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20FF2" w14:textId="49E27624" w:rsidR="00192A0D" w:rsidRDefault="00677A29" w:rsidP="00677A29">
      <w:pPr>
        <w:pStyle w:val="Title"/>
        <w:rPr>
          <w:sz w:val="32"/>
          <w:szCs w:val="32"/>
          <w:lang w:val="en-US"/>
        </w:rPr>
      </w:pPr>
      <w:r w:rsidRPr="00677A29">
        <w:rPr>
          <w:sz w:val="32"/>
          <w:szCs w:val="32"/>
          <w:lang w:val="en-US"/>
        </w:rPr>
        <w:t>Research Review</w:t>
      </w:r>
    </w:p>
    <w:p w14:paraId="13E49819" w14:textId="43ABBA25" w:rsidR="00C33444" w:rsidRDefault="00C33444" w:rsidP="00C33444">
      <w:pPr>
        <w:rPr>
          <w:rFonts w:ascii="Helvetica" w:eastAsia="Times New Roman" w:hAnsi="Helvetica" w:cs="Times New Roman" w:hint="eastAsia"/>
          <w:color w:val="000000"/>
          <w:sz w:val="20"/>
          <w:szCs w:val="20"/>
          <w:shd w:val="clear" w:color="auto" w:fill="FFFFFF"/>
          <w:lang w:val="en-US"/>
        </w:rPr>
      </w:pPr>
    </w:p>
    <w:p w14:paraId="00A2E844" w14:textId="77777777" w:rsidR="005B033E" w:rsidRDefault="00275626" w:rsidP="006D6538">
      <w:pPr>
        <w:spacing w:line="480" w:lineRule="auto"/>
        <w:rPr>
          <w:rFonts w:ascii="Cambria" w:eastAsia="Times New Roman" w:hAnsi="Cambria" w:cs="Times New Roman"/>
          <w:color w:val="000000"/>
          <w:sz w:val="20"/>
          <w:szCs w:val="20"/>
          <w:shd w:val="clear" w:color="auto" w:fill="FFFFFF"/>
          <w:lang w:val="en-US"/>
        </w:rPr>
      </w:pPr>
      <w:r w:rsidRPr="00275626">
        <w:rPr>
          <w:rFonts w:ascii="Cambria" w:eastAsia="Times New Roman" w:hAnsi="Cambria" w:cs="Times New Roman"/>
          <w:color w:val="000000"/>
          <w:sz w:val="20"/>
          <w:szCs w:val="20"/>
          <w:shd w:val="clear" w:color="auto" w:fill="FFFFFF"/>
          <w:lang w:val="en-US"/>
        </w:rPr>
        <w:t xml:space="preserve">In 1971, </w:t>
      </w:r>
      <w:r>
        <w:rPr>
          <w:rFonts w:ascii="Cambria" w:eastAsia="Times New Roman" w:hAnsi="Cambria" w:cs="Times New Roman"/>
          <w:color w:val="000000"/>
          <w:sz w:val="20"/>
          <w:szCs w:val="20"/>
          <w:shd w:val="clear" w:color="auto" w:fill="FFFFFF"/>
          <w:lang w:val="en-US"/>
        </w:rPr>
        <w:t>Fikes and Nilsson published the first major planning system STRIPS (Fikes &amp; Nilsson, 1971) in AI history. They defined it as “… a member of the class of problem solvers that search a space of ‘world models’ to find one in which a given goal is achieved”. This program used sets “of well-formed formulas of the first-order predicate calculus” as a representation of world models where it applies various operators to reach goal state.</w:t>
      </w:r>
      <w:r w:rsidR="006D6538">
        <w:rPr>
          <w:rFonts w:ascii="Cambria" w:eastAsia="Times New Roman" w:hAnsi="Cambria" w:cs="Times New Roman"/>
          <w:color w:val="000000"/>
          <w:sz w:val="20"/>
          <w:szCs w:val="20"/>
          <w:shd w:val="clear" w:color="auto" w:fill="FFFFFF"/>
          <w:lang w:val="en-US"/>
        </w:rPr>
        <w:t xml:space="preserve"> One distinction made by STRIPS was that in STIRPS, the process of theorem proving was separated from the process of searching through the state space. </w:t>
      </w:r>
      <w:r w:rsidR="00145520">
        <w:rPr>
          <w:rFonts w:ascii="Cambria" w:eastAsia="Times New Roman" w:hAnsi="Cambria" w:cs="Times New Roman"/>
          <w:color w:val="000000"/>
          <w:sz w:val="20"/>
          <w:szCs w:val="20"/>
          <w:shd w:val="clear" w:color="auto" w:fill="FFFFFF"/>
          <w:lang w:val="en-US"/>
        </w:rPr>
        <w:t xml:space="preserve">This feature enabled the program to </w:t>
      </w:r>
      <w:r w:rsidR="0011548F">
        <w:rPr>
          <w:rFonts w:ascii="Cambria" w:eastAsia="Times New Roman" w:hAnsi="Cambria" w:cs="Times New Roman"/>
          <w:color w:val="000000"/>
          <w:sz w:val="20"/>
          <w:szCs w:val="20"/>
          <w:shd w:val="clear" w:color="auto" w:fill="FFFFFF"/>
          <w:lang w:val="en-US"/>
        </w:rPr>
        <w:t xml:space="preserve">have a more complex world models and also yield </w:t>
      </w:r>
      <w:r w:rsidR="00E51920">
        <w:rPr>
          <w:rFonts w:ascii="Cambria" w:eastAsia="Times New Roman" w:hAnsi="Cambria" w:cs="Times New Roman"/>
          <w:color w:val="000000"/>
          <w:sz w:val="20"/>
          <w:szCs w:val="20"/>
          <w:shd w:val="clear" w:color="auto" w:fill="FFFFFF"/>
          <w:lang w:val="en-US"/>
        </w:rPr>
        <w:t>effective search heuristics compared to previous methods.</w:t>
      </w:r>
      <w:r w:rsidR="005B033E">
        <w:rPr>
          <w:rFonts w:ascii="Cambria" w:eastAsia="Times New Roman" w:hAnsi="Cambria" w:cs="Times New Roman"/>
          <w:color w:val="000000"/>
          <w:sz w:val="20"/>
          <w:szCs w:val="20"/>
          <w:shd w:val="clear" w:color="auto" w:fill="FFFFFF"/>
          <w:lang w:val="en-US"/>
        </w:rPr>
        <w:t xml:space="preserve"> This</w:t>
      </w:r>
      <w:r w:rsidR="00E51920">
        <w:rPr>
          <w:rFonts w:ascii="Cambria" w:eastAsia="Times New Roman" w:hAnsi="Cambria" w:cs="Times New Roman"/>
          <w:color w:val="000000"/>
          <w:sz w:val="20"/>
          <w:szCs w:val="20"/>
          <w:shd w:val="clear" w:color="auto" w:fill="FFFFFF"/>
          <w:lang w:val="en-US"/>
        </w:rPr>
        <w:t xml:space="preserve"> appearance of STRIPS, especially its way of representing world model, had a great influence on future planners and also corresponding languages. </w:t>
      </w:r>
    </w:p>
    <w:p w14:paraId="708AB983" w14:textId="77777777" w:rsidR="001E05AB" w:rsidRDefault="005B033E" w:rsidP="006D6538">
      <w:pPr>
        <w:spacing w:line="480" w:lineRule="auto"/>
        <w:rPr>
          <w:rFonts w:ascii="Cambria" w:eastAsia="Times New Roman" w:hAnsi="Cambria" w:cs="Times New Roman"/>
          <w:color w:val="000000"/>
          <w:sz w:val="20"/>
          <w:szCs w:val="20"/>
          <w:shd w:val="clear" w:color="auto" w:fill="FFFFFF"/>
          <w:lang w:val="en-US"/>
        </w:rPr>
      </w:pPr>
      <w:r>
        <w:rPr>
          <w:rFonts w:ascii="Cambria" w:eastAsia="Times New Roman" w:hAnsi="Cambria" w:cs="Times New Roman"/>
          <w:color w:val="000000"/>
          <w:sz w:val="20"/>
          <w:szCs w:val="20"/>
          <w:shd w:val="clear" w:color="auto" w:fill="FFFFFF"/>
          <w:lang w:val="en-US"/>
        </w:rPr>
        <w:t>Then, in 1975, Sacerdoti proposed that non-linearity was the nature of planning (</w:t>
      </w:r>
      <w:r>
        <w:rPr>
          <w:rFonts w:ascii="Cambria" w:eastAsia="Times New Roman" w:hAnsi="Cambria" w:cs="Times New Roman"/>
          <w:color w:val="000000"/>
          <w:sz w:val="20"/>
          <w:szCs w:val="20"/>
          <w:shd w:val="clear" w:color="auto" w:fill="FFFFFF"/>
          <w:lang w:val="en-US"/>
        </w:rPr>
        <w:t>Sacerdoti</w:t>
      </w:r>
      <w:r w:rsidR="003C3C8E">
        <w:rPr>
          <w:rFonts w:ascii="Cambria" w:eastAsia="Times New Roman" w:hAnsi="Cambria" w:cs="Times New Roman"/>
          <w:color w:val="000000"/>
          <w:sz w:val="20"/>
          <w:szCs w:val="20"/>
          <w:shd w:val="clear" w:color="auto" w:fill="FFFFFF"/>
          <w:lang w:val="en-US"/>
        </w:rPr>
        <w:t xml:space="preserve">, 1975) </w:t>
      </w:r>
      <w:r>
        <w:rPr>
          <w:rFonts w:ascii="Cambria" w:eastAsia="Times New Roman" w:hAnsi="Cambria" w:cs="Times New Roman"/>
          <w:color w:val="000000"/>
          <w:sz w:val="20"/>
          <w:szCs w:val="20"/>
          <w:shd w:val="clear" w:color="auto" w:fill="FFFFFF"/>
          <w:lang w:val="en-US"/>
        </w:rPr>
        <w:t xml:space="preserve">when most planners at the time applied linear </w:t>
      </w:r>
      <w:r w:rsidR="001E05AB">
        <w:rPr>
          <w:rFonts w:ascii="Cambria" w:eastAsia="Times New Roman" w:hAnsi="Cambria" w:cs="Times New Roman"/>
          <w:color w:val="000000"/>
          <w:sz w:val="20"/>
          <w:szCs w:val="20"/>
          <w:shd w:val="clear" w:color="auto" w:fill="FFFFFF"/>
          <w:lang w:val="en-US"/>
        </w:rPr>
        <w:t>programming</w:t>
      </w:r>
      <w:r>
        <w:rPr>
          <w:rFonts w:ascii="Cambria" w:eastAsia="Times New Roman" w:hAnsi="Cambria" w:cs="Times New Roman"/>
          <w:color w:val="000000"/>
          <w:sz w:val="20"/>
          <w:szCs w:val="20"/>
          <w:shd w:val="clear" w:color="auto" w:fill="FFFFFF"/>
          <w:lang w:val="en-US"/>
        </w:rPr>
        <w:t xml:space="preserve"> and treat planning as a </w:t>
      </w:r>
      <w:r w:rsidR="003C3C8E">
        <w:rPr>
          <w:rFonts w:ascii="Cambria" w:eastAsia="Times New Roman" w:hAnsi="Cambria" w:cs="Times New Roman"/>
          <w:color w:val="000000"/>
          <w:sz w:val="20"/>
          <w:szCs w:val="20"/>
          <w:shd w:val="clear" w:color="auto" w:fill="FFFFFF"/>
          <w:lang w:val="en-US"/>
        </w:rPr>
        <w:t xml:space="preserve">linear </w:t>
      </w:r>
      <w:r>
        <w:rPr>
          <w:rFonts w:ascii="Cambria" w:eastAsia="Times New Roman" w:hAnsi="Cambria" w:cs="Times New Roman"/>
          <w:color w:val="000000"/>
          <w:sz w:val="20"/>
          <w:szCs w:val="20"/>
          <w:shd w:val="clear" w:color="auto" w:fill="FFFFFF"/>
          <w:lang w:val="en-US"/>
        </w:rPr>
        <w:t xml:space="preserve">combination </w:t>
      </w:r>
      <w:r w:rsidR="003C3C8E">
        <w:rPr>
          <w:rFonts w:ascii="Cambria" w:eastAsia="Times New Roman" w:hAnsi="Cambria" w:cs="Times New Roman"/>
          <w:color w:val="000000"/>
          <w:sz w:val="20"/>
          <w:szCs w:val="20"/>
          <w:shd w:val="clear" w:color="auto" w:fill="FFFFFF"/>
          <w:lang w:val="en-US"/>
        </w:rPr>
        <w:t xml:space="preserve">of actions. Sacerdoti demonstrated that linear programming can be non-effective due to its “premature commitments to a particular order of solving sub-goals”. Sussman Anomaly was </w:t>
      </w:r>
      <w:r w:rsidR="001E05AB">
        <w:rPr>
          <w:rFonts w:ascii="Cambria" w:eastAsia="Times New Roman" w:hAnsi="Cambria" w:cs="Times New Roman"/>
          <w:color w:val="000000"/>
          <w:sz w:val="20"/>
          <w:szCs w:val="20"/>
          <w:shd w:val="clear" w:color="auto" w:fill="FFFFFF"/>
          <w:lang w:val="en-US"/>
        </w:rPr>
        <w:t>an elegant</w:t>
      </w:r>
      <w:r w:rsidR="003C3C8E">
        <w:rPr>
          <w:rFonts w:ascii="Cambria" w:eastAsia="Times New Roman" w:hAnsi="Cambria" w:cs="Times New Roman"/>
          <w:color w:val="000000"/>
          <w:sz w:val="20"/>
          <w:szCs w:val="20"/>
          <w:shd w:val="clear" w:color="auto" w:fill="FFFFFF"/>
          <w:lang w:val="en-US"/>
        </w:rPr>
        <w:t xml:space="preserve"> example describing this </w:t>
      </w:r>
      <w:r w:rsidR="001E05AB">
        <w:rPr>
          <w:rFonts w:ascii="Cambria" w:eastAsia="Times New Roman" w:hAnsi="Cambria" w:cs="Times New Roman" w:hint="eastAsia"/>
          <w:color w:val="000000"/>
          <w:sz w:val="20"/>
          <w:szCs w:val="20"/>
          <w:shd w:val="clear" w:color="auto" w:fill="FFFFFF"/>
          <w:lang w:val="en-US"/>
        </w:rPr>
        <w:t>de</w:t>
      </w:r>
      <w:r w:rsidR="001E05AB">
        <w:rPr>
          <w:rFonts w:ascii="Cambria" w:eastAsia="Times New Roman" w:hAnsi="Cambria" w:cs="Times New Roman"/>
          <w:color w:val="000000"/>
          <w:sz w:val="20"/>
          <w:szCs w:val="20"/>
          <w:shd w:val="clear" w:color="auto" w:fill="FFFFFF"/>
          <w:lang w:val="en-US"/>
        </w:rPr>
        <w:t xml:space="preserve">fect of linear approaches. Sacerdoti then in this paper </w:t>
      </w:r>
      <w:r w:rsidR="001E05AB">
        <w:rPr>
          <w:rFonts w:ascii="Cambria" w:eastAsia="Times New Roman" w:hAnsi="Cambria" w:cs="Times New Roman" w:hint="eastAsia"/>
          <w:color w:val="000000"/>
          <w:sz w:val="20"/>
          <w:szCs w:val="20"/>
          <w:shd w:val="clear" w:color="auto" w:fill="FFFFFF"/>
          <w:lang w:val="en-US"/>
        </w:rPr>
        <w:t xml:space="preserve">formulated </w:t>
      </w:r>
      <w:r w:rsidR="001E05AB">
        <w:rPr>
          <w:rFonts w:ascii="Cambria" w:eastAsia="Times New Roman" w:hAnsi="Cambria" w:cs="Times New Roman"/>
          <w:color w:val="000000"/>
          <w:sz w:val="20"/>
          <w:szCs w:val="20"/>
          <w:shd w:val="clear" w:color="auto" w:fill="FFFFFF"/>
          <w:lang w:val="en-US"/>
        </w:rPr>
        <w:t>a new model of solving planning problems called NOAH which was defined as “a problem-solving and execution monitoring system that uses a linear representation of plans”. This was a very first attempts of task networks and it improved the ability of planners by using a complex model (instead of a linear model) to describe the problem.</w:t>
      </w:r>
    </w:p>
    <w:p w14:paraId="3DB8A3CB" w14:textId="77777777" w:rsidR="00AD6A02" w:rsidRDefault="00D46D96" w:rsidP="006D6538">
      <w:pPr>
        <w:spacing w:line="480" w:lineRule="auto"/>
        <w:rPr>
          <w:rFonts w:ascii="Cambria" w:eastAsia="Times New Roman" w:hAnsi="Cambria" w:cs="Times New Roman"/>
          <w:color w:val="000000"/>
          <w:sz w:val="20"/>
          <w:szCs w:val="20"/>
          <w:shd w:val="clear" w:color="auto" w:fill="FFFFFF"/>
          <w:lang w:val="en-US"/>
        </w:rPr>
      </w:pPr>
      <w:r>
        <w:rPr>
          <w:rFonts w:ascii="Cambria" w:eastAsia="Times New Roman" w:hAnsi="Cambria" w:cs="Times New Roman"/>
          <w:color w:val="000000"/>
          <w:sz w:val="20"/>
          <w:szCs w:val="20"/>
          <w:shd w:val="clear" w:color="auto" w:fill="FFFFFF"/>
          <w:lang w:val="en-US"/>
        </w:rPr>
        <w:t xml:space="preserve">Since then till 1990s, the main attention of </w:t>
      </w:r>
      <w:r>
        <w:rPr>
          <w:rFonts w:ascii="Cambria" w:eastAsia="Times New Roman" w:hAnsi="Cambria" w:cs="Times New Roman" w:hint="eastAsia"/>
          <w:color w:val="000000"/>
          <w:sz w:val="20"/>
          <w:szCs w:val="20"/>
          <w:shd w:val="clear" w:color="auto" w:fill="FFFFFF"/>
          <w:lang w:val="en-US"/>
        </w:rPr>
        <w:t>aca</w:t>
      </w:r>
      <w:r>
        <w:rPr>
          <w:rFonts w:ascii="Cambria" w:eastAsia="Times New Roman" w:hAnsi="Cambria" w:cs="Times New Roman"/>
          <w:color w:val="000000"/>
          <w:sz w:val="20"/>
          <w:szCs w:val="20"/>
          <w:shd w:val="clear" w:color="auto" w:fill="FFFFFF"/>
          <w:lang w:val="en-US"/>
        </w:rPr>
        <w:t>demia was on task networks and tried to improve planer systems’ power through a better scheme in the task networks. However, Blum and Furst described a new planner “Graphplan” (Blum &amp; Furst, 1995, 1997) which achieved a faster processing compared to both total-order processor “</w:t>
      </w:r>
      <w:r w:rsidRPr="00D46D96">
        <w:rPr>
          <w:rFonts w:ascii="Cambria" w:eastAsia="Times New Roman" w:hAnsi="Cambria" w:cs="Times New Roman"/>
          <w:color w:val="000000"/>
          <w:sz w:val="20"/>
          <w:szCs w:val="20"/>
          <w:shd w:val="clear" w:color="auto" w:fill="FFFFFF"/>
          <w:lang w:val="en-US"/>
        </w:rPr>
        <w:t>Prodigy</w:t>
      </w:r>
      <w:r>
        <w:rPr>
          <w:rFonts w:ascii="Cambria" w:eastAsia="Times New Roman" w:hAnsi="Cambria" w:cs="Times New Roman"/>
          <w:color w:val="000000"/>
          <w:sz w:val="20"/>
          <w:szCs w:val="20"/>
          <w:shd w:val="clear" w:color="auto" w:fill="FFFFFF"/>
          <w:lang w:val="en-US"/>
        </w:rPr>
        <w:t>” and the partial-order processor “</w:t>
      </w:r>
      <w:r w:rsidRPr="00D46D96">
        <w:rPr>
          <w:rFonts w:ascii="Cambria" w:eastAsia="Times New Roman" w:hAnsi="Cambria" w:cs="Times New Roman"/>
          <w:color w:val="000000"/>
          <w:sz w:val="20"/>
          <w:szCs w:val="20"/>
          <w:shd w:val="clear" w:color="auto" w:fill="FFFFFF"/>
          <w:lang w:val="en-US"/>
        </w:rPr>
        <w:t>UCPOP</w:t>
      </w:r>
      <w:r>
        <w:rPr>
          <w:rFonts w:ascii="Cambria" w:eastAsia="Times New Roman" w:hAnsi="Cambria" w:cs="Times New Roman"/>
          <w:color w:val="000000"/>
          <w:sz w:val="20"/>
          <w:szCs w:val="20"/>
          <w:shd w:val="clear" w:color="auto" w:fill="FFFFFF"/>
          <w:lang w:val="en-US"/>
        </w:rPr>
        <w:t>”.</w:t>
      </w:r>
      <w:r w:rsidR="006E2BC7">
        <w:rPr>
          <w:rFonts w:ascii="Cambria" w:eastAsia="Times New Roman" w:hAnsi="Cambria" w:cs="Times New Roman"/>
          <w:color w:val="000000"/>
          <w:sz w:val="20"/>
          <w:szCs w:val="20"/>
          <w:shd w:val="clear" w:color="auto" w:fill="FFFFFF"/>
          <w:lang w:val="en-US"/>
        </w:rPr>
        <w:t xml:space="preserve"> “Graphplan” provides a new perspective of approaching planning problems by creating a new structure called planning graph. This structure was a polynomial approximation of real state space and had polynomial size which recorded “not only domain information but </w:t>
      </w:r>
      <w:r w:rsidR="006E2BC7" w:rsidRPr="006E2BC7">
        <w:rPr>
          <w:rFonts w:ascii="Cambria" w:eastAsia="Times New Roman" w:hAnsi="Cambria" w:cs="Times New Roman"/>
          <w:color w:val="000000"/>
          <w:sz w:val="20"/>
          <w:szCs w:val="20"/>
          <w:shd w:val="clear" w:color="auto" w:fill="FFFFFF"/>
          <w:lang w:val="en-US"/>
        </w:rPr>
        <w:t>also the goals and initial conditions of a problem and an explicit notion of time.</w:t>
      </w:r>
      <w:r w:rsidR="00AD6A02">
        <w:rPr>
          <w:rFonts w:ascii="Cambria" w:eastAsia="Times New Roman" w:hAnsi="Cambria" w:cs="Times New Roman"/>
          <w:color w:val="000000"/>
          <w:sz w:val="20"/>
          <w:szCs w:val="20"/>
          <w:shd w:val="clear" w:color="auto" w:fill="FFFFFF"/>
          <w:lang w:val="en-US"/>
        </w:rPr>
        <w:t>” By conducting analysis on this structure, “Graphplan” was able to “</w:t>
      </w:r>
      <w:r w:rsidR="00AD6A02" w:rsidRPr="00AD6A02">
        <w:rPr>
          <w:rFonts w:ascii="Cambria" w:eastAsia="Times New Roman" w:hAnsi="Cambria" w:cs="Times New Roman"/>
          <w:color w:val="000000"/>
          <w:sz w:val="20"/>
          <w:szCs w:val="20"/>
          <w:shd w:val="clear" w:color="auto" w:fill="FFFFFF"/>
          <w:lang w:val="en-US"/>
        </w:rPr>
        <w:t>find the shortest plan among those in which independent actions may take place a</w:t>
      </w:r>
      <w:r w:rsidR="00AD6A02">
        <w:rPr>
          <w:rFonts w:ascii="Cambria" w:eastAsia="Times New Roman" w:hAnsi="Cambria" w:cs="Times New Roman"/>
          <w:color w:val="000000"/>
          <w:sz w:val="20"/>
          <w:szCs w:val="20"/>
          <w:shd w:val="clear" w:color="auto" w:fill="FFFFFF"/>
          <w:lang w:val="en-US"/>
        </w:rPr>
        <w:t xml:space="preserve">t the same time”.  However, like all previous developments, “Graphplan” </w:t>
      </w:r>
      <w:r w:rsidR="00AD6A02">
        <w:rPr>
          <w:rFonts w:ascii="Cambria" w:eastAsia="Times New Roman" w:hAnsi="Cambria" w:cs="Times New Roman"/>
          <w:color w:val="000000"/>
          <w:sz w:val="20"/>
          <w:szCs w:val="20"/>
          <w:shd w:val="clear" w:color="auto" w:fill="FFFFFF"/>
          <w:lang w:val="en-US"/>
        </w:rPr>
        <w:lastRenderedPageBreak/>
        <w:t>had its disadvantage: it can only be applied to STRIPS-like domains while STRIPS planning was often of great complexity.</w:t>
      </w:r>
    </w:p>
    <w:p w14:paraId="37C95DF3" w14:textId="45626186" w:rsidR="001E05AB" w:rsidRDefault="00AD6A02" w:rsidP="006D6538">
      <w:pPr>
        <w:spacing w:line="480" w:lineRule="auto"/>
        <w:rPr>
          <w:rFonts w:ascii="Cambria" w:eastAsia="Times New Roman" w:hAnsi="Cambria" w:cs="Times New Roman"/>
          <w:color w:val="000000"/>
          <w:sz w:val="20"/>
          <w:szCs w:val="20"/>
          <w:shd w:val="clear" w:color="auto" w:fill="FFFFFF"/>
          <w:lang w:val="en-US"/>
        </w:rPr>
      </w:pPr>
      <w:r>
        <w:rPr>
          <w:rFonts w:ascii="Cambria" w:eastAsia="Times New Roman" w:hAnsi="Cambria" w:cs="Times New Roman"/>
          <w:color w:val="000000"/>
          <w:sz w:val="20"/>
          <w:szCs w:val="20"/>
          <w:shd w:val="clear" w:color="auto" w:fill="FFFFFF"/>
          <w:lang w:val="en-US"/>
        </w:rPr>
        <w:t xml:space="preserve">These three developments are only a glance at the history of solving plan and search problems. As an important part of AI in general, planning and searching have significant influences on problem solving and provide necessary abilities for agents to do their desired tasks. </w:t>
      </w:r>
      <w:r w:rsidR="00A71A53">
        <w:rPr>
          <w:rFonts w:ascii="Cambria" w:eastAsia="Times New Roman" w:hAnsi="Cambria" w:cs="Times New Roman"/>
          <w:color w:val="000000"/>
          <w:sz w:val="20"/>
          <w:szCs w:val="20"/>
          <w:shd w:val="clear" w:color="auto" w:fill="FFFFFF"/>
          <w:lang w:val="en-US"/>
        </w:rPr>
        <w:t>Without these developments, AI would lose its model of connecting condition</w:t>
      </w:r>
      <w:r w:rsidR="0024311E">
        <w:rPr>
          <w:rFonts w:ascii="Cambria" w:eastAsia="Times New Roman" w:hAnsi="Cambria" w:cs="Times New Roman"/>
          <w:color w:val="000000"/>
          <w:sz w:val="20"/>
          <w:szCs w:val="20"/>
          <w:shd w:val="clear" w:color="auto" w:fill="FFFFFF"/>
          <w:lang w:val="en-US"/>
        </w:rPr>
        <w:t>s</w:t>
      </w:r>
      <w:r w:rsidR="00A71A53">
        <w:rPr>
          <w:rFonts w:ascii="Cambria" w:eastAsia="Times New Roman" w:hAnsi="Cambria" w:cs="Times New Roman"/>
          <w:color w:val="000000"/>
          <w:sz w:val="20"/>
          <w:szCs w:val="20"/>
          <w:shd w:val="clear" w:color="auto" w:fill="FFFFFF"/>
          <w:lang w:val="en-US"/>
        </w:rPr>
        <w:t xml:space="preserve"> of the world to goals </w:t>
      </w:r>
      <w:r w:rsidR="00D47D26">
        <w:rPr>
          <w:rFonts w:ascii="Cambria" w:eastAsia="Times New Roman" w:hAnsi="Cambria" w:cs="Times New Roman"/>
          <w:color w:val="000000"/>
          <w:sz w:val="20"/>
          <w:szCs w:val="20"/>
          <w:shd w:val="clear" w:color="auto" w:fill="FFFFFF"/>
          <w:lang w:val="en-US"/>
        </w:rPr>
        <w:t>of</w:t>
      </w:r>
      <w:r w:rsidR="00A71A53">
        <w:rPr>
          <w:rFonts w:ascii="Cambria" w:eastAsia="Times New Roman" w:hAnsi="Cambria" w:cs="Times New Roman"/>
          <w:color w:val="000000"/>
          <w:sz w:val="20"/>
          <w:szCs w:val="20"/>
          <w:shd w:val="clear" w:color="auto" w:fill="FFFFFF"/>
          <w:lang w:val="en-US"/>
        </w:rPr>
        <w:t xml:space="preserve"> </w:t>
      </w:r>
      <w:r w:rsidR="00D47D26">
        <w:rPr>
          <w:rFonts w:ascii="Cambria" w:eastAsia="Times New Roman" w:hAnsi="Cambria" w:cs="Times New Roman"/>
          <w:color w:val="000000"/>
          <w:sz w:val="20"/>
          <w:szCs w:val="20"/>
          <w:shd w:val="clear" w:color="auto" w:fill="FFFFFF"/>
          <w:lang w:val="en-US"/>
        </w:rPr>
        <w:t xml:space="preserve">the </w:t>
      </w:r>
      <w:bookmarkStart w:id="0" w:name="_GoBack"/>
      <w:bookmarkEnd w:id="0"/>
      <w:r w:rsidR="00A71A53">
        <w:rPr>
          <w:rFonts w:ascii="Cambria" w:eastAsia="Times New Roman" w:hAnsi="Cambria" w:cs="Times New Roman"/>
          <w:color w:val="000000"/>
          <w:sz w:val="20"/>
          <w:szCs w:val="20"/>
          <w:shd w:val="clear" w:color="auto" w:fill="FFFFFF"/>
          <w:lang w:val="en-US"/>
        </w:rPr>
        <w:t xml:space="preserve">agents. </w:t>
      </w:r>
    </w:p>
    <w:p w14:paraId="2D74A93D" w14:textId="77777777" w:rsidR="003625AE" w:rsidRDefault="003625AE" w:rsidP="006D6538">
      <w:pPr>
        <w:spacing w:line="480" w:lineRule="auto"/>
        <w:rPr>
          <w:rFonts w:ascii="Cambria" w:eastAsia="Times New Roman" w:hAnsi="Cambria" w:cs="Times New Roman"/>
          <w:color w:val="000000"/>
          <w:sz w:val="20"/>
          <w:szCs w:val="20"/>
          <w:shd w:val="clear" w:color="auto" w:fill="FFFFFF"/>
          <w:lang w:val="en-US"/>
        </w:rPr>
      </w:pPr>
    </w:p>
    <w:p w14:paraId="6F8D4E51" w14:textId="3AF4375B" w:rsidR="003625AE" w:rsidRDefault="003625AE" w:rsidP="006D6538">
      <w:pPr>
        <w:spacing w:line="480" w:lineRule="auto"/>
        <w:rPr>
          <w:rFonts w:asciiTheme="majorHAnsi" w:eastAsia="Times New Roman" w:hAnsiTheme="majorHAnsi" w:cs="Times New Roman"/>
          <w:color w:val="000000"/>
          <w:sz w:val="36"/>
          <w:szCs w:val="36"/>
          <w:shd w:val="clear" w:color="auto" w:fill="FFFFFF"/>
          <w:lang w:val="en-US"/>
        </w:rPr>
      </w:pPr>
      <w:r>
        <w:rPr>
          <w:rFonts w:asciiTheme="majorHAnsi" w:eastAsia="Times New Roman" w:hAnsiTheme="majorHAnsi" w:cs="Times New Roman"/>
          <w:color w:val="000000"/>
          <w:sz w:val="36"/>
          <w:szCs w:val="36"/>
          <w:shd w:val="clear" w:color="auto" w:fill="FFFFFF"/>
          <w:lang w:val="en-US"/>
        </w:rPr>
        <w:t>Reference</w:t>
      </w:r>
    </w:p>
    <w:p w14:paraId="091A188A" w14:textId="7CA1A5F9" w:rsidR="00275626" w:rsidRDefault="003625AE" w:rsidP="003625AE">
      <w:pPr>
        <w:rPr>
          <w:rFonts w:ascii="Cambria" w:eastAsia="Times New Roman" w:hAnsi="Cambria" w:cs="Times New Roman"/>
          <w:color w:val="000000"/>
          <w:sz w:val="20"/>
          <w:szCs w:val="20"/>
          <w:shd w:val="clear" w:color="auto" w:fill="FFFFFF"/>
          <w:lang w:val="en-US"/>
        </w:rPr>
      </w:pPr>
      <w:r w:rsidRPr="003625AE">
        <w:rPr>
          <w:rFonts w:ascii="Cambria" w:eastAsia="Times New Roman" w:hAnsi="Cambria" w:cs="Times New Roman"/>
          <w:color w:val="000000"/>
          <w:sz w:val="20"/>
          <w:szCs w:val="20"/>
          <w:shd w:val="clear" w:color="auto" w:fill="FFFFFF"/>
          <w:lang w:val="en-US"/>
        </w:rPr>
        <w:t xml:space="preserve">Fikes, R. E. and Nilsson, N. J. (1971). STRIPS: A new approach to the application of theorem proving to problem solving. </w:t>
      </w:r>
      <w:r w:rsidRPr="003625AE">
        <w:rPr>
          <w:rFonts w:ascii="Cambria" w:eastAsia="Times New Roman" w:hAnsi="Cambria" w:cs="Times New Roman"/>
          <w:i/>
          <w:color w:val="000000"/>
          <w:sz w:val="20"/>
          <w:szCs w:val="20"/>
          <w:shd w:val="clear" w:color="auto" w:fill="FFFFFF"/>
          <w:lang w:val="en-US"/>
        </w:rPr>
        <w:t>AIJ</w:t>
      </w:r>
      <w:r w:rsidRPr="003625AE">
        <w:rPr>
          <w:rFonts w:ascii="Cambria" w:eastAsia="Times New Roman" w:hAnsi="Cambria" w:cs="Times New Roman"/>
          <w:color w:val="000000"/>
          <w:sz w:val="20"/>
          <w:szCs w:val="20"/>
          <w:shd w:val="clear" w:color="auto" w:fill="FFFFFF"/>
          <w:lang w:val="en-US"/>
        </w:rPr>
        <w:t>, 2(3–4), 189–208.</w:t>
      </w:r>
    </w:p>
    <w:p w14:paraId="60694362" w14:textId="77777777" w:rsidR="003625AE" w:rsidRDefault="003625AE" w:rsidP="003625AE">
      <w:pPr>
        <w:rPr>
          <w:rFonts w:ascii="Cambria" w:eastAsia="Times New Roman" w:hAnsi="Cambria" w:cs="Times New Roman"/>
          <w:color w:val="000000"/>
          <w:sz w:val="20"/>
          <w:szCs w:val="20"/>
          <w:shd w:val="clear" w:color="auto" w:fill="FFFFFF"/>
          <w:lang w:val="en-US"/>
        </w:rPr>
      </w:pPr>
    </w:p>
    <w:p w14:paraId="00F7C034" w14:textId="21F13180" w:rsidR="003625AE" w:rsidRPr="003625AE" w:rsidRDefault="003625AE" w:rsidP="006D6538">
      <w:pPr>
        <w:spacing w:line="480" w:lineRule="auto"/>
        <w:rPr>
          <w:rFonts w:ascii="Cambria" w:eastAsia="Times New Roman" w:hAnsi="Cambria" w:cs="Times New Roman"/>
          <w:color w:val="000000"/>
          <w:sz w:val="20"/>
          <w:szCs w:val="20"/>
          <w:shd w:val="clear" w:color="auto" w:fill="FFFFFF"/>
          <w:lang w:val="en-US"/>
        </w:rPr>
      </w:pPr>
      <w:r w:rsidRPr="003625AE">
        <w:rPr>
          <w:rFonts w:ascii="Cambria" w:hAnsi="Cambria" w:cs="Times"/>
          <w:bCs/>
          <w:sz w:val="20"/>
          <w:szCs w:val="20"/>
          <w:lang w:val="en-US"/>
        </w:rPr>
        <w:t xml:space="preserve">Sacerdoti, E. D. (1975). The nonlinear nature of plans. In </w:t>
      </w:r>
      <w:r w:rsidRPr="003625AE">
        <w:rPr>
          <w:rFonts w:ascii="Cambria" w:hAnsi="Cambria" w:cs="Times"/>
          <w:bCs/>
          <w:i/>
          <w:sz w:val="20"/>
          <w:szCs w:val="20"/>
          <w:lang w:val="en-US"/>
        </w:rPr>
        <w:t>IJCAI-75</w:t>
      </w:r>
      <w:r w:rsidRPr="003625AE">
        <w:rPr>
          <w:rFonts w:ascii="Cambria" w:hAnsi="Cambria" w:cs="Times"/>
          <w:bCs/>
          <w:sz w:val="20"/>
          <w:szCs w:val="20"/>
          <w:lang w:val="en-US"/>
        </w:rPr>
        <w:t>, pp. 206–214.</w:t>
      </w:r>
    </w:p>
    <w:p w14:paraId="206BDE27" w14:textId="77777777" w:rsidR="003625AE" w:rsidRDefault="003625AE" w:rsidP="003625AE">
      <w:pPr>
        <w:rPr>
          <w:rFonts w:ascii="Cambria" w:eastAsia="Times New Roman" w:hAnsi="Cambria" w:cs="Times New Roman"/>
          <w:sz w:val="20"/>
          <w:szCs w:val="20"/>
          <w:lang w:val="en-US"/>
        </w:rPr>
      </w:pPr>
      <w:r w:rsidRPr="003625AE">
        <w:rPr>
          <w:rFonts w:ascii="Cambria" w:eastAsia="Times New Roman" w:hAnsi="Cambria" w:cs="Times New Roman"/>
          <w:sz w:val="20"/>
          <w:szCs w:val="20"/>
          <w:lang w:val="en-US"/>
        </w:rPr>
        <w:t xml:space="preserve">Blum, A. L. (1996). On-line algorithms in machine learning. In </w:t>
      </w:r>
      <w:r w:rsidRPr="003625AE">
        <w:rPr>
          <w:rFonts w:ascii="Cambria" w:eastAsia="Times New Roman" w:hAnsi="Cambria" w:cs="Times New Roman"/>
          <w:i/>
          <w:sz w:val="20"/>
          <w:szCs w:val="20"/>
          <w:lang w:val="en-US"/>
        </w:rPr>
        <w:t>Proc. Workshop on On-Line Algorithms, Dagstuhl</w:t>
      </w:r>
      <w:r w:rsidRPr="003625AE">
        <w:rPr>
          <w:rFonts w:ascii="Cambria" w:eastAsia="Times New Roman" w:hAnsi="Cambria" w:cs="Times New Roman"/>
          <w:sz w:val="20"/>
          <w:szCs w:val="20"/>
          <w:lang w:val="en-US"/>
        </w:rPr>
        <w:t>, pp. 306–325.</w:t>
      </w:r>
    </w:p>
    <w:p w14:paraId="39E9BC03" w14:textId="77777777" w:rsidR="003625AE" w:rsidRPr="003625AE" w:rsidRDefault="003625AE" w:rsidP="003625AE">
      <w:pPr>
        <w:rPr>
          <w:rFonts w:ascii="Cambria" w:eastAsia="Times New Roman" w:hAnsi="Cambria" w:cs="Times New Roman"/>
          <w:sz w:val="20"/>
          <w:szCs w:val="20"/>
          <w:lang w:val="en-US"/>
        </w:rPr>
      </w:pPr>
    </w:p>
    <w:p w14:paraId="4759DA89" w14:textId="346156DA" w:rsidR="00C33444" w:rsidRPr="003625AE" w:rsidRDefault="003625AE" w:rsidP="003625AE">
      <w:pPr>
        <w:rPr>
          <w:rFonts w:ascii="Cambria" w:eastAsia="Times New Roman" w:hAnsi="Cambria" w:cs="Times New Roman"/>
          <w:sz w:val="20"/>
          <w:szCs w:val="20"/>
          <w:lang w:val="en-US"/>
        </w:rPr>
      </w:pPr>
      <w:r w:rsidRPr="003625AE">
        <w:rPr>
          <w:rFonts w:ascii="Cambria" w:eastAsia="Times New Roman" w:hAnsi="Cambria" w:cs="Times New Roman"/>
          <w:sz w:val="20"/>
          <w:szCs w:val="20"/>
          <w:lang w:val="en-US"/>
        </w:rPr>
        <w:t xml:space="preserve">Blum, A. L. and </w:t>
      </w:r>
      <w:r>
        <w:rPr>
          <w:rFonts w:ascii="Cambria" w:eastAsia="Times New Roman" w:hAnsi="Cambria" w:cs="Times New Roman"/>
          <w:sz w:val="20"/>
          <w:szCs w:val="20"/>
          <w:lang w:val="en-US"/>
        </w:rPr>
        <w:t>Mitchell, T. M. (1998). Combin</w:t>
      </w:r>
      <w:r w:rsidRPr="003625AE">
        <w:rPr>
          <w:rFonts w:ascii="Cambria" w:eastAsia="Times New Roman" w:hAnsi="Cambria" w:cs="Times New Roman"/>
          <w:sz w:val="20"/>
          <w:szCs w:val="20"/>
          <w:lang w:val="en-US"/>
        </w:rPr>
        <w:t xml:space="preserve">ing labeled and unlabeled data with co-training. In </w:t>
      </w:r>
      <w:r w:rsidRPr="003625AE">
        <w:rPr>
          <w:rFonts w:ascii="Cambria" w:eastAsia="Times New Roman" w:hAnsi="Cambria" w:cs="Times New Roman"/>
          <w:i/>
          <w:sz w:val="20"/>
          <w:szCs w:val="20"/>
          <w:lang w:val="en-US"/>
        </w:rPr>
        <w:t>COLT-98</w:t>
      </w:r>
      <w:r w:rsidRPr="003625AE">
        <w:rPr>
          <w:rFonts w:ascii="Cambria" w:eastAsia="Times New Roman" w:hAnsi="Cambria" w:cs="Times New Roman"/>
          <w:sz w:val="20"/>
          <w:szCs w:val="20"/>
          <w:lang w:val="en-US"/>
        </w:rPr>
        <w:t>, pp. 92–100.</w:t>
      </w:r>
    </w:p>
    <w:p w14:paraId="0FDB1BF2" w14:textId="77777777" w:rsidR="00677A29" w:rsidRPr="00677A29" w:rsidRDefault="00677A29" w:rsidP="00677A29"/>
    <w:p w14:paraId="40C4684F" w14:textId="77777777" w:rsidR="00677A29" w:rsidRPr="00677A29" w:rsidRDefault="00677A29">
      <w:pPr>
        <w:rPr>
          <w:lang w:val="en-US"/>
        </w:rPr>
      </w:pPr>
    </w:p>
    <w:sectPr w:rsidR="00677A29" w:rsidRPr="00677A29" w:rsidSect="002E25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D58"/>
    <w:rsid w:val="0011548F"/>
    <w:rsid w:val="00145520"/>
    <w:rsid w:val="00192A0D"/>
    <w:rsid w:val="001E05AB"/>
    <w:rsid w:val="0024311E"/>
    <w:rsid w:val="00275626"/>
    <w:rsid w:val="002E2544"/>
    <w:rsid w:val="003625AE"/>
    <w:rsid w:val="003C3C8E"/>
    <w:rsid w:val="00425D58"/>
    <w:rsid w:val="005B033E"/>
    <w:rsid w:val="00600C6A"/>
    <w:rsid w:val="00677A29"/>
    <w:rsid w:val="006D6538"/>
    <w:rsid w:val="006E2BC7"/>
    <w:rsid w:val="007B1A28"/>
    <w:rsid w:val="00A71A53"/>
    <w:rsid w:val="00AD6A02"/>
    <w:rsid w:val="00C33444"/>
    <w:rsid w:val="00D46D96"/>
    <w:rsid w:val="00D47D26"/>
    <w:rsid w:val="00E51920"/>
    <w:rsid w:val="00FC13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2A47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CA"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5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A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A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9011">
      <w:bodyDiv w:val="1"/>
      <w:marLeft w:val="0"/>
      <w:marRight w:val="0"/>
      <w:marTop w:val="0"/>
      <w:marBottom w:val="0"/>
      <w:divBdr>
        <w:top w:val="none" w:sz="0" w:space="0" w:color="auto"/>
        <w:left w:val="none" w:sz="0" w:space="0" w:color="auto"/>
        <w:bottom w:val="none" w:sz="0" w:space="0" w:color="auto"/>
        <w:right w:val="none" w:sz="0" w:space="0" w:color="auto"/>
      </w:divBdr>
    </w:div>
    <w:div w:id="141696300">
      <w:bodyDiv w:val="1"/>
      <w:marLeft w:val="0"/>
      <w:marRight w:val="0"/>
      <w:marTop w:val="0"/>
      <w:marBottom w:val="0"/>
      <w:divBdr>
        <w:top w:val="none" w:sz="0" w:space="0" w:color="auto"/>
        <w:left w:val="none" w:sz="0" w:space="0" w:color="auto"/>
        <w:bottom w:val="none" w:sz="0" w:space="0" w:color="auto"/>
        <w:right w:val="none" w:sz="0" w:space="0" w:color="auto"/>
      </w:divBdr>
    </w:div>
    <w:div w:id="284969898">
      <w:bodyDiv w:val="1"/>
      <w:marLeft w:val="0"/>
      <w:marRight w:val="0"/>
      <w:marTop w:val="0"/>
      <w:marBottom w:val="0"/>
      <w:divBdr>
        <w:top w:val="none" w:sz="0" w:space="0" w:color="auto"/>
        <w:left w:val="none" w:sz="0" w:space="0" w:color="auto"/>
        <w:bottom w:val="none" w:sz="0" w:space="0" w:color="auto"/>
        <w:right w:val="none" w:sz="0" w:space="0" w:color="auto"/>
      </w:divBdr>
    </w:div>
    <w:div w:id="551621596">
      <w:bodyDiv w:val="1"/>
      <w:marLeft w:val="0"/>
      <w:marRight w:val="0"/>
      <w:marTop w:val="0"/>
      <w:marBottom w:val="0"/>
      <w:divBdr>
        <w:top w:val="none" w:sz="0" w:space="0" w:color="auto"/>
        <w:left w:val="none" w:sz="0" w:space="0" w:color="auto"/>
        <w:bottom w:val="none" w:sz="0" w:space="0" w:color="auto"/>
        <w:right w:val="none" w:sz="0" w:space="0" w:color="auto"/>
      </w:divBdr>
      <w:divsChild>
        <w:div w:id="1570847355">
          <w:marLeft w:val="0"/>
          <w:marRight w:val="0"/>
          <w:marTop w:val="0"/>
          <w:marBottom w:val="0"/>
          <w:divBdr>
            <w:top w:val="none" w:sz="0" w:space="0" w:color="auto"/>
            <w:left w:val="none" w:sz="0" w:space="0" w:color="auto"/>
            <w:bottom w:val="none" w:sz="0" w:space="0" w:color="auto"/>
            <w:right w:val="none" w:sz="0" w:space="0" w:color="auto"/>
          </w:divBdr>
          <w:divsChild>
            <w:div w:id="1166936641">
              <w:marLeft w:val="0"/>
              <w:marRight w:val="0"/>
              <w:marTop w:val="0"/>
              <w:marBottom w:val="0"/>
              <w:divBdr>
                <w:top w:val="none" w:sz="0" w:space="0" w:color="auto"/>
                <w:left w:val="none" w:sz="0" w:space="0" w:color="auto"/>
                <w:bottom w:val="none" w:sz="0" w:space="0" w:color="auto"/>
                <w:right w:val="none" w:sz="0" w:space="0" w:color="auto"/>
              </w:divBdr>
              <w:divsChild>
                <w:div w:id="11172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5285">
      <w:bodyDiv w:val="1"/>
      <w:marLeft w:val="0"/>
      <w:marRight w:val="0"/>
      <w:marTop w:val="0"/>
      <w:marBottom w:val="0"/>
      <w:divBdr>
        <w:top w:val="none" w:sz="0" w:space="0" w:color="auto"/>
        <w:left w:val="none" w:sz="0" w:space="0" w:color="auto"/>
        <w:bottom w:val="none" w:sz="0" w:space="0" w:color="auto"/>
        <w:right w:val="none" w:sz="0" w:space="0" w:color="auto"/>
      </w:divBdr>
    </w:div>
    <w:div w:id="830099454">
      <w:bodyDiv w:val="1"/>
      <w:marLeft w:val="0"/>
      <w:marRight w:val="0"/>
      <w:marTop w:val="0"/>
      <w:marBottom w:val="0"/>
      <w:divBdr>
        <w:top w:val="none" w:sz="0" w:space="0" w:color="auto"/>
        <w:left w:val="none" w:sz="0" w:space="0" w:color="auto"/>
        <w:bottom w:val="none" w:sz="0" w:space="0" w:color="auto"/>
        <w:right w:val="none" w:sz="0" w:space="0" w:color="auto"/>
      </w:divBdr>
      <w:divsChild>
        <w:div w:id="44528829">
          <w:marLeft w:val="0"/>
          <w:marRight w:val="0"/>
          <w:marTop w:val="0"/>
          <w:marBottom w:val="0"/>
          <w:divBdr>
            <w:top w:val="none" w:sz="0" w:space="0" w:color="auto"/>
            <w:left w:val="none" w:sz="0" w:space="0" w:color="auto"/>
            <w:bottom w:val="none" w:sz="0" w:space="0" w:color="auto"/>
            <w:right w:val="none" w:sz="0" w:space="0" w:color="auto"/>
          </w:divBdr>
          <w:divsChild>
            <w:div w:id="37751095">
              <w:marLeft w:val="0"/>
              <w:marRight w:val="0"/>
              <w:marTop w:val="0"/>
              <w:marBottom w:val="0"/>
              <w:divBdr>
                <w:top w:val="none" w:sz="0" w:space="0" w:color="auto"/>
                <w:left w:val="none" w:sz="0" w:space="0" w:color="auto"/>
                <w:bottom w:val="none" w:sz="0" w:space="0" w:color="auto"/>
                <w:right w:val="none" w:sz="0" w:space="0" w:color="auto"/>
              </w:divBdr>
              <w:divsChild>
                <w:div w:id="18407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16217">
      <w:bodyDiv w:val="1"/>
      <w:marLeft w:val="0"/>
      <w:marRight w:val="0"/>
      <w:marTop w:val="0"/>
      <w:marBottom w:val="0"/>
      <w:divBdr>
        <w:top w:val="none" w:sz="0" w:space="0" w:color="auto"/>
        <w:left w:val="none" w:sz="0" w:space="0" w:color="auto"/>
        <w:bottom w:val="none" w:sz="0" w:space="0" w:color="auto"/>
        <w:right w:val="none" w:sz="0" w:space="0" w:color="auto"/>
      </w:divBdr>
      <w:divsChild>
        <w:div w:id="179703156">
          <w:marLeft w:val="0"/>
          <w:marRight w:val="0"/>
          <w:marTop w:val="0"/>
          <w:marBottom w:val="0"/>
          <w:divBdr>
            <w:top w:val="none" w:sz="0" w:space="0" w:color="auto"/>
            <w:left w:val="none" w:sz="0" w:space="0" w:color="auto"/>
            <w:bottom w:val="none" w:sz="0" w:space="0" w:color="auto"/>
            <w:right w:val="none" w:sz="0" w:space="0" w:color="auto"/>
          </w:divBdr>
          <w:divsChild>
            <w:div w:id="2044941882">
              <w:marLeft w:val="0"/>
              <w:marRight w:val="0"/>
              <w:marTop w:val="0"/>
              <w:marBottom w:val="0"/>
              <w:divBdr>
                <w:top w:val="none" w:sz="0" w:space="0" w:color="auto"/>
                <w:left w:val="none" w:sz="0" w:space="0" w:color="auto"/>
                <w:bottom w:val="none" w:sz="0" w:space="0" w:color="auto"/>
                <w:right w:val="none" w:sz="0" w:space="0" w:color="auto"/>
              </w:divBdr>
              <w:divsChild>
                <w:div w:id="19273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562766">
      <w:bodyDiv w:val="1"/>
      <w:marLeft w:val="0"/>
      <w:marRight w:val="0"/>
      <w:marTop w:val="0"/>
      <w:marBottom w:val="0"/>
      <w:divBdr>
        <w:top w:val="none" w:sz="0" w:space="0" w:color="auto"/>
        <w:left w:val="none" w:sz="0" w:space="0" w:color="auto"/>
        <w:bottom w:val="none" w:sz="0" w:space="0" w:color="auto"/>
        <w:right w:val="none" w:sz="0" w:space="0" w:color="auto"/>
      </w:divBdr>
      <w:divsChild>
        <w:div w:id="849372365">
          <w:marLeft w:val="0"/>
          <w:marRight w:val="0"/>
          <w:marTop w:val="0"/>
          <w:marBottom w:val="0"/>
          <w:divBdr>
            <w:top w:val="none" w:sz="0" w:space="0" w:color="auto"/>
            <w:left w:val="none" w:sz="0" w:space="0" w:color="auto"/>
            <w:bottom w:val="none" w:sz="0" w:space="0" w:color="auto"/>
            <w:right w:val="none" w:sz="0" w:space="0" w:color="auto"/>
          </w:divBdr>
          <w:divsChild>
            <w:div w:id="166481863">
              <w:marLeft w:val="0"/>
              <w:marRight w:val="0"/>
              <w:marTop w:val="0"/>
              <w:marBottom w:val="0"/>
              <w:divBdr>
                <w:top w:val="none" w:sz="0" w:space="0" w:color="auto"/>
                <w:left w:val="none" w:sz="0" w:space="0" w:color="auto"/>
                <w:bottom w:val="none" w:sz="0" w:space="0" w:color="auto"/>
                <w:right w:val="none" w:sz="0" w:space="0" w:color="auto"/>
              </w:divBdr>
              <w:divsChild>
                <w:div w:id="3685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0388">
      <w:bodyDiv w:val="1"/>
      <w:marLeft w:val="0"/>
      <w:marRight w:val="0"/>
      <w:marTop w:val="0"/>
      <w:marBottom w:val="0"/>
      <w:divBdr>
        <w:top w:val="none" w:sz="0" w:space="0" w:color="auto"/>
        <w:left w:val="none" w:sz="0" w:space="0" w:color="auto"/>
        <w:bottom w:val="none" w:sz="0" w:space="0" w:color="auto"/>
        <w:right w:val="none" w:sz="0" w:space="0" w:color="auto"/>
      </w:divBdr>
    </w:div>
    <w:div w:id="1577400806">
      <w:bodyDiv w:val="1"/>
      <w:marLeft w:val="0"/>
      <w:marRight w:val="0"/>
      <w:marTop w:val="0"/>
      <w:marBottom w:val="0"/>
      <w:divBdr>
        <w:top w:val="none" w:sz="0" w:space="0" w:color="auto"/>
        <w:left w:val="none" w:sz="0" w:space="0" w:color="auto"/>
        <w:bottom w:val="none" w:sz="0" w:space="0" w:color="auto"/>
        <w:right w:val="none" w:sz="0" w:space="0" w:color="auto"/>
      </w:divBdr>
      <w:divsChild>
        <w:div w:id="1824352920">
          <w:marLeft w:val="0"/>
          <w:marRight w:val="0"/>
          <w:marTop w:val="0"/>
          <w:marBottom w:val="0"/>
          <w:divBdr>
            <w:top w:val="none" w:sz="0" w:space="0" w:color="auto"/>
            <w:left w:val="none" w:sz="0" w:space="0" w:color="auto"/>
            <w:bottom w:val="none" w:sz="0" w:space="0" w:color="auto"/>
            <w:right w:val="none" w:sz="0" w:space="0" w:color="auto"/>
          </w:divBdr>
          <w:divsChild>
            <w:div w:id="2145465360">
              <w:marLeft w:val="0"/>
              <w:marRight w:val="0"/>
              <w:marTop w:val="0"/>
              <w:marBottom w:val="0"/>
              <w:divBdr>
                <w:top w:val="none" w:sz="0" w:space="0" w:color="auto"/>
                <w:left w:val="none" w:sz="0" w:space="0" w:color="auto"/>
                <w:bottom w:val="none" w:sz="0" w:space="0" w:color="auto"/>
                <w:right w:val="none" w:sz="0" w:space="0" w:color="auto"/>
              </w:divBdr>
              <w:divsChild>
                <w:div w:id="20528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63686">
      <w:bodyDiv w:val="1"/>
      <w:marLeft w:val="0"/>
      <w:marRight w:val="0"/>
      <w:marTop w:val="0"/>
      <w:marBottom w:val="0"/>
      <w:divBdr>
        <w:top w:val="none" w:sz="0" w:space="0" w:color="auto"/>
        <w:left w:val="none" w:sz="0" w:space="0" w:color="auto"/>
        <w:bottom w:val="none" w:sz="0" w:space="0" w:color="auto"/>
        <w:right w:val="none" w:sz="0" w:space="0" w:color="auto"/>
      </w:divBdr>
    </w:div>
    <w:div w:id="1708795422">
      <w:bodyDiv w:val="1"/>
      <w:marLeft w:val="0"/>
      <w:marRight w:val="0"/>
      <w:marTop w:val="0"/>
      <w:marBottom w:val="0"/>
      <w:divBdr>
        <w:top w:val="none" w:sz="0" w:space="0" w:color="auto"/>
        <w:left w:val="none" w:sz="0" w:space="0" w:color="auto"/>
        <w:bottom w:val="none" w:sz="0" w:space="0" w:color="auto"/>
        <w:right w:val="none" w:sz="0" w:space="0" w:color="auto"/>
      </w:divBdr>
      <w:divsChild>
        <w:div w:id="468858559">
          <w:marLeft w:val="0"/>
          <w:marRight w:val="0"/>
          <w:marTop w:val="0"/>
          <w:marBottom w:val="0"/>
          <w:divBdr>
            <w:top w:val="none" w:sz="0" w:space="0" w:color="auto"/>
            <w:left w:val="none" w:sz="0" w:space="0" w:color="auto"/>
            <w:bottom w:val="none" w:sz="0" w:space="0" w:color="auto"/>
            <w:right w:val="none" w:sz="0" w:space="0" w:color="auto"/>
          </w:divBdr>
          <w:divsChild>
            <w:div w:id="557329298">
              <w:marLeft w:val="0"/>
              <w:marRight w:val="0"/>
              <w:marTop w:val="0"/>
              <w:marBottom w:val="0"/>
              <w:divBdr>
                <w:top w:val="none" w:sz="0" w:space="0" w:color="auto"/>
                <w:left w:val="none" w:sz="0" w:space="0" w:color="auto"/>
                <w:bottom w:val="none" w:sz="0" w:space="0" w:color="auto"/>
                <w:right w:val="none" w:sz="0" w:space="0" w:color="auto"/>
              </w:divBdr>
              <w:divsChild>
                <w:div w:id="11581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4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tao</dc:creator>
  <cp:keywords/>
  <dc:description/>
  <cp:lastModifiedBy>troy tao</cp:lastModifiedBy>
  <cp:revision>4</cp:revision>
  <cp:lastPrinted>2017-03-20T10:27:00Z</cp:lastPrinted>
  <dcterms:created xsi:type="dcterms:W3CDTF">2017-03-20T10:27:00Z</dcterms:created>
  <dcterms:modified xsi:type="dcterms:W3CDTF">2017-03-20T10:28:00Z</dcterms:modified>
</cp:coreProperties>
</file>