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heading=h.spzhvn0b1t3" w:id="0"/>
      <w:bookmarkEnd w:id="0"/>
      <w:r w:rsidDel="00000000" w:rsidR="00000000" w:rsidRPr="00000000">
        <w:rPr>
          <w:rtl w:val="0"/>
        </w:rPr>
        <w:t xml:space="preserve">Class 1 -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jc w:val="center"/>
        <w:rPr/>
      </w:pPr>
      <w:bookmarkStart w:colFirst="0" w:colLast="0" w:name="_heading=h.uy7vwmstn7wz" w:id="1"/>
      <w:bookmarkEnd w:id="1"/>
      <w:r w:rsidDel="00000000" w:rsidR="00000000" w:rsidRPr="00000000">
        <w:rPr>
          <w:rtl w:val="0"/>
        </w:rPr>
        <w:t xml:space="preserve">Block 04: Adjective (Classwork — Day 4)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purqehk3xod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y10l7u7d68q3" w:id="3"/>
      <w:bookmarkEnd w:id="3"/>
      <w:r w:rsidDel="00000000" w:rsidR="00000000" w:rsidRPr="00000000">
        <w:rPr>
          <w:rtl w:val="0"/>
        </w:rPr>
        <w:t xml:space="preserve">Name-________________________ Date-________________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Underline the adjective (the describing word) in each sentence.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[13]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tall boy reads a book.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mother has clean hands.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strong cow eats grass.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sour lemon is on the table.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soft bed is in the room.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long road goes to the city.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hard stone is in the field.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sweet mango is in the bag.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weak frog sits by the pond.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shoes are dirty today.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tall tree is near the house.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clean plate is on the table.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strong lion lives in the forest.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C1B04-CW4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kLCAjR9zPmcHu7Ga5J9mRLqslw==">CgMxLjAyDWguc3B6aHZuMGIxdDMyDmgudXk3dndtc3RuN3d6Mg5oLnB1cnFlaGszeG9kazIOaC55MTBsN3U3ZDY4cTM4AHIhMVJCOWxYSlBOd25DaHh3UkIzVlVUMXV1eHUtT085R2w4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