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SCHOOL FOR COMMUNITY DEVELOPMENT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Class 2 - English Grammar Campaign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Block 05: Noun — Number / Plural (Teacher Delivery Sheet)</w:t>
      </w:r>
    </w:p>
    <w:p>
      <w:pPr>
        <w:pBdr>
          <w:bottom w:val="single" w:color="999999" w:sz="6" w:space="1"/>
        </w:pBdr>
        <w:spacing w:after="120" w:before="80"/>
      </w:pPr>
      <w:r>
        <w:t xml:space="preserve"/>
      </w:r>
    </w:p>
    <w:p>
      <w:pPr>
        <w:spacing w:after="160" w:before="3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Block at a glance</w:t>
      </w:r>
    </w:p>
    <w:p>
      <w:pPr>
        <w:spacing w:after="100" w:before="0"/>
        <w:jc w:val="left"/>
      </w:pPr>
      <w:r>
        <w:rPr>
          <w:b/>
          <w:bCs/>
          <w:sz w:val="22"/>
          <w:szCs w:val="22"/>
        </w:rPr>
        <w:t xml:space="preserve">Week: </w:t>
      </w:r>
      <w:r>
        <w:rPr>
          <w:sz w:val="22"/>
          <w:szCs w:val="22"/>
        </w:rPr>
        <w:t xml:space="preserve">W4 · </w:t>
      </w:r>
      <w:r>
        <w:rPr>
          <w:b/>
          <w:bCs/>
          <w:sz w:val="22"/>
          <w:szCs w:val="22"/>
        </w:rPr>
        <w:t xml:space="preserve">Teaching days: </w:t>
      </w:r>
      <w:r>
        <w:rPr>
          <w:sz w:val="22"/>
          <w:szCs w:val="22"/>
        </w:rPr>
        <w:t xml:space="preserve">Mon–Tue (2) + consolidation Wed + Performance Test Thu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Load: shares W4 with the Gender strand (B04).</w:t>
      </w:r>
    </w:p>
    <w:tbl>
      <w:tblPr>
        <w:tblW w:type="dxa" w:w="102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4"/>
          <w:insideV w:val="single" w:color="BBBBBB" w:sz="4"/>
        </w:tblBorders>
      </w:tblPr>
      <w:tblGrid>
        <w:gridCol w:w="2048"/>
        <w:gridCol w:w="5120"/>
        <w:gridCol w:w="3072"/>
      </w:tblGrid>
      <w:tr>
        <w:trPr>
          <w:tblHeader/>
        </w:trPr>
        <w:tc>
          <w:tcPr>
            <w:tcW w:type="dxa" w:w="2048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Day</w:t>
            </w:r>
          </w:p>
        </w:tc>
        <w:tc>
          <w:tcPr>
            <w:tcW w:type="dxa" w:w="512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</w:t>
            </w:r>
          </w:p>
        </w:tc>
        <w:tc>
          <w:tcPr>
            <w:tcW w:type="dxa" w:w="3072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Sibling extract</w:t>
            </w:r>
          </w:p>
        </w:tc>
      </w:tr>
      <w:tr>
        <w:tc>
          <w:tcPr>
            <w:tcW w:type="dxa" w:w="20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Sunday</w:t>
            </w:r>
          </w:p>
        </w:tc>
        <w:tc>
          <w:tcPr>
            <w:tcW w:type="dxa" w:w="5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Gender production consolidation + common gender + gender self-try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(from B04)</w:t>
            </w:r>
          </w:p>
        </w:tc>
      </w:tr>
      <w:tr>
        <w:tc>
          <w:tcPr>
            <w:tcW w:type="dxa" w:w="20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Monday</w:t>
            </w:r>
          </w:p>
        </w:tc>
        <w:tc>
          <w:tcPr>
            <w:tcW w:type="dxa" w:w="5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Plural — first teaching: singular/plural, the term plural, base -s, -es, one changer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C2B05-CW1, C2B05-HW1</w:t>
            </w:r>
          </w:p>
        </w:tc>
      </w:tr>
      <w:tr>
        <w:tc>
          <w:tcPr>
            <w:tcW w:type="dxa" w:w="20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Tuesday</w:t>
            </w:r>
          </w:p>
        </w:tc>
        <w:tc>
          <w:tcPr>
            <w:tcW w:type="dxa" w:w="5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Plural — completed: y contrast, changers (child, sheep)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C2B05-CW2, C2B05-HW2</w:t>
            </w:r>
          </w:p>
        </w:tc>
      </w:tr>
      <w:tr>
        <w:tc>
          <w:tcPr>
            <w:tcW w:type="dxa" w:w="20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Wednesday</w:t>
            </w:r>
          </w:p>
        </w:tc>
        <w:tc>
          <w:tcPr>
            <w:tcW w:type="dxa" w:w="5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Consolidation of both strands: revision, choose-and-rewrite practice, plural self-try, mixed Exit Check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C2B05-CW3, C2B05-HW3</w:t>
            </w:r>
          </w:p>
        </w:tc>
      </w:tr>
      <w:tr>
        <w:tc>
          <w:tcPr>
            <w:tcW w:type="dxa" w:w="20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Thursday</w:t>
            </w:r>
          </w:p>
        </w:tc>
        <w:tc>
          <w:tcPr>
            <w:tcW w:type="dxa" w:w="5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Performance Test — Gender + Plural combined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C2B05-PT</w:t>
            </w:r>
          </w:p>
        </w:tc>
      </w:tr>
    </w:tbl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Language: English throughout — teacher scripts, instructions, worksheets, PT. Bangla retained only as the gloss column on the Clue Card.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Timetable: 35-minute classes.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Class size: 14 (Sylhet Class 2 roll — to confirm) — sets the Exit Check prompt count.</w:t>
      </w:r>
    </w:p>
    <w:p>
      <w:pPr>
        <w:spacing w:after="160" w:before="3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Teacher checklist</w:t>
      </w:r>
    </w:p>
    <w:p>
      <w:pPr>
        <w:spacing w:after="100" w:before="0"/>
        <w:jc w:val="left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Teach only to the §2 cap — write the plural; regular -s / -es / -y→-ies plus the taught changers. No -f→-ves (Class 3). No countable/uncountable rules.</w:t>
      </w:r>
    </w:p>
    <w:p>
      <w:pPr>
        <w:spacing w:after="100" w:before="0"/>
        <w:jc w:val="left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Re-walk "naming word" (Blocks 1–2) fast before the block's own work (Rule 2) — a bridge, not re-teaching.</w:t>
      </w:r>
    </w:p>
    <w:p>
      <w:pPr>
        <w:spacing w:after="100" w:before="0"/>
        <w:jc w:val="left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Teach the term plural (with singular as its partner) — the proper name for "more than one." Taught and recalled, not a graded blank.</w:t>
      </w:r>
    </w:p>
    <w:p>
      <w:pPr>
        <w:spacing w:after="100" w:before="0"/>
        <w:jc w:val="left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Produce → name → rule at every step: child says the plural from "one ___, two ___?" before the rule is named. Go slow.</w:t>
      </w:r>
    </w:p>
    <w:p>
      <w:pPr>
        <w:spacing w:after="100" w:before="0"/>
        <w:jc w:val="left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Graded items use held words or the declared block-local set (class, watch, box, dress, glass) only — nothing graded before its teaching day.</w:t>
      </w:r>
    </w:p>
    <w:p>
      <w:pPr>
        <w:spacing w:after="100" w:before="0"/>
        <w:jc w:val="left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-es graded on the block-local set only. day taught as the oral vowel-y trap; graded only in choose-format, never produced from a blank.</w:t>
      </w:r>
    </w:p>
    <w:p>
      <w:pPr>
        <w:spacing w:after="100" w:before="0"/>
        <w:jc w:val="left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Cue words some / many taught (Tuesday Step 1) before they appear on any worksheet.</w:t>
      </w:r>
    </w:p>
    <w:p>
      <w:pPr>
        <w:spacing w:after="100" w:before="0"/>
        <w:jc w:val="left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Each day closes with its Exit Check — one prompt per student (confirm the Sylhet Class 2 roll, 14), 2–5 min, oral, day's target only.</w:t>
      </w:r>
    </w:p>
    <w:p>
      <w:pPr>
        <w:spacing w:after="100" w:before="0"/>
        <w:jc w:val="left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Wednesday: no new grammar — revision, choose-and-rewrite practice, plural self-try, mixed Exit Check. Tell the class the Thursday PT covers both Gender and Plural.</w:t>
      </w:r>
    </w:p>
    <w:p>
      <w:pPr>
        <w:spacing w:after="100" w:before="0"/>
        <w:jc w:val="left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Values: no living-being imagery (word-cards, not pictures), non-mahram screen, sacred-word guard (§H.3 — Allah/Quran never a plural target), attribution screen (no natural phenomenon as an autonomous giver).</w:t>
      </w:r>
    </w:p>
    <w:p>
      <w:pPr>
        <w:spacing w:after="100" w:before="0"/>
        <w:jc w:val="left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All student-facing worksheets/tests present tense, verb-s-free (first-person / plural subject); house-style names rotated.</w:t>
      </w:r>
    </w:p>
    <w:p>
      <w:pPr>
        <w:spacing w:after="160" w:before="3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Clue Card content (post on the wall by Thursday)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Built with the class across Mon–Tue. The only Bangla-bearing artefact — rule statements are English; the Bangla is a meaning gloss. Printable extract: C2B05-CC.</w:t>
      </w:r>
    </w:p>
    <w:p>
      <w:r>
        <w:br w:type="page"/>
      </w:r>
    </w:p>
    <w:p>
      <w:pPr>
        <w:spacing w:after="200" w:before="400"/>
        <w:jc w:val="left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Monday — First Teaching: singular &amp; plural · the term plural · the base rule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Day 1 of 2 teaching days · 35 minutes · English throughout · Clue Card issued today.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Term strand today: introduce singular and plural — first exposure.</w:t>
      </w:r>
    </w:p>
    <w:tbl>
      <w:tblPr>
        <w:tblW w:type="dxa" w:w="10239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4"/>
          <w:insideV w:val="single" w:color="BBBBBB" w:sz="4"/>
        </w:tblBorders>
      </w:tblPr>
      <w:tblGrid>
        <w:gridCol w:w="1228"/>
        <w:gridCol w:w="1843"/>
        <w:gridCol w:w="7168"/>
      </w:tblGrid>
      <w:tr>
        <w:trPr>
          <w:tblHeader/>
        </w:trPr>
        <w:tc>
          <w:tcPr>
            <w:tcW w:type="dxa" w:w="1228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W w:type="dxa" w:w="1843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Time</w:t>
            </w:r>
          </w:p>
        </w:tc>
        <w:tc>
          <w:tcPr>
            <w:tcW w:type="dxa" w:w="7168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Focus</w:t>
            </w:r>
          </w:p>
        </w:tc>
      </w:tr>
      <w:tr>
        <w:tc>
          <w:tcPr>
            <w:tcW w:type="dxa" w:w="12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8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0–5</w:t>
            </w:r>
          </w:p>
        </w:tc>
        <w:tc>
          <w:tcPr>
            <w:tcW w:type="dxa" w:w="71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Re-walk: what is a naming word?</w:t>
            </w:r>
          </w:p>
        </w:tc>
      </w:tr>
      <w:tr>
        <w:tc>
          <w:tcPr>
            <w:tcW w:type="dxa" w:w="12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8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5–10</w:t>
            </w:r>
          </w:p>
        </w:tc>
        <w:tc>
          <w:tcPr>
            <w:tcW w:type="dxa" w:w="71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 idea: one, and more than one</w:t>
            </w:r>
          </w:p>
        </w:tc>
      </w:tr>
      <w:tr>
        <w:tc>
          <w:tcPr>
            <w:tcW w:type="dxa" w:w="12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10–14</w:t>
            </w:r>
          </w:p>
        </w:tc>
        <w:tc>
          <w:tcPr>
            <w:tcW w:type="dxa" w:w="71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Term: singular / plural</w:t>
            </w:r>
          </w:p>
        </w:tc>
      </w:tr>
      <w:tr>
        <w:tc>
          <w:tcPr>
            <w:tcW w:type="dxa" w:w="12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8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14–20</w:t>
            </w:r>
          </w:p>
        </w:tc>
        <w:tc>
          <w:tcPr>
            <w:tcW w:type="dxa" w:w="71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 rule: most words add s</w:t>
            </w:r>
          </w:p>
        </w:tc>
      </w:tr>
      <w:tr>
        <w:tc>
          <w:tcPr>
            <w:tcW w:type="dxa" w:w="12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8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20–26</w:t>
            </w:r>
          </w:p>
        </w:tc>
        <w:tc>
          <w:tcPr>
            <w:tcW w:type="dxa" w:w="71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Words ending s, sh, ch, x → es</w:t>
            </w:r>
          </w:p>
        </w:tc>
      </w:tr>
      <w:tr>
        <w:tc>
          <w:tcPr>
            <w:tcW w:type="dxa" w:w="12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8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26–30</w:t>
            </w:r>
          </w:p>
        </w:tc>
        <w:tc>
          <w:tcPr>
            <w:tcW w:type="dxa" w:w="71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One changer: tooth → teeth · CW-1 out</w:t>
            </w:r>
          </w:p>
        </w:tc>
      </w:tr>
      <w:tr>
        <w:tc>
          <w:tcPr>
            <w:tcW w:type="dxa" w:w="12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8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30–35</w:t>
            </w:r>
          </w:p>
        </w:tc>
        <w:tc>
          <w:tcPr>
            <w:tcW w:type="dxa" w:w="71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Exit Check</w:t>
            </w:r>
          </w:p>
        </w:tc>
      </w:tr>
    </w:tbl>
    <w:p>
      <w:pPr>
        <w:spacing w:after="120" w:before="24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1 — Re-walk: what is a naming word? (0–5 min)</w:t>
      </w:r>
    </w:p>
    <w:p>
      <w:pPr>
        <w:spacing w:after="100" w:before="0"/>
        <w:jc w:val="left"/>
      </w:pPr>
      <w:r>
        <w:rPr>
          <w:b/>
          <w:bCs/>
          <w:sz w:val="22"/>
          <w:szCs w:val="22"/>
        </w:rPr>
        <w:t xml:space="preserve">Books closed. </w:t>
      </w:r>
      <w:r>
        <w:rPr>
          <w:sz w:val="22"/>
          <w:szCs w:val="22"/>
        </w:rPr>
        <w:t xml:space="preserve">Write: book · bird · tree · bag · hen</w:t>
      </w:r>
    </w:p>
    <w:p>
      <w:pPr>
        <w:pBdr>
          <w:left w:val="single" w:color="888888" w:sz="12" w:space="8"/>
        </w:pBdr>
        <w:spacing w:after="10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"From Blocks 1 and 2 — what do we call these words?" → Naming words. Nouns.</w:t>
      </w:r>
    </w:p>
    <w:p>
      <w:pPr>
        <w:pBdr>
          <w:left w:val="single" w:color="888888" w:sz="12" w:space="8"/>
        </w:pBdr>
        <w:spacing w:after="10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"A naming word names a person, an animal, a place, or a thing. Say it with me — a naming word names something."</w:t>
      </w:r>
    </w:p>
    <w:p>
      <w:pPr>
        <w:pBdr>
          <w:left w:val="single" w:color="888888" w:sz="12" w:space="8"/>
        </w:pBdr>
        <w:spacing w:after="10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"Today we look at naming words when there is one, and when there are many."</w:t>
      </w:r>
    </w:p>
    <w:p>
      <w:pPr>
        <w:spacing w:after="120" w:before="24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2 — The idea: one, and more than one (5–10 min)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Hold up one book, then several.</w:t>
      </w:r>
    </w:p>
    <w:p>
      <w:pPr>
        <w:pBdr>
          <w:left w:val="single" w:color="888888" w:sz="12" w:space="8"/>
        </w:pBdr>
        <w:spacing w:after="10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"How many books is this?" (one) → One.   "And now?" (several) → Many.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Write two columns, no headings yet: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one            more than one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book           books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bird           birds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tree           trees</w:t>
      </w:r>
    </w:p>
    <w:p>
      <w:pPr>
        <w:pBdr>
          <w:left w:val="single" w:color="888888" w:sz="12" w:space="8"/>
        </w:pBdr>
        <w:spacing w:after="10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"This side is one thing. This side is more than one."</w:t>
      </w:r>
    </w:p>
    <w:p>
      <w:pPr>
        <w:pBdr>
          <w:left w:val="single" w:color="888888" w:sz="12" w:space="8"/>
        </w:pBdr>
        <w:spacing w:after="10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"Listen to the naming word when there are many — book… books. What did you hear at the end?" → An 's' sound.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concept before the label — the child hears the change before naming it.</w:t>
      </w:r>
    </w:p>
    <w:p>
      <w:pPr>
        <w:spacing w:after="120" w:before="24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3 — The term: singular / plural (10–14 min)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Head the columns.</w:t>
      </w:r>
    </w:p>
    <w:tbl>
      <w:tblPr>
        <w:tblW w:type="dxa" w:w="102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4"/>
          <w:insideV w:val="single" w:color="BBBBBB" w:sz="4"/>
        </w:tblBorders>
      </w:tblPr>
      <w:tblGrid>
        <w:gridCol w:w="2048"/>
        <w:gridCol w:w="5120"/>
        <w:gridCol w:w="3072"/>
      </w:tblGrid>
      <w:tr>
        <w:trPr>
          <w:tblHeader/>
        </w:trPr>
        <w:tc>
          <w:tcPr>
            <w:tcW w:type="dxa" w:w="2048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12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Singular (one)</w:t>
            </w:r>
          </w:p>
        </w:tc>
        <w:tc>
          <w:tcPr>
            <w:tcW w:type="dxa" w:w="3072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Plural (more than one)</w:t>
            </w:r>
          </w:p>
        </w:tc>
      </w:tr>
      <w:tr>
        <w:tc>
          <w:tcPr>
            <w:tcW w:type="dxa" w:w="20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book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books</w:t>
            </w:r>
          </w:p>
        </w:tc>
      </w:tr>
      <w:tr>
        <w:tc>
          <w:tcPr>
            <w:tcW w:type="dxa" w:w="20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bird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birds</w:t>
            </w:r>
          </w:p>
        </w:tc>
      </w:tr>
      <w:tr>
        <w:tc>
          <w:tcPr>
            <w:tcW w:type="dxa" w:w="20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tree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trees</w:t>
            </w:r>
          </w:p>
        </w:tc>
      </w:tr>
    </w:tbl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Bdr>
          <w:left w:val="single" w:color="888888" w:sz="12" w:space="8"/>
        </w:pBdr>
        <w:spacing w:after="10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"One thing has a name: singular. Say it — sin·gu·lar."</w:t>
      </w:r>
    </w:p>
    <w:p>
      <w:pPr>
        <w:pBdr>
          <w:left w:val="single" w:color="888888" w:sz="12" w:space="8"/>
        </w:pBdr>
        <w:spacing w:after="10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"More than one has a name: plural. Say it — plu·ral."</w:t>
      </w:r>
    </w:p>
    <w:p>
      <w:pPr>
        <w:pBdr>
          <w:left w:val="single" w:color="888888" w:sz="12" w:space="8"/>
        </w:pBdr>
        <w:spacing w:after="10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"When we mean more than one, we say the plural. I give you one, you give me the plural — the more-than-one word."</w:t>
      </w:r>
    </w:p>
    <w:p>
      <w:pPr>
        <w:spacing w:after="100" w:before="0"/>
        <w:jc w:val="left"/>
      </w:pPr>
      <w:r>
        <w:rPr>
          <w:b/>
          <w:bCs/>
          <w:sz w:val="22"/>
          <w:szCs w:val="22"/>
        </w:rPr>
        <w:t xml:space="preserve">Term practice (~2 min): </w:t>
      </w:r>
      <w:r>
        <w:rPr>
          <w:sz w:val="22"/>
          <w:szCs w:val="22"/>
        </w:rPr>
        <w:t xml:space="preserve">choral read ×3 (singular … plural); teacher board-writes plural, class reads it back; post the Clue Card, read row 1 together.</w:t>
      </w:r>
    </w:p>
    <w:p>
      <w:pPr>
        <w:pBdr>
          <w:left w:val="single" w:color="888888" w:sz="12" w:space="8"/>
        </w:pBdr>
        <w:spacing w:after="10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"Look at this word well today — plural."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First exposure — no recall demanded yet; Tuesday recalls it.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Teacher note. </w:t>
      </w:r>
      <w:r>
        <w:rPr>
          <w:sz w:val="22"/>
          <w:szCs w:val="22"/>
        </w:rPr>
        <w:t xml:space="preserve">Plural is the proper name for "more than one," so the child should own the word itself, not just the ending. Singular is taught as its partner so plural has a clear opposite. Keep the work on "give me the plural" — no need to drill "write the singular."</w:t>
      </w:r>
    </w:p>
    <w:p>
      <w:pPr>
        <w:spacing w:after="120" w:before="24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4 — The rule: most words add s (14–20 min)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Books closed. Go slowly — say the plural first, then name it, then the rule.</w:t>
      </w:r>
    </w:p>
    <w:tbl>
      <w:tblPr>
        <w:tblW w:type="dxa" w:w="102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4"/>
          <w:insideV w:val="single" w:color="BBBBBB" w:sz="4"/>
        </w:tblBorders>
      </w:tblPr>
      <w:tblGrid>
        <w:gridCol w:w="6656"/>
        <w:gridCol w:w="3584"/>
      </w:tblGrid>
      <w:tr>
        <w:trPr>
          <w:tblHeader/>
        </w:trPr>
        <w:tc>
          <w:tcPr>
            <w:tcW w:type="dxa" w:w="6656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Teacher says</w:t>
            </w:r>
          </w:p>
        </w:tc>
        <w:tc>
          <w:tcPr>
            <w:tcW w:type="dxa" w:w="3584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Expected answer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"One book, two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books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"One cat, five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cats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"One tree, three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trees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"One bird, many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birds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"So the plural of book is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books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"The plural of cat is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cats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"Listen to the end — book, books. What sound did we add?"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"So for most words, to make the plural, we add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</w:t>
            </w:r>
          </w:p>
        </w:tc>
      </w:tr>
    </w:tbl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140" w:before="0"/>
        <w:jc w:val="left"/>
      </w:pPr>
      <w:r>
        <w:rPr>
          <w:b/>
          <w:bCs/>
          <w:sz w:val="22"/>
          <w:szCs w:val="22"/>
        </w:rPr>
        <w:t xml:space="preserve">Clue Card, row 1. </w:t>
      </w:r>
      <w:r>
        <w:rPr>
          <w:b/>
          <w:bCs/>
          <w:sz w:val="22"/>
          <w:szCs w:val="22"/>
        </w:rPr>
        <w:t xml:space="preserve">Held words for writing: </w:t>
      </w:r>
      <w:r>
        <w:rPr>
          <w:sz w:val="22"/>
          <w:szCs w:val="22"/>
        </w:rPr>
        <w:t xml:space="preserve">book, bird, tree, cat, stone, pebble, animal, hen, parrot, frog.</w:t>
      </w:r>
    </w:p>
    <w:p>
      <w:pPr>
        <w:spacing w:after="120" w:before="24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5 — Words ending s, sh, ch, x → es (20–26 min)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Word-cards, one at a time. Let them try the plural first.</w:t>
      </w:r>
    </w:p>
    <w:tbl>
      <w:tblPr>
        <w:tblW w:type="dxa" w:w="102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4"/>
          <w:insideV w:val="single" w:color="BBBBBB" w:sz="4"/>
        </w:tblBorders>
      </w:tblPr>
      <w:tblGrid>
        <w:gridCol w:w="6656"/>
        <w:gridCol w:w="3584"/>
      </w:tblGrid>
      <w:tr>
        <w:trPr>
          <w:tblHeader/>
        </w:trPr>
        <w:tc>
          <w:tcPr>
            <w:tcW w:type="dxa" w:w="6656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Teacher says</w:t>
            </w:r>
          </w:p>
        </w:tc>
        <w:tc>
          <w:tcPr>
            <w:tcW w:type="dxa" w:w="3584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Expected answer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"One class, two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(may try 'class-s')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"Listen — class… classes. One class, two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classes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"One box, three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boxes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"One watch, two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watches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"So the plural of class is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classes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"Say class with only s — class-s. Can you say it easily?"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No.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"That is why we add es — classes. Now you can hear it."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"Look at the last letter. Is it s, sh, ch, or x? Then we add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es</w:t>
            </w:r>
          </w:p>
        </w:tc>
      </w:tr>
    </w:tbl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140" w:before="0"/>
        <w:jc w:val="left"/>
      </w:pPr>
      <w:r>
        <w:rPr>
          <w:b/>
          <w:bCs/>
          <w:sz w:val="22"/>
          <w:szCs w:val="22"/>
        </w:rPr>
        <w:t xml:space="preserve">Clue Card, row 2. </w:t>
      </w:r>
      <w:r>
        <w:rPr>
          <w:sz w:val="22"/>
          <w:szCs w:val="22"/>
        </w:rPr>
        <w:t xml:space="preserve">(Block-local set: class, watch, box, dress, glass — gradeable in-block.)</w:t>
      </w:r>
    </w:p>
    <w:p>
      <w:pPr>
        <w:spacing w:after="120" w:before="24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6 — One changer + CW-1 out (26–30 min)</w:t>
      </w:r>
    </w:p>
    <w:tbl>
      <w:tblPr>
        <w:tblW w:type="dxa" w:w="102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4"/>
          <w:insideV w:val="single" w:color="BBBBBB" w:sz="4"/>
        </w:tblBorders>
      </w:tblPr>
      <w:tblGrid>
        <w:gridCol w:w="6656"/>
        <w:gridCol w:w="3584"/>
      </w:tblGrid>
      <w:tr>
        <w:trPr>
          <w:tblHeader/>
        </w:trPr>
        <w:tc>
          <w:tcPr>
            <w:tcW w:type="dxa" w:w="6656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Teacher says</w:t>
            </w:r>
          </w:p>
        </w:tc>
        <w:tc>
          <w:tcPr>
            <w:tcW w:type="dxa" w:w="3584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Expected answer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"One tooth, two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(may try 'tooths')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"Listen — tooth… teeth. One tooth, two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teeth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"So the plural of tooth is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teeth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"Did we add s? No — the word changed inside. Some words we just remember."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140" w:before="0"/>
        <w:jc w:val="left"/>
      </w:pPr>
      <w:r>
        <w:rPr>
          <w:sz w:val="22"/>
          <w:szCs w:val="22"/>
        </w:rPr>
        <w:t xml:space="preserve">Clue Card, changers row. Distribute </w:t>
      </w:r>
      <w:r>
        <w:rPr>
          <w:b/>
          <w:bCs/>
          <w:sz w:val="22"/>
          <w:szCs w:val="22"/>
        </w:rPr>
        <w:t xml:space="preserve">CW-1</w:t>
      </w:r>
      <w:r>
        <w:rPr>
          <w:sz w:val="22"/>
          <w:szCs w:val="22"/>
        </w:rPr>
        <w:t xml:space="preserve"> (see C2B05-CW1); model item 1 of each part, </w:t>
      </w:r>
      <w:r>
        <w:rPr>
          <w:b/>
          <w:bCs/>
          <w:sz w:val="22"/>
          <w:szCs w:val="22"/>
        </w:rPr>
        <w:t xml:space="preserve">including one singular</w:t>
      </w:r>
      <w:r>
        <w:rPr>
          <w:sz w:val="22"/>
          <w:szCs w:val="22"/>
        </w:rPr>
        <w:t xml:space="preserve"> — "I have one pen" → pen, not pens — so the child sees "one" means leave it alone.</w:t>
      </w:r>
    </w:p>
    <w:p>
      <w:pPr>
        <w:spacing w:after="120" w:before="24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7 — Exit Check (30–35 min)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One prompt per student. Teacher says the singular; student says and spells the plural. (Sized for 14 — confirm roll.)</w:t>
      </w:r>
    </w:p>
    <w:tbl>
      <w:tblPr>
        <w:tblW w:type="dxa" w:w="10237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4"/>
          <w:insideV w:val="single" w:color="BBBBBB" w:sz="4"/>
        </w:tblBorders>
      </w:tblPr>
      <w:tblGrid>
        <w:gridCol w:w="614"/>
        <w:gridCol w:w="2048"/>
        <w:gridCol w:w="2252"/>
        <w:gridCol w:w="409"/>
        <w:gridCol w:w="614"/>
        <w:gridCol w:w="2048"/>
        <w:gridCol w:w="2252"/>
      </w:tblGrid>
      <w:tr>
        <w:trPr>
          <w:tblHeader/>
        </w:trPr>
        <w:tc>
          <w:tcPr>
            <w:tcW w:type="dxa" w:w="614"/>
            <w:shd w:fill="EEEE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048"/>
            <w:shd w:fill="EEEE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2252"/>
            <w:shd w:fill="EEEE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Answer</w:t>
            </w:r>
          </w:p>
        </w:tc>
        <w:tc>
          <w:tcPr>
            <w:tcW w:type="dxa" w:w="409"/>
            <w:shd w:fill="EEEE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14"/>
            <w:shd w:fill="EEEE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048"/>
            <w:shd w:fill="EEEE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2252"/>
            <w:shd w:fill="EEEE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books</w:t>
            </w:r>
          </w:p>
        </w:tc>
        <w:tc>
          <w:tcPr>
            <w:tcW w:type="dxa" w:w="40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frog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frogs</w:t>
            </w:r>
          </w:p>
        </w:tc>
      </w:tr>
      <w:tr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bird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birds</w:t>
            </w:r>
          </w:p>
        </w:tc>
        <w:tc>
          <w:tcPr>
            <w:tcW w:type="dxa" w:w="40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animal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animals</w:t>
            </w:r>
          </w:p>
        </w:tc>
      </w:tr>
      <w:tr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tree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trees</w:t>
            </w:r>
          </w:p>
        </w:tc>
        <w:tc>
          <w:tcPr>
            <w:tcW w:type="dxa" w:w="40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pebble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pebbles</w:t>
            </w:r>
          </w:p>
        </w:tc>
      </w:tr>
      <w:tr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cats</w:t>
            </w:r>
          </w:p>
        </w:tc>
        <w:tc>
          <w:tcPr>
            <w:tcW w:type="dxa" w:w="40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stone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stones</w:t>
            </w:r>
          </w:p>
        </w:tc>
      </w:tr>
      <w:tr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hen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hens</w:t>
            </w:r>
          </w:p>
        </w:tc>
        <w:tc>
          <w:tcPr>
            <w:tcW w:type="dxa" w:w="40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tooth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teeth</w:t>
            </w:r>
          </w:p>
        </w:tc>
      </w:tr>
      <w:tr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parrot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parrots</w:t>
            </w:r>
          </w:p>
        </w:tc>
        <w:tc>
          <w:tcPr>
            <w:tcW w:type="dxa" w:w="40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bird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birds</w:t>
            </w:r>
          </w:p>
        </w:tc>
      </w:tr>
      <w:tr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cats</w:t>
            </w:r>
          </w:p>
        </w:tc>
        <w:tc>
          <w:tcPr>
            <w:tcW w:type="dxa" w:w="40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books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200" w:before="0"/>
        <w:jc w:val="left"/>
      </w:pPr>
      <w:r>
        <w:rPr>
          <w:b/>
          <w:bCs/>
          <w:sz w:val="22"/>
          <w:szCs w:val="22"/>
        </w:rPr>
        <w:t xml:space="preserve">HW-1 out at end of class. </w:t>
      </w:r>
      <w:r>
        <w:rPr>
          <w:sz w:val="22"/>
          <w:szCs w:val="22"/>
        </w:rPr>
        <w:t xml:space="preserve">See C2B05-HW1.</w:t>
      </w:r>
    </w:p>
    <w:p>
      <w:r>
        <w:br w:type="page"/>
      </w:r>
    </w:p>
    <w:p>
      <w:pPr>
        <w:spacing w:after="200" w:before="400"/>
        <w:jc w:val="left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Tuesday — Plural completed: the -y contrast + changers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Day 2 of 2 teaching days · 35 minutes · English throughout.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Term strand today: recall plural; no new term.</w:t>
      </w:r>
    </w:p>
    <w:tbl>
      <w:tblPr>
        <w:tblW w:type="dxa" w:w="10239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4"/>
          <w:insideV w:val="single" w:color="BBBBBB" w:sz="4"/>
        </w:tblBorders>
      </w:tblPr>
      <w:tblGrid>
        <w:gridCol w:w="1228"/>
        <w:gridCol w:w="1843"/>
        <w:gridCol w:w="7168"/>
      </w:tblGrid>
      <w:tr>
        <w:trPr>
          <w:tblHeader/>
        </w:trPr>
        <w:tc>
          <w:tcPr>
            <w:tcW w:type="dxa" w:w="1228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W w:type="dxa" w:w="1843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Time</w:t>
            </w:r>
          </w:p>
        </w:tc>
        <w:tc>
          <w:tcPr>
            <w:tcW w:type="dxa" w:w="7168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Focus</w:t>
            </w:r>
          </w:p>
        </w:tc>
      </w:tr>
      <w:tr>
        <w:tc>
          <w:tcPr>
            <w:tcW w:type="dxa" w:w="12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8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0–5</w:t>
            </w:r>
          </w:p>
        </w:tc>
        <w:tc>
          <w:tcPr>
            <w:tcW w:type="dxa" w:w="71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Recall Monday + cue words: some / many</w:t>
            </w:r>
          </w:p>
        </w:tc>
      </w:tr>
      <w:tr>
        <w:tc>
          <w:tcPr>
            <w:tcW w:type="dxa" w:w="12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8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5–8</w:t>
            </w:r>
          </w:p>
        </w:tc>
        <w:tc>
          <w:tcPr>
            <w:tcW w:type="dxa" w:w="71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Term recall — plural (partial spelling)</w:t>
            </w:r>
          </w:p>
        </w:tc>
      </w:tr>
      <w:tr>
        <w:tc>
          <w:tcPr>
            <w:tcW w:type="dxa" w:w="12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8–17</w:t>
            </w:r>
          </w:p>
        </w:tc>
        <w:tc>
          <w:tcPr>
            <w:tcW w:type="dxa" w:w="71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 y-rule: consonant before y → ies</w:t>
            </w:r>
          </w:p>
        </w:tc>
      </w:tr>
      <w:tr>
        <w:tc>
          <w:tcPr>
            <w:tcW w:type="dxa" w:w="12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8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17–24</w:t>
            </w:r>
          </w:p>
        </w:tc>
        <w:tc>
          <w:tcPr>
            <w:tcW w:type="dxa" w:w="71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 y-trap: a/e/i/o/u before y → just s</w:t>
            </w:r>
          </w:p>
        </w:tc>
      </w:tr>
      <w:tr>
        <w:tc>
          <w:tcPr>
            <w:tcW w:type="dxa" w:w="12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8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24–27</w:t>
            </w:r>
          </w:p>
        </w:tc>
        <w:tc>
          <w:tcPr>
            <w:tcW w:type="dxa" w:w="71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Changers: child → children · sheep stays same</w:t>
            </w:r>
          </w:p>
        </w:tc>
      </w:tr>
      <w:tr>
        <w:tc>
          <w:tcPr>
            <w:tcW w:type="dxa" w:w="12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8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27–30</w:t>
            </w:r>
          </w:p>
        </w:tc>
        <w:tc>
          <w:tcPr>
            <w:tcW w:type="dxa" w:w="71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CW-2 out</w:t>
            </w:r>
          </w:p>
        </w:tc>
      </w:tr>
      <w:tr>
        <w:tc>
          <w:tcPr>
            <w:tcW w:type="dxa" w:w="12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8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30–35</w:t>
            </w:r>
          </w:p>
        </w:tc>
        <w:tc>
          <w:tcPr>
            <w:tcW w:type="dxa" w:w="71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Exit Check</w:t>
            </w:r>
          </w:p>
        </w:tc>
      </w:tr>
    </w:tbl>
    <w:p>
      <w:pPr>
        <w:spacing w:after="120" w:before="24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1 — Recall Monday + cue words (0–5 min)</w:t>
      </w:r>
    </w:p>
    <w:p>
      <w:pPr>
        <w:spacing w:after="100" w:before="0"/>
        <w:jc w:val="left"/>
      </w:pPr>
      <w:r>
        <w:rPr>
          <w:b/>
          <w:bCs/>
          <w:sz w:val="22"/>
          <w:szCs w:val="22"/>
        </w:rPr>
        <w:t xml:space="preserve">Books closed. </w:t>
      </w:r>
      <w:r>
        <w:rPr>
          <w:sz w:val="22"/>
          <w:szCs w:val="22"/>
        </w:rPr>
        <w:t xml:space="preserve">Rapid oral round — teacher says singular, class gives plural: book · class · tree · box · hen · watch · frog · glass</w:t>
      </w:r>
    </w:p>
    <w:p>
      <w:pPr>
        <w:pBdr>
          <w:left w:val="single" w:color="888888" w:sz="12" w:space="8"/>
        </w:pBdr>
        <w:spacing w:after="10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"When we mean more than one, what do we call it?" → The plural.</w:t>
      </w:r>
    </w:p>
    <w:p>
      <w:pPr>
        <w:pBdr>
          <w:left w:val="single" w:color="888888" w:sz="12" w:space="8"/>
        </w:pBdr>
        <w:spacing w:after="10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"Most words — what do we add?" → s. "Words ending s, sh, ch, x?" → es.</w:t>
      </w:r>
    </w:p>
    <w:p>
      <w:pPr>
        <w:spacing w:after="100" w:before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Cue words (~1 min):</w:t>
      </w:r>
    </w:p>
    <w:tbl>
      <w:tblPr>
        <w:tblW w:type="dxa" w:w="102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4"/>
          <w:insideV w:val="single" w:color="BBBBBB" w:sz="4"/>
        </w:tblBorders>
      </w:tblPr>
      <w:tblGrid>
        <w:gridCol w:w="6656"/>
        <w:gridCol w:w="3584"/>
      </w:tblGrid>
      <w:tr>
        <w:trPr>
          <w:tblHeader/>
        </w:trPr>
        <w:tc>
          <w:tcPr>
            <w:tcW w:type="dxa" w:w="6656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Teacher says</w:t>
            </w:r>
          </w:p>
        </w:tc>
        <w:tc>
          <w:tcPr>
            <w:tcW w:type="dxa" w:w="3584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Expected answer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"Sometimes a number tells us to use the plural — two books, three hens."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"Two more words also tell us more than one — some and many."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"Some birds — one, or more than one?"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more than one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"Many boys — one, or more?"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more → boys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"So some and many mean plural too — add the ending, like a number."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120" w:before="24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2 — Term recall: plural (5–8 min)</w:t>
      </w:r>
    </w:p>
    <w:p>
      <w:pPr>
        <w:spacing w:after="100" w:before="0"/>
        <w:jc w:val="left"/>
      </w:pPr>
      <w:r>
        <w:rPr>
          <w:b/>
          <w:bCs/>
          <w:sz w:val="22"/>
          <w:szCs w:val="22"/>
        </w:rPr>
        <w:t xml:space="preserve">Books closed. </w:t>
      </w:r>
      <w:r>
        <w:rPr>
          <w:sz w:val="22"/>
          <w:szCs w:val="22"/>
        </w:rPr>
        <w:t xml:space="preserve">On the board, partial spelling: plu____</w:t>
      </w:r>
    </w:p>
    <w:p>
      <w:pPr>
        <w:pBdr>
          <w:left w:val="single" w:color="888888" w:sz="12" w:space="8"/>
        </w:pBdr>
        <w:spacing w:after="10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"Finish the word — the name for more than one." → plural.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Teacher completes it; class reads it back.</w:t>
      </w:r>
    </w:p>
    <w:p>
      <w:pPr>
        <w:spacing w:after="120" w:before="24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3 — The y-rule: consonant before y → ies (8–17 min)</w:t>
      </w:r>
    </w:p>
    <w:tbl>
      <w:tblPr>
        <w:tblW w:type="dxa" w:w="102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4"/>
          <w:insideV w:val="single" w:color="BBBBBB" w:sz="4"/>
        </w:tblBorders>
      </w:tblPr>
      <w:tblGrid>
        <w:gridCol w:w="6656"/>
        <w:gridCol w:w="3584"/>
      </w:tblGrid>
      <w:tr>
        <w:trPr>
          <w:tblHeader/>
        </w:trPr>
        <w:tc>
          <w:tcPr>
            <w:tcW w:type="dxa" w:w="6656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Teacher says</w:t>
            </w:r>
          </w:p>
        </w:tc>
        <w:tc>
          <w:tcPr>
            <w:tcW w:type="dxa" w:w="3584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Expected answer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"One city, two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(may try 'citys')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"Listen — city… cities. One city, two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cities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"One story, three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stories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"One family, two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families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"So the plural of city is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cities</w:t>
            </w:r>
          </w:p>
        </w:tc>
      </w:tr>
    </w:tbl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140" w:before="12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Write on the board: cit y → cit ies</w:t>
      </w:r>
    </w:p>
    <w:tbl>
      <w:tblPr>
        <w:tblW w:type="dxa" w:w="102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4"/>
          <w:insideV w:val="single" w:color="BBBBBB" w:sz="4"/>
        </w:tblBorders>
      </w:tblPr>
      <w:tblGrid>
        <w:gridCol w:w="6656"/>
        <w:gridCol w:w="3584"/>
      </w:tblGrid>
      <w:tr>
        <w:trPr>
          <w:tblHeader/>
        </w:trPr>
        <w:tc>
          <w:tcPr>
            <w:tcW w:type="dxa" w:w="6656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Teacher says</w:t>
            </w:r>
          </w:p>
        </w:tc>
        <w:tc>
          <w:tcPr>
            <w:tcW w:type="dxa" w:w="3584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Expected answer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"Look at the letter just before the y in city — what is it?"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"Is t one of a, e, i, o, u?"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No.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"When the letter before y is not a, e, i, o, u — the y changes to ies."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40" w:before="120"/>
        <w:jc w:val="left"/>
      </w:pPr>
      <w:r>
        <w:rPr>
          <w:b/>
          <w:bCs/>
          <w:sz w:val="22"/>
          <w:szCs w:val="22"/>
        </w:rPr>
        <w:t xml:space="preserve">Clue Card, y-row. </w:t>
      </w:r>
      <w:r>
        <w:rPr>
          <w:b/>
          <w:bCs/>
          <w:sz w:val="22"/>
          <w:szCs w:val="22"/>
        </w:rPr>
        <w:t xml:space="preserve">Held words: </w:t>
      </w:r>
      <w:r>
        <w:rPr>
          <w:sz w:val="22"/>
          <w:szCs w:val="22"/>
        </w:rPr>
        <w:t xml:space="preserve">city, story, family.</w:t>
      </w:r>
    </w:p>
    <w:p>
      <w:pPr>
        <w:spacing w:after="120" w:before="24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4 — The y-trap: a/e/i/o/u before y → just s (17–24 min)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Do it slowly — this catches children who over-apply the y-rule.</w:t>
      </w:r>
    </w:p>
    <w:tbl>
      <w:tblPr>
        <w:tblW w:type="dxa" w:w="102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4"/>
          <w:insideV w:val="single" w:color="BBBBBB" w:sz="4"/>
        </w:tblBorders>
      </w:tblPr>
      <w:tblGrid>
        <w:gridCol w:w="6656"/>
        <w:gridCol w:w="3584"/>
      </w:tblGrid>
      <w:tr>
        <w:trPr>
          <w:tblHeader/>
        </w:trPr>
        <w:tc>
          <w:tcPr>
            <w:tcW w:type="dxa" w:w="6656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Teacher says</w:t>
            </w:r>
          </w:p>
        </w:tc>
        <w:tc>
          <w:tcPr>
            <w:tcW w:type="dxa" w:w="3584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Expected answer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"One day, two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(some say 'daies' — expected)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"Listen — day… days. One day, two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days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"One boy, three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boys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"One monkey, two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monkeys</w:t>
            </w:r>
          </w:p>
        </w:tc>
      </w:tr>
    </w:tbl>
    <w:p>
      <w:pPr>
        <w:spacing w:after="140" w:before="12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Put the two side by side: cit y → cities   da y → days</w:t>
      </w:r>
    </w:p>
    <w:tbl>
      <w:tblPr>
        <w:tblW w:type="dxa" w:w="102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4"/>
          <w:insideV w:val="single" w:color="BBBBBB" w:sz="4"/>
        </w:tblBorders>
      </w:tblPr>
      <w:tblGrid>
        <w:gridCol w:w="6656"/>
        <w:gridCol w:w="3584"/>
      </w:tblGrid>
      <w:tr>
        <w:trPr>
          <w:tblHeader/>
        </w:trPr>
        <w:tc>
          <w:tcPr>
            <w:tcW w:type="dxa" w:w="6656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Teacher says</w:t>
            </w:r>
          </w:p>
        </w:tc>
        <w:tc>
          <w:tcPr>
            <w:tcW w:type="dxa" w:w="3584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Expected answer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"In city, the letter before y is t — not a, e, i, o, u. So y → ies."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"In day, the letter before y is a — one of a, e, i, o, u! So we just add s."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"Monkey — letter before y?"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 → just add s → monkeys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"Story — letter before y?"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 → not a, e, i, o, u → stories</w:t>
            </w:r>
          </w:p>
        </w:tc>
      </w:tr>
    </w:tbl>
    <w:p>
      <w:pPr>
        <w:spacing w:after="140" w:before="120"/>
        <w:jc w:val="left"/>
      </w:pPr>
      <w:r>
        <w:rPr>
          <w:b/>
          <w:bCs/>
          <w:sz w:val="22"/>
          <w:szCs w:val="22"/>
        </w:rPr>
        <w:t xml:space="preserve">Clue Card, vowel-y note. </w:t>
      </w:r>
      <w:r>
        <w:rPr>
          <w:b/>
          <w:bCs/>
          <w:sz w:val="22"/>
          <w:szCs w:val="22"/>
        </w:rPr>
        <w:t xml:space="preserve">Held words: </w:t>
      </w:r>
      <w:r>
        <w:rPr>
          <w:sz w:val="22"/>
          <w:szCs w:val="22"/>
        </w:rPr>
        <w:t xml:space="preserve">boy, monkey. (day taught as the trap; not a graded production target.)</w:t>
      </w:r>
    </w:p>
    <w:p>
      <w:pPr>
        <w:spacing w:after="120" w:before="24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5 — Changers + sheep (24–27 min)</w:t>
      </w:r>
    </w:p>
    <w:tbl>
      <w:tblPr>
        <w:tblW w:type="dxa" w:w="102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4"/>
          <w:insideV w:val="single" w:color="BBBBBB" w:sz="4"/>
        </w:tblBorders>
      </w:tblPr>
      <w:tblGrid>
        <w:gridCol w:w="6656"/>
        <w:gridCol w:w="3584"/>
      </w:tblGrid>
      <w:tr>
        <w:trPr>
          <w:tblHeader/>
        </w:trPr>
        <w:tc>
          <w:tcPr>
            <w:tcW w:type="dxa" w:w="6656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Teacher says</w:t>
            </w:r>
          </w:p>
        </w:tc>
        <w:tc>
          <w:tcPr>
            <w:tcW w:type="dxa" w:w="3584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Expected answer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"One child, two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(may try 'childs')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"Listen — child… children. One child, two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children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"One sheep, two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(some say 'sheeps')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"Listen — one sheep, two sheep. It does not change at all."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sheep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"A few words stay the same. We remember these too."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40" w:before="12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Clue Card, changers + "no change" rows: tooth → teeth · child → children · sheep → sheep.</w:t>
      </w:r>
    </w:p>
    <w:p>
      <w:pPr>
        <w:spacing w:after="120" w:before="24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6 — CW-2 out (27–30 min)</w:t>
      </w:r>
    </w:p>
    <w:p>
      <w:pPr>
        <w:spacing w:after="140" w:before="0"/>
        <w:jc w:val="left"/>
      </w:pPr>
      <w:r>
        <w:rPr>
          <w:sz w:val="22"/>
          <w:szCs w:val="22"/>
        </w:rPr>
        <w:t xml:space="preserve">Distribute </w:t>
      </w:r>
      <w:r>
        <w:rPr>
          <w:b/>
          <w:bCs/>
          <w:sz w:val="22"/>
          <w:szCs w:val="22"/>
        </w:rPr>
        <w:t xml:space="preserve">CW-2</w:t>
      </w:r>
      <w:r>
        <w:rPr>
          <w:sz w:val="22"/>
          <w:szCs w:val="22"/>
        </w:rPr>
        <w:t xml:space="preserve"> (see C2B05-CW2); model item 1 of each part. On the board, model one vowel-y (day → days) and one consonant-y (city → cities) side by side so the child sees the check: look at the letter before the y before you write.</w:t>
      </w:r>
    </w:p>
    <w:p>
      <w:pPr>
        <w:spacing w:after="120" w:before="24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7 — Exit Check (30–35 min)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One prompt per student. Teacher says singular; student says and spells the plural. (Sized for 14.)</w:t>
      </w:r>
    </w:p>
    <w:tbl>
      <w:tblPr>
        <w:tblW w:type="dxa" w:w="10237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4"/>
          <w:insideV w:val="single" w:color="BBBBBB" w:sz="4"/>
        </w:tblBorders>
      </w:tblPr>
      <w:tblGrid>
        <w:gridCol w:w="614"/>
        <w:gridCol w:w="2048"/>
        <w:gridCol w:w="2252"/>
        <w:gridCol w:w="409"/>
        <w:gridCol w:w="614"/>
        <w:gridCol w:w="2048"/>
        <w:gridCol w:w="2252"/>
      </w:tblGrid>
      <w:tr>
        <w:trPr>
          <w:tblHeader/>
        </w:trPr>
        <w:tc>
          <w:tcPr>
            <w:tcW w:type="dxa" w:w="614"/>
            <w:shd w:fill="EEEE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048"/>
            <w:shd w:fill="EEEE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2252"/>
            <w:shd w:fill="EEEE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Answer</w:t>
            </w:r>
          </w:p>
        </w:tc>
        <w:tc>
          <w:tcPr>
            <w:tcW w:type="dxa" w:w="409"/>
            <w:shd w:fill="EEEE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14"/>
            <w:shd w:fill="EEEE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048"/>
            <w:shd w:fill="EEEE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2252"/>
            <w:shd w:fill="EEEE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city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cities</w:t>
            </w:r>
          </w:p>
        </w:tc>
        <w:tc>
          <w:tcPr>
            <w:tcW w:type="dxa" w:w="40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family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families</w:t>
            </w:r>
          </w:p>
        </w:tc>
      </w:tr>
      <w:tr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day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days</w:t>
            </w:r>
          </w:p>
        </w:tc>
        <w:tc>
          <w:tcPr>
            <w:tcW w:type="dxa" w:w="40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boy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boys</w:t>
            </w:r>
          </w:p>
        </w:tc>
      </w:tr>
      <w:tr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story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stories</w:t>
            </w:r>
          </w:p>
        </w:tc>
        <w:tc>
          <w:tcPr>
            <w:tcW w:type="dxa" w:w="40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child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children</w:t>
            </w:r>
          </w:p>
        </w:tc>
      </w:tr>
      <w:tr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family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families</w:t>
            </w:r>
          </w:p>
        </w:tc>
        <w:tc>
          <w:tcPr>
            <w:tcW w:type="dxa" w:w="40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city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cities</w:t>
            </w:r>
          </w:p>
        </w:tc>
      </w:tr>
      <w:tr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monkey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monkeys</w:t>
            </w:r>
          </w:p>
        </w:tc>
        <w:tc>
          <w:tcPr>
            <w:tcW w:type="dxa" w:w="40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sheep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sheep</w:t>
            </w:r>
          </w:p>
        </w:tc>
      </w:tr>
      <w:tr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boy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boys</w:t>
            </w:r>
          </w:p>
        </w:tc>
        <w:tc>
          <w:tcPr>
            <w:tcW w:type="dxa" w:w="40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story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stories</w:t>
            </w:r>
          </w:p>
        </w:tc>
      </w:tr>
      <w:tr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boy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boys</w:t>
            </w:r>
          </w:p>
        </w:tc>
        <w:tc>
          <w:tcPr>
            <w:tcW w:type="dxa" w:w="40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day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days</w:t>
            </w:r>
          </w:p>
        </w:tc>
      </w:tr>
    </w:tbl>
    <w:p>
      <w:pPr>
        <w:spacing w:after="200" w:before="140"/>
        <w:jc w:val="left"/>
      </w:pPr>
      <w:r>
        <w:rPr>
          <w:b/>
          <w:bCs/>
          <w:sz w:val="22"/>
          <w:szCs w:val="22"/>
        </w:rPr>
        <w:t xml:space="preserve">HW-2 out at end of class. </w:t>
      </w:r>
      <w:r>
        <w:rPr>
          <w:sz w:val="22"/>
          <w:szCs w:val="22"/>
        </w:rPr>
        <w:t xml:space="preserve">See C2B05-HW2.</w:t>
      </w:r>
    </w:p>
    <w:p>
      <w:r>
        <w:br w:type="page"/>
      </w:r>
    </w:p>
    <w:p>
      <w:pPr>
        <w:spacing w:after="200" w:before="400"/>
        <w:jc w:val="left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Wednesday — Consolidation (both strands) · no new grammar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Day 3 of W4 · 35 minutes · English throughout.</w:t>
      </w:r>
    </w:p>
    <w:p>
      <w:pPr>
        <w:spacing w:after="140" w:before="0"/>
        <w:jc w:val="left"/>
      </w:pPr>
      <w:r>
        <w:rPr>
          <w:b/>
          <w:bCs/>
          <w:sz w:val="22"/>
          <w:szCs w:val="22"/>
        </w:rPr>
        <w:t xml:space="preserve">No new rule taught. </w:t>
      </w:r>
      <w:r>
        <w:rPr>
          <w:sz w:val="22"/>
          <w:szCs w:val="22"/>
        </w:rPr>
        <w:t xml:space="preserve">Guided revision · exam-format practice · plural self-try · Exit Check.</w:t>
      </w:r>
    </w:p>
    <w:p>
      <w:pPr>
        <w:pBdr>
          <w:left w:val="single" w:color="888888" w:sz="12" w:space="8"/>
        </w:pBdr>
        <w:spacing w:after="10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Class note. Consolidation day. Tell the class at the start that Thursday's Performance Test covers both Gender and Plural — revise both strands at home tonight.</w:t>
      </w:r>
    </w:p>
    <w:tbl>
      <w:tblPr>
        <w:tblW w:type="dxa" w:w="10239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4"/>
          <w:insideV w:val="single" w:color="BBBBBB" w:sz="4"/>
        </w:tblBorders>
      </w:tblPr>
      <w:tblGrid>
        <w:gridCol w:w="1228"/>
        <w:gridCol w:w="1843"/>
        <w:gridCol w:w="7168"/>
      </w:tblGrid>
      <w:tr>
        <w:trPr>
          <w:tblHeader/>
        </w:trPr>
        <w:tc>
          <w:tcPr>
            <w:tcW w:type="dxa" w:w="1228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W w:type="dxa" w:w="1843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Time</w:t>
            </w:r>
          </w:p>
        </w:tc>
        <w:tc>
          <w:tcPr>
            <w:tcW w:type="dxa" w:w="7168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Focus</w:t>
            </w:r>
          </w:p>
        </w:tc>
      </w:tr>
      <w:tr>
        <w:tc>
          <w:tcPr>
            <w:tcW w:type="dxa" w:w="12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8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0–5</w:t>
            </w:r>
          </w:p>
        </w:tc>
        <w:tc>
          <w:tcPr>
            <w:tcW w:type="dxa" w:w="71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Gender revision (light — taught Sunday)</w:t>
            </w:r>
          </w:p>
        </w:tc>
      </w:tr>
      <w:tr>
        <w:tc>
          <w:tcPr>
            <w:tcW w:type="dxa" w:w="12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8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5–12</w:t>
            </w:r>
          </w:p>
        </w:tc>
        <w:tc>
          <w:tcPr>
            <w:tcW w:type="dxa" w:w="71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Plural revision — all rules + changers</w:t>
            </w:r>
          </w:p>
        </w:tc>
      </w:tr>
      <w:tr>
        <w:tc>
          <w:tcPr>
            <w:tcW w:type="dxa" w:w="12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12–26</w:t>
            </w:r>
          </w:p>
        </w:tc>
        <w:tc>
          <w:tcPr>
            <w:tcW w:type="dxa" w:w="71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Exam-format practice: choose-and-rewrite (model + student practice)</w:t>
            </w:r>
          </w:p>
        </w:tc>
      </w:tr>
      <w:tr>
        <w:tc>
          <w:tcPr>
            <w:tcW w:type="dxa" w:w="12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8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26–31</w:t>
            </w:r>
          </w:p>
        </w:tc>
        <w:tc>
          <w:tcPr>
            <w:tcW w:type="dxa" w:w="71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Plural self-try (4-mark rubric)</w:t>
            </w:r>
          </w:p>
        </w:tc>
      </w:tr>
      <w:tr>
        <w:tc>
          <w:tcPr>
            <w:tcW w:type="dxa" w:w="122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8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31–35</w:t>
            </w:r>
          </w:p>
        </w:tc>
        <w:tc>
          <w:tcPr>
            <w:tcW w:type="dxa" w:w="71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Exit Check (mixed)</w:t>
            </w:r>
          </w:p>
        </w:tc>
      </w:tr>
    </w:tbl>
    <w:p>
      <w:pPr>
        <w:spacing w:after="120" w:before="24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1 — Gender revision (0–5 min) — oral, no new teaching</w:t>
      </w:r>
    </w:p>
    <w:p>
      <w:pPr>
        <w:pBdr>
          <w:left w:val="single" w:color="888888" w:sz="12" w:space="8"/>
        </w:pBdr>
        <w:spacing w:after="10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Teacher note — tell the class: "Tomorrow's Performance Test covers both what we learned this week — gender (masculine, feminine, common) and plurals (one → many). Today we go over both, so revise both at home tonight."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Rapid oral round — teacher says a noun, class gives the gender: father · mother · king · queen · boy · girl · friend · teacher</w:t>
      </w:r>
    </w:p>
    <w:tbl>
      <w:tblPr>
        <w:tblW w:type="dxa" w:w="102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4"/>
          <w:insideV w:val="single" w:color="BBBBBB" w:sz="4"/>
        </w:tblBorders>
      </w:tblPr>
      <w:tblGrid>
        <w:gridCol w:w="6656"/>
        <w:gridCol w:w="3584"/>
      </w:tblGrid>
      <w:tr>
        <w:trPr>
          <w:tblHeader/>
        </w:trPr>
        <w:tc>
          <w:tcPr>
            <w:tcW w:type="dxa" w:w="6656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Teacher says</w:t>
            </w:r>
          </w:p>
        </w:tc>
        <w:tc>
          <w:tcPr>
            <w:tcW w:type="dxa" w:w="3584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Expected answer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"father — masculine or feminine?"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masculine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"queen?"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feminine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"friend — can it be a boy or a girl?"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both — common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"The three genders are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masculine, feminine, common</w:t>
            </w:r>
          </w:p>
        </w:tc>
      </w:tr>
    </w:tbl>
    <w:p>
      <w:pPr>
        <w:spacing w:after="140" w:before="120"/>
        <w:jc w:val="left"/>
      </w:pPr>
      <w:r>
        <w:rPr>
          <w:sz w:val="22"/>
          <w:szCs w:val="22"/>
        </w:rPr>
        <w:t xml:space="preserve">Post the gender sub-card beside the plural Clue Card. Both stay up for Thursday. </w:t>
      </w:r>
      <w:r>
        <w:rPr>
          <w:b/>
          <w:bCs/>
          <w:sz w:val="22"/>
          <w:szCs w:val="22"/>
        </w:rPr>
        <w:t xml:space="preserve">Revision only — do not re-teach.</w:t>
      </w:r>
    </w:p>
    <w:p>
      <w:pPr>
        <w:spacing w:after="120" w:before="24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2 — Plural revision (5–12 min)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Books closed. Walk the Clue Card top to bottom, produce-first.</w:t>
      </w:r>
    </w:p>
    <w:tbl>
      <w:tblPr>
        <w:tblW w:type="dxa" w:w="102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4"/>
          <w:insideV w:val="single" w:color="BBBBBB" w:sz="4"/>
        </w:tblBorders>
      </w:tblPr>
      <w:tblGrid>
        <w:gridCol w:w="6656"/>
        <w:gridCol w:w="3584"/>
      </w:tblGrid>
      <w:tr>
        <w:trPr>
          <w:tblHeader/>
        </w:trPr>
        <w:tc>
          <w:tcPr>
            <w:tcW w:type="dxa" w:w="6656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Teacher says</w:t>
            </w:r>
          </w:p>
        </w:tc>
        <w:tc>
          <w:tcPr>
            <w:tcW w:type="dxa" w:w="3584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Expected answer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"Most words — one book, two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books · add s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"Ends in s, sh, ch, x — one glass, two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glasses · add es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"Ends in y, letter before not a,e,i,o,u — one city, two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cities · y → ies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"Ends in y, letter before is a,e,i,o,u — one day, two —?"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days · just add s</w:t>
            </w:r>
          </w:p>
        </w:tc>
      </w:tr>
      <w:tr>
        <w:tc>
          <w:tcPr>
            <w:tcW w:type="dxa" w:w="6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"Changers — tooth? child? sheep?"</w:t>
            </w:r>
          </w:p>
        </w:tc>
        <w:tc>
          <w:tcPr>
            <w:tcW w:type="dxa" w:w="3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teeth · children · sheep (no change)</w:t>
            </w:r>
          </w:p>
        </w:tc>
      </w:tr>
    </w:tbl>
    <w:p>
      <w:pPr>
        <w:spacing w:after="140" w:before="12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Then: "story — which rule?" → r before y → ies → stories · "boy — which rule?" → o before y → just s → boys</w:t>
      </w:r>
    </w:p>
    <w:p>
      <w:pPr>
        <w:spacing w:after="120" w:before="24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3 — Exam-format practice: choose-and-rewrite (12–26 min)</w:t>
      </w:r>
    </w:p>
    <w:p>
      <w:pPr>
        <w:spacing w:after="140" w:before="0"/>
        <w:jc w:val="left"/>
      </w:pPr>
      <w:r>
        <w:rPr>
          <w:b/>
          <w:bCs/>
          <w:sz w:val="22"/>
          <w:szCs w:val="22"/>
        </w:rPr>
        <w:t xml:space="preserve">First time this format is taught</w:t>
      </w:r>
      <w:r>
        <w:rPr>
          <w:sz w:val="22"/>
          <w:szCs w:val="22"/>
        </w:rPr>
        <w:t xml:space="preserve"> — model, then students practise on CW-3 Part B in class.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 (12–17):</w:t>
      </w:r>
    </w:p>
    <w:p>
      <w:pPr>
        <w:pBdr>
          <w:left w:val="single" w:color="888888" w:sz="12" w:space="8"/>
        </w:pBdr>
        <w:spacing w:after="10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"I drink two (glass / glasses) of water." — "How many? Two — more than one. Which word? glasses. Now write the whole sentence." → I drink two glasses of water.</w:t>
      </w:r>
    </w:p>
    <w:p>
      <w:pPr>
        <w:pBdr>
          <w:left w:val="single" w:color="888888" w:sz="12" w:space="8"/>
        </w:pBdr>
        <w:spacing w:after="10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Then a singular: "I have one (box / boxes)." → one → box → I have one box.</w:t>
      </w:r>
    </w:p>
    <w:p>
      <w:pPr>
        <w:spacing w:after="140" w:before="0"/>
        <w:jc w:val="left"/>
      </w:pPr>
      <w:r>
        <w:rPr>
          <w:sz w:val="22"/>
          <w:szCs w:val="22"/>
        </w:rPr>
        <w:t xml:space="preserve">Emphasise: </w:t>
      </w:r>
      <w:r>
        <w:rPr>
          <w:b/>
          <w:bCs/>
          <w:sz w:val="22"/>
          <w:szCs w:val="22"/>
        </w:rPr>
        <w:t xml:space="preserve">choose the right word, then copy the whole sentence.</w:t>
      </w:r>
      <w:r>
        <w:rPr>
          <w:sz w:val="22"/>
          <w:szCs w:val="22"/>
        </w:rPr>
        <w:t xml:space="preserve"> Marks are for the correct choice; neat copying is expected.</w:t>
      </w:r>
    </w:p>
    <w:p>
      <w:pPr>
        <w:spacing w:after="140" w:before="0"/>
        <w:jc w:val="left"/>
      </w:pPr>
      <w:r>
        <w:rPr>
          <w:b/>
          <w:bCs/>
          <w:sz w:val="22"/>
          <w:szCs w:val="22"/>
        </w:rPr>
        <w:t xml:space="preserve">Student practice (17–26): </w:t>
      </w:r>
      <w:r>
        <w:rPr>
          <w:sz w:val="22"/>
          <w:szCs w:val="22"/>
        </w:rPr>
        <w:t xml:space="preserve">class works CW-3 Part B (see C2B05-CW3) while the teacher circulates, picking up y-contrast and number-reading errors one-to-one as they appear.</w:t>
      </w:r>
    </w:p>
    <w:p>
      <w:pPr>
        <w:spacing w:after="120" w:before="24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4 — Plural self-try (26–31 min) — 4-mark rubric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block's mandatory self-construction close. Anchored, not open.</w:t>
      </w:r>
    </w:p>
    <w:p>
      <w:pPr>
        <w:pBdr>
          <w:left w:val="single" w:color="888888" w:sz="12" w:space="8"/>
        </w:pBdr>
        <w:spacing w:after="10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Write your own sentence about your home using a naming word that means more than one. Then: name the word's job, say why in one sentence, and circle the plural word.</w:t>
      </w:r>
    </w:p>
    <w:p>
      <w:pPr>
        <w:spacing w:after="140" w:before="0"/>
        <w:jc w:val="left"/>
      </w:pPr>
      <w:r>
        <w:rPr>
          <w:sz w:val="22"/>
          <w:szCs w:val="22"/>
        </w:rPr>
        <w:t xml:space="preserve">Teacher models one: "I have three books." → job: </w:t>
      </w:r>
      <w:r>
        <w:rPr>
          <w:b/>
          <w:bCs/>
          <w:sz w:val="22"/>
          <w:szCs w:val="22"/>
        </w:rPr>
        <w:t xml:space="preserve">naming word</w:t>
      </w:r>
      <w:r>
        <w:rPr>
          <w:sz w:val="22"/>
          <w:szCs w:val="22"/>
        </w:rPr>
        <w:t xml:space="preserve"> · why: "it names things" · circle </w:t>
      </w:r>
      <w:r>
        <w:rPr>
          <w:b/>
          <w:bCs/>
          <w:sz w:val="22"/>
          <w:szCs w:val="22"/>
        </w:rPr>
        <w:t xml:space="preserve">books</w:t>
      </w:r>
      <w:r>
        <w:rPr>
          <w:sz w:val="22"/>
          <w:szCs w:val="22"/>
        </w:rPr>
        <w:t xml:space="preserve">.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Started in class; completed for submission. Separate from Sunday's gender self-try.</w:t>
      </w:r>
    </w:p>
    <w:p>
      <w:pPr>
        <w:spacing w:after="100" w:before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Self-construction rubric — 4 marks (1 each):</w:t>
      </w:r>
    </w:p>
    <w:tbl>
      <w:tblPr>
        <w:tblW w:type="dxa" w:w="102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4"/>
          <w:insideV w:val="single" w:color="BBBBBB" w:sz="4"/>
        </w:tblBorders>
      </w:tblPr>
      <w:tblGrid>
        <w:gridCol w:w="2048"/>
        <w:gridCol w:w="5120"/>
        <w:gridCol w:w="3072"/>
      </w:tblGrid>
      <w:tr>
        <w:trPr>
          <w:tblHeader/>
        </w:trPr>
        <w:tc>
          <w:tcPr>
            <w:tcW w:type="dxa" w:w="2048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Criterion</w:t>
            </w:r>
          </w:p>
        </w:tc>
        <w:tc>
          <w:tcPr>
            <w:tcW w:type="dxa" w:w="512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 mark for</w:t>
            </w:r>
          </w:p>
        </w:tc>
        <w:tc>
          <w:tcPr>
            <w:tcW w:type="dxa" w:w="3072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Content accuracy</w:t>
            </w:r>
          </w:p>
        </w:tc>
        <w:tc>
          <w:tcPr>
            <w:tcW w:type="dxa" w:w="5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 sentence is correct and uses a genuine plural noun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Reasoning</w:t>
            </w:r>
          </w:p>
        </w:tc>
        <w:tc>
          <w:tcPr>
            <w:tcW w:type="dxa" w:w="5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One sentence — language or mixed — tied to the word-job named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Organisation</w:t>
            </w:r>
          </w:p>
        </w:tc>
        <w:tc>
          <w:tcPr>
            <w:tcW w:type="dxa" w:w="5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Sentence written cleanly; word-job label present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Word-job placement</w:t>
            </w:r>
          </w:p>
        </w:tc>
        <w:tc>
          <w:tcPr>
            <w:tcW w:type="dxa" w:w="5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 plural word is circled and labelled naming word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40" w:before="12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Value alignment not scored.</w:t>
      </w:r>
    </w:p>
    <w:p>
      <w:pPr>
        <w:spacing w:after="120" w:before="24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5 — Exit Check (31–35 min) — mixed, both strands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One prompt per student. (Sized for 14.)</w:t>
      </w:r>
    </w:p>
    <w:tbl>
      <w:tblPr>
        <w:tblW w:type="dxa" w:w="10237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4"/>
          <w:insideV w:val="single" w:color="BBBBBB" w:sz="4"/>
        </w:tblBorders>
      </w:tblPr>
      <w:tblGrid>
        <w:gridCol w:w="614"/>
        <w:gridCol w:w="2048"/>
        <w:gridCol w:w="2252"/>
        <w:gridCol w:w="409"/>
        <w:gridCol w:w="614"/>
        <w:gridCol w:w="2048"/>
        <w:gridCol w:w="2252"/>
      </w:tblGrid>
      <w:tr>
        <w:trPr>
          <w:tblHeader/>
        </w:trPr>
        <w:tc>
          <w:tcPr>
            <w:tcW w:type="dxa" w:w="614"/>
            <w:shd w:fill="EEEE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048"/>
            <w:shd w:fill="EEEE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2252"/>
            <w:shd w:fill="EEEE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Answer</w:t>
            </w:r>
          </w:p>
        </w:tc>
        <w:tc>
          <w:tcPr>
            <w:tcW w:type="dxa" w:w="409"/>
            <w:shd w:fill="EEEE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14"/>
            <w:shd w:fill="EEEE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048"/>
            <w:shd w:fill="EEEE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2252"/>
            <w:shd w:fill="EEEEE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plural of city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cities</w:t>
            </w:r>
          </w:p>
        </w:tc>
        <w:tc>
          <w:tcPr>
            <w:tcW w:type="dxa" w:w="40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gender of queen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feminine</w:t>
            </w:r>
          </w:p>
        </w:tc>
      </w:tr>
      <w:tr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gender of father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masculine</w:t>
            </w:r>
          </w:p>
        </w:tc>
        <w:tc>
          <w:tcPr>
            <w:tcW w:type="dxa" w:w="40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plural of box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boxes</w:t>
            </w:r>
          </w:p>
        </w:tc>
      </w:tr>
      <w:tr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plural of day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days</w:t>
            </w:r>
          </w:p>
        </w:tc>
        <w:tc>
          <w:tcPr>
            <w:tcW w:type="dxa" w:w="40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gender of friend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common</w:t>
            </w:r>
          </w:p>
        </w:tc>
      </w:tr>
      <w:tr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gender of sister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feminine</w:t>
            </w:r>
          </w:p>
        </w:tc>
        <w:tc>
          <w:tcPr>
            <w:tcW w:type="dxa" w:w="40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plural of story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stories</w:t>
            </w:r>
          </w:p>
        </w:tc>
      </w:tr>
      <w:tr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plural of tooth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teeth</w:t>
            </w:r>
          </w:p>
        </w:tc>
        <w:tc>
          <w:tcPr>
            <w:tcW w:type="dxa" w:w="40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gender of boy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masculine</w:t>
            </w:r>
          </w:p>
        </w:tc>
      </w:tr>
      <w:tr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gender of teacher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common</w:t>
            </w:r>
          </w:p>
        </w:tc>
        <w:tc>
          <w:tcPr>
            <w:tcW w:type="dxa" w:w="40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plural of sheep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sheep</w:t>
            </w:r>
          </w:p>
        </w:tc>
      </w:tr>
      <w:tr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plural of glass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glasses</w:t>
            </w:r>
          </w:p>
        </w:tc>
        <w:tc>
          <w:tcPr>
            <w:tcW w:type="dxa" w:w="40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plural of family</w:t>
            </w:r>
          </w:p>
        </w:tc>
        <w:tc>
          <w:tcPr>
            <w:tcW w:type="dxa" w:w="22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families</w:t>
            </w:r>
          </w:p>
        </w:tc>
      </w:tr>
    </w:tbl>
    <w:p>
      <w:pPr>
        <w:spacing w:after="200" w:before="140"/>
        <w:jc w:val="left"/>
      </w:pPr>
      <w:r>
        <w:rPr>
          <w:b/>
          <w:bCs/>
          <w:sz w:val="22"/>
          <w:szCs w:val="22"/>
        </w:rPr>
        <w:t xml:space="preserve">HW-3 out at end of class. </w:t>
      </w:r>
      <w:r>
        <w:rPr>
          <w:sz w:val="22"/>
          <w:szCs w:val="22"/>
        </w:rPr>
        <w:t xml:space="preserve">See C2B05-HW3.</w:t>
      </w:r>
    </w:p>
    <w:p>
      <w:r>
        <w:br w:type="page"/>
      </w:r>
    </w:p>
    <w:p>
      <w:pPr>
        <w:spacing w:after="200" w:before="400"/>
        <w:jc w:val="left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Thursday — Performance Test: Gender + Plural (W4)</w:t>
      </w:r>
    </w:p>
    <w:p>
      <w:pPr>
        <w:spacing w:after="140" w:before="0"/>
        <w:jc w:val="left"/>
      </w:pPr>
      <w:r>
        <w:rPr>
          <w:b/>
          <w:bCs/>
          <w:sz w:val="22"/>
          <w:szCs w:val="22"/>
        </w:rPr>
        <w:t xml:space="preserve">In-school, teacher-administered · English only · no hints · one sitting.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Student paper: C2B05-PT. Answer key and dictation word list live in the teacher-only C2B05-AK.</w:t>
      </w:r>
    </w:p>
    <w:p>
      <w:pPr>
        <w:spacing w:after="160" w:before="3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PT instructions (procedure)</w:t>
      </w:r>
    </w:p>
    <w:p>
      <w:pPr>
        <w:spacing w:after="140" w:before="0"/>
        <w:jc w:val="left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Distribute the PT paper. Name and Date fields on top. No talking during the test.</w:t>
      </w:r>
    </w:p>
    <w:p>
      <w:pPr>
        <w:spacing w:after="140" w:before="0"/>
        <w:jc w:val="left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Part A — Spelling &amp; Dictation [10]. Read each word twice, clearly, at a natural pace. Do not show the word. Do not repeat after the second reading. The word list is in the teacher answer key (C2B05-AK) — never on the student paper.</w:t>
      </w:r>
    </w:p>
    <w:p>
      <w:pPr>
        <w:spacing w:after="140" w:before="0"/>
        <w:jc w:val="left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Part B — Write the plural [8]. Students work independently. No prompting on the rules.</w:t>
      </w:r>
    </w:p>
    <w:p>
      <w:pPr>
        <w:spacing w:after="140" w:before="0"/>
        <w:jc w:val="left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Part C — Choose the correct word and write the whole sentence [6]. Remind (once, at the start of the Part) that they must copy the whole sentence, not just the chosen word.</w:t>
      </w:r>
    </w:p>
    <w:p>
      <w:pPr>
        <w:spacing w:after="140" w:before="0"/>
        <w:jc w:val="left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Part D — Write the feminine or masculine [6]. Independent work.</w:t>
      </w:r>
    </w:p>
    <w:p>
      <w:pPr>
        <w:spacing w:after="140" w:before="0"/>
        <w:jc w:val="left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Part E — Write names of 5 common gender [5]. Students choose from the taught common set. Spelling is graded.</w:t>
      </w:r>
    </w:p>
    <w:p>
      <w:pPr>
        <w:spacing w:after="140" w:before="0"/>
        <w:jc w:val="left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Part F — Self-try [4]. Read the instruction aloud once. Then no further prompting. Marked on the 4-mark rubric (see Wednesday Step 4). Value alignment not scored.</w:t>
      </w:r>
    </w:p>
    <w:p>
      <w:pPr>
        <w:spacing w:after="140" w:before="0"/>
        <w:jc w:val="left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Collect at the end of the sitting. Take-home extension is not permitted.</w:t>
      </w:r>
    </w:p>
    <w:p>
      <w:pPr>
        <w:spacing w:after="140" w:before="0"/>
        <w:jc w:val="left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Marking uses the answer key C2B05-AK. Do not return marked papers before Sunday.</w:t>
      </w:r>
    </w:p>
    <w:p>
      <w:pPr>
        <w:spacing w:after="200" w:before="20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Total: 39 marks (10 + 8 + 6 + 6 + 5 + 4).</w:t>
      </w:r>
    </w:p>
    <w:p>
      <w:pPr>
        <w:spacing w:after="160" w:before="3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Sibling extracts (pointers only)</w:t>
      </w:r>
    </w:p>
    <w:tbl>
      <w:tblPr>
        <w:tblW w:type="dxa" w:w="102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BBBBBB" w:sz="4"/>
          <w:insideV w:val="single" w:color="BBBBBB" w:sz="4"/>
        </w:tblBorders>
      </w:tblPr>
      <w:tblGrid>
        <w:gridCol w:w="2048"/>
        <w:gridCol w:w="5120"/>
        <w:gridCol w:w="3072"/>
      </w:tblGrid>
      <w:tr>
        <w:trPr>
          <w:tblHeader/>
        </w:trPr>
        <w:tc>
          <w:tcPr>
            <w:tcW w:type="dxa" w:w="2048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Artefact</w:t>
            </w:r>
          </w:p>
        </w:tc>
        <w:tc>
          <w:tcPr>
            <w:tcW w:type="dxa" w:w="512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Extract file</w:t>
            </w:r>
          </w:p>
        </w:tc>
        <w:tc>
          <w:tcPr>
            <w:tcW w:type="dxa" w:w="3072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Classwork Day 1</w:t>
            </w:r>
          </w:p>
        </w:tc>
        <w:tc>
          <w:tcPr>
            <w:tcW w:type="dxa" w:w="5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C2B05-CW1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Homework Day 1</w:t>
            </w:r>
          </w:p>
        </w:tc>
        <w:tc>
          <w:tcPr>
            <w:tcW w:type="dxa" w:w="5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C2B05-HW1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Classwork Day 2</w:t>
            </w:r>
          </w:p>
        </w:tc>
        <w:tc>
          <w:tcPr>
            <w:tcW w:type="dxa" w:w="5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C2B05-CW2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Homework Day 2</w:t>
            </w:r>
          </w:p>
        </w:tc>
        <w:tc>
          <w:tcPr>
            <w:tcW w:type="dxa" w:w="5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C2B05-HW2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Classwork Day 3</w:t>
            </w:r>
          </w:p>
        </w:tc>
        <w:tc>
          <w:tcPr>
            <w:tcW w:type="dxa" w:w="5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C2B05-CW3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Homework Day 3</w:t>
            </w:r>
          </w:p>
        </w:tc>
        <w:tc>
          <w:tcPr>
            <w:tcW w:type="dxa" w:w="5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C2B05-HW3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Performance Test</w:t>
            </w:r>
          </w:p>
        </w:tc>
        <w:tc>
          <w:tcPr>
            <w:tcW w:type="dxa" w:w="5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C2B05-PT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Clue Card</w:t>
            </w:r>
          </w:p>
        </w:tc>
        <w:tc>
          <w:tcPr>
            <w:tcW w:type="dxa" w:w="5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C2B05-CC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Teacher Answer Key (teacher-only; keys + dictation word list)</w:t>
            </w:r>
          </w:p>
        </w:tc>
        <w:tc>
          <w:tcPr>
            <w:tcW w:type="dxa" w:w="5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C2B05-AK</w:t>
            </w:r>
          </w:p>
        </w:tc>
        <w:tc>
          <w:tcPr>
            <w:tcW w:type="dxa" w:w="30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999999" w:sz="6" w:space="1"/>
        </w:pBdr>
        <w:spacing w:after="120" w:before="80"/>
      </w:pPr>
      <w:r>
        <w:t xml:space="preserve"/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C2B05-TD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English Skill-Building Drive</dc:creator>
  <cp:lastModifiedBy>Un-named</cp:lastModifiedBy>
  <cp:revision>1</cp:revision>
  <dcterms:created xsi:type="dcterms:W3CDTF">2026-07-27T02:43:20.265Z</dcterms:created>
  <dcterms:modified xsi:type="dcterms:W3CDTF">2026-07-27T02:43:20.265Z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