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97585197"/>
        <w:docPartObj>
          <w:docPartGallery w:val="Cover Pages"/>
          <w:docPartUnique/>
        </w:docPartObj>
      </w:sdtPr>
      <w:sdtEndPr/>
      <w:sdtContent>
        <w:p w:rsidR="005616FE" w:rsidRDefault="005616FE"/>
        <w:p w:rsidR="005616FE" w:rsidRDefault="005616F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616FE" w:rsidRDefault="0021655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16FE">
                                        <w:rPr>
                                          <w:color w:val="FFFFFF" w:themeColor="background1"/>
                                          <w:sz w:val="72"/>
                                          <w:szCs w:val="72"/>
                                        </w:rPr>
                                        <w:t>Alorian Web Solutions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616FE" w:rsidRDefault="0021655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616FE">
                                  <w:rPr>
                                    <w:color w:val="FFFFFF" w:themeColor="background1"/>
                                    <w:sz w:val="72"/>
                                    <w:szCs w:val="72"/>
                                  </w:rPr>
                                  <w:t>Alorian Web Solutions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16FE" w:rsidRDefault="0021655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616FE">
                                      <w:rPr>
                                        <w:caps/>
                                        <w:color w:val="7F7F7F" w:themeColor="text1" w:themeTint="80"/>
                                        <w:sz w:val="18"/>
                                        <w:szCs w:val="18"/>
                                      </w:rPr>
                                      <w:t>ISM4480</w:t>
                                    </w:r>
                                  </w:sdtContent>
                                </w:sdt>
                                <w:r w:rsidR="005616FE">
                                  <w:rPr>
                                    <w:caps/>
                                    <w:color w:val="7F7F7F" w:themeColor="text1" w:themeTint="80"/>
                                    <w:sz w:val="18"/>
                                    <w:szCs w:val="18"/>
                                  </w:rPr>
                                  <w:t> </w:t>
                                </w:r>
                                <w:r w:rsidR="005616F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616FE">
                                      <w:rPr>
                                        <w:color w:val="7F7F7F" w:themeColor="text1" w:themeTint="80"/>
                                        <w:sz w:val="18"/>
                                        <w:szCs w:val="18"/>
                                      </w:rPr>
                                      <w:t>Ref # 448388 | Professor Karen Walker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5616FE" w:rsidRDefault="0021655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616FE">
                                <w:rPr>
                                  <w:caps/>
                                  <w:color w:val="7F7F7F" w:themeColor="text1" w:themeTint="80"/>
                                  <w:sz w:val="18"/>
                                  <w:szCs w:val="18"/>
                                </w:rPr>
                                <w:t>ISM4480</w:t>
                              </w:r>
                            </w:sdtContent>
                          </w:sdt>
                          <w:r w:rsidR="005616FE">
                            <w:rPr>
                              <w:caps/>
                              <w:color w:val="7F7F7F" w:themeColor="text1" w:themeTint="80"/>
                              <w:sz w:val="18"/>
                              <w:szCs w:val="18"/>
                            </w:rPr>
                            <w:t> </w:t>
                          </w:r>
                          <w:r w:rsidR="005616FE">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616FE">
                                <w:rPr>
                                  <w:color w:val="7F7F7F" w:themeColor="text1" w:themeTint="80"/>
                                  <w:sz w:val="18"/>
                                  <w:szCs w:val="18"/>
                                </w:rPr>
                                <w:t>Ref # 448388 | Professor Karen Walker</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616FE" w:rsidRDefault="005616FE">
                                    <w:pPr>
                                      <w:pStyle w:val="NoSpacing"/>
                                      <w:spacing w:before="40" w:after="40"/>
                                      <w:rPr>
                                        <w:caps/>
                                        <w:color w:val="5B9BD5" w:themeColor="accent1"/>
                                        <w:sz w:val="28"/>
                                        <w:szCs w:val="28"/>
                                      </w:rPr>
                                    </w:pPr>
                                    <w:r>
                                      <w:rPr>
                                        <w:caps/>
                                        <w:color w:val="5B9BD5" w:themeColor="accent1"/>
                                        <w:sz w:val="28"/>
                                        <w:szCs w:val="28"/>
                                      </w:rPr>
                                      <w:t>Group Project Part 2: E-Business Plan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616FE" w:rsidRDefault="005616FE">
                                    <w:pPr>
                                      <w:pStyle w:val="NoSpacing"/>
                                      <w:spacing w:before="40" w:after="40"/>
                                      <w:rPr>
                                        <w:caps/>
                                        <w:color w:val="4472C4" w:themeColor="accent5"/>
                                        <w:sz w:val="24"/>
                                        <w:szCs w:val="24"/>
                                      </w:rPr>
                                    </w:pPr>
                                    <w:r>
                                      <w:rPr>
                                        <w:caps/>
                                        <w:color w:val="4472C4" w:themeColor="accent5"/>
                                        <w:sz w:val="24"/>
                                        <w:szCs w:val="24"/>
                                      </w:rPr>
                                      <w:t>Eric Barrier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5616FE" w:rsidRDefault="005616FE">
                              <w:pPr>
                                <w:pStyle w:val="NoSpacing"/>
                                <w:spacing w:before="40" w:after="40"/>
                                <w:rPr>
                                  <w:caps/>
                                  <w:color w:val="5B9BD5" w:themeColor="accent1"/>
                                  <w:sz w:val="28"/>
                                  <w:szCs w:val="28"/>
                                </w:rPr>
                              </w:pPr>
                              <w:r>
                                <w:rPr>
                                  <w:caps/>
                                  <w:color w:val="5B9BD5" w:themeColor="accent1"/>
                                  <w:sz w:val="28"/>
                                  <w:szCs w:val="28"/>
                                </w:rPr>
                                <w:t>Group Project Part 2: E-Business Plan</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5616FE" w:rsidRDefault="005616FE">
                              <w:pPr>
                                <w:pStyle w:val="NoSpacing"/>
                                <w:spacing w:before="40" w:after="40"/>
                                <w:rPr>
                                  <w:caps/>
                                  <w:color w:val="4472C4" w:themeColor="accent5"/>
                                  <w:sz w:val="24"/>
                                  <w:szCs w:val="24"/>
                                </w:rPr>
                              </w:pPr>
                              <w:r>
                                <w:rPr>
                                  <w:caps/>
                                  <w:color w:val="4472C4" w:themeColor="accent5"/>
                                  <w:sz w:val="24"/>
                                  <w:szCs w:val="24"/>
                                </w:rPr>
                                <w:t>Eric Barrier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5616FE" w:rsidRDefault="005616F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5616FE" w:rsidRDefault="005616F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EB6760" w:rsidRDefault="005616FE" w:rsidP="00EB6760">
      <w:pPr>
        <w:pBdr>
          <w:bottom w:val="single" w:sz="12" w:space="1" w:color="auto"/>
        </w:pBdr>
        <w:spacing w:line="276" w:lineRule="auto"/>
        <w:rPr>
          <w:color w:val="2F5496" w:themeColor="accent5" w:themeShade="BF"/>
        </w:rPr>
      </w:pPr>
      <w:r>
        <w:rPr>
          <w:color w:val="2F5496" w:themeColor="accent5" w:themeShade="BF"/>
          <w:sz w:val="40"/>
          <w:szCs w:val="40"/>
        </w:rPr>
        <w:lastRenderedPageBreak/>
        <w:t>1 | Exe</w:t>
      </w:r>
      <w:r w:rsidR="005D18FE">
        <w:rPr>
          <w:color w:val="2F5496" w:themeColor="accent5" w:themeShade="BF"/>
          <w:sz w:val="40"/>
          <w:szCs w:val="40"/>
        </w:rPr>
        <w:t>cutive Summary</w:t>
      </w:r>
    </w:p>
    <w:p w:rsidR="00DC183B" w:rsidRDefault="00FD4467" w:rsidP="00FD4467">
      <w:pPr>
        <w:spacing w:line="276" w:lineRule="auto"/>
      </w:pPr>
      <w:r>
        <w:t xml:space="preserve">Alorian Web Solutions </w:t>
      </w:r>
      <w:r w:rsidR="008451C0">
        <w:t xml:space="preserve">(AWS) </w:t>
      </w:r>
      <w:r>
        <w:t>is a small but talented company based out of Jacksonville, FL</w:t>
      </w:r>
      <w:r w:rsidR="005D18FE">
        <w:t>, spearheaded by co-owners Eric Barrier and Susan Ayers</w:t>
      </w:r>
      <w:r>
        <w:t xml:space="preserve">. </w:t>
      </w:r>
      <w:r w:rsidR="005D18FE">
        <w:t>Mr. Barrier</w:t>
      </w:r>
      <w:r w:rsidR="00376B30">
        <w:t xml:space="preserve"> carries with him 14 years of web design, development, and project management experience. He</w:t>
      </w:r>
      <w:r w:rsidR="005D18FE">
        <w:t xml:space="preserve"> </w:t>
      </w:r>
      <w:r w:rsidR="00376B30">
        <w:t>fulfills a myriad of roles from project-to-project, sometimes acting</w:t>
      </w:r>
      <w:r w:rsidR="005D18FE">
        <w:t xml:space="preserve"> as </w:t>
      </w:r>
      <w:r w:rsidR="00376B30">
        <w:t xml:space="preserve">tech lead, a senior developer, or a business analyst. </w:t>
      </w:r>
      <w:r w:rsidR="00DC183B">
        <w:t>Ms. Ayers is a skilled UX designer and expert business analyst, boasting 10 years in the field. Her ability to translat</w:t>
      </w:r>
      <w:r w:rsidR="003316EB">
        <w:t xml:space="preserve">e business requirements into </w:t>
      </w:r>
      <w:r w:rsidR="007E1BC3">
        <w:t>designs that are both eye-catching and</w:t>
      </w:r>
      <w:r w:rsidR="003316EB">
        <w:t xml:space="preserve"> functional </w:t>
      </w:r>
      <w:r w:rsidR="007E1BC3">
        <w:t xml:space="preserve">is </w:t>
      </w:r>
      <w:r w:rsidR="003316EB">
        <w:t>rivaled by none.</w:t>
      </w:r>
    </w:p>
    <w:p w:rsidR="00FD4467" w:rsidRDefault="00B67098" w:rsidP="00FD4467">
      <w:pPr>
        <w:spacing w:line="276" w:lineRule="auto"/>
      </w:pPr>
      <w:r>
        <w:t>AWS</w:t>
      </w:r>
      <w:r w:rsidR="00FD4467">
        <w:t xml:space="preserve"> offer</w:t>
      </w:r>
      <w:r>
        <w:t>s</w:t>
      </w:r>
      <w:r w:rsidR="00FD4467">
        <w:t xml:space="preserve"> our clients web applications which are unique</w:t>
      </w:r>
      <w:r w:rsidR="00D749B9">
        <w:t>ly designed and tailored</w:t>
      </w:r>
      <w:r w:rsidR="00FD4467">
        <w:t xml:space="preserve"> to </w:t>
      </w:r>
      <w:r w:rsidR="00D749B9">
        <w:t xml:space="preserve">meet their specific needs. Our designers </w:t>
      </w:r>
      <w:r w:rsidR="008420EA">
        <w:t xml:space="preserve">and developers have all spent years working in the field on major production projects, bringing with them a wealth of knowledge and experience. A run-down of services we provide are the designing and developing of web applications, hosting, and </w:t>
      </w:r>
      <w:r w:rsidR="00D24F22">
        <w:t xml:space="preserve">providing </w:t>
      </w:r>
      <w:r w:rsidR="00064023">
        <w:t xml:space="preserve">ongoing </w:t>
      </w:r>
      <w:r w:rsidR="00D24F22">
        <w:t>maintenance for the applications we build.</w:t>
      </w:r>
    </w:p>
    <w:p w:rsidR="00376B30" w:rsidRDefault="00064023" w:rsidP="00FD4467">
      <w:pPr>
        <w:spacing w:line="276" w:lineRule="auto"/>
      </w:pPr>
      <w:r>
        <w:t xml:space="preserve">Web development is a rapidly exploding field, and the market is in high demand for companies with knowledge of the latest technologies, frameworks, and user experience design standards. Businesses today want their websites to have much more than a generic, homogenized look and feel – they want </w:t>
      </w:r>
      <w:r w:rsidR="00D266FC">
        <w:t xml:space="preserve">sleek, interesting designs that are captivating to the eye, with a little bit of flashiness to really make their brand pop. </w:t>
      </w:r>
    </w:p>
    <w:p w:rsidR="00450FD2" w:rsidRDefault="00D266FC" w:rsidP="00FD4467">
      <w:pPr>
        <w:spacing w:line="276" w:lineRule="auto"/>
      </w:pPr>
      <w:r>
        <w:t xml:space="preserve">Many of the modern user interfaces </w:t>
      </w:r>
      <w:r w:rsidR="00773807">
        <w:t xml:space="preserve">seen on the web </w:t>
      </w:r>
      <w:r>
        <w:t xml:space="preserve">that achieve these standards are built in the Facebook-engineered React </w:t>
      </w:r>
      <w:r w:rsidR="00430168">
        <w:t xml:space="preserve">JavaScript </w:t>
      </w:r>
      <w:r>
        <w:t xml:space="preserve">framework, supplemented with the Redux </w:t>
      </w:r>
      <w:r w:rsidR="00430168">
        <w:t xml:space="preserve">JavaScript </w:t>
      </w:r>
      <w:r>
        <w:t xml:space="preserve">framework from Dan Abramov for application state management. </w:t>
      </w:r>
      <w:r w:rsidR="00430168">
        <w:t xml:space="preserve">High speed read-only database operations are managed with MongoDB, with standard transactional database exchanges </w:t>
      </w:r>
      <w:r w:rsidR="005D18FE">
        <w:t xml:space="preserve">for data-writing operations </w:t>
      </w:r>
      <w:r w:rsidR="00430168">
        <w:t xml:space="preserve">handled by DB2. </w:t>
      </w:r>
      <w:r w:rsidR="005D18FE">
        <w:t>Because AWS possesses a diverse staff with a collective expertise in all of these technologies, we are primed and ready for success in today’s market.</w:t>
      </w:r>
    </w:p>
    <w:p w:rsidR="00450FD2" w:rsidRDefault="00450FD2" w:rsidP="00FD4467">
      <w:pPr>
        <w:spacing w:line="276" w:lineRule="auto"/>
      </w:pPr>
      <w:r>
        <w:t xml:space="preserve">Below you will </w:t>
      </w:r>
      <w:r w:rsidR="00081A04">
        <w:t>find</w:t>
      </w:r>
      <w:r>
        <w:t xml:space="preserve"> </w:t>
      </w:r>
      <w:r w:rsidR="00B8148E">
        <w:t xml:space="preserve">our projected </w:t>
      </w:r>
      <w:r w:rsidR="003615F0">
        <w:t>company profits for the next 3 years, which will be poured into company infrastructure, R&amp;D, and office expansion. These figures are considered after employee salaries and taxes are subtracted</w:t>
      </w:r>
      <w:r w:rsidR="00081A04">
        <w:t>:</w:t>
      </w:r>
    </w:p>
    <w:p w:rsidR="00081A04" w:rsidRDefault="003615F0" w:rsidP="00FD4467">
      <w:pPr>
        <w:spacing w:line="276" w:lineRule="auto"/>
      </w:pPr>
      <w:r>
        <w:rPr>
          <w:noProof/>
        </w:rPr>
        <w:drawing>
          <wp:inline distT="0" distB="0" distL="0" distR="0">
            <wp:extent cx="5897880" cy="2171700"/>
            <wp:effectExtent l="0" t="0" r="2667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3929" w:rsidRDefault="00043929" w:rsidP="00AE4C23">
      <w:pPr>
        <w:pBdr>
          <w:bottom w:val="single" w:sz="12" w:space="1" w:color="auto"/>
        </w:pBdr>
        <w:tabs>
          <w:tab w:val="left" w:pos="2520"/>
        </w:tabs>
        <w:spacing w:line="276" w:lineRule="auto"/>
      </w:pPr>
      <w:r>
        <w:rPr>
          <w:color w:val="2F5496" w:themeColor="accent5" w:themeShade="BF"/>
          <w:sz w:val="40"/>
          <w:szCs w:val="40"/>
        </w:rPr>
        <w:lastRenderedPageBreak/>
        <w:t>2 | Management Team</w:t>
      </w:r>
    </w:p>
    <w:p w:rsidR="00043929" w:rsidRDefault="00043929" w:rsidP="00043929">
      <w:pPr>
        <w:spacing w:line="276" w:lineRule="auto"/>
      </w:pPr>
      <w:r>
        <w:rPr>
          <w:noProof/>
          <w:color w:val="2F5496" w:themeColor="accent5" w:themeShade="BF"/>
          <w:sz w:val="40"/>
          <w:szCs w:val="40"/>
        </w:rPr>
        <w:drawing>
          <wp:anchor distT="0" distB="0" distL="114300" distR="114300" simplePos="0" relativeHeight="251669504" behindDoc="1" locked="0" layoutInCell="1" allowOverlap="1">
            <wp:simplePos x="0" y="0"/>
            <wp:positionH relativeFrom="column">
              <wp:posOffset>76200</wp:posOffset>
            </wp:positionH>
            <wp:positionV relativeFrom="paragraph">
              <wp:posOffset>73660</wp:posOffset>
            </wp:positionV>
            <wp:extent cx="1304925" cy="1739900"/>
            <wp:effectExtent l="76200" t="76200" r="142875" b="127000"/>
            <wp:wrapTight wrapText="bothSides">
              <wp:wrapPolygon edited="0">
                <wp:start x="-631" y="-946"/>
                <wp:lineTo x="-1261" y="-709"/>
                <wp:lineTo x="-1261" y="21994"/>
                <wp:lineTo x="-631" y="22940"/>
                <wp:lineTo x="23019" y="22940"/>
                <wp:lineTo x="23650" y="21994"/>
                <wp:lineTo x="23650" y="3074"/>
                <wp:lineTo x="23019" y="-473"/>
                <wp:lineTo x="23019" y="-946"/>
                <wp:lineTo x="-631" y="-94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173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43929" w:rsidRDefault="00043929" w:rsidP="00043929">
      <w:pPr>
        <w:spacing w:line="276" w:lineRule="auto"/>
      </w:pPr>
      <w:r>
        <w:t>Eric Barrier has 14 years of experience in web design and development. Before co-founding AWS in late 2016, Mr. Barrier worked for a web design company that heavily relied on the use of predesigned templates to build customer websites. Thinking this to be an inferior design method that limited customization for the client, he set out to make his own success, thus Alorian Web Solutions was born. Mr. Barrier also serves different roles depending on the project, including senior developer and business analyst.</w:t>
      </w:r>
    </w:p>
    <w:p w:rsidR="00043929" w:rsidRDefault="00043929" w:rsidP="00043929">
      <w:pPr>
        <w:spacing w:line="276" w:lineRule="auto"/>
      </w:pPr>
    </w:p>
    <w:p w:rsidR="00043929" w:rsidRDefault="00043929" w:rsidP="00043929">
      <w:pPr>
        <w:spacing w:line="276" w:lineRule="auto"/>
      </w:pPr>
    </w:p>
    <w:p w:rsidR="00043929" w:rsidRDefault="00043929" w:rsidP="00AE4C23">
      <w:pPr>
        <w:spacing w:line="276" w:lineRule="auto"/>
      </w:pPr>
    </w:p>
    <w:p w:rsidR="00E17BDC" w:rsidRDefault="00E17BDC" w:rsidP="00043929">
      <w:pPr>
        <w:spacing w:line="276" w:lineRule="auto"/>
      </w:pPr>
      <w:r>
        <w:rPr>
          <w:noProof/>
        </w:rPr>
        <w:drawing>
          <wp:anchor distT="0" distB="0" distL="114300" distR="114300" simplePos="0" relativeHeight="251670528" behindDoc="1" locked="0" layoutInCell="1" allowOverlap="1" wp14:anchorId="3D59C49C" wp14:editId="37D86B37">
            <wp:simplePos x="0" y="0"/>
            <wp:positionH relativeFrom="column">
              <wp:posOffset>76200</wp:posOffset>
            </wp:positionH>
            <wp:positionV relativeFrom="paragraph">
              <wp:posOffset>60325</wp:posOffset>
            </wp:positionV>
            <wp:extent cx="1311275" cy="1709420"/>
            <wp:effectExtent l="76200" t="76200" r="136525" b="138430"/>
            <wp:wrapTight wrapText="bothSides">
              <wp:wrapPolygon edited="0">
                <wp:start x="-628" y="-963"/>
                <wp:lineTo x="-1255" y="-722"/>
                <wp:lineTo x="-1255" y="22146"/>
                <wp:lineTo x="-628" y="23108"/>
                <wp:lineTo x="22908" y="23108"/>
                <wp:lineTo x="23535" y="22386"/>
                <wp:lineTo x="23535" y="3129"/>
                <wp:lineTo x="22908" y="-481"/>
                <wp:lineTo x="22908" y="-963"/>
                <wp:lineTo x="-628" y="-96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sa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1275" cy="1709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43929" w:rsidRPr="00043929" w:rsidRDefault="00E17BDC" w:rsidP="00043929">
      <w:pPr>
        <w:spacing w:line="276" w:lineRule="auto"/>
      </w:pPr>
      <w:r>
        <w:t>Susan Ayers is the other co-founder of AWS and boasts 10 years in the fields of user experience design and IT business analysis. Ms. Ayers shares in the same vision of creating custom solutions for clients. She serves as the lead designer and lead business analyst on the majority of projects.</w:t>
      </w:r>
      <w:r w:rsidR="00043929">
        <w:rPr>
          <w:color w:val="2F5496" w:themeColor="accent5" w:themeShade="BF"/>
          <w:sz w:val="40"/>
          <w:szCs w:val="40"/>
        </w:rPr>
        <w:br w:type="page"/>
      </w:r>
    </w:p>
    <w:p w:rsidR="00292471" w:rsidRDefault="00292471" w:rsidP="00292471">
      <w:pPr>
        <w:pBdr>
          <w:bottom w:val="single" w:sz="12" w:space="1" w:color="auto"/>
        </w:pBdr>
        <w:spacing w:line="276" w:lineRule="auto"/>
        <w:rPr>
          <w:color w:val="2F5496" w:themeColor="accent5" w:themeShade="BF"/>
        </w:rPr>
      </w:pPr>
      <w:r>
        <w:rPr>
          <w:color w:val="2F5496" w:themeColor="accent5" w:themeShade="BF"/>
          <w:sz w:val="40"/>
          <w:szCs w:val="40"/>
        </w:rPr>
        <w:lastRenderedPageBreak/>
        <w:t>3 | Organization History</w:t>
      </w:r>
      <w:r w:rsidR="00F00864">
        <w:rPr>
          <w:color w:val="2F5496" w:themeColor="accent5" w:themeShade="BF"/>
          <w:sz w:val="40"/>
          <w:szCs w:val="40"/>
        </w:rPr>
        <w:t xml:space="preserve"> &amp; Product Description</w:t>
      </w:r>
    </w:p>
    <w:p w:rsidR="00F00864" w:rsidRPr="00F00864" w:rsidRDefault="00F00864" w:rsidP="00FD4467">
      <w:pPr>
        <w:spacing w:line="276" w:lineRule="auto"/>
        <w:rPr>
          <w:i/>
        </w:rPr>
      </w:pPr>
      <w:r>
        <w:rPr>
          <w:i/>
        </w:rPr>
        <w:t>Organization History</w:t>
      </w:r>
    </w:p>
    <w:p w:rsidR="00292471" w:rsidRDefault="00F00864" w:rsidP="00FD4467">
      <w:pPr>
        <w:spacing w:line="276" w:lineRule="auto"/>
      </w:pPr>
      <w:r>
        <w:t xml:space="preserve">Alorian Web Solutions </w:t>
      </w:r>
      <w:r w:rsidR="00533ED6">
        <w:t>was formed and incorporated on August 15</w:t>
      </w:r>
      <w:r w:rsidR="00533ED6" w:rsidRPr="00533ED6">
        <w:rPr>
          <w:vertAlign w:val="superscript"/>
        </w:rPr>
        <w:t>th</w:t>
      </w:r>
      <w:r w:rsidR="00533ED6">
        <w:t>, 2016. Operating out of Jacksonville, FL, AWS is a smaller-sized S corporation. The co-owners are Eric Barrier and Susan Ayers, both long-time players in the information technology field. As of the date of incorporation, AWS had 6 employees including ownership. In the last 7 months, that number has expanded to 8 to keep up with the increasing work load from contract acquisitions.</w:t>
      </w:r>
    </w:p>
    <w:p w:rsidR="00533ED6" w:rsidRDefault="00B51AAA" w:rsidP="00FD4467">
      <w:pPr>
        <w:spacing w:line="276" w:lineRule="auto"/>
      </w:pPr>
      <w:r>
        <w:t>The graph below displays financial details from the first two quarters of operations</w:t>
      </w:r>
      <w:r w:rsidR="005D2B5A">
        <w:t>, which demonstrate that we are on track for our projected financial goals for the first year</w:t>
      </w:r>
      <w:r>
        <w:t>:</w:t>
      </w:r>
    </w:p>
    <w:p w:rsidR="00B51AAA" w:rsidRDefault="00B51AAA" w:rsidP="00FD4467">
      <w:pPr>
        <w:spacing w:line="276" w:lineRule="auto"/>
      </w:pPr>
      <w:r>
        <w:rPr>
          <w:noProof/>
        </w:rPr>
        <w:drawing>
          <wp:inline distT="0" distB="0" distL="0" distR="0">
            <wp:extent cx="5486400" cy="32004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5D2B5A">
        <w:br/>
      </w:r>
    </w:p>
    <w:p w:rsidR="005D2B5A" w:rsidRDefault="005D2B5A" w:rsidP="00FD4467">
      <w:pPr>
        <w:spacing w:line="276" w:lineRule="auto"/>
      </w:pPr>
      <w:r>
        <w:rPr>
          <w:i/>
        </w:rPr>
        <w:t>Product Description</w:t>
      </w:r>
    </w:p>
    <w:p w:rsidR="00E91B1B" w:rsidRDefault="005D2B5A" w:rsidP="00FD4467">
      <w:pPr>
        <w:spacing w:line="276" w:lineRule="auto"/>
      </w:pPr>
      <w:r>
        <w:t xml:space="preserve">To put it succinctly, AWS offers fully-featured, custom-designed, built-from-scratch web applications for our clients. Our team is small, but contains some of the best developers and user experience design staff in the field. </w:t>
      </w:r>
      <w:r w:rsidR="001672A4">
        <w:t>The frameworks we use for the front-end development of user interfaces are React and Redux, with back-end data services written in Java and managed by MongoDB and DB2. We have the knowledge and expertise to build cutting-edge applications, as well as stand up the full technology stack required by the application for operation, from front to back. We offer our customers a fully serviced experience which requires as little legwork on their part as possible.</w:t>
      </w:r>
    </w:p>
    <w:p w:rsidR="00E91B1B" w:rsidRDefault="00E91B1B">
      <w:r>
        <w:br w:type="page"/>
      </w:r>
    </w:p>
    <w:p w:rsidR="005D2B5A" w:rsidRDefault="00E91B1B" w:rsidP="00E91B1B">
      <w:pPr>
        <w:pBdr>
          <w:bottom w:val="single" w:sz="12" w:space="1" w:color="auto"/>
        </w:pBdr>
        <w:spacing w:line="276" w:lineRule="auto"/>
      </w:pPr>
      <w:r>
        <w:rPr>
          <w:color w:val="2F5496" w:themeColor="accent5" w:themeShade="BF"/>
          <w:sz w:val="40"/>
          <w:szCs w:val="40"/>
        </w:rPr>
        <w:lastRenderedPageBreak/>
        <w:t>4</w:t>
      </w:r>
      <w:r w:rsidR="00D47F1F">
        <w:rPr>
          <w:color w:val="2F5496" w:themeColor="accent5" w:themeShade="BF"/>
          <w:sz w:val="40"/>
          <w:szCs w:val="40"/>
        </w:rPr>
        <w:t>.1</w:t>
      </w:r>
      <w:r>
        <w:rPr>
          <w:color w:val="2F5496" w:themeColor="accent5" w:themeShade="BF"/>
          <w:sz w:val="40"/>
          <w:szCs w:val="40"/>
        </w:rPr>
        <w:t xml:space="preserve"> | E-Marketing Strategy</w:t>
      </w:r>
    </w:p>
    <w:p w:rsidR="00E91B1B" w:rsidRDefault="00D61FB2" w:rsidP="00FD4467">
      <w:pPr>
        <w:spacing w:line="276" w:lineRule="auto"/>
      </w:pPr>
      <w:r>
        <w:rPr>
          <w:i/>
        </w:rPr>
        <w:t>Situation Analysis</w:t>
      </w:r>
    </w:p>
    <w:p w:rsidR="00BA0064" w:rsidRDefault="00BA0064" w:rsidP="00FD4467">
      <w:pPr>
        <w:spacing w:line="276" w:lineRule="auto"/>
      </w:pPr>
      <w:r>
        <w:t>Due to our small size, AWS has a primary focus on building web applications for other small groups and organizations, but is certainly capable of and possesses staff with the necessary experience to take on projects which are larger in scale. Our ideal clients will be those that need more robust applications which require database operations and dynamic content – preferably single-page applications for the sake of user experience.</w:t>
      </w:r>
      <w:r w:rsidR="009710E0">
        <w:t xml:space="preserve"> However, clients looking for a simple website just to get their foot in the door of the online world will not be turned away.</w:t>
      </w:r>
    </w:p>
    <w:p w:rsidR="00A5023C" w:rsidRDefault="00A5023C" w:rsidP="00FD4467">
      <w:pPr>
        <w:spacing w:line="276" w:lineRule="auto"/>
      </w:pPr>
      <w:r>
        <w:t>Our primarily targeted segment will revolve around smaller businesses for two key reasons: smaller projects are less costly from the perspective of a time/money ratio, and the competition for contracts is less fervent when marketing to small businesses versus larger corporations. AWS realizes web development is a relatively saturated market, especially when bidding for larger contracts, but the demand for web development services from small businesses is very high with far fewer bidders, so this decision</w:t>
      </w:r>
      <w:r w:rsidR="006F70A5">
        <w:t xml:space="preserve"> will help</w:t>
      </w:r>
      <w:r w:rsidR="009710E0">
        <w:t xml:space="preserve"> to</w:t>
      </w:r>
      <w:r>
        <w:t xml:space="preserve"> prevent us from edging ourselves out of the market.</w:t>
      </w:r>
    </w:p>
    <w:p w:rsidR="006F70A5" w:rsidRDefault="006F70A5" w:rsidP="00FD4467">
      <w:pPr>
        <w:spacing w:line="276" w:lineRule="auto"/>
      </w:pPr>
      <w:r>
        <w:rPr>
          <w:i/>
        </w:rPr>
        <w:t>E-Marketing Objectives</w:t>
      </w:r>
    </w:p>
    <w:p w:rsidR="006F70A5" w:rsidRDefault="00044B4B" w:rsidP="00FD4467">
      <w:pPr>
        <w:spacing w:line="276" w:lineRule="auto"/>
      </w:pPr>
      <w:r>
        <w:t xml:space="preserve">Many companies offering web development services are geared towards </w:t>
      </w:r>
      <w:r w:rsidR="002E71CB">
        <w:t xml:space="preserve">large corporations, which are perfectly fine </w:t>
      </w:r>
      <w:r w:rsidR="002E71CB">
        <w:rPr>
          <w:i/>
        </w:rPr>
        <w:t>for large corporations</w:t>
      </w:r>
      <w:r w:rsidR="002E71CB">
        <w:t xml:space="preserve">, not small businesses. Clients that are smaller in size do not have the level of investment income required to pay for services from companies which are used to charging top dollar for a contract. Not to mention, many small business owners are not even sure where to begin when it comes to migrating portions of their company online. Enter Alorian Web Solutions, a web development firm that offers expert analysis and high-end development services at a much lower price point to fit within the budget of </w:t>
      </w:r>
      <w:r w:rsidR="00535EB6">
        <w:t>small businesses</w:t>
      </w:r>
      <w:r w:rsidR="002E71CB">
        <w:t xml:space="preserve">. AWS wants to be the go-to name for </w:t>
      </w:r>
      <w:r w:rsidR="00535EB6">
        <w:t>web application development in the small business game.</w:t>
      </w:r>
    </w:p>
    <w:p w:rsidR="00F602C8" w:rsidRDefault="00F602C8" w:rsidP="00FD4467">
      <w:pPr>
        <w:spacing w:line="276" w:lineRule="auto"/>
      </w:pPr>
      <w:r>
        <w:rPr>
          <w:i/>
        </w:rPr>
        <w:t>Strategies for Target Markets</w:t>
      </w:r>
    </w:p>
    <w:p w:rsidR="00F602C8" w:rsidRDefault="00EA028D" w:rsidP="00FD4467">
      <w:pPr>
        <w:spacing w:line="276" w:lineRule="auto"/>
      </w:pPr>
      <w:r>
        <w:t xml:space="preserve">While larger clients seeking our services will not be dismissed, AWS is aimed at and built to serve small businesses. This gives us a competitive edge in this particular market segment and will result in a much greater success rate when bidding for </w:t>
      </w:r>
      <w:r w:rsidR="00337072">
        <w:t xml:space="preserve">small business </w:t>
      </w:r>
      <w:r>
        <w:t>contracts. There are two key items to remember when</w:t>
      </w:r>
      <w:r w:rsidR="00337072">
        <w:t xml:space="preserve"> making a bid</w:t>
      </w:r>
      <w:r>
        <w:t xml:space="preserve"> to small business owners: 1) while professionalism is important, they are not corporate board members and many prefer a more down-to-earth conversational pitch versus a slide deck and 40 page report, and 2) the pitch should be simple in its explanation to avoid confusing small business owners who may not be terribly familiar </w:t>
      </w:r>
      <w:r w:rsidR="00337072">
        <w:t>with the particulars of how the Internet complements the business world.</w:t>
      </w:r>
    </w:p>
    <w:p w:rsidR="00D47F1F" w:rsidRDefault="00337072" w:rsidP="00FD4467">
      <w:pPr>
        <w:spacing w:line="276" w:lineRule="auto"/>
      </w:pPr>
      <w:r>
        <w:t xml:space="preserve">It is also important to keep in mind that, in many cases, for a small business owner their company is their life. They have put their blood, sweat, and tears into building something from the ground up, and it is our job to acknowledge and respect that when we interact with them. </w:t>
      </w:r>
    </w:p>
    <w:p w:rsidR="00D47F1F" w:rsidRDefault="00D47F1F">
      <w:r>
        <w:br w:type="page"/>
      </w:r>
    </w:p>
    <w:p w:rsidR="00337072" w:rsidRDefault="00D47F1F" w:rsidP="00D47F1F">
      <w:pPr>
        <w:pBdr>
          <w:bottom w:val="single" w:sz="12" w:space="1" w:color="auto"/>
        </w:pBdr>
        <w:spacing w:line="276" w:lineRule="auto"/>
        <w:rPr>
          <w:color w:val="2F5496" w:themeColor="accent5" w:themeShade="BF"/>
        </w:rPr>
      </w:pPr>
      <w:r>
        <w:rPr>
          <w:color w:val="2F5496" w:themeColor="accent5" w:themeShade="BF"/>
          <w:sz w:val="40"/>
          <w:szCs w:val="40"/>
        </w:rPr>
        <w:lastRenderedPageBreak/>
        <w:t>4.2 | E-Marketing Strategy Cont.</w:t>
      </w:r>
    </w:p>
    <w:p w:rsidR="00D47F1F" w:rsidRDefault="004C2742" w:rsidP="00FD4467">
      <w:pPr>
        <w:spacing w:line="276" w:lineRule="auto"/>
      </w:pPr>
      <w:r>
        <w:rPr>
          <w:i/>
        </w:rPr>
        <w:t>Tactics for Marketing Mix</w:t>
      </w:r>
    </w:p>
    <w:p w:rsidR="004C2742" w:rsidRDefault="004C2742" w:rsidP="00FD4467">
      <w:pPr>
        <w:spacing w:line="276" w:lineRule="auto"/>
      </w:pPr>
      <w:r>
        <w:t xml:space="preserve">We will offer 3 major application development packages, along with hosting and maintenance services, and our pricing will be straightforward and simple. The below table illustrates our </w:t>
      </w:r>
      <w:r w:rsidR="00897390">
        <w:t>pricing model:</w:t>
      </w:r>
    </w:p>
    <w:tbl>
      <w:tblPr>
        <w:tblStyle w:val="GridTable2-Accent5"/>
        <w:tblW w:w="0" w:type="auto"/>
        <w:tblLook w:val="04A0" w:firstRow="1" w:lastRow="0" w:firstColumn="1" w:lastColumn="0" w:noHBand="0" w:noVBand="1"/>
      </w:tblPr>
      <w:tblGrid>
        <w:gridCol w:w="4788"/>
        <w:gridCol w:w="4788"/>
      </w:tblGrid>
      <w:tr w:rsidR="00897390" w:rsidTr="008973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97390" w:rsidRDefault="00897390" w:rsidP="00897390">
            <w:pPr>
              <w:spacing w:line="276" w:lineRule="auto"/>
            </w:pPr>
            <w:r>
              <w:t>Services</w:t>
            </w:r>
          </w:p>
        </w:tc>
        <w:tc>
          <w:tcPr>
            <w:tcW w:w="4788" w:type="dxa"/>
          </w:tcPr>
          <w:p w:rsidR="00897390" w:rsidRDefault="00897390" w:rsidP="00897390">
            <w:pPr>
              <w:spacing w:line="276" w:lineRule="auto"/>
              <w:cnfStyle w:val="100000000000" w:firstRow="1" w:lastRow="0" w:firstColumn="0" w:lastColumn="0" w:oddVBand="0" w:evenVBand="0" w:oddHBand="0" w:evenHBand="0" w:firstRowFirstColumn="0" w:firstRowLastColumn="0" w:lastRowFirstColumn="0" w:lastRowLastColumn="0"/>
            </w:pPr>
            <w:r>
              <w:t>Pricing</w:t>
            </w:r>
          </w:p>
        </w:tc>
      </w:tr>
      <w:tr w:rsidR="00897390" w:rsidTr="00897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97390" w:rsidRPr="00897390" w:rsidRDefault="00897390" w:rsidP="00FD4467">
            <w:pPr>
              <w:spacing w:line="276" w:lineRule="auto"/>
              <w:rPr>
                <w:b w:val="0"/>
              </w:rPr>
            </w:pPr>
            <w:r w:rsidRPr="00897390">
              <w:rPr>
                <w:b w:val="0"/>
              </w:rPr>
              <w:t>Basic Web Application</w:t>
            </w:r>
          </w:p>
        </w:tc>
        <w:tc>
          <w:tcPr>
            <w:tcW w:w="4788" w:type="dxa"/>
          </w:tcPr>
          <w:p w:rsidR="00897390" w:rsidRDefault="00897390" w:rsidP="00FD4467">
            <w:pPr>
              <w:spacing w:line="276" w:lineRule="auto"/>
              <w:cnfStyle w:val="000000100000" w:firstRow="0" w:lastRow="0" w:firstColumn="0" w:lastColumn="0" w:oddVBand="0" w:evenVBand="0" w:oddHBand="1" w:evenHBand="0" w:firstRowFirstColumn="0" w:firstRowLastColumn="0" w:lastRowFirstColumn="0" w:lastRowLastColumn="0"/>
            </w:pPr>
            <w:r>
              <w:t>$1,500</w:t>
            </w:r>
          </w:p>
        </w:tc>
      </w:tr>
      <w:tr w:rsidR="00897390" w:rsidTr="00897390">
        <w:tc>
          <w:tcPr>
            <w:cnfStyle w:val="001000000000" w:firstRow="0" w:lastRow="0" w:firstColumn="1" w:lastColumn="0" w:oddVBand="0" w:evenVBand="0" w:oddHBand="0" w:evenHBand="0" w:firstRowFirstColumn="0" w:firstRowLastColumn="0" w:lastRowFirstColumn="0" w:lastRowLastColumn="0"/>
            <w:tcW w:w="4788" w:type="dxa"/>
          </w:tcPr>
          <w:p w:rsidR="00897390" w:rsidRPr="00897390" w:rsidRDefault="00897390" w:rsidP="00FD4467">
            <w:pPr>
              <w:spacing w:line="276" w:lineRule="auto"/>
              <w:rPr>
                <w:b w:val="0"/>
              </w:rPr>
            </w:pPr>
            <w:r w:rsidRPr="00897390">
              <w:rPr>
                <w:b w:val="0"/>
              </w:rPr>
              <w:t>Midrange Web Application</w:t>
            </w:r>
          </w:p>
        </w:tc>
        <w:tc>
          <w:tcPr>
            <w:tcW w:w="4788" w:type="dxa"/>
          </w:tcPr>
          <w:p w:rsidR="00897390" w:rsidRDefault="00897390" w:rsidP="00897390">
            <w:pPr>
              <w:spacing w:line="276" w:lineRule="auto"/>
              <w:cnfStyle w:val="000000000000" w:firstRow="0" w:lastRow="0" w:firstColumn="0" w:lastColumn="0" w:oddVBand="0" w:evenVBand="0" w:oddHBand="0" w:evenHBand="0" w:firstRowFirstColumn="0" w:firstRowLastColumn="0" w:lastRowFirstColumn="0" w:lastRowLastColumn="0"/>
            </w:pPr>
            <w:r>
              <w:t>$3,</w:t>
            </w:r>
            <w:r w:rsidR="00716DE2">
              <w:t>0</w:t>
            </w:r>
            <w:r>
              <w:t>00</w:t>
            </w:r>
          </w:p>
        </w:tc>
      </w:tr>
      <w:tr w:rsidR="00897390" w:rsidTr="00897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97390" w:rsidRPr="00897390" w:rsidRDefault="00897390" w:rsidP="00FD4467">
            <w:pPr>
              <w:spacing w:line="276" w:lineRule="auto"/>
              <w:rPr>
                <w:b w:val="0"/>
              </w:rPr>
            </w:pPr>
            <w:r w:rsidRPr="00897390">
              <w:rPr>
                <w:b w:val="0"/>
              </w:rPr>
              <w:t>Premier Web Application</w:t>
            </w:r>
          </w:p>
        </w:tc>
        <w:tc>
          <w:tcPr>
            <w:tcW w:w="4788" w:type="dxa"/>
          </w:tcPr>
          <w:p w:rsidR="00897390" w:rsidRDefault="00897390" w:rsidP="00FD4467">
            <w:pPr>
              <w:spacing w:line="276" w:lineRule="auto"/>
              <w:cnfStyle w:val="000000100000" w:firstRow="0" w:lastRow="0" w:firstColumn="0" w:lastColumn="0" w:oddVBand="0" w:evenVBand="0" w:oddHBand="1" w:evenHBand="0" w:firstRowFirstColumn="0" w:firstRowLastColumn="0" w:lastRowFirstColumn="0" w:lastRowLastColumn="0"/>
            </w:pPr>
            <w:r>
              <w:t>$5,000</w:t>
            </w:r>
          </w:p>
        </w:tc>
      </w:tr>
      <w:tr w:rsidR="00897390" w:rsidTr="00897390">
        <w:tc>
          <w:tcPr>
            <w:cnfStyle w:val="001000000000" w:firstRow="0" w:lastRow="0" w:firstColumn="1" w:lastColumn="0" w:oddVBand="0" w:evenVBand="0" w:oddHBand="0" w:evenHBand="0" w:firstRowFirstColumn="0" w:firstRowLastColumn="0" w:lastRowFirstColumn="0" w:lastRowLastColumn="0"/>
            <w:tcW w:w="4788" w:type="dxa"/>
          </w:tcPr>
          <w:p w:rsidR="00897390" w:rsidRPr="00897390" w:rsidRDefault="00897390" w:rsidP="00FD4467">
            <w:pPr>
              <w:spacing w:line="276" w:lineRule="auto"/>
              <w:rPr>
                <w:b w:val="0"/>
              </w:rPr>
            </w:pPr>
            <w:r w:rsidRPr="00897390">
              <w:rPr>
                <w:b w:val="0"/>
              </w:rPr>
              <w:t>Hosting Service</w:t>
            </w:r>
          </w:p>
        </w:tc>
        <w:tc>
          <w:tcPr>
            <w:tcW w:w="4788" w:type="dxa"/>
          </w:tcPr>
          <w:p w:rsidR="00897390" w:rsidRDefault="00897390" w:rsidP="00FD4467">
            <w:pPr>
              <w:spacing w:line="276" w:lineRule="auto"/>
              <w:cnfStyle w:val="000000000000" w:firstRow="0" w:lastRow="0" w:firstColumn="0" w:lastColumn="0" w:oddVBand="0" w:evenVBand="0" w:oddHBand="0" w:evenHBand="0" w:firstRowFirstColumn="0" w:firstRowLastColumn="0" w:lastRowFirstColumn="0" w:lastRowLastColumn="0"/>
            </w:pPr>
            <w:r>
              <w:t>$20 to $40 per month</w:t>
            </w:r>
          </w:p>
        </w:tc>
      </w:tr>
      <w:tr w:rsidR="00897390" w:rsidTr="008973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897390" w:rsidRPr="00897390" w:rsidRDefault="00897390" w:rsidP="00FD4467">
            <w:pPr>
              <w:spacing w:line="276" w:lineRule="auto"/>
              <w:rPr>
                <w:b w:val="0"/>
              </w:rPr>
            </w:pPr>
            <w:r w:rsidRPr="00897390">
              <w:rPr>
                <w:b w:val="0"/>
              </w:rPr>
              <w:t>Maintenance Contract</w:t>
            </w:r>
          </w:p>
        </w:tc>
        <w:tc>
          <w:tcPr>
            <w:tcW w:w="4788" w:type="dxa"/>
          </w:tcPr>
          <w:p w:rsidR="00897390" w:rsidRDefault="00897390" w:rsidP="00FD4467">
            <w:pPr>
              <w:spacing w:line="276" w:lineRule="auto"/>
              <w:cnfStyle w:val="000000100000" w:firstRow="0" w:lastRow="0" w:firstColumn="0" w:lastColumn="0" w:oddVBand="0" w:evenVBand="0" w:oddHBand="1" w:evenHBand="0" w:firstRowFirstColumn="0" w:firstRowLastColumn="0" w:lastRowFirstColumn="0" w:lastRowLastColumn="0"/>
            </w:pPr>
            <w:r>
              <w:t>$60 per hour</w:t>
            </w:r>
          </w:p>
        </w:tc>
      </w:tr>
    </w:tbl>
    <w:p w:rsidR="00897390" w:rsidRDefault="00897390" w:rsidP="00FD4467">
      <w:pPr>
        <w:spacing w:line="276" w:lineRule="auto"/>
      </w:pPr>
    </w:p>
    <w:p w:rsidR="005C505C" w:rsidRDefault="00897390" w:rsidP="00FD4467">
      <w:pPr>
        <w:spacing w:line="276" w:lineRule="auto"/>
      </w:pPr>
      <w:r>
        <w:t xml:space="preserve">The basic application </w:t>
      </w:r>
      <w:r w:rsidR="000C771F">
        <w:t xml:space="preserve">package </w:t>
      </w:r>
      <w:r>
        <w:t xml:space="preserve">is for small businesses looking to kick-start their online presence </w:t>
      </w:r>
      <w:r w:rsidR="000C771F">
        <w:t xml:space="preserve">and get their names out there. There are very few POST </w:t>
      </w:r>
      <w:r w:rsidR="003742A8">
        <w:t>or</w:t>
      </w:r>
      <w:r w:rsidR="000C771F">
        <w:t xml:space="preserve"> GET </w:t>
      </w:r>
      <w:r w:rsidR="003742A8">
        <w:t xml:space="preserve">data </w:t>
      </w:r>
      <w:r w:rsidR="000C771F">
        <w:t>operations, if any at all, so the majority of the work is front-end. Midrange covers a bit more than the basic package, and is meant for clients looking to migrate pieces of their business</w:t>
      </w:r>
      <w:r w:rsidR="003742A8">
        <w:t xml:space="preserve"> over to the Internet. This package requires full stack development as there will be at minimum GET data operations, with the strong likelihood of POST, as well. Premier is the top tier package offered, and is usually reserved for clients who are looking to do a large volume of e-commer</w:t>
      </w:r>
      <w:r w:rsidR="005C505C">
        <w:t>c</w:t>
      </w:r>
      <w:r w:rsidR="003742A8">
        <w:t>e</w:t>
      </w:r>
      <w:r w:rsidR="005C505C">
        <w:t>. We highly recommend to our clients to utilize both our hosting services and sign a maintenance contract at this level, as managing applications of this complexity long-term can be difficult.</w:t>
      </w:r>
    </w:p>
    <w:p w:rsidR="00CB46C0" w:rsidRDefault="00CB46C0" w:rsidP="00FD4467">
      <w:pPr>
        <w:spacing w:line="276" w:lineRule="auto"/>
      </w:pPr>
      <w:r>
        <w:rPr>
          <w:i/>
        </w:rPr>
        <w:t>Actions, Control, and Monitoring</w:t>
      </w:r>
    </w:p>
    <w:tbl>
      <w:tblPr>
        <w:tblStyle w:val="GridTable2-Accent5"/>
        <w:tblW w:w="0" w:type="auto"/>
        <w:tblLook w:val="04A0" w:firstRow="1" w:lastRow="0" w:firstColumn="1" w:lastColumn="0" w:noHBand="0" w:noVBand="1"/>
      </w:tblPr>
      <w:tblGrid>
        <w:gridCol w:w="3192"/>
        <w:gridCol w:w="3192"/>
        <w:gridCol w:w="3192"/>
      </w:tblGrid>
      <w:tr w:rsidR="00CB46C0" w:rsidTr="00CB4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B46C0" w:rsidRDefault="00CB46C0" w:rsidP="00FD4467">
            <w:pPr>
              <w:spacing w:line="276" w:lineRule="auto"/>
            </w:pPr>
            <w:r>
              <w:t>Task</w:t>
            </w:r>
          </w:p>
        </w:tc>
        <w:tc>
          <w:tcPr>
            <w:tcW w:w="3192" w:type="dxa"/>
          </w:tcPr>
          <w:p w:rsidR="00CB46C0" w:rsidRDefault="00CB46C0" w:rsidP="00FD4467">
            <w:pPr>
              <w:spacing w:line="276" w:lineRule="auto"/>
              <w:cnfStyle w:val="100000000000" w:firstRow="1" w:lastRow="0" w:firstColumn="0" w:lastColumn="0" w:oddVBand="0" w:evenVBand="0" w:oddHBand="0" w:evenHBand="0" w:firstRowFirstColumn="0" w:firstRowLastColumn="0" w:lastRowFirstColumn="0" w:lastRowLastColumn="0"/>
            </w:pPr>
            <w:r>
              <w:t>Task Owner</w:t>
            </w:r>
          </w:p>
        </w:tc>
        <w:tc>
          <w:tcPr>
            <w:tcW w:w="3192" w:type="dxa"/>
          </w:tcPr>
          <w:p w:rsidR="00CB46C0" w:rsidRDefault="00CB46C0" w:rsidP="00FD4467">
            <w:pPr>
              <w:spacing w:line="276" w:lineRule="auto"/>
              <w:cnfStyle w:val="100000000000" w:firstRow="1" w:lastRow="0" w:firstColumn="0" w:lastColumn="0" w:oddVBand="0" w:evenVBand="0" w:oddHBand="0" w:evenHBand="0" w:firstRowFirstColumn="0" w:firstRowLastColumn="0" w:lastRowFirstColumn="0" w:lastRowLastColumn="0"/>
            </w:pPr>
            <w:r>
              <w:t>Associated Department</w:t>
            </w:r>
          </w:p>
        </w:tc>
      </w:tr>
      <w:tr w:rsidR="00CB46C0" w:rsidTr="00C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B46C0" w:rsidRPr="00CB46C0" w:rsidRDefault="00CB46C0" w:rsidP="00FD4467">
            <w:pPr>
              <w:spacing w:line="276" w:lineRule="auto"/>
              <w:rPr>
                <w:b w:val="0"/>
              </w:rPr>
            </w:pPr>
            <w:r>
              <w:rPr>
                <w:b w:val="0"/>
              </w:rPr>
              <w:t>Project Discovery</w:t>
            </w:r>
          </w:p>
        </w:tc>
        <w:tc>
          <w:tcPr>
            <w:tcW w:w="3192" w:type="dxa"/>
          </w:tcPr>
          <w:p w:rsidR="00CB46C0" w:rsidRDefault="00CB46C0" w:rsidP="00FD4467">
            <w:pPr>
              <w:spacing w:line="276" w:lineRule="auto"/>
              <w:cnfStyle w:val="000000100000" w:firstRow="0" w:lastRow="0" w:firstColumn="0" w:lastColumn="0" w:oddVBand="0" w:evenVBand="0" w:oddHBand="1" w:evenHBand="0" w:firstRowFirstColumn="0" w:firstRowLastColumn="0" w:lastRowFirstColumn="0" w:lastRowLastColumn="0"/>
            </w:pPr>
            <w:r>
              <w:t>Susan Ayers</w:t>
            </w:r>
          </w:p>
        </w:tc>
        <w:tc>
          <w:tcPr>
            <w:tcW w:w="3192" w:type="dxa"/>
          </w:tcPr>
          <w:p w:rsidR="00CB46C0" w:rsidRDefault="00CB46C0" w:rsidP="00FD4467">
            <w:pPr>
              <w:spacing w:line="276" w:lineRule="auto"/>
              <w:cnfStyle w:val="000000100000" w:firstRow="0" w:lastRow="0" w:firstColumn="0" w:lastColumn="0" w:oddVBand="0" w:evenVBand="0" w:oddHBand="1" w:evenHBand="0" w:firstRowFirstColumn="0" w:firstRowLastColumn="0" w:lastRowFirstColumn="0" w:lastRowLastColumn="0"/>
            </w:pPr>
            <w:r>
              <w:t>Analytics</w:t>
            </w:r>
          </w:p>
        </w:tc>
      </w:tr>
      <w:tr w:rsidR="00CB46C0" w:rsidTr="00CB46C0">
        <w:tc>
          <w:tcPr>
            <w:cnfStyle w:val="001000000000" w:firstRow="0" w:lastRow="0" w:firstColumn="1" w:lastColumn="0" w:oddVBand="0" w:evenVBand="0" w:oddHBand="0" w:evenHBand="0" w:firstRowFirstColumn="0" w:firstRowLastColumn="0" w:lastRowFirstColumn="0" w:lastRowLastColumn="0"/>
            <w:tcW w:w="3192" w:type="dxa"/>
          </w:tcPr>
          <w:p w:rsidR="00CB46C0" w:rsidRPr="00CB46C0" w:rsidRDefault="00CB46C0" w:rsidP="00FD4467">
            <w:pPr>
              <w:spacing w:line="276" w:lineRule="auto"/>
              <w:rPr>
                <w:b w:val="0"/>
              </w:rPr>
            </w:pPr>
            <w:r>
              <w:rPr>
                <w:b w:val="0"/>
              </w:rPr>
              <w:t>Project Budgeting</w:t>
            </w:r>
          </w:p>
        </w:tc>
        <w:tc>
          <w:tcPr>
            <w:tcW w:w="3192" w:type="dxa"/>
          </w:tcPr>
          <w:p w:rsidR="00CB46C0" w:rsidRDefault="00CB46C0" w:rsidP="00FD4467">
            <w:pPr>
              <w:spacing w:line="276" w:lineRule="auto"/>
              <w:cnfStyle w:val="000000000000" w:firstRow="0" w:lastRow="0" w:firstColumn="0" w:lastColumn="0" w:oddVBand="0" w:evenVBand="0" w:oddHBand="0" w:evenHBand="0" w:firstRowFirstColumn="0" w:firstRowLastColumn="0" w:lastRowFirstColumn="0" w:lastRowLastColumn="0"/>
            </w:pPr>
            <w:r>
              <w:t>Eric Barrier</w:t>
            </w:r>
          </w:p>
        </w:tc>
        <w:tc>
          <w:tcPr>
            <w:tcW w:w="3192" w:type="dxa"/>
          </w:tcPr>
          <w:p w:rsidR="00CB46C0" w:rsidRDefault="00CB46C0" w:rsidP="00FD4467">
            <w:pPr>
              <w:spacing w:line="276" w:lineRule="auto"/>
              <w:cnfStyle w:val="000000000000" w:firstRow="0" w:lastRow="0" w:firstColumn="0" w:lastColumn="0" w:oddVBand="0" w:evenVBand="0" w:oddHBand="0" w:evenHBand="0" w:firstRowFirstColumn="0" w:firstRowLastColumn="0" w:lastRowFirstColumn="0" w:lastRowLastColumn="0"/>
            </w:pPr>
            <w:r>
              <w:t>Accounting</w:t>
            </w:r>
          </w:p>
        </w:tc>
      </w:tr>
      <w:tr w:rsidR="00CB46C0" w:rsidTr="00C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B46C0" w:rsidRPr="00CB46C0" w:rsidRDefault="008B5CB4" w:rsidP="00FD4467">
            <w:pPr>
              <w:spacing w:line="276" w:lineRule="auto"/>
              <w:rPr>
                <w:b w:val="0"/>
              </w:rPr>
            </w:pPr>
            <w:r>
              <w:rPr>
                <w:b w:val="0"/>
              </w:rPr>
              <w:t>Application Design</w:t>
            </w:r>
          </w:p>
        </w:tc>
        <w:tc>
          <w:tcPr>
            <w:tcW w:w="3192" w:type="dxa"/>
          </w:tcPr>
          <w:p w:rsidR="00CB46C0" w:rsidRDefault="008B5CB4" w:rsidP="00FD4467">
            <w:pPr>
              <w:spacing w:line="276" w:lineRule="auto"/>
              <w:cnfStyle w:val="000000100000" w:firstRow="0" w:lastRow="0" w:firstColumn="0" w:lastColumn="0" w:oddVBand="0" w:evenVBand="0" w:oddHBand="1" w:evenHBand="0" w:firstRowFirstColumn="0" w:firstRowLastColumn="0" w:lastRowFirstColumn="0" w:lastRowLastColumn="0"/>
            </w:pPr>
            <w:r>
              <w:t>Susan Ayers</w:t>
            </w:r>
          </w:p>
        </w:tc>
        <w:tc>
          <w:tcPr>
            <w:tcW w:w="3192" w:type="dxa"/>
          </w:tcPr>
          <w:p w:rsidR="00CB46C0" w:rsidRDefault="008B5CB4" w:rsidP="00FD4467">
            <w:pPr>
              <w:spacing w:line="276" w:lineRule="auto"/>
              <w:cnfStyle w:val="000000100000" w:firstRow="0" w:lastRow="0" w:firstColumn="0" w:lastColumn="0" w:oddVBand="0" w:evenVBand="0" w:oddHBand="1" w:evenHBand="0" w:firstRowFirstColumn="0" w:firstRowLastColumn="0" w:lastRowFirstColumn="0" w:lastRowLastColumn="0"/>
            </w:pPr>
            <w:r>
              <w:t>Design</w:t>
            </w:r>
          </w:p>
        </w:tc>
      </w:tr>
      <w:tr w:rsidR="00CB46C0" w:rsidTr="00CB46C0">
        <w:tc>
          <w:tcPr>
            <w:cnfStyle w:val="001000000000" w:firstRow="0" w:lastRow="0" w:firstColumn="1" w:lastColumn="0" w:oddVBand="0" w:evenVBand="0" w:oddHBand="0" w:evenHBand="0" w:firstRowFirstColumn="0" w:firstRowLastColumn="0" w:lastRowFirstColumn="0" w:lastRowLastColumn="0"/>
            <w:tcW w:w="3192" w:type="dxa"/>
          </w:tcPr>
          <w:p w:rsidR="00CB46C0" w:rsidRPr="00CB46C0" w:rsidRDefault="008B5CB4" w:rsidP="00FD4467">
            <w:pPr>
              <w:spacing w:line="276" w:lineRule="auto"/>
              <w:rPr>
                <w:b w:val="0"/>
              </w:rPr>
            </w:pPr>
            <w:r>
              <w:rPr>
                <w:b w:val="0"/>
              </w:rPr>
              <w:t>Development Roadmap</w:t>
            </w:r>
          </w:p>
        </w:tc>
        <w:tc>
          <w:tcPr>
            <w:tcW w:w="3192" w:type="dxa"/>
          </w:tcPr>
          <w:p w:rsidR="00CB46C0" w:rsidRDefault="008B5CB4" w:rsidP="00FD4467">
            <w:pPr>
              <w:spacing w:line="276" w:lineRule="auto"/>
              <w:cnfStyle w:val="000000000000" w:firstRow="0" w:lastRow="0" w:firstColumn="0" w:lastColumn="0" w:oddVBand="0" w:evenVBand="0" w:oddHBand="0" w:evenHBand="0" w:firstRowFirstColumn="0" w:firstRowLastColumn="0" w:lastRowFirstColumn="0" w:lastRowLastColumn="0"/>
            </w:pPr>
            <w:r>
              <w:t>Eric Barrier</w:t>
            </w:r>
          </w:p>
        </w:tc>
        <w:tc>
          <w:tcPr>
            <w:tcW w:w="3192" w:type="dxa"/>
          </w:tcPr>
          <w:p w:rsidR="00CB46C0" w:rsidRDefault="008B5CB4" w:rsidP="00FD4467">
            <w:pPr>
              <w:spacing w:line="276" w:lineRule="auto"/>
              <w:cnfStyle w:val="000000000000" w:firstRow="0" w:lastRow="0" w:firstColumn="0" w:lastColumn="0" w:oddVBand="0" w:evenVBand="0" w:oddHBand="0" w:evenHBand="0" w:firstRowFirstColumn="0" w:firstRowLastColumn="0" w:lastRowFirstColumn="0" w:lastRowLastColumn="0"/>
            </w:pPr>
            <w:r>
              <w:t>Development</w:t>
            </w:r>
          </w:p>
        </w:tc>
      </w:tr>
      <w:tr w:rsidR="008B5CB4" w:rsidTr="00C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B5CB4" w:rsidRPr="00CB46C0" w:rsidRDefault="008B5CB4" w:rsidP="008B5CB4">
            <w:pPr>
              <w:spacing w:line="276" w:lineRule="auto"/>
              <w:rPr>
                <w:b w:val="0"/>
              </w:rPr>
            </w:pPr>
            <w:r>
              <w:rPr>
                <w:b w:val="0"/>
              </w:rPr>
              <w:t>Application Development</w:t>
            </w:r>
          </w:p>
        </w:tc>
        <w:tc>
          <w:tcPr>
            <w:tcW w:w="3192" w:type="dxa"/>
          </w:tcPr>
          <w:p w:rsidR="008B5CB4" w:rsidRDefault="008B5CB4" w:rsidP="008B5CB4">
            <w:pPr>
              <w:spacing w:line="276" w:lineRule="auto"/>
              <w:cnfStyle w:val="000000100000" w:firstRow="0" w:lastRow="0" w:firstColumn="0" w:lastColumn="0" w:oddVBand="0" w:evenVBand="0" w:oddHBand="1" w:evenHBand="0" w:firstRowFirstColumn="0" w:firstRowLastColumn="0" w:lastRowFirstColumn="0" w:lastRowLastColumn="0"/>
            </w:pPr>
            <w:r>
              <w:t>Eric Barrier</w:t>
            </w:r>
          </w:p>
        </w:tc>
        <w:tc>
          <w:tcPr>
            <w:tcW w:w="3192" w:type="dxa"/>
          </w:tcPr>
          <w:p w:rsidR="008B5CB4" w:rsidRDefault="008B5CB4" w:rsidP="008B5CB4">
            <w:pPr>
              <w:spacing w:line="276" w:lineRule="auto"/>
              <w:cnfStyle w:val="000000100000" w:firstRow="0" w:lastRow="0" w:firstColumn="0" w:lastColumn="0" w:oddVBand="0" w:evenVBand="0" w:oddHBand="1" w:evenHBand="0" w:firstRowFirstColumn="0" w:firstRowLastColumn="0" w:lastRowFirstColumn="0" w:lastRowLastColumn="0"/>
            </w:pPr>
            <w:r>
              <w:t>Development</w:t>
            </w:r>
          </w:p>
        </w:tc>
      </w:tr>
      <w:tr w:rsidR="008B5CB4" w:rsidTr="00CB46C0">
        <w:tc>
          <w:tcPr>
            <w:cnfStyle w:val="001000000000" w:firstRow="0" w:lastRow="0" w:firstColumn="1" w:lastColumn="0" w:oddVBand="0" w:evenVBand="0" w:oddHBand="0" w:evenHBand="0" w:firstRowFirstColumn="0" w:firstRowLastColumn="0" w:lastRowFirstColumn="0" w:lastRowLastColumn="0"/>
            <w:tcW w:w="3192" w:type="dxa"/>
          </w:tcPr>
          <w:p w:rsidR="008B5CB4" w:rsidRPr="00CB46C0" w:rsidRDefault="008B5CB4" w:rsidP="008B5CB4">
            <w:pPr>
              <w:spacing w:line="276" w:lineRule="auto"/>
              <w:rPr>
                <w:b w:val="0"/>
              </w:rPr>
            </w:pPr>
            <w:r>
              <w:rPr>
                <w:b w:val="0"/>
              </w:rPr>
              <w:t>Development Milestones</w:t>
            </w:r>
          </w:p>
        </w:tc>
        <w:tc>
          <w:tcPr>
            <w:tcW w:w="3192" w:type="dxa"/>
          </w:tcPr>
          <w:p w:rsidR="008B5CB4" w:rsidRDefault="008B5CB4" w:rsidP="008B5CB4">
            <w:pPr>
              <w:spacing w:line="276" w:lineRule="auto"/>
              <w:cnfStyle w:val="000000000000" w:firstRow="0" w:lastRow="0" w:firstColumn="0" w:lastColumn="0" w:oddVBand="0" w:evenVBand="0" w:oddHBand="0" w:evenHBand="0" w:firstRowFirstColumn="0" w:firstRowLastColumn="0" w:lastRowFirstColumn="0" w:lastRowLastColumn="0"/>
            </w:pPr>
            <w:r>
              <w:t>Eric Barrier</w:t>
            </w:r>
          </w:p>
        </w:tc>
        <w:tc>
          <w:tcPr>
            <w:tcW w:w="3192" w:type="dxa"/>
          </w:tcPr>
          <w:p w:rsidR="008B5CB4" w:rsidRDefault="008B5CB4" w:rsidP="008B5CB4">
            <w:pPr>
              <w:spacing w:line="276" w:lineRule="auto"/>
              <w:cnfStyle w:val="000000000000" w:firstRow="0" w:lastRow="0" w:firstColumn="0" w:lastColumn="0" w:oddVBand="0" w:evenVBand="0" w:oddHBand="0" w:evenHBand="0" w:firstRowFirstColumn="0" w:firstRowLastColumn="0" w:lastRowFirstColumn="0" w:lastRowLastColumn="0"/>
            </w:pPr>
            <w:r>
              <w:t>Development</w:t>
            </w:r>
          </w:p>
        </w:tc>
      </w:tr>
      <w:tr w:rsidR="008B5CB4" w:rsidTr="00C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B5CB4" w:rsidRPr="00CB46C0" w:rsidRDefault="008B5CB4" w:rsidP="008B5CB4">
            <w:pPr>
              <w:spacing w:line="276" w:lineRule="auto"/>
              <w:rPr>
                <w:b w:val="0"/>
              </w:rPr>
            </w:pPr>
            <w:r>
              <w:rPr>
                <w:b w:val="0"/>
              </w:rPr>
              <w:t>Design Updates</w:t>
            </w:r>
          </w:p>
        </w:tc>
        <w:tc>
          <w:tcPr>
            <w:tcW w:w="3192" w:type="dxa"/>
          </w:tcPr>
          <w:p w:rsidR="008B5CB4" w:rsidRDefault="008B5CB4" w:rsidP="008B5CB4">
            <w:pPr>
              <w:spacing w:line="276" w:lineRule="auto"/>
              <w:cnfStyle w:val="000000100000" w:firstRow="0" w:lastRow="0" w:firstColumn="0" w:lastColumn="0" w:oddVBand="0" w:evenVBand="0" w:oddHBand="1" w:evenHBand="0" w:firstRowFirstColumn="0" w:firstRowLastColumn="0" w:lastRowFirstColumn="0" w:lastRowLastColumn="0"/>
            </w:pPr>
            <w:r>
              <w:t>Susan Ayers</w:t>
            </w:r>
          </w:p>
        </w:tc>
        <w:tc>
          <w:tcPr>
            <w:tcW w:w="3192" w:type="dxa"/>
          </w:tcPr>
          <w:p w:rsidR="008B5CB4" w:rsidRDefault="008B5CB4" w:rsidP="008B5CB4">
            <w:pPr>
              <w:spacing w:line="276" w:lineRule="auto"/>
              <w:cnfStyle w:val="000000100000" w:firstRow="0" w:lastRow="0" w:firstColumn="0" w:lastColumn="0" w:oddVBand="0" w:evenVBand="0" w:oddHBand="1" w:evenHBand="0" w:firstRowFirstColumn="0" w:firstRowLastColumn="0" w:lastRowFirstColumn="0" w:lastRowLastColumn="0"/>
            </w:pPr>
            <w:r>
              <w:t>Design</w:t>
            </w:r>
          </w:p>
        </w:tc>
      </w:tr>
      <w:tr w:rsidR="008B5CB4" w:rsidTr="00CB46C0">
        <w:tc>
          <w:tcPr>
            <w:cnfStyle w:val="001000000000" w:firstRow="0" w:lastRow="0" w:firstColumn="1" w:lastColumn="0" w:oddVBand="0" w:evenVBand="0" w:oddHBand="0" w:evenHBand="0" w:firstRowFirstColumn="0" w:firstRowLastColumn="0" w:lastRowFirstColumn="0" w:lastRowLastColumn="0"/>
            <w:tcW w:w="3192" w:type="dxa"/>
          </w:tcPr>
          <w:p w:rsidR="008B5CB4" w:rsidRPr="00CB46C0" w:rsidRDefault="008B5CB4" w:rsidP="008B5CB4">
            <w:pPr>
              <w:spacing w:line="276" w:lineRule="auto"/>
              <w:rPr>
                <w:b w:val="0"/>
              </w:rPr>
            </w:pPr>
            <w:r>
              <w:rPr>
                <w:b w:val="0"/>
              </w:rPr>
              <w:t>Design Quality Assurance</w:t>
            </w:r>
          </w:p>
        </w:tc>
        <w:tc>
          <w:tcPr>
            <w:tcW w:w="3192" w:type="dxa"/>
          </w:tcPr>
          <w:p w:rsidR="008B5CB4" w:rsidRDefault="008B5CB4" w:rsidP="008B5CB4">
            <w:pPr>
              <w:spacing w:line="276" w:lineRule="auto"/>
              <w:cnfStyle w:val="000000000000" w:firstRow="0" w:lastRow="0" w:firstColumn="0" w:lastColumn="0" w:oddVBand="0" w:evenVBand="0" w:oddHBand="0" w:evenHBand="0" w:firstRowFirstColumn="0" w:firstRowLastColumn="0" w:lastRowFirstColumn="0" w:lastRowLastColumn="0"/>
            </w:pPr>
            <w:r>
              <w:t>Susan Ayers</w:t>
            </w:r>
          </w:p>
        </w:tc>
        <w:tc>
          <w:tcPr>
            <w:tcW w:w="3192" w:type="dxa"/>
          </w:tcPr>
          <w:p w:rsidR="008B5CB4" w:rsidRDefault="008B5CB4" w:rsidP="008B5CB4">
            <w:pPr>
              <w:spacing w:line="276" w:lineRule="auto"/>
              <w:cnfStyle w:val="000000000000" w:firstRow="0" w:lastRow="0" w:firstColumn="0" w:lastColumn="0" w:oddVBand="0" w:evenVBand="0" w:oddHBand="0" w:evenHBand="0" w:firstRowFirstColumn="0" w:firstRowLastColumn="0" w:lastRowFirstColumn="0" w:lastRowLastColumn="0"/>
            </w:pPr>
            <w:r>
              <w:t>Design</w:t>
            </w:r>
          </w:p>
        </w:tc>
      </w:tr>
      <w:tr w:rsidR="008B5CB4" w:rsidTr="00CB4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B5CB4" w:rsidRDefault="008B5CB4" w:rsidP="008B5CB4">
            <w:pPr>
              <w:spacing w:line="276" w:lineRule="auto"/>
              <w:rPr>
                <w:b w:val="0"/>
              </w:rPr>
            </w:pPr>
            <w:r>
              <w:rPr>
                <w:b w:val="0"/>
              </w:rPr>
              <w:t>Application Testing and QA</w:t>
            </w:r>
          </w:p>
        </w:tc>
        <w:tc>
          <w:tcPr>
            <w:tcW w:w="3192" w:type="dxa"/>
          </w:tcPr>
          <w:p w:rsidR="008B5CB4" w:rsidRDefault="008B5CB4" w:rsidP="008B5CB4">
            <w:pPr>
              <w:spacing w:line="276" w:lineRule="auto"/>
              <w:cnfStyle w:val="000000100000" w:firstRow="0" w:lastRow="0" w:firstColumn="0" w:lastColumn="0" w:oddVBand="0" w:evenVBand="0" w:oddHBand="1" w:evenHBand="0" w:firstRowFirstColumn="0" w:firstRowLastColumn="0" w:lastRowFirstColumn="0" w:lastRowLastColumn="0"/>
            </w:pPr>
            <w:r>
              <w:t>Lilyan Dean</w:t>
            </w:r>
          </w:p>
        </w:tc>
        <w:tc>
          <w:tcPr>
            <w:tcW w:w="3192" w:type="dxa"/>
          </w:tcPr>
          <w:p w:rsidR="008B5CB4" w:rsidRDefault="008B5CB4" w:rsidP="008B5CB4">
            <w:pPr>
              <w:spacing w:line="276" w:lineRule="auto"/>
              <w:cnfStyle w:val="000000100000" w:firstRow="0" w:lastRow="0" w:firstColumn="0" w:lastColumn="0" w:oddVBand="0" w:evenVBand="0" w:oddHBand="1" w:evenHBand="0" w:firstRowFirstColumn="0" w:firstRowLastColumn="0" w:lastRowFirstColumn="0" w:lastRowLastColumn="0"/>
            </w:pPr>
            <w:r>
              <w:t>Quality Assurance</w:t>
            </w:r>
          </w:p>
        </w:tc>
      </w:tr>
    </w:tbl>
    <w:p w:rsidR="00222A5D" w:rsidRDefault="00222A5D" w:rsidP="00FD4467">
      <w:pPr>
        <w:spacing w:line="276" w:lineRule="auto"/>
      </w:pPr>
    </w:p>
    <w:p w:rsidR="00222A5D" w:rsidRDefault="00222A5D">
      <w:r>
        <w:br w:type="page"/>
      </w:r>
    </w:p>
    <w:p w:rsidR="00CB46C0" w:rsidRDefault="00222A5D" w:rsidP="00222A5D">
      <w:pPr>
        <w:pBdr>
          <w:bottom w:val="single" w:sz="12" w:space="1" w:color="auto"/>
        </w:pBdr>
        <w:spacing w:line="276" w:lineRule="auto"/>
        <w:rPr>
          <w:color w:val="2F5496" w:themeColor="accent5" w:themeShade="BF"/>
          <w:szCs w:val="40"/>
        </w:rPr>
      </w:pPr>
      <w:r>
        <w:rPr>
          <w:color w:val="2F5496" w:themeColor="accent5" w:themeShade="BF"/>
          <w:sz w:val="40"/>
          <w:szCs w:val="40"/>
        </w:rPr>
        <w:lastRenderedPageBreak/>
        <w:t>5 | Competition</w:t>
      </w:r>
    </w:p>
    <w:p w:rsidR="00E66221" w:rsidRDefault="00E66221" w:rsidP="000F13F3">
      <w:pPr>
        <w:pStyle w:val="ListParagraph"/>
        <w:numPr>
          <w:ilvl w:val="0"/>
          <w:numId w:val="1"/>
        </w:numPr>
        <w:spacing w:line="276" w:lineRule="auto"/>
        <w:ind w:left="360"/>
        <w:rPr>
          <w:szCs w:val="40"/>
        </w:rPr>
      </w:pPr>
      <w:r>
        <w:rPr>
          <w:b/>
          <w:szCs w:val="40"/>
        </w:rPr>
        <w:t>Brockmire</w:t>
      </w:r>
      <w:r w:rsidRPr="00E66221">
        <w:rPr>
          <w:b/>
          <w:szCs w:val="40"/>
        </w:rPr>
        <w:t xml:space="preserve"> </w:t>
      </w:r>
      <w:r>
        <w:rPr>
          <w:b/>
          <w:szCs w:val="40"/>
        </w:rPr>
        <w:t>Innovations</w:t>
      </w:r>
      <w:r w:rsidRPr="00E66221">
        <w:rPr>
          <w:szCs w:val="40"/>
        </w:rPr>
        <w:t>: Web development and graphic services.</w:t>
      </w:r>
    </w:p>
    <w:p w:rsidR="00E66221" w:rsidRPr="00E66221" w:rsidRDefault="00E66221" w:rsidP="000F13F3">
      <w:pPr>
        <w:pStyle w:val="ListParagraph"/>
        <w:spacing w:line="276" w:lineRule="auto"/>
        <w:ind w:left="360"/>
        <w:rPr>
          <w:szCs w:val="40"/>
        </w:rPr>
      </w:pPr>
    </w:p>
    <w:p w:rsidR="00E66221" w:rsidRDefault="00E66221" w:rsidP="000F13F3">
      <w:pPr>
        <w:pStyle w:val="ListParagraph"/>
        <w:spacing w:line="276" w:lineRule="auto"/>
        <w:ind w:left="360"/>
        <w:rPr>
          <w:szCs w:val="40"/>
        </w:rPr>
      </w:pPr>
      <w:r w:rsidRPr="00E66221">
        <w:rPr>
          <w:i/>
          <w:szCs w:val="40"/>
        </w:rPr>
        <w:t>Strengths</w:t>
      </w:r>
      <w:r w:rsidRPr="00E66221">
        <w:rPr>
          <w:szCs w:val="40"/>
        </w:rPr>
        <w:t xml:space="preserve">: </w:t>
      </w:r>
      <w:r>
        <w:rPr>
          <w:szCs w:val="40"/>
        </w:rPr>
        <w:t>Brockmire</w:t>
      </w:r>
      <w:r w:rsidRPr="00E66221">
        <w:rPr>
          <w:szCs w:val="40"/>
        </w:rPr>
        <w:t xml:space="preserve"> has a very strong </w:t>
      </w:r>
      <w:r>
        <w:rPr>
          <w:szCs w:val="40"/>
        </w:rPr>
        <w:t>and loyal base of clients. Their positive reputation is already established.</w:t>
      </w:r>
    </w:p>
    <w:p w:rsidR="00E66221" w:rsidRPr="00E66221" w:rsidRDefault="00E66221" w:rsidP="000F13F3">
      <w:pPr>
        <w:pStyle w:val="ListParagraph"/>
        <w:spacing w:line="276" w:lineRule="auto"/>
        <w:ind w:left="360"/>
        <w:rPr>
          <w:szCs w:val="40"/>
        </w:rPr>
      </w:pPr>
    </w:p>
    <w:p w:rsidR="00E66221" w:rsidRDefault="00E66221" w:rsidP="000F13F3">
      <w:pPr>
        <w:pStyle w:val="ListParagraph"/>
        <w:spacing w:line="276" w:lineRule="auto"/>
        <w:ind w:left="360"/>
        <w:rPr>
          <w:szCs w:val="40"/>
        </w:rPr>
      </w:pPr>
      <w:r w:rsidRPr="00E66221">
        <w:rPr>
          <w:i/>
          <w:szCs w:val="40"/>
        </w:rPr>
        <w:t>Weaknesses</w:t>
      </w:r>
      <w:r w:rsidRPr="00E66221">
        <w:rPr>
          <w:szCs w:val="40"/>
        </w:rPr>
        <w:t xml:space="preserve">: </w:t>
      </w:r>
      <w:r>
        <w:rPr>
          <w:szCs w:val="40"/>
        </w:rPr>
        <w:t>Brockmire</w:t>
      </w:r>
      <w:r w:rsidR="00630091">
        <w:rPr>
          <w:szCs w:val="40"/>
        </w:rPr>
        <w:t xml:space="preserve">’s owner, </w:t>
      </w:r>
      <w:r>
        <w:rPr>
          <w:szCs w:val="40"/>
        </w:rPr>
        <w:t>Wayne</w:t>
      </w:r>
      <w:r w:rsidRPr="00E66221">
        <w:rPr>
          <w:szCs w:val="40"/>
        </w:rPr>
        <w:t xml:space="preserve"> </w:t>
      </w:r>
      <w:r>
        <w:rPr>
          <w:szCs w:val="40"/>
        </w:rPr>
        <w:t>Brockmire</w:t>
      </w:r>
      <w:r w:rsidR="00630091">
        <w:rPr>
          <w:szCs w:val="40"/>
        </w:rPr>
        <w:t xml:space="preserve">, </w:t>
      </w:r>
      <w:r w:rsidRPr="00E66221">
        <w:rPr>
          <w:szCs w:val="40"/>
        </w:rPr>
        <w:t xml:space="preserve">is the only employee working for the company out of his home. </w:t>
      </w:r>
      <w:r>
        <w:rPr>
          <w:szCs w:val="40"/>
        </w:rPr>
        <w:t>Brockmire</w:t>
      </w:r>
      <w:r w:rsidRPr="00E66221">
        <w:rPr>
          <w:szCs w:val="40"/>
        </w:rPr>
        <w:t xml:space="preserve"> </w:t>
      </w:r>
      <w:r w:rsidR="00630091">
        <w:rPr>
          <w:szCs w:val="40"/>
        </w:rPr>
        <w:t xml:space="preserve">also </w:t>
      </w:r>
      <w:r w:rsidRPr="00E66221">
        <w:rPr>
          <w:szCs w:val="40"/>
        </w:rPr>
        <w:t xml:space="preserve">requires all clients who operate an e-commerce website to pay his company a commission on the revenue generated by the site, on </w:t>
      </w:r>
      <w:r w:rsidR="00630091">
        <w:rPr>
          <w:szCs w:val="40"/>
        </w:rPr>
        <w:t>top of the development fee</w:t>
      </w:r>
      <w:r w:rsidRPr="00E66221">
        <w:rPr>
          <w:szCs w:val="40"/>
        </w:rPr>
        <w:t>.</w:t>
      </w:r>
    </w:p>
    <w:p w:rsidR="00E66221" w:rsidRPr="00E66221" w:rsidRDefault="00E66221" w:rsidP="000F13F3">
      <w:pPr>
        <w:pStyle w:val="ListParagraph"/>
        <w:spacing w:line="276" w:lineRule="auto"/>
        <w:ind w:left="360"/>
        <w:rPr>
          <w:szCs w:val="40"/>
        </w:rPr>
      </w:pPr>
    </w:p>
    <w:p w:rsidR="00E66221" w:rsidRPr="00E66221" w:rsidRDefault="00630091" w:rsidP="000F13F3">
      <w:pPr>
        <w:pStyle w:val="ListParagraph"/>
        <w:numPr>
          <w:ilvl w:val="0"/>
          <w:numId w:val="1"/>
        </w:numPr>
        <w:spacing w:line="276" w:lineRule="auto"/>
        <w:ind w:left="360"/>
        <w:rPr>
          <w:szCs w:val="40"/>
        </w:rPr>
      </w:pPr>
      <w:r>
        <w:rPr>
          <w:b/>
          <w:szCs w:val="40"/>
        </w:rPr>
        <w:t>J</w:t>
      </w:r>
      <w:r>
        <w:rPr>
          <w:b/>
          <w:szCs w:val="40"/>
          <w:vertAlign w:val="superscript"/>
        </w:rPr>
        <w:t>2</w:t>
      </w:r>
      <w:r>
        <w:rPr>
          <w:b/>
          <w:szCs w:val="40"/>
        </w:rPr>
        <w:t xml:space="preserve"> (JavaScript Junkies)</w:t>
      </w:r>
      <w:r w:rsidR="00E66221" w:rsidRPr="00E66221">
        <w:rPr>
          <w:szCs w:val="40"/>
        </w:rPr>
        <w:t xml:space="preserve">: Web development services </w:t>
      </w:r>
      <w:r w:rsidR="00E66221">
        <w:rPr>
          <w:szCs w:val="40"/>
        </w:rPr>
        <w:t>targeted at</w:t>
      </w:r>
      <w:r w:rsidR="00E66221" w:rsidRPr="00E66221">
        <w:rPr>
          <w:szCs w:val="40"/>
        </w:rPr>
        <w:t xml:space="preserve"> small</w:t>
      </w:r>
      <w:r w:rsidR="00E66221">
        <w:rPr>
          <w:szCs w:val="40"/>
        </w:rPr>
        <w:t xml:space="preserve"> businesses</w:t>
      </w:r>
      <w:r w:rsidR="00E66221" w:rsidRPr="00E66221">
        <w:rPr>
          <w:szCs w:val="40"/>
        </w:rPr>
        <w:t>.</w:t>
      </w:r>
    </w:p>
    <w:p w:rsidR="00E66221" w:rsidRDefault="00E66221" w:rsidP="000F13F3">
      <w:pPr>
        <w:pStyle w:val="ListParagraph"/>
        <w:spacing w:line="276" w:lineRule="auto"/>
        <w:ind w:left="360"/>
        <w:rPr>
          <w:szCs w:val="40"/>
        </w:rPr>
      </w:pPr>
    </w:p>
    <w:p w:rsidR="00E66221" w:rsidRPr="00E66221" w:rsidRDefault="00E66221" w:rsidP="000F13F3">
      <w:pPr>
        <w:pStyle w:val="ListParagraph"/>
        <w:spacing w:line="276" w:lineRule="auto"/>
        <w:ind w:left="360"/>
        <w:rPr>
          <w:szCs w:val="40"/>
        </w:rPr>
      </w:pPr>
      <w:r w:rsidRPr="00E66221">
        <w:rPr>
          <w:i/>
          <w:szCs w:val="40"/>
        </w:rPr>
        <w:t>Strengths</w:t>
      </w:r>
      <w:r w:rsidRPr="00E66221">
        <w:rPr>
          <w:szCs w:val="40"/>
        </w:rPr>
        <w:t xml:space="preserve">: </w:t>
      </w:r>
      <w:r w:rsidR="00630091">
        <w:rPr>
          <w:szCs w:val="40"/>
        </w:rPr>
        <w:t>J</w:t>
      </w:r>
      <w:r w:rsidR="00630091">
        <w:rPr>
          <w:szCs w:val="40"/>
          <w:vertAlign w:val="superscript"/>
        </w:rPr>
        <w:t>2</w:t>
      </w:r>
      <w:r w:rsidR="00630091">
        <w:rPr>
          <w:szCs w:val="40"/>
        </w:rPr>
        <w:t xml:space="preserve"> has a large market share in the</w:t>
      </w:r>
      <w:r w:rsidRPr="00E66221">
        <w:rPr>
          <w:szCs w:val="40"/>
        </w:rPr>
        <w:t xml:space="preserve"> area, offering a ve</w:t>
      </w:r>
      <w:r w:rsidR="00630091">
        <w:rPr>
          <w:szCs w:val="40"/>
        </w:rPr>
        <w:t>ry broad range of services from w</w:t>
      </w:r>
      <w:r w:rsidRPr="00E66221">
        <w:rPr>
          <w:szCs w:val="40"/>
        </w:rPr>
        <w:t>eb</w:t>
      </w:r>
      <w:r w:rsidR="00630091">
        <w:rPr>
          <w:szCs w:val="40"/>
        </w:rPr>
        <w:t xml:space="preserve"> applications, e-commerce, and graphic design</w:t>
      </w:r>
      <w:r w:rsidRPr="00E66221">
        <w:rPr>
          <w:szCs w:val="40"/>
        </w:rPr>
        <w:t>.</w:t>
      </w:r>
    </w:p>
    <w:p w:rsidR="00E66221" w:rsidRDefault="00E66221" w:rsidP="000F13F3">
      <w:pPr>
        <w:pStyle w:val="ListParagraph"/>
        <w:spacing w:line="276" w:lineRule="auto"/>
        <w:ind w:left="360"/>
        <w:rPr>
          <w:szCs w:val="40"/>
        </w:rPr>
      </w:pPr>
    </w:p>
    <w:p w:rsidR="00E66221" w:rsidRDefault="00E66221" w:rsidP="000F13F3">
      <w:pPr>
        <w:pStyle w:val="ListParagraph"/>
        <w:spacing w:line="276" w:lineRule="auto"/>
        <w:ind w:left="360"/>
        <w:rPr>
          <w:szCs w:val="40"/>
        </w:rPr>
      </w:pPr>
      <w:r w:rsidRPr="00E66221">
        <w:rPr>
          <w:i/>
          <w:szCs w:val="40"/>
        </w:rPr>
        <w:t>Weaknesses</w:t>
      </w:r>
      <w:r w:rsidRPr="00E66221">
        <w:rPr>
          <w:szCs w:val="40"/>
        </w:rPr>
        <w:t xml:space="preserve">: </w:t>
      </w:r>
      <w:r w:rsidR="00630091">
        <w:rPr>
          <w:szCs w:val="40"/>
        </w:rPr>
        <w:t>J</w:t>
      </w:r>
      <w:r w:rsidR="00630091">
        <w:rPr>
          <w:szCs w:val="40"/>
          <w:vertAlign w:val="superscript"/>
        </w:rPr>
        <w:t>2</w:t>
      </w:r>
      <w:r w:rsidR="00630091">
        <w:rPr>
          <w:szCs w:val="40"/>
          <w:vertAlign w:val="superscript"/>
        </w:rPr>
        <w:t xml:space="preserve"> </w:t>
      </w:r>
      <w:r w:rsidRPr="00E66221">
        <w:rPr>
          <w:szCs w:val="40"/>
        </w:rPr>
        <w:t>is a</w:t>
      </w:r>
      <w:r w:rsidR="00630091">
        <w:rPr>
          <w:szCs w:val="40"/>
        </w:rPr>
        <w:t xml:space="preserve"> fellow</w:t>
      </w:r>
      <w:r w:rsidRPr="00E66221">
        <w:rPr>
          <w:szCs w:val="40"/>
        </w:rPr>
        <w:t xml:space="preserve"> young company</w:t>
      </w:r>
      <w:r w:rsidR="00630091">
        <w:rPr>
          <w:szCs w:val="40"/>
        </w:rPr>
        <w:t>, but</w:t>
      </w:r>
      <w:r w:rsidRPr="00E66221">
        <w:rPr>
          <w:szCs w:val="40"/>
        </w:rPr>
        <w:t xml:space="preserve"> with </w:t>
      </w:r>
      <w:r w:rsidR="00630091">
        <w:rPr>
          <w:szCs w:val="40"/>
        </w:rPr>
        <w:t>a much</w:t>
      </w:r>
      <w:r w:rsidRPr="00E66221">
        <w:rPr>
          <w:szCs w:val="40"/>
        </w:rPr>
        <w:t xml:space="preserve"> high</w:t>
      </w:r>
      <w:r w:rsidR="00630091">
        <w:rPr>
          <w:szCs w:val="40"/>
        </w:rPr>
        <w:t>er</w:t>
      </w:r>
      <w:r w:rsidRPr="00E66221">
        <w:rPr>
          <w:szCs w:val="40"/>
        </w:rPr>
        <w:t xml:space="preserve"> overhead</w:t>
      </w:r>
      <w:r w:rsidR="000F13F3">
        <w:rPr>
          <w:szCs w:val="40"/>
        </w:rPr>
        <w:t xml:space="preserve"> due to an expensive office space and larger workforce than is necessary</w:t>
      </w:r>
      <w:r w:rsidRPr="00E66221">
        <w:rPr>
          <w:szCs w:val="40"/>
        </w:rPr>
        <w:t>. They market themselves as "The Small Business Internet Marke</w:t>
      </w:r>
      <w:r w:rsidR="00630091">
        <w:rPr>
          <w:szCs w:val="40"/>
        </w:rPr>
        <w:t>ting Professionals of Northeast Florida</w:t>
      </w:r>
      <w:r w:rsidRPr="00E66221">
        <w:rPr>
          <w:szCs w:val="40"/>
        </w:rPr>
        <w:t>," but the types of services they offer and t</w:t>
      </w:r>
      <w:r w:rsidR="00630091">
        <w:rPr>
          <w:szCs w:val="40"/>
        </w:rPr>
        <w:t xml:space="preserve">heir very high prices do not </w:t>
      </w:r>
      <w:r w:rsidRPr="00E66221">
        <w:rPr>
          <w:szCs w:val="40"/>
        </w:rPr>
        <w:t xml:space="preserve">reflect the needs of small business owners. </w:t>
      </w:r>
      <w:r w:rsidR="00630091">
        <w:rPr>
          <w:szCs w:val="40"/>
        </w:rPr>
        <w:t>It is also noteworthy that while their development skills seem up to par, their design staff is sorely lacking.</w:t>
      </w:r>
    </w:p>
    <w:p w:rsidR="00E66221" w:rsidRPr="00E66221" w:rsidRDefault="00E66221" w:rsidP="000F13F3">
      <w:pPr>
        <w:pStyle w:val="ListParagraph"/>
        <w:spacing w:line="276" w:lineRule="auto"/>
        <w:ind w:left="360"/>
        <w:rPr>
          <w:szCs w:val="40"/>
        </w:rPr>
      </w:pPr>
    </w:p>
    <w:p w:rsidR="00E66221" w:rsidRPr="00E66221" w:rsidRDefault="000F13F3" w:rsidP="000F13F3">
      <w:pPr>
        <w:pStyle w:val="ListParagraph"/>
        <w:numPr>
          <w:ilvl w:val="0"/>
          <w:numId w:val="1"/>
        </w:numPr>
        <w:spacing w:line="276" w:lineRule="auto"/>
        <w:ind w:left="360"/>
        <w:rPr>
          <w:szCs w:val="40"/>
        </w:rPr>
      </w:pPr>
      <w:r>
        <w:rPr>
          <w:b/>
          <w:szCs w:val="40"/>
        </w:rPr>
        <w:t>MVW (Man Versus Web)</w:t>
      </w:r>
      <w:r w:rsidR="00E66221" w:rsidRPr="00E66221">
        <w:rPr>
          <w:szCs w:val="40"/>
        </w:rPr>
        <w:t xml:space="preserve">: </w:t>
      </w:r>
      <w:r w:rsidR="00E66221">
        <w:rPr>
          <w:szCs w:val="40"/>
        </w:rPr>
        <w:t>W</w:t>
      </w:r>
      <w:r w:rsidR="00E66221" w:rsidRPr="00E66221">
        <w:rPr>
          <w:szCs w:val="40"/>
        </w:rPr>
        <w:t xml:space="preserve">ide range of </w:t>
      </w:r>
      <w:r w:rsidR="00E66221">
        <w:rPr>
          <w:szCs w:val="40"/>
        </w:rPr>
        <w:t>business-related Web services.</w:t>
      </w:r>
    </w:p>
    <w:p w:rsidR="00E66221" w:rsidRDefault="00E66221" w:rsidP="000F13F3">
      <w:pPr>
        <w:pStyle w:val="ListParagraph"/>
        <w:spacing w:line="276" w:lineRule="auto"/>
        <w:ind w:left="360"/>
        <w:rPr>
          <w:szCs w:val="40"/>
        </w:rPr>
      </w:pPr>
    </w:p>
    <w:p w:rsidR="00E66221" w:rsidRPr="00E66221" w:rsidRDefault="00E66221" w:rsidP="000F13F3">
      <w:pPr>
        <w:pStyle w:val="ListParagraph"/>
        <w:spacing w:line="276" w:lineRule="auto"/>
        <w:ind w:left="360"/>
        <w:rPr>
          <w:szCs w:val="40"/>
        </w:rPr>
      </w:pPr>
      <w:r w:rsidRPr="00E66221">
        <w:rPr>
          <w:i/>
          <w:szCs w:val="40"/>
        </w:rPr>
        <w:t>Strengths</w:t>
      </w:r>
      <w:r w:rsidR="000F13F3">
        <w:rPr>
          <w:szCs w:val="40"/>
        </w:rPr>
        <w:t>: Alongside their web development and marketing services, MVW</w:t>
      </w:r>
      <w:r w:rsidRPr="00E66221">
        <w:rPr>
          <w:szCs w:val="40"/>
        </w:rPr>
        <w:t xml:space="preserve"> has </w:t>
      </w:r>
      <w:r w:rsidR="000F13F3">
        <w:rPr>
          <w:szCs w:val="40"/>
        </w:rPr>
        <w:t>a popular community portal website that serves Jacksonville</w:t>
      </w:r>
      <w:r w:rsidRPr="00E66221">
        <w:rPr>
          <w:szCs w:val="40"/>
        </w:rPr>
        <w:t xml:space="preserve"> and surrounding areas with information regarding community events and business listings. This </w:t>
      </w:r>
      <w:r w:rsidR="000F13F3">
        <w:rPr>
          <w:szCs w:val="40"/>
        </w:rPr>
        <w:t>is attractive to prospective clients because it gives access to a marketing site which is already an established destination for local consumers.</w:t>
      </w:r>
    </w:p>
    <w:p w:rsidR="00E66221" w:rsidRDefault="00E66221" w:rsidP="000F13F3">
      <w:pPr>
        <w:pStyle w:val="ListParagraph"/>
        <w:spacing w:line="276" w:lineRule="auto"/>
        <w:ind w:left="360"/>
        <w:rPr>
          <w:szCs w:val="40"/>
        </w:rPr>
      </w:pPr>
    </w:p>
    <w:p w:rsidR="001B287F" w:rsidRDefault="00E66221" w:rsidP="000F13F3">
      <w:pPr>
        <w:pStyle w:val="ListParagraph"/>
        <w:spacing w:line="276" w:lineRule="auto"/>
        <w:ind w:left="360"/>
        <w:rPr>
          <w:szCs w:val="40"/>
        </w:rPr>
      </w:pPr>
      <w:r w:rsidRPr="00E66221">
        <w:rPr>
          <w:i/>
          <w:szCs w:val="40"/>
        </w:rPr>
        <w:t>Weaknesses</w:t>
      </w:r>
      <w:r w:rsidR="000F13F3">
        <w:rPr>
          <w:szCs w:val="40"/>
        </w:rPr>
        <w:t xml:space="preserve">: MVW </w:t>
      </w:r>
      <w:r w:rsidRPr="00E66221">
        <w:rPr>
          <w:szCs w:val="40"/>
        </w:rPr>
        <w:t>do</w:t>
      </w:r>
      <w:r w:rsidR="000F13F3">
        <w:rPr>
          <w:szCs w:val="40"/>
        </w:rPr>
        <w:t>es</w:t>
      </w:r>
      <w:r w:rsidRPr="00E66221">
        <w:rPr>
          <w:szCs w:val="40"/>
        </w:rPr>
        <w:t xml:space="preserve"> </w:t>
      </w:r>
      <w:r w:rsidR="000F13F3">
        <w:rPr>
          <w:szCs w:val="40"/>
        </w:rPr>
        <w:t>hardly any</w:t>
      </w:r>
      <w:r w:rsidRPr="00E66221">
        <w:rPr>
          <w:szCs w:val="40"/>
        </w:rPr>
        <w:t xml:space="preserve"> advertising of their own </w:t>
      </w:r>
      <w:r w:rsidR="000F13F3">
        <w:rPr>
          <w:szCs w:val="40"/>
        </w:rPr>
        <w:t>brand which hinders their ability to land clients outside of Jacksonville proper</w:t>
      </w:r>
      <w:r w:rsidRPr="00E66221">
        <w:rPr>
          <w:szCs w:val="40"/>
        </w:rPr>
        <w:t>.</w:t>
      </w:r>
      <w:r w:rsidR="000F13F3">
        <w:rPr>
          <w:szCs w:val="40"/>
        </w:rPr>
        <w:t xml:space="preserve"> Also</w:t>
      </w:r>
      <w:r w:rsidRPr="00E66221">
        <w:rPr>
          <w:szCs w:val="40"/>
        </w:rPr>
        <w:t>,</w:t>
      </w:r>
      <w:r w:rsidR="000F13F3">
        <w:rPr>
          <w:szCs w:val="40"/>
        </w:rPr>
        <w:t xml:space="preserve"> the long list of services offered by MVW splits their focus and puts them in the category of a “jack of all trades, master on none” company. This lack of particular expertise is a detriment, for certain.</w:t>
      </w:r>
    </w:p>
    <w:p w:rsidR="001B287F" w:rsidRDefault="001B287F">
      <w:pPr>
        <w:rPr>
          <w:szCs w:val="40"/>
        </w:rPr>
      </w:pPr>
      <w:r>
        <w:rPr>
          <w:szCs w:val="40"/>
        </w:rPr>
        <w:br w:type="page"/>
      </w:r>
    </w:p>
    <w:p w:rsidR="00222A5D" w:rsidRDefault="001B287F" w:rsidP="001B287F">
      <w:pPr>
        <w:pBdr>
          <w:bottom w:val="single" w:sz="12" w:space="1" w:color="auto"/>
        </w:pBdr>
        <w:spacing w:line="276" w:lineRule="auto"/>
        <w:rPr>
          <w:color w:val="2F5496" w:themeColor="accent5" w:themeShade="BF"/>
        </w:rPr>
      </w:pPr>
      <w:r>
        <w:rPr>
          <w:color w:val="2F5496" w:themeColor="accent5" w:themeShade="BF"/>
          <w:sz w:val="40"/>
          <w:szCs w:val="40"/>
        </w:rPr>
        <w:lastRenderedPageBreak/>
        <w:t>6 | Financials</w:t>
      </w:r>
    </w:p>
    <w:p w:rsidR="00F064CA" w:rsidRPr="00F064CA" w:rsidRDefault="00F064CA" w:rsidP="001B287F">
      <w:pPr>
        <w:spacing w:line="276" w:lineRule="auto"/>
        <w:rPr>
          <w:color w:val="000000" w:themeColor="text1"/>
        </w:rPr>
      </w:pPr>
      <w:r>
        <w:rPr>
          <w:color w:val="000000" w:themeColor="text1"/>
        </w:rPr>
        <w:t>We expect to make $60,000 in profit after expenses and salaries from contract work in the first year, which will put us at a net profit of $80,000 when combined with what we have received from our external investors. These profits will be re-invested in company infrastructure, equipment, office space expansion, and adding new employees as needed.</w:t>
      </w:r>
    </w:p>
    <w:p w:rsidR="0050273D" w:rsidRDefault="0050273D" w:rsidP="001B287F">
      <w:pPr>
        <w:spacing w:line="276" w:lineRule="auto"/>
        <w:rPr>
          <w:color w:val="000000" w:themeColor="text1"/>
        </w:rPr>
      </w:pPr>
      <w:r>
        <w:rPr>
          <w:noProof/>
          <w:color w:val="000000" w:themeColor="text1"/>
        </w:rPr>
        <w:drawing>
          <wp:inline distT="0" distB="0" distL="0" distR="0">
            <wp:extent cx="5486400" cy="2686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64CA" w:rsidRDefault="00F064CA" w:rsidP="001B287F">
      <w:pPr>
        <w:spacing w:line="276" w:lineRule="auto"/>
        <w:rPr>
          <w:color w:val="000000" w:themeColor="text1"/>
        </w:rPr>
      </w:pPr>
    </w:p>
    <w:p w:rsidR="00F064CA" w:rsidRDefault="00F064CA" w:rsidP="001B287F">
      <w:pPr>
        <w:spacing w:line="276" w:lineRule="auto"/>
        <w:rPr>
          <w:color w:val="000000" w:themeColor="text1"/>
        </w:rPr>
      </w:pPr>
      <w:r>
        <w:rPr>
          <w:color w:val="000000" w:themeColor="text1"/>
        </w:rPr>
        <w:t xml:space="preserve">Once we have burned through our initial investor capital, it will become increasingly important to focus more on marketing our services. We feel that after a year to establish ourselves as major players in the game, </w:t>
      </w:r>
      <w:r w:rsidR="00216554">
        <w:rPr>
          <w:color w:val="000000" w:themeColor="text1"/>
        </w:rPr>
        <w:t>doubling our profit margins through the first 3 years</w:t>
      </w:r>
      <w:r>
        <w:rPr>
          <w:color w:val="000000" w:themeColor="text1"/>
        </w:rPr>
        <w:t xml:space="preserve"> should not </w:t>
      </w:r>
      <w:r w:rsidR="00216554">
        <w:rPr>
          <w:color w:val="000000" w:themeColor="text1"/>
        </w:rPr>
        <w:t>be an unreasonable goal to accomplish.</w:t>
      </w:r>
      <w:bookmarkStart w:id="0" w:name="_GoBack"/>
      <w:bookmarkEnd w:id="0"/>
    </w:p>
    <w:p w:rsidR="00F064CA" w:rsidRPr="0050273D" w:rsidRDefault="00F064CA" w:rsidP="001B287F">
      <w:pPr>
        <w:spacing w:line="276" w:lineRule="auto"/>
        <w:rPr>
          <w:color w:val="000000" w:themeColor="text1"/>
        </w:rPr>
      </w:pPr>
      <w:r>
        <w:rPr>
          <w:noProof/>
          <w:color w:val="000000" w:themeColor="text1"/>
        </w:rPr>
        <w:drawing>
          <wp:inline distT="0" distB="0" distL="0" distR="0">
            <wp:extent cx="5486400" cy="27813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F064CA" w:rsidRPr="0050273D" w:rsidSect="005616F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11F32"/>
    <w:multiLevelType w:val="hybridMultilevel"/>
    <w:tmpl w:val="05947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FE"/>
    <w:rsid w:val="00043929"/>
    <w:rsid w:val="00044B4B"/>
    <w:rsid w:val="00064023"/>
    <w:rsid w:val="00081A04"/>
    <w:rsid w:val="000C771F"/>
    <w:rsid w:val="000F13F3"/>
    <w:rsid w:val="001672A4"/>
    <w:rsid w:val="001B287F"/>
    <w:rsid w:val="00216554"/>
    <w:rsid w:val="00222A5D"/>
    <w:rsid w:val="00292471"/>
    <w:rsid w:val="002E71CB"/>
    <w:rsid w:val="003316EB"/>
    <w:rsid w:val="00337072"/>
    <w:rsid w:val="003615F0"/>
    <w:rsid w:val="003742A8"/>
    <w:rsid w:val="00376B30"/>
    <w:rsid w:val="003C4D7E"/>
    <w:rsid w:val="00430168"/>
    <w:rsid w:val="00450FD2"/>
    <w:rsid w:val="004B6013"/>
    <w:rsid w:val="004C2742"/>
    <w:rsid w:val="0050273D"/>
    <w:rsid w:val="00533ED6"/>
    <w:rsid w:val="00535EB6"/>
    <w:rsid w:val="005616FE"/>
    <w:rsid w:val="005C505C"/>
    <w:rsid w:val="005D18FE"/>
    <w:rsid w:val="005D2B5A"/>
    <w:rsid w:val="00630091"/>
    <w:rsid w:val="006D3587"/>
    <w:rsid w:val="006F70A5"/>
    <w:rsid w:val="00716DE2"/>
    <w:rsid w:val="00773807"/>
    <w:rsid w:val="007E1BC3"/>
    <w:rsid w:val="008420EA"/>
    <w:rsid w:val="008451C0"/>
    <w:rsid w:val="00897390"/>
    <w:rsid w:val="008B5CB4"/>
    <w:rsid w:val="00941410"/>
    <w:rsid w:val="009710E0"/>
    <w:rsid w:val="00A5023C"/>
    <w:rsid w:val="00AE4C23"/>
    <w:rsid w:val="00B24FA1"/>
    <w:rsid w:val="00B51AAA"/>
    <w:rsid w:val="00B67098"/>
    <w:rsid w:val="00B8148E"/>
    <w:rsid w:val="00BA0064"/>
    <w:rsid w:val="00C40BA6"/>
    <w:rsid w:val="00C642B8"/>
    <w:rsid w:val="00CB46C0"/>
    <w:rsid w:val="00D24F22"/>
    <w:rsid w:val="00D266FC"/>
    <w:rsid w:val="00D47F1F"/>
    <w:rsid w:val="00D61FB2"/>
    <w:rsid w:val="00D749B9"/>
    <w:rsid w:val="00DC183B"/>
    <w:rsid w:val="00DE00F7"/>
    <w:rsid w:val="00DE07DE"/>
    <w:rsid w:val="00E17BDC"/>
    <w:rsid w:val="00E27600"/>
    <w:rsid w:val="00E27B95"/>
    <w:rsid w:val="00E66221"/>
    <w:rsid w:val="00E91B1B"/>
    <w:rsid w:val="00EA028D"/>
    <w:rsid w:val="00EB6760"/>
    <w:rsid w:val="00F00864"/>
    <w:rsid w:val="00F064CA"/>
    <w:rsid w:val="00F602C8"/>
    <w:rsid w:val="00FD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8A74F-F7BA-419B-9318-B06C2E1C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16FE"/>
    <w:pPr>
      <w:spacing w:after="0" w:line="240" w:lineRule="auto"/>
    </w:pPr>
    <w:rPr>
      <w:rFonts w:eastAsiaTheme="minorEastAsia"/>
    </w:rPr>
  </w:style>
  <w:style w:type="character" w:customStyle="1" w:styleId="NoSpacingChar">
    <w:name w:val="No Spacing Char"/>
    <w:basedOn w:val="DefaultParagraphFont"/>
    <w:link w:val="NoSpacing"/>
    <w:uiPriority w:val="1"/>
    <w:rsid w:val="005616FE"/>
    <w:rPr>
      <w:rFonts w:eastAsiaTheme="minorEastAsia"/>
    </w:rPr>
  </w:style>
  <w:style w:type="paragraph" w:styleId="BalloonText">
    <w:name w:val="Balloon Text"/>
    <w:basedOn w:val="Normal"/>
    <w:link w:val="BalloonTextChar"/>
    <w:uiPriority w:val="99"/>
    <w:semiHidden/>
    <w:unhideWhenUsed/>
    <w:rsid w:val="00043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929"/>
    <w:rPr>
      <w:rFonts w:ascii="Tahoma" w:hAnsi="Tahoma" w:cs="Tahoma"/>
      <w:sz w:val="16"/>
      <w:szCs w:val="16"/>
    </w:rPr>
  </w:style>
  <w:style w:type="table" w:styleId="TableGrid">
    <w:name w:val="Table Grid"/>
    <w:basedOn w:val="TableNormal"/>
    <w:uiPriority w:val="39"/>
    <w:rsid w:val="00897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9739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E66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412241">
      <w:bodyDiv w:val="1"/>
      <w:marLeft w:val="0"/>
      <w:marRight w:val="0"/>
      <w:marTop w:val="0"/>
      <w:marBottom w:val="0"/>
      <w:divBdr>
        <w:top w:val="none" w:sz="0" w:space="0" w:color="auto"/>
        <w:left w:val="none" w:sz="0" w:space="0" w:color="auto"/>
        <w:bottom w:val="none" w:sz="0" w:space="0" w:color="auto"/>
        <w:right w:val="none" w:sz="0" w:space="0" w:color="auto"/>
      </w:divBdr>
    </w:div>
    <w:div w:id="173534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Projected Yearly Profits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Year 1</c:v>
                </c:pt>
                <c:pt idx="1">
                  <c:v>Year 2</c:v>
                </c:pt>
                <c:pt idx="2">
                  <c:v>Year 3</c:v>
                </c:pt>
              </c:strCache>
            </c:strRef>
          </c:cat>
          <c:val>
            <c:numRef>
              <c:f>Sheet1!$B$2:$B$5</c:f>
              <c:numCache>
                <c:formatCode>"$"#,##0_);[Red]\("$"#,##0\)</c:formatCode>
                <c:ptCount val="4"/>
                <c:pt idx="0">
                  <c:v>80000</c:v>
                </c:pt>
                <c:pt idx="1">
                  <c:v>160000</c:v>
                </c:pt>
                <c:pt idx="2">
                  <c:v>320000</c:v>
                </c:pt>
              </c:numCache>
            </c:numRef>
          </c:val>
          <c:smooth val="0"/>
        </c:ser>
        <c:dLbls>
          <c:showLegendKey val="0"/>
          <c:showVal val="0"/>
          <c:showCatName val="0"/>
          <c:showSerName val="0"/>
          <c:showPercent val="0"/>
          <c:showBubbleSize val="0"/>
        </c:dLbls>
        <c:marker val="1"/>
        <c:smooth val="0"/>
        <c:axId val="-2137021776"/>
        <c:axId val="-2137021232"/>
      </c:lineChart>
      <c:catAx>
        <c:axId val="-2137021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21232"/>
        <c:crosses val="autoZero"/>
        <c:auto val="1"/>
        <c:lblAlgn val="ctr"/>
        <c:lblOffset val="100"/>
        <c:noMultiLvlLbl val="0"/>
      </c:catAx>
      <c:valAx>
        <c:axId val="-213702123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021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First</a:t>
            </a:r>
            <a:r>
              <a:rPr lang="en-US" baseline="0"/>
              <a:t> 6 Months: Financials</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Amount in USD</c:v>
                </c:pt>
              </c:strCache>
            </c:strRef>
          </c:tx>
          <c:invertIfNegative val="0"/>
          <c:dLbls>
            <c:dLbl>
              <c:idx val="0"/>
              <c:layout>
                <c:manualLayout>
                  <c:x val="9.9536854768153979E-2"/>
                  <c:y val="7.936195475565554E-3"/>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11574074074074074"/>
                  <c:y val="3.174571928508936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10879629629629638"/>
                  <c:y val="1.98409573803274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Contract Income</c:v>
                </c:pt>
                <c:pt idx="1">
                  <c:v>External Investors</c:v>
                </c:pt>
                <c:pt idx="2">
                  <c:v>Expenses</c:v>
                </c:pt>
              </c:strCache>
            </c:strRef>
          </c:cat>
          <c:val>
            <c:numRef>
              <c:f>Sheet1!$B$2:$B$4</c:f>
              <c:numCache>
                <c:formatCode>_("$"* #,##0_);_("$"* \(#,##0\);_("$"* "-"??_);_(@_)</c:formatCode>
                <c:ptCount val="3"/>
                <c:pt idx="0">
                  <c:v>20000</c:v>
                </c:pt>
                <c:pt idx="1">
                  <c:v>120000</c:v>
                </c:pt>
                <c:pt idx="2">
                  <c:v>100000</c:v>
                </c:pt>
              </c:numCache>
            </c:numRef>
          </c:val>
        </c:ser>
        <c:dLbls>
          <c:showLegendKey val="0"/>
          <c:showVal val="0"/>
          <c:showCatName val="0"/>
          <c:showSerName val="0"/>
          <c:showPercent val="0"/>
          <c:showBubbleSize val="0"/>
        </c:dLbls>
        <c:gapWidth val="150"/>
        <c:shape val="box"/>
        <c:axId val="-1742292640"/>
        <c:axId val="-1742294272"/>
        <c:axId val="0"/>
      </c:bar3DChart>
      <c:catAx>
        <c:axId val="-1742292640"/>
        <c:scaling>
          <c:orientation val="minMax"/>
        </c:scaling>
        <c:delete val="0"/>
        <c:axPos val="b"/>
        <c:numFmt formatCode="General" sourceLinked="0"/>
        <c:majorTickMark val="out"/>
        <c:minorTickMark val="none"/>
        <c:tickLblPos val="nextTo"/>
        <c:crossAx val="-1742294272"/>
        <c:crosses val="autoZero"/>
        <c:auto val="1"/>
        <c:lblAlgn val="ctr"/>
        <c:lblOffset val="100"/>
        <c:noMultiLvlLbl val="0"/>
      </c:catAx>
      <c:valAx>
        <c:axId val="-1742294272"/>
        <c:scaling>
          <c:orientation val="minMax"/>
        </c:scaling>
        <c:delete val="0"/>
        <c:axPos val="l"/>
        <c:majorGridlines/>
        <c:numFmt formatCode="_(&quot;$&quot;* #,##0_);_(&quot;$&quot;* \(#,##0\);_(&quot;$&quot;* &quot;-&quot;??_);_(@_)" sourceLinked="1"/>
        <c:majorTickMark val="out"/>
        <c:minorTickMark val="none"/>
        <c:tickLblPos val="nextTo"/>
        <c:crossAx val="-174229264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 Contract</a:t>
            </a:r>
            <a:r>
              <a:rPr lang="en-US" baseline="0"/>
              <a:t> Work </a:t>
            </a:r>
            <a:r>
              <a:rPr lang="en-US"/>
              <a:t>Profits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Amount in USD</c:v>
                </c:pt>
              </c:strCache>
            </c:strRef>
          </c:tx>
          <c:spPr>
            <a:solidFill>
              <a:schemeClr val="accent1"/>
            </a:solidFill>
            <a:ln>
              <a:noFill/>
            </a:ln>
            <a:effectLst/>
            <a:sp3d/>
          </c:spPr>
          <c:invertIfNegative val="0"/>
          <c:dLbls>
            <c:dLbl>
              <c:idx val="3"/>
              <c:layout>
                <c:manualLayout>
                  <c:x val="-4.2437781360066642E-17"/>
                  <c:y val="7.9365079365079361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Month 1</c:v>
                </c:pt>
                <c:pt idx="1">
                  <c:v>Month 2</c:v>
                </c:pt>
                <c:pt idx="2">
                  <c:v>Month 3</c:v>
                </c:pt>
                <c:pt idx="3">
                  <c:v>Month 4</c:v>
                </c:pt>
                <c:pt idx="4">
                  <c:v>Month 5</c:v>
                </c:pt>
                <c:pt idx="5">
                  <c:v>Month 6</c:v>
                </c:pt>
                <c:pt idx="6">
                  <c:v>Month 7</c:v>
                </c:pt>
                <c:pt idx="7">
                  <c:v>Month 8</c:v>
                </c:pt>
                <c:pt idx="8">
                  <c:v>Month 9</c:v>
                </c:pt>
                <c:pt idx="9">
                  <c:v>Month 10</c:v>
                </c:pt>
                <c:pt idx="10">
                  <c:v>Month 11</c:v>
                </c:pt>
                <c:pt idx="11">
                  <c:v>Month 12</c:v>
                </c:pt>
              </c:strCache>
            </c:strRef>
          </c:cat>
          <c:val>
            <c:numRef>
              <c:f>Sheet1!$B$2:$B$13</c:f>
              <c:numCache>
                <c:formatCode>_("$"* #,##0.00_);_("$"* \(#,##0.00\);_("$"* "-"??_);_(@_)</c:formatCode>
                <c:ptCount val="12"/>
                <c:pt idx="0">
                  <c:v>0</c:v>
                </c:pt>
                <c:pt idx="1">
                  <c:v>0</c:v>
                </c:pt>
                <c:pt idx="2">
                  <c:v>3000</c:v>
                </c:pt>
                <c:pt idx="3">
                  <c:v>4500</c:v>
                </c:pt>
                <c:pt idx="4">
                  <c:v>5000</c:v>
                </c:pt>
                <c:pt idx="5">
                  <c:v>7500</c:v>
                </c:pt>
                <c:pt idx="6">
                  <c:v>6000</c:v>
                </c:pt>
                <c:pt idx="7">
                  <c:v>9000</c:v>
                </c:pt>
                <c:pt idx="8">
                  <c:v>4500</c:v>
                </c:pt>
                <c:pt idx="9">
                  <c:v>10000</c:v>
                </c:pt>
                <c:pt idx="10">
                  <c:v>7000</c:v>
                </c:pt>
                <c:pt idx="11">
                  <c:v>3500</c:v>
                </c:pt>
              </c:numCache>
            </c:numRef>
          </c:val>
        </c:ser>
        <c:dLbls>
          <c:showLegendKey val="0"/>
          <c:showVal val="0"/>
          <c:showCatName val="0"/>
          <c:showSerName val="0"/>
          <c:showPercent val="0"/>
          <c:showBubbleSize val="0"/>
        </c:dLbls>
        <c:gapWidth val="150"/>
        <c:shape val="box"/>
        <c:axId val="-1742293728"/>
        <c:axId val="-1742295360"/>
        <c:axId val="0"/>
      </c:bar3DChart>
      <c:catAx>
        <c:axId val="-17422937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295360"/>
        <c:crosses val="autoZero"/>
        <c:auto val="1"/>
        <c:lblAlgn val="ctr"/>
        <c:lblOffset val="100"/>
        <c:noMultiLvlLbl val="0"/>
      </c:catAx>
      <c:valAx>
        <c:axId val="-1742295360"/>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293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Contract Work Profits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Amount in USD</c:v>
                </c:pt>
              </c:strCache>
            </c:strRef>
          </c:tx>
          <c:spPr>
            <a:solidFill>
              <a:schemeClr val="accent1"/>
            </a:solidFill>
            <a:ln>
              <a:noFill/>
            </a:ln>
            <a:effectLst/>
            <a:sp3d/>
          </c:spPr>
          <c:invertIfNegative val="0"/>
          <c:dLbls>
            <c:dLbl>
              <c:idx val="0"/>
              <c:layout>
                <c:manualLayout>
                  <c:x val="0"/>
                  <c:y val="-2.7777777777777922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4.7619047619047616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8.4875562720133283E-17"/>
                  <c:y val="-3.96825396825396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Year 1</c:v>
                </c:pt>
                <c:pt idx="1">
                  <c:v>Year 2</c:v>
                </c:pt>
                <c:pt idx="2">
                  <c:v>Year 3</c:v>
                </c:pt>
              </c:strCache>
            </c:strRef>
          </c:cat>
          <c:val>
            <c:numRef>
              <c:f>Sheet1!$B$2:$B$4</c:f>
              <c:numCache>
                <c:formatCode>_("$"* #,##0.00_);_("$"* \(#,##0.00\);_("$"* "-"??_);_(@_)</c:formatCode>
                <c:ptCount val="3"/>
                <c:pt idx="0">
                  <c:v>60000</c:v>
                </c:pt>
                <c:pt idx="1">
                  <c:v>160000</c:v>
                </c:pt>
                <c:pt idx="2">
                  <c:v>320000</c:v>
                </c:pt>
              </c:numCache>
            </c:numRef>
          </c:val>
        </c:ser>
        <c:dLbls>
          <c:showLegendKey val="0"/>
          <c:showVal val="0"/>
          <c:showCatName val="0"/>
          <c:showSerName val="0"/>
          <c:showPercent val="0"/>
          <c:showBubbleSize val="0"/>
        </c:dLbls>
        <c:gapWidth val="150"/>
        <c:shape val="box"/>
        <c:axId val="-1742297536"/>
        <c:axId val="-1742293184"/>
        <c:axId val="0"/>
      </c:bar3DChart>
      <c:catAx>
        <c:axId val="-17422975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293184"/>
        <c:crosses val="autoZero"/>
        <c:auto val="1"/>
        <c:lblAlgn val="ctr"/>
        <c:lblOffset val="100"/>
        <c:noMultiLvlLbl val="0"/>
      </c:catAx>
      <c:valAx>
        <c:axId val="-1742293184"/>
        <c:scaling>
          <c:orientation val="minMax"/>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2297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Ref # 448388 | Professor Karen Walker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8</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Alorian Web Solutions</vt:lpstr>
    </vt:vector>
  </TitlesOfParts>
  <Company>ISM4480</Company>
  <LinksUpToDate>false</LinksUpToDate>
  <CharactersWithSpaces>11903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Alorian Web Solutions</dc:title>
  <dc:subject>Group Project Part 2: E-Business Plan</dc:subject>
  <dc:creator>Eric Barrier</dc:creator>
  <cp:keywords/>
  <dc:description/>
  <cp:lastModifiedBy>Eric</cp:lastModifiedBy>
  <cp:revision>42</cp:revision>
  <dcterms:created xsi:type="dcterms:W3CDTF">2017-03-29T01:11:00Z</dcterms:created>
  <dcterms:modified xsi:type="dcterms:W3CDTF">2017-03-31T12:40:00Z</dcterms:modified>
</cp:coreProperties>
</file>