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C1CE7" w14:textId="370A86ED" w:rsidR="00420A45" w:rsidRDefault="0085600D">
      <w:r>
        <w:t>Test</w:t>
      </w:r>
    </w:p>
    <w:p w14:paraId="29E700A0" w14:textId="1E0FBB64" w:rsidR="0085600D" w:rsidRDefault="0085600D"/>
    <w:p w14:paraId="5C94A6D2" w14:textId="385438B5" w:rsidR="0085600D" w:rsidRDefault="0085600D">
      <w:r>
        <w:t>Test</w:t>
      </w:r>
    </w:p>
    <w:p w14:paraId="12103AE5" w14:textId="04F25E78" w:rsidR="00D75699" w:rsidRDefault="0085600D">
      <w:r>
        <w:t>Test</w:t>
      </w:r>
    </w:p>
    <w:p w14:paraId="611EC8A1" w14:textId="77777777" w:rsidR="00D75699" w:rsidRDefault="00D75699">
      <w:r>
        <w:br w:type="page"/>
      </w:r>
    </w:p>
    <w:p w14:paraId="186F67EB" w14:textId="7503BAAD" w:rsidR="0085600D" w:rsidRDefault="0085600D"/>
    <w:p w14:paraId="2B1D7828" w14:textId="5A166572" w:rsidR="00D75699" w:rsidRDefault="00D75699">
      <w:proofErr w:type="spellStart"/>
      <w:r>
        <w:t>Asdasd</w:t>
      </w:r>
      <w:proofErr w:type="spellEnd"/>
    </w:p>
    <w:p w14:paraId="25432504" w14:textId="1608125D" w:rsidR="00D75699" w:rsidRDefault="00D75699">
      <w:r>
        <w:t>test</w:t>
      </w:r>
    </w:p>
    <w:sectPr w:rsidR="00D75699" w:rsidSect="008240B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0D"/>
    <w:rsid w:val="00420A45"/>
    <w:rsid w:val="008240B8"/>
    <w:rsid w:val="0085600D"/>
    <w:rsid w:val="00D75699"/>
    <w:rsid w:val="00E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9347A4"/>
  <w14:defaultImageDpi w14:val="32767"/>
  <w15:chartTrackingRefBased/>
  <w15:docId w15:val="{7B492AA8-49A3-2542-88CB-FB19DD81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peter.schumacher@365h-brs.de</dc:creator>
  <cp:keywords/>
  <dc:description/>
  <cp:lastModifiedBy>peter.schumacher@365h-brs.de</cp:lastModifiedBy>
  <cp:revision>2</cp:revision>
  <dcterms:created xsi:type="dcterms:W3CDTF">2021-06-21T09:22:00Z</dcterms:created>
  <dcterms:modified xsi:type="dcterms:W3CDTF">2021-06-22T08:31:00Z</dcterms:modified>
</cp:coreProperties>
</file>