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AC2B79" w:rsidP="00C65F19">
      <w:pPr>
        <w:pStyle w:val="DocumentTitle"/>
        <w:rPr>
          <w:b/>
          <w:lang w:val="en-US"/>
        </w:rPr>
      </w:pPr>
      <w:r>
        <w:rPr>
          <w:b/>
          <w:lang w:val="en-US"/>
        </w:rPr>
        <w:t>psi_multi_stream_daq</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544BAA"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10723634" w:history="1">
        <w:r w:rsidR="00544BAA" w:rsidRPr="00B64645">
          <w:rPr>
            <w:rStyle w:val="Hyperlink"/>
            <w:noProof/>
            <w:lang w:val="en-US"/>
          </w:rPr>
          <w:t>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Introduction</w:t>
        </w:r>
        <w:r w:rsidR="00544BAA">
          <w:rPr>
            <w:noProof/>
            <w:webHidden/>
          </w:rPr>
          <w:tab/>
        </w:r>
        <w:r w:rsidR="00544BAA">
          <w:rPr>
            <w:noProof/>
            <w:webHidden/>
          </w:rPr>
          <w:fldChar w:fldCharType="begin"/>
        </w:r>
        <w:r w:rsidR="00544BAA">
          <w:rPr>
            <w:noProof/>
            <w:webHidden/>
          </w:rPr>
          <w:instrText xml:space="preserve"> PAGEREF _Toc10723634 \h </w:instrText>
        </w:r>
        <w:r w:rsidR="00544BAA">
          <w:rPr>
            <w:noProof/>
            <w:webHidden/>
          </w:rPr>
        </w:r>
        <w:r w:rsidR="00544BAA">
          <w:rPr>
            <w:noProof/>
            <w:webHidden/>
          </w:rPr>
          <w:fldChar w:fldCharType="separate"/>
        </w:r>
        <w:r w:rsidR="00F007C9">
          <w:rPr>
            <w:noProof/>
            <w:webHidden/>
          </w:rPr>
          <w:t>4</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35" w:history="1">
        <w:r w:rsidR="00544BAA" w:rsidRPr="00B64645">
          <w:rPr>
            <w:rStyle w:val="Hyperlink"/>
            <w:noProof/>
            <w:lang w:val="en-US"/>
          </w:rPr>
          <w:t>1.1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Feature List</w:t>
        </w:r>
        <w:r w:rsidR="00544BAA">
          <w:rPr>
            <w:noProof/>
            <w:webHidden/>
          </w:rPr>
          <w:tab/>
        </w:r>
        <w:r w:rsidR="00544BAA">
          <w:rPr>
            <w:noProof/>
            <w:webHidden/>
          </w:rPr>
          <w:fldChar w:fldCharType="begin"/>
        </w:r>
        <w:r w:rsidR="00544BAA">
          <w:rPr>
            <w:noProof/>
            <w:webHidden/>
          </w:rPr>
          <w:instrText xml:space="preserve"> PAGEREF _Toc10723635 \h </w:instrText>
        </w:r>
        <w:r w:rsidR="00544BAA">
          <w:rPr>
            <w:noProof/>
            <w:webHidden/>
          </w:rPr>
        </w:r>
        <w:r w:rsidR="00544BAA">
          <w:rPr>
            <w:noProof/>
            <w:webHidden/>
          </w:rPr>
          <w:fldChar w:fldCharType="separate"/>
        </w:r>
        <w:r w:rsidR="00F007C9">
          <w:rPr>
            <w:noProof/>
            <w:webHidden/>
          </w:rPr>
          <w:t>4</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36" w:history="1">
        <w:r w:rsidR="00544BAA" w:rsidRPr="00B64645">
          <w:rPr>
            <w:rStyle w:val="Hyperlink"/>
            <w:noProof/>
            <w:lang w:val="en-US"/>
          </w:rPr>
          <w:t>1.2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Memory Organization</w:t>
        </w:r>
        <w:r w:rsidR="00544BAA">
          <w:rPr>
            <w:noProof/>
            <w:webHidden/>
          </w:rPr>
          <w:tab/>
        </w:r>
        <w:r w:rsidR="00544BAA">
          <w:rPr>
            <w:noProof/>
            <w:webHidden/>
          </w:rPr>
          <w:fldChar w:fldCharType="begin"/>
        </w:r>
        <w:r w:rsidR="00544BAA">
          <w:rPr>
            <w:noProof/>
            <w:webHidden/>
          </w:rPr>
          <w:instrText xml:space="preserve"> PAGEREF _Toc10723636 \h </w:instrText>
        </w:r>
        <w:r w:rsidR="00544BAA">
          <w:rPr>
            <w:noProof/>
            <w:webHidden/>
          </w:rPr>
        </w:r>
        <w:r w:rsidR="00544BAA">
          <w:rPr>
            <w:noProof/>
            <w:webHidden/>
          </w:rPr>
          <w:fldChar w:fldCharType="separate"/>
        </w:r>
        <w:r w:rsidR="00F007C9">
          <w:rPr>
            <w:noProof/>
            <w:webHidden/>
          </w:rPr>
          <w:t>5</w:t>
        </w:r>
        <w:r w:rsidR="00544BAA">
          <w:rPr>
            <w:noProof/>
            <w:webHidden/>
          </w:rPr>
          <w:fldChar w:fldCharType="end"/>
        </w:r>
      </w:hyperlink>
    </w:p>
    <w:p w:rsidR="00544BAA" w:rsidRDefault="0001276E">
      <w:pPr>
        <w:pStyle w:val="TOC1"/>
        <w:rPr>
          <w:rFonts w:asciiTheme="minorHAnsi" w:eastAsiaTheme="minorEastAsia" w:hAnsiTheme="minorHAnsi" w:cstheme="minorBidi"/>
          <w:noProof/>
          <w:sz w:val="22"/>
          <w:szCs w:val="22"/>
          <w:lang w:val="en-US"/>
        </w:rPr>
      </w:pPr>
      <w:hyperlink w:anchor="_Toc10723637" w:history="1">
        <w:r w:rsidR="00544BAA" w:rsidRPr="00B64645">
          <w:rPr>
            <w:rStyle w:val="Hyperlink"/>
            <w:noProof/>
            <w:lang w:val="en-US"/>
          </w:rPr>
          <w:t>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Architecture</w:t>
        </w:r>
        <w:r w:rsidR="00544BAA">
          <w:rPr>
            <w:noProof/>
            <w:webHidden/>
          </w:rPr>
          <w:tab/>
        </w:r>
        <w:r w:rsidR="00544BAA">
          <w:rPr>
            <w:noProof/>
            <w:webHidden/>
          </w:rPr>
          <w:fldChar w:fldCharType="begin"/>
        </w:r>
        <w:r w:rsidR="00544BAA">
          <w:rPr>
            <w:noProof/>
            <w:webHidden/>
          </w:rPr>
          <w:instrText xml:space="preserve"> PAGEREF _Toc10723637 \h </w:instrText>
        </w:r>
        <w:r w:rsidR="00544BAA">
          <w:rPr>
            <w:noProof/>
            <w:webHidden/>
          </w:rPr>
        </w:r>
        <w:r w:rsidR="00544BAA">
          <w:rPr>
            <w:noProof/>
            <w:webHidden/>
          </w:rPr>
          <w:fldChar w:fldCharType="separate"/>
        </w:r>
        <w:r w:rsidR="00F007C9">
          <w:rPr>
            <w:noProof/>
            <w:webHidden/>
          </w:rPr>
          <w:t>6</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38" w:history="1">
        <w:r w:rsidR="00544BAA" w:rsidRPr="00B64645">
          <w:rPr>
            <w:rStyle w:val="Hyperlink"/>
            <w:noProof/>
            <w:lang w:val="en-US"/>
          </w:rPr>
          <w:t>2.1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Overview</w:t>
        </w:r>
        <w:r w:rsidR="00544BAA">
          <w:rPr>
            <w:noProof/>
            <w:webHidden/>
          </w:rPr>
          <w:tab/>
        </w:r>
        <w:r w:rsidR="00544BAA">
          <w:rPr>
            <w:noProof/>
            <w:webHidden/>
          </w:rPr>
          <w:fldChar w:fldCharType="begin"/>
        </w:r>
        <w:r w:rsidR="00544BAA">
          <w:rPr>
            <w:noProof/>
            <w:webHidden/>
          </w:rPr>
          <w:instrText xml:space="preserve"> PAGEREF _Toc10723638 \h </w:instrText>
        </w:r>
        <w:r w:rsidR="00544BAA">
          <w:rPr>
            <w:noProof/>
            <w:webHidden/>
          </w:rPr>
        </w:r>
        <w:r w:rsidR="00544BAA">
          <w:rPr>
            <w:noProof/>
            <w:webHidden/>
          </w:rPr>
          <w:fldChar w:fldCharType="separate"/>
        </w:r>
        <w:r w:rsidR="00F007C9">
          <w:rPr>
            <w:noProof/>
            <w:webHidden/>
          </w:rPr>
          <w:t>6</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39" w:history="1">
        <w:r w:rsidR="00544BAA" w:rsidRPr="00B64645">
          <w:rPr>
            <w:rStyle w:val="Hyperlink"/>
            <w:noProof/>
            <w:lang w:val="en-US"/>
          </w:rPr>
          <w:t>2.2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Input Logic</w:t>
        </w:r>
        <w:r w:rsidR="00544BAA">
          <w:rPr>
            <w:noProof/>
            <w:webHidden/>
          </w:rPr>
          <w:tab/>
        </w:r>
        <w:r w:rsidR="00544BAA">
          <w:rPr>
            <w:noProof/>
            <w:webHidden/>
          </w:rPr>
          <w:fldChar w:fldCharType="begin"/>
        </w:r>
        <w:r w:rsidR="00544BAA">
          <w:rPr>
            <w:noProof/>
            <w:webHidden/>
          </w:rPr>
          <w:instrText xml:space="preserve"> PAGEREF _Toc10723639 \h </w:instrText>
        </w:r>
        <w:r w:rsidR="00544BAA">
          <w:rPr>
            <w:noProof/>
            <w:webHidden/>
          </w:rPr>
        </w:r>
        <w:r w:rsidR="00544BAA">
          <w:rPr>
            <w:noProof/>
            <w:webHidden/>
          </w:rPr>
          <w:fldChar w:fldCharType="separate"/>
        </w:r>
        <w:r w:rsidR="00F007C9">
          <w:rPr>
            <w:noProof/>
            <w:webHidden/>
          </w:rPr>
          <w:t>7</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40" w:history="1">
        <w:r w:rsidR="00544BAA" w:rsidRPr="00B64645">
          <w:rPr>
            <w:rStyle w:val="Hyperlink"/>
            <w:noProof/>
            <w:lang w:val="en-US"/>
          </w:rPr>
          <w:t>2.3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Acquisition Logic</w:t>
        </w:r>
        <w:r w:rsidR="00544BAA">
          <w:rPr>
            <w:noProof/>
            <w:webHidden/>
          </w:rPr>
          <w:tab/>
        </w:r>
        <w:r w:rsidR="00544BAA">
          <w:rPr>
            <w:noProof/>
            <w:webHidden/>
          </w:rPr>
          <w:fldChar w:fldCharType="begin"/>
        </w:r>
        <w:r w:rsidR="00544BAA">
          <w:rPr>
            <w:noProof/>
            <w:webHidden/>
          </w:rPr>
          <w:instrText xml:space="preserve"> PAGEREF _Toc10723640 \h </w:instrText>
        </w:r>
        <w:r w:rsidR="00544BAA">
          <w:rPr>
            <w:noProof/>
            <w:webHidden/>
          </w:rPr>
        </w:r>
        <w:r w:rsidR="00544BAA">
          <w:rPr>
            <w:noProof/>
            <w:webHidden/>
          </w:rPr>
          <w:fldChar w:fldCharType="separate"/>
        </w:r>
        <w:r w:rsidR="00F007C9">
          <w:rPr>
            <w:noProof/>
            <w:webHidden/>
          </w:rPr>
          <w:t>8</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1" w:history="1">
        <w:r w:rsidR="00544BAA" w:rsidRPr="00B64645">
          <w:rPr>
            <w:rStyle w:val="Hyperlink"/>
            <w:noProof/>
            <w:lang w:val="en-US"/>
          </w:rPr>
          <w:t>2.3.1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Context RAM</w:t>
        </w:r>
        <w:r w:rsidR="00544BAA">
          <w:rPr>
            <w:noProof/>
            <w:webHidden/>
          </w:rPr>
          <w:tab/>
        </w:r>
        <w:r w:rsidR="00544BAA">
          <w:rPr>
            <w:noProof/>
            <w:webHidden/>
          </w:rPr>
          <w:fldChar w:fldCharType="begin"/>
        </w:r>
        <w:r w:rsidR="00544BAA">
          <w:rPr>
            <w:noProof/>
            <w:webHidden/>
          </w:rPr>
          <w:instrText xml:space="preserve"> PAGEREF _Toc10723641 \h </w:instrText>
        </w:r>
        <w:r w:rsidR="00544BAA">
          <w:rPr>
            <w:noProof/>
            <w:webHidden/>
          </w:rPr>
        </w:r>
        <w:r w:rsidR="00544BAA">
          <w:rPr>
            <w:noProof/>
            <w:webHidden/>
          </w:rPr>
          <w:fldChar w:fldCharType="separate"/>
        </w:r>
        <w:r w:rsidR="00F007C9">
          <w:rPr>
            <w:noProof/>
            <w:webHidden/>
          </w:rPr>
          <w:t>8</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2" w:history="1">
        <w:r w:rsidR="00544BAA" w:rsidRPr="00B64645">
          <w:rPr>
            <w:rStyle w:val="Hyperlink"/>
            <w:noProof/>
            <w:lang w:val="en-US"/>
          </w:rPr>
          <w:t>2.3.2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Control State Machine</w:t>
        </w:r>
        <w:r w:rsidR="00544BAA">
          <w:rPr>
            <w:noProof/>
            <w:webHidden/>
          </w:rPr>
          <w:tab/>
        </w:r>
        <w:r w:rsidR="00544BAA">
          <w:rPr>
            <w:noProof/>
            <w:webHidden/>
          </w:rPr>
          <w:fldChar w:fldCharType="begin"/>
        </w:r>
        <w:r w:rsidR="00544BAA">
          <w:rPr>
            <w:noProof/>
            <w:webHidden/>
          </w:rPr>
          <w:instrText xml:space="preserve"> PAGEREF _Toc10723642 \h </w:instrText>
        </w:r>
        <w:r w:rsidR="00544BAA">
          <w:rPr>
            <w:noProof/>
            <w:webHidden/>
          </w:rPr>
        </w:r>
        <w:r w:rsidR="00544BAA">
          <w:rPr>
            <w:noProof/>
            <w:webHidden/>
          </w:rPr>
          <w:fldChar w:fldCharType="separate"/>
        </w:r>
        <w:r w:rsidR="00F007C9">
          <w:rPr>
            <w:noProof/>
            <w:webHidden/>
          </w:rPr>
          <w:t>9</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3" w:history="1">
        <w:r w:rsidR="00544BAA" w:rsidRPr="00B64645">
          <w:rPr>
            <w:rStyle w:val="Hyperlink"/>
            <w:noProof/>
            <w:lang w:val="en-US"/>
          </w:rPr>
          <w:t>2.3.3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DMA Logic</w:t>
        </w:r>
        <w:r w:rsidR="00544BAA">
          <w:rPr>
            <w:noProof/>
            <w:webHidden/>
          </w:rPr>
          <w:tab/>
        </w:r>
        <w:r w:rsidR="00544BAA">
          <w:rPr>
            <w:noProof/>
            <w:webHidden/>
          </w:rPr>
          <w:fldChar w:fldCharType="begin"/>
        </w:r>
        <w:r w:rsidR="00544BAA">
          <w:rPr>
            <w:noProof/>
            <w:webHidden/>
          </w:rPr>
          <w:instrText xml:space="preserve"> PAGEREF _Toc10723643 \h </w:instrText>
        </w:r>
        <w:r w:rsidR="00544BAA">
          <w:rPr>
            <w:noProof/>
            <w:webHidden/>
          </w:rPr>
        </w:r>
        <w:r w:rsidR="00544BAA">
          <w:rPr>
            <w:noProof/>
            <w:webHidden/>
          </w:rPr>
          <w:fldChar w:fldCharType="separate"/>
        </w:r>
        <w:r w:rsidR="00F007C9">
          <w:rPr>
            <w:noProof/>
            <w:webHidden/>
          </w:rPr>
          <w:t>11</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44" w:history="1">
        <w:r w:rsidR="00544BAA" w:rsidRPr="00B64645">
          <w:rPr>
            <w:rStyle w:val="Hyperlink"/>
            <w:noProof/>
            <w:lang w:val="en-US"/>
          </w:rPr>
          <w:t>2.4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Memory Interface Master</w:t>
        </w:r>
        <w:r w:rsidR="00544BAA">
          <w:rPr>
            <w:noProof/>
            <w:webHidden/>
          </w:rPr>
          <w:tab/>
        </w:r>
        <w:r w:rsidR="00544BAA">
          <w:rPr>
            <w:noProof/>
            <w:webHidden/>
          </w:rPr>
          <w:fldChar w:fldCharType="begin"/>
        </w:r>
        <w:r w:rsidR="00544BAA">
          <w:rPr>
            <w:noProof/>
            <w:webHidden/>
          </w:rPr>
          <w:instrText xml:space="preserve"> PAGEREF _Toc10723644 \h </w:instrText>
        </w:r>
        <w:r w:rsidR="00544BAA">
          <w:rPr>
            <w:noProof/>
            <w:webHidden/>
          </w:rPr>
        </w:r>
        <w:r w:rsidR="00544BAA">
          <w:rPr>
            <w:noProof/>
            <w:webHidden/>
          </w:rPr>
          <w:fldChar w:fldCharType="separate"/>
        </w:r>
        <w:r w:rsidR="00F007C9">
          <w:rPr>
            <w:noProof/>
            <w:webHidden/>
          </w:rPr>
          <w:t>12</w:t>
        </w:r>
        <w:r w:rsidR="00544BAA">
          <w:rPr>
            <w:noProof/>
            <w:webHidden/>
          </w:rPr>
          <w:fldChar w:fldCharType="end"/>
        </w:r>
      </w:hyperlink>
    </w:p>
    <w:p w:rsidR="00544BAA" w:rsidRDefault="0001276E">
      <w:pPr>
        <w:pStyle w:val="TOC1"/>
        <w:rPr>
          <w:rFonts w:asciiTheme="minorHAnsi" w:eastAsiaTheme="minorEastAsia" w:hAnsiTheme="minorHAnsi" w:cstheme="minorBidi"/>
          <w:noProof/>
          <w:sz w:val="22"/>
          <w:szCs w:val="22"/>
          <w:lang w:val="en-US"/>
        </w:rPr>
      </w:pPr>
      <w:hyperlink w:anchor="_Toc10723645" w:history="1">
        <w:r w:rsidR="00544BAA" w:rsidRPr="00B64645">
          <w:rPr>
            <w:rStyle w:val="Hyperlink"/>
            <w:noProof/>
            <w:lang w:val="en-US"/>
          </w:rPr>
          <w:t>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Interfaces</w:t>
        </w:r>
        <w:r w:rsidR="00544BAA">
          <w:rPr>
            <w:noProof/>
            <w:webHidden/>
          </w:rPr>
          <w:tab/>
        </w:r>
        <w:r w:rsidR="00544BAA">
          <w:rPr>
            <w:noProof/>
            <w:webHidden/>
          </w:rPr>
          <w:fldChar w:fldCharType="begin"/>
        </w:r>
        <w:r w:rsidR="00544BAA">
          <w:rPr>
            <w:noProof/>
            <w:webHidden/>
          </w:rPr>
          <w:instrText xml:space="preserve"> PAGEREF _Toc10723645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46" w:history="1">
        <w:r w:rsidR="00544BAA" w:rsidRPr="00B64645">
          <w:rPr>
            <w:rStyle w:val="Hyperlink"/>
            <w:noProof/>
            <w:lang w:val="en-US"/>
          </w:rPr>
          <w:t>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w:t>
        </w:r>
        <w:r w:rsidR="00544BAA">
          <w:rPr>
            <w:noProof/>
            <w:webHidden/>
          </w:rPr>
          <w:tab/>
        </w:r>
        <w:r w:rsidR="00544BAA">
          <w:rPr>
            <w:noProof/>
            <w:webHidden/>
          </w:rPr>
          <w:fldChar w:fldCharType="begin"/>
        </w:r>
        <w:r w:rsidR="00544BAA">
          <w:rPr>
            <w:noProof/>
            <w:webHidden/>
          </w:rPr>
          <w:instrText xml:space="preserve"> PAGEREF _Toc10723646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7" w:history="1">
        <w:r w:rsidR="00544BAA" w:rsidRPr="00B64645">
          <w:rPr>
            <w:rStyle w:val="Hyperlink"/>
            <w:noProof/>
            <w:lang w:val="en-US"/>
          </w:rPr>
          <w:t>3.1.1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Common Generics</w:t>
        </w:r>
        <w:r w:rsidR="00544BAA">
          <w:rPr>
            <w:noProof/>
            <w:webHidden/>
          </w:rPr>
          <w:tab/>
        </w:r>
        <w:r w:rsidR="00544BAA">
          <w:rPr>
            <w:noProof/>
            <w:webHidden/>
          </w:rPr>
          <w:fldChar w:fldCharType="begin"/>
        </w:r>
        <w:r w:rsidR="00544BAA">
          <w:rPr>
            <w:noProof/>
            <w:webHidden/>
          </w:rPr>
          <w:instrText xml:space="preserve"> PAGEREF _Toc10723647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8" w:history="1">
        <w:r w:rsidR="00544BAA" w:rsidRPr="00B64645">
          <w:rPr>
            <w:rStyle w:val="Hyperlink"/>
            <w:noProof/>
            <w:lang w:val="en-US"/>
          </w:rPr>
          <w:t>3.1.2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 for AXI-4 Version only</w:t>
        </w:r>
        <w:r w:rsidR="00544BAA">
          <w:rPr>
            <w:noProof/>
            <w:webHidden/>
          </w:rPr>
          <w:tab/>
        </w:r>
        <w:r w:rsidR="00544BAA">
          <w:rPr>
            <w:noProof/>
            <w:webHidden/>
          </w:rPr>
          <w:fldChar w:fldCharType="begin"/>
        </w:r>
        <w:r w:rsidR="00544BAA">
          <w:rPr>
            <w:noProof/>
            <w:webHidden/>
          </w:rPr>
          <w:instrText xml:space="preserve"> PAGEREF _Toc10723648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9" w:history="1">
        <w:r w:rsidR="00544BAA" w:rsidRPr="00B64645">
          <w:rPr>
            <w:rStyle w:val="Hyperlink"/>
            <w:noProof/>
            <w:lang w:val="en-US"/>
          </w:rPr>
          <w:t>3.1.3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 for Tosca2 Version only</w:t>
        </w:r>
        <w:r w:rsidR="00544BAA">
          <w:rPr>
            <w:noProof/>
            <w:webHidden/>
          </w:rPr>
          <w:tab/>
        </w:r>
        <w:r w:rsidR="00544BAA">
          <w:rPr>
            <w:noProof/>
            <w:webHidden/>
          </w:rPr>
          <w:fldChar w:fldCharType="begin"/>
        </w:r>
        <w:r w:rsidR="00544BAA">
          <w:rPr>
            <w:noProof/>
            <w:webHidden/>
          </w:rPr>
          <w:instrText xml:space="preserve"> PAGEREF _Toc10723649 \h </w:instrText>
        </w:r>
        <w:r w:rsidR="00544BAA">
          <w:rPr>
            <w:noProof/>
            <w:webHidden/>
          </w:rPr>
        </w:r>
        <w:r w:rsidR="00544BAA">
          <w:rPr>
            <w:noProof/>
            <w:webHidden/>
          </w:rPr>
          <w:fldChar w:fldCharType="separate"/>
        </w:r>
        <w:r w:rsidR="00F007C9">
          <w:rPr>
            <w:noProof/>
            <w:webHidden/>
          </w:rPr>
          <w:t>13</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50" w:history="1">
        <w:r w:rsidR="00544BAA" w:rsidRPr="00B64645">
          <w:rPr>
            <w:rStyle w:val="Hyperlink"/>
            <w:noProof/>
            <w:lang w:val="en-US"/>
          </w:rPr>
          <w:t>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w:t>
        </w:r>
        <w:r w:rsidR="00544BAA">
          <w:rPr>
            <w:noProof/>
            <w:webHidden/>
          </w:rPr>
          <w:tab/>
        </w:r>
        <w:r w:rsidR="00544BAA">
          <w:rPr>
            <w:noProof/>
            <w:webHidden/>
          </w:rPr>
          <w:fldChar w:fldCharType="begin"/>
        </w:r>
        <w:r w:rsidR="00544BAA">
          <w:rPr>
            <w:noProof/>
            <w:webHidden/>
          </w:rPr>
          <w:instrText xml:space="preserve"> PAGEREF _Toc10723650 \h </w:instrText>
        </w:r>
        <w:r w:rsidR="00544BAA">
          <w:rPr>
            <w:noProof/>
            <w:webHidden/>
          </w:rPr>
        </w:r>
        <w:r w:rsidR="00544BAA">
          <w:rPr>
            <w:noProof/>
            <w:webHidden/>
          </w:rPr>
          <w:fldChar w:fldCharType="separate"/>
        </w:r>
        <w:r w:rsidR="00F007C9">
          <w:rPr>
            <w:noProof/>
            <w:webHidden/>
          </w:rPr>
          <w:t>15</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1" w:history="1">
        <w:r w:rsidR="00544BAA" w:rsidRPr="00B64645">
          <w:rPr>
            <w:rStyle w:val="Hyperlink"/>
            <w:noProof/>
            <w:lang w:val="en-US"/>
          </w:rPr>
          <w:t>3.2.1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Common Ports</w:t>
        </w:r>
        <w:r w:rsidR="00544BAA">
          <w:rPr>
            <w:noProof/>
            <w:webHidden/>
          </w:rPr>
          <w:tab/>
        </w:r>
        <w:r w:rsidR="00544BAA">
          <w:rPr>
            <w:noProof/>
            <w:webHidden/>
          </w:rPr>
          <w:fldChar w:fldCharType="begin"/>
        </w:r>
        <w:r w:rsidR="00544BAA">
          <w:rPr>
            <w:noProof/>
            <w:webHidden/>
          </w:rPr>
          <w:instrText xml:space="preserve"> PAGEREF _Toc10723651 \h </w:instrText>
        </w:r>
        <w:r w:rsidR="00544BAA">
          <w:rPr>
            <w:noProof/>
            <w:webHidden/>
          </w:rPr>
        </w:r>
        <w:r w:rsidR="00544BAA">
          <w:rPr>
            <w:noProof/>
            <w:webHidden/>
          </w:rPr>
          <w:fldChar w:fldCharType="separate"/>
        </w:r>
        <w:r w:rsidR="00F007C9">
          <w:rPr>
            <w:noProof/>
            <w:webHidden/>
          </w:rPr>
          <w:t>15</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2" w:history="1">
        <w:r w:rsidR="00544BAA" w:rsidRPr="00B64645">
          <w:rPr>
            <w:rStyle w:val="Hyperlink"/>
            <w:noProof/>
            <w:lang w:val="en-US"/>
          </w:rPr>
          <w:t>3.2.2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 for AXI-4 Version only</w:t>
        </w:r>
        <w:r w:rsidR="00544BAA">
          <w:rPr>
            <w:noProof/>
            <w:webHidden/>
          </w:rPr>
          <w:tab/>
        </w:r>
        <w:r w:rsidR="00544BAA">
          <w:rPr>
            <w:noProof/>
            <w:webHidden/>
          </w:rPr>
          <w:fldChar w:fldCharType="begin"/>
        </w:r>
        <w:r w:rsidR="00544BAA">
          <w:rPr>
            <w:noProof/>
            <w:webHidden/>
          </w:rPr>
          <w:instrText xml:space="preserve"> PAGEREF _Toc10723652 \h </w:instrText>
        </w:r>
        <w:r w:rsidR="00544BAA">
          <w:rPr>
            <w:noProof/>
            <w:webHidden/>
          </w:rPr>
        </w:r>
        <w:r w:rsidR="00544BAA">
          <w:rPr>
            <w:noProof/>
            <w:webHidden/>
          </w:rPr>
          <w:fldChar w:fldCharType="separate"/>
        </w:r>
        <w:r w:rsidR="00F007C9">
          <w:rPr>
            <w:noProof/>
            <w:webHidden/>
          </w:rPr>
          <w:t>15</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3" w:history="1">
        <w:r w:rsidR="00544BAA" w:rsidRPr="00B64645">
          <w:rPr>
            <w:rStyle w:val="Hyperlink"/>
            <w:noProof/>
            <w:lang w:val="en-US"/>
          </w:rPr>
          <w:t>3.2.3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 for Tosca2 Version only</w:t>
        </w:r>
        <w:r w:rsidR="00544BAA">
          <w:rPr>
            <w:noProof/>
            <w:webHidden/>
          </w:rPr>
          <w:tab/>
        </w:r>
        <w:r w:rsidR="00544BAA">
          <w:rPr>
            <w:noProof/>
            <w:webHidden/>
          </w:rPr>
          <w:fldChar w:fldCharType="begin"/>
        </w:r>
        <w:r w:rsidR="00544BAA">
          <w:rPr>
            <w:noProof/>
            <w:webHidden/>
          </w:rPr>
          <w:instrText xml:space="preserve"> PAGEREF _Toc10723653 \h </w:instrText>
        </w:r>
        <w:r w:rsidR="00544BAA">
          <w:rPr>
            <w:noProof/>
            <w:webHidden/>
          </w:rPr>
        </w:r>
        <w:r w:rsidR="00544BAA">
          <w:rPr>
            <w:noProof/>
            <w:webHidden/>
          </w:rPr>
          <w:fldChar w:fldCharType="separate"/>
        </w:r>
        <w:r w:rsidR="00F007C9">
          <w:rPr>
            <w:noProof/>
            <w:webHidden/>
          </w:rPr>
          <w:t>16</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54" w:history="1">
        <w:r w:rsidR="00544BAA" w:rsidRPr="00B64645">
          <w:rPr>
            <w:rStyle w:val="Hyperlink"/>
            <w:noProof/>
            <w:lang w:val="en-US"/>
          </w:rPr>
          <w:t>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Address Map</w:t>
        </w:r>
        <w:r w:rsidR="00544BAA">
          <w:rPr>
            <w:noProof/>
            <w:webHidden/>
          </w:rPr>
          <w:tab/>
        </w:r>
        <w:r w:rsidR="00544BAA">
          <w:rPr>
            <w:noProof/>
            <w:webHidden/>
          </w:rPr>
          <w:fldChar w:fldCharType="begin"/>
        </w:r>
        <w:r w:rsidR="00544BAA">
          <w:rPr>
            <w:noProof/>
            <w:webHidden/>
          </w:rPr>
          <w:instrText xml:space="preserve"> PAGEREF _Toc10723654 \h </w:instrText>
        </w:r>
        <w:r w:rsidR="00544BAA">
          <w:rPr>
            <w:noProof/>
            <w:webHidden/>
          </w:rPr>
        </w:r>
        <w:r w:rsidR="00544BAA">
          <w:rPr>
            <w:noProof/>
            <w:webHidden/>
          </w:rPr>
          <w:fldChar w:fldCharType="separate"/>
        </w:r>
        <w:r w:rsidR="00F007C9">
          <w:rPr>
            <w:noProof/>
            <w:webHidden/>
          </w:rPr>
          <w:t>17</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5" w:history="1">
        <w:r w:rsidR="00544BAA" w:rsidRPr="00B64645">
          <w:rPr>
            <w:rStyle w:val="Hyperlink"/>
            <w:noProof/>
            <w:lang w:val="en-US"/>
          </w:rPr>
          <w:t>3.3.1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Overview</w:t>
        </w:r>
        <w:r w:rsidR="00544BAA">
          <w:rPr>
            <w:noProof/>
            <w:webHidden/>
          </w:rPr>
          <w:tab/>
        </w:r>
        <w:r w:rsidR="00544BAA">
          <w:rPr>
            <w:noProof/>
            <w:webHidden/>
          </w:rPr>
          <w:fldChar w:fldCharType="begin"/>
        </w:r>
        <w:r w:rsidR="00544BAA">
          <w:rPr>
            <w:noProof/>
            <w:webHidden/>
          </w:rPr>
          <w:instrText xml:space="preserve"> PAGEREF _Toc10723655 \h </w:instrText>
        </w:r>
        <w:r w:rsidR="00544BAA">
          <w:rPr>
            <w:noProof/>
            <w:webHidden/>
          </w:rPr>
        </w:r>
        <w:r w:rsidR="00544BAA">
          <w:rPr>
            <w:noProof/>
            <w:webHidden/>
          </w:rPr>
          <w:fldChar w:fldCharType="separate"/>
        </w:r>
        <w:r w:rsidR="00F007C9">
          <w:rPr>
            <w:noProof/>
            <w:webHidden/>
          </w:rPr>
          <w:t>17</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6" w:history="1">
        <w:r w:rsidR="00544BAA" w:rsidRPr="00B64645">
          <w:rPr>
            <w:rStyle w:val="Hyperlink"/>
            <w:noProof/>
            <w:lang w:val="en-US"/>
          </w:rPr>
          <w:t>3.3.2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ACQCONF – Acquisition Configuration</w:t>
        </w:r>
        <w:r w:rsidR="00544BAA">
          <w:rPr>
            <w:noProof/>
            <w:webHidden/>
          </w:rPr>
          <w:tab/>
        </w:r>
        <w:r w:rsidR="00544BAA">
          <w:rPr>
            <w:noProof/>
            <w:webHidden/>
          </w:rPr>
          <w:fldChar w:fldCharType="begin"/>
        </w:r>
        <w:r w:rsidR="00544BAA">
          <w:rPr>
            <w:noProof/>
            <w:webHidden/>
          </w:rPr>
          <w:instrText xml:space="preserve"> PAGEREF _Toc10723656 \h </w:instrText>
        </w:r>
        <w:r w:rsidR="00544BAA">
          <w:rPr>
            <w:noProof/>
            <w:webHidden/>
          </w:rPr>
        </w:r>
        <w:r w:rsidR="00544BAA">
          <w:rPr>
            <w:noProof/>
            <w:webHidden/>
          </w:rPr>
          <w:fldChar w:fldCharType="separate"/>
        </w:r>
        <w:r w:rsidR="00F007C9">
          <w:rPr>
            <w:noProof/>
            <w:webHidden/>
          </w:rPr>
          <w:t>17</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7" w:history="1">
        <w:r w:rsidR="00544BAA" w:rsidRPr="00B64645">
          <w:rPr>
            <w:rStyle w:val="Hyperlink"/>
            <w:noProof/>
            <w:lang w:val="en-US"/>
          </w:rPr>
          <w:t>3.3.3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CTXMEMn – Context Memory for Stream N</w:t>
        </w:r>
        <w:r w:rsidR="00544BAA">
          <w:rPr>
            <w:noProof/>
            <w:webHidden/>
          </w:rPr>
          <w:tab/>
        </w:r>
        <w:r w:rsidR="00544BAA">
          <w:rPr>
            <w:noProof/>
            <w:webHidden/>
          </w:rPr>
          <w:fldChar w:fldCharType="begin"/>
        </w:r>
        <w:r w:rsidR="00544BAA">
          <w:rPr>
            <w:noProof/>
            <w:webHidden/>
          </w:rPr>
          <w:instrText xml:space="preserve"> PAGEREF _Toc10723657 \h </w:instrText>
        </w:r>
        <w:r w:rsidR="00544BAA">
          <w:rPr>
            <w:noProof/>
            <w:webHidden/>
          </w:rPr>
        </w:r>
        <w:r w:rsidR="00544BAA">
          <w:rPr>
            <w:noProof/>
            <w:webHidden/>
          </w:rPr>
          <w:fldChar w:fldCharType="separate"/>
        </w:r>
        <w:r w:rsidR="00F007C9">
          <w:rPr>
            <w:noProof/>
            <w:webHidden/>
          </w:rPr>
          <w:t>22</w:t>
        </w:r>
        <w:r w:rsidR="00544BAA">
          <w:rPr>
            <w:noProof/>
            <w:webHidden/>
          </w:rPr>
          <w:fldChar w:fldCharType="end"/>
        </w:r>
      </w:hyperlink>
    </w:p>
    <w:p w:rsidR="00544BAA" w:rsidRDefault="0001276E">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8" w:history="1">
        <w:r w:rsidR="00544BAA" w:rsidRPr="00B64645">
          <w:rPr>
            <w:rStyle w:val="Hyperlink"/>
            <w:noProof/>
            <w:lang w:val="en-US"/>
          </w:rPr>
          <w:t>3.3.4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WNDWn – Window Memory for Stream N</w:t>
        </w:r>
        <w:r w:rsidR="00544BAA">
          <w:rPr>
            <w:noProof/>
            <w:webHidden/>
          </w:rPr>
          <w:tab/>
        </w:r>
        <w:r w:rsidR="00544BAA">
          <w:rPr>
            <w:noProof/>
            <w:webHidden/>
          </w:rPr>
          <w:fldChar w:fldCharType="begin"/>
        </w:r>
        <w:r w:rsidR="00544BAA">
          <w:rPr>
            <w:noProof/>
            <w:webHidden/>
          </w:rPr>
          <w:instrText xml:space="preserve"> PAGEREF _Toc10723658 \h </w:instrText>
        </w:r>
        <w:r w:rsidR="00544BAA">
          <w:rPr>
            <w:noProof/>
            <w:webHidden/>
          </w:rPr>
        </w:r>
        <w:r w:rsidR="00544BAA">
          <w:rPr>
            <w:noProof/>
            <w:webHidden/>
          </w:rPr>
          <w:fldChar w:fldCharType="separate"/>
        </w:r>
        <w:r w:rsidR="00F007C9">
          <w:rPr>
            <w:noProof/>
            <w:webHidden/>
          </w:rPr>
          <w:t>23</w:t>
        </w:r>
        <w:r w:rsidR="00544BAA">
          <w:rPr>
            <w:noProof/>
            <w:webHidden/>
          </w:rPr>
          <w:fldChar w:fldCharType="end"/>
        </w:r>
      </w:hyperlink>
    </w:p>
    <w:p w:rsidR="00544BAA" w:rsidRDefault="0001276E">
      <w:pPr>
        <w:pStyle w:val="TOC1"/>
        <w:rPr>
          <w:rFonts w:asciiTheme="minorHAnsi" w:eastAsiaTheme="minorEastAsia" w:hAnsiTheme="minorHAnsi" w:cstheme="minorBidi"/>
          <w:noProof/>
          <w:sz w:val="22"/>
          <w:szCs w:val="22"/>
          <w:lang w:val="en-US"/>
        </w:rPr>
      </w:pPr>
      <w:hyperlink w:anchor="_Toc10723659" w:history="1">
        <w:r w:rsidR="00544BAA" w:rsidRPr="00B64645">
          <w:rPr>
            <w:rStyle w:val="Hyperlink"/>
            <w:noProof/>
            <w:lang w:val="en-US"/>
          </w:rPr>
          <w:t>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Implementation Details</w:t>
        </w:r>
        <w:r w:rsidR="00544BAA">
          <w:rPr>
            <w:noProof/>
            <w:webHidden/>
          </w:rPr>
          <w:tab/>
        </w:r>
        <w:r w:rsidR="00544BAA">
          <w:rPr>
            <w:noProof/>
            <w:webHidden/>
          </w:rPr>
          <w:fldChar w:fldCharType="begin"/>
        </w:r>
        <w:r w:rsidR="00544BAA">
          <w:rPr>
            <w:noProof/>
            <w:webHidden/>
          </w:rPr>
          <w:instrText xml:space="preserve"> PAGEREF _Toc10723659 \h </w:instrText>
        </w:r>
        <w:r w:rsidR="00544BAA">
          <w:rPr>
            <w:noProof/>
            <w:webHidden/>
          </w:rPr>
        </w:r>
        <w:r w:rsidR="00544BAA">
          <w:rPr>
            <w:noProof/>
            <w:webHidden/>
          </w:rPr>
          <w:fldChar w:fldCharType="separate"/>
        </w:r>
        <w:r w:rsidR="00F007C9">
          <w:rPr>
            <w:noProof/>
            <w:webHidden/>
          </w:rPr>
          <w:t>25</w:t>
        </w:r>
        <w:r w:rsidR="00544BAA">
          <w:rPr>
            <w:noProof/>
            <w:webHidden/>
          </w:rPr>
          <w:fldChar w:fldCharType="end"/>
        </w:r>
      </w:hyperlink>
    </w:p>
    <w:p w:rsidR="00544BAA" w:rsidRDefault="0001276E">
      <w:pPr>
        <w:pStyle w:val="TOC2"/>
        <w:rPr>
          <w:rFonts w:asciiTheme="minorHAnsi" w:eastAsiaTheme="minorEastAsia" w:hAnsiTheme="minorHAnsi" w:cstheme="minorBidi"/>
          <w:noProof/>
          <w:sz w:val="22"/>
          <w:szCs w:val="22"/>
          <w:lang w:val="en-US"/>
        </w:rPr>
      </w:pPr>
      <w:hyperlink w:anchor="_Toc10723660" w:history="1">
        <w:r w:rsidR="00544BAA" w:rsidRPr="00B64645">
          <w:rPr>
            <w:rStyle w:val="Hyperlink"/>
            <w:noProof/>
            <w:lang w:val="en-US"/>
          </w:rPr>
          <w:t>4.1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Clock Crossings</w:t>
        </w:r>
        <w:r w:rsidR="00544BAA">
          <w:rPr>
            <w:noProof/>
            <w:webHidden/>
          </w:rPr>
          <w:tab/>
        </w:r>
        <w:r w:rsidR="00544BAA">
          <w:rPr>
            <w:noProof/>
            <w:webHidden/>
          </w:rPr>
          <w:fldChar w:fldCharType="begin"/>
        </w:r>
        <w:r w:rsidR="00544BAA">
          <w:rPr>
            <w:noProof/>
            <w:webHidden/>
          </w:rPr>
          <w:instrText xml:space="preserve"> PAGEREF _Toc10723660 \h </w:instrText>
        </w:r>
        <w:r w:rsidR="00544BAA">
          <w:rPr>
            <w:noProof/>
            <w:webHidden/>
          </w:rPr>
        </w:r>
        <w:r w:rsidR="00544BAA">
          <w:rPr>
            <w:noProof/>
            <w:webHidden/>
          </w:rPr>
          <w:fldChar w:fldCharType="separate"/>
        </w:r>
        <w:r w:rsidR="00F007C9">
          <w:rPr>
            <w:noProof/>
            <w:webHidden/>
          </w:rPr>
          <w:t>25</w:t>
        </w:r>
        <w:r w:rsidR="00544BAA">
          <w:rPr>
            <w:noProof/>
            <w:webHidden/>
          </w:rPr>
          <w:fldChar w:fldCharType="end"/>
        </w:r>
      </w:hyperlink>
    </w:p>
    <w:p w:rsidR="00CE59DE" w:rsidRPr="00B85EDE" w:rsidRDefault="0068791E" w:rsidP="0094172A">
      <w:pPr>
        <w:rPr>
          <w:lang w:val="en-US"/>
        </w:rPr>
      </w:pPr>
      <w:r>
        <w:rPr>
          <w:sz w:val="20"/>
          <w:lang w:val="en-US"/>
        </w:rPr>
        <w:fldChar w:fldCharType="end"/>
      </w:r>
    </w:p>
    <w:p w:rsidR="00CE59DE" w:rsidRPr="00B85EDE" w:rsidRDefault="00CE59DE" w:rsidP="000D0DAE">
      <w:pPr>
        <w:pageBreakBefore/>
        <w:rPr>
          <w:b/>
          <w:bCs/>
          <w:sz w:val="32"/>
          <w:szCs w:val="32"/>
          <w:lang w:val="en-US"/>
        </w:rPr>
      </w:pPr>
      <w:r w:rsidRPr="00B85EDE">
        <w:rPr>
          <w:b/>
          <w:bCs/>
          <w:sz w:val="32"/>
          <w:szCs w:val="32"/>
          <w:lang w:val="en-US"/>
        </w:rPr>
        <w:lastRenderedPageBreak/>
        <w:t>Figures</w:t>
      </w:r>
    </w:p>
    <w:p w:rsidR="00544BAA"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0723661" w:history="1">
        <w:r w:rsidR="00544BAA" w:rsidRPr="00F84AFE">
          <w:rPr>
            <w:rStyle w:val="Hyperlink"/>
            <w:noProof/>
            <w:lang w:val="en-US"/>
          </w:rPr>
          <w:t>Figure 1: Memory organization</w:t>
        </w:r>
        <w:r w:rsidR="00544BAA">
          <w:rPr>
            <w:noProof/>
            <w:webHidden/>
          </w:rPr>
          <w:tab/>
        </w:r>
        <w:r w:rsidR="00544BAA">
          <w:rPr>
            <w:noProof/>
            <w:webHidden/>
          </w:rPr>
          <w:fldChar w:fldCharType="begin"/>
        </w:r>
        <w:r w:rsidR="00544BAA">
          <w:rPr>
            <w:noProof/>
            <w:webHidden/>
          </w:rPr>
          <w:instrText xml:space="preserve"> PAGEREF _Toc10723661 \h </w:instrText>
        </w:r>
        <w:r w:rsidR="00544BAA">
          <w:rPr>
            <w:noProof/>
            <w:webHidden/>
          </w:rPr>
        </w:r>
        <w:r w:rsidR="00544BAA">
          <w:rPr>
            <w:noProof/>
            <w:webHidden/>
          </w:rPr>
          <w:fldChar w:fldCharType="separate"/>
        </w:r>
        <w:r w:rsidR="00F007C9">
          <w:rPr>
            <w:noProof/>
            <w:webHidden/>
          </w:rPr>
          <w:t>5</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2" w:history="1">
        <w:r w:rsidR="00544BAA" w:rsidRPr="00F84AFE">
          <w:rPr>
            <w:rStyle w:val="Hyperlink"/>
            <w:noProof/>
            <w:lang w:val="en-US"/>
          </w:rPr>
          <w:t>Figure 2: Data in window buffers may be wrapped</w:t>
        </w:r>
        <w:r w:rsidR="00544BAA">
          <w:rPr>
            <w:noProof/>
            <w:webHidden/>
          </w:rPr>
          <w:tab/>
        </w:r>
        <w:r w:rsidR="00544BAA">
          <w:rPr>
            <w:noProof/>
            <w:webHidden/>
          </w:rPr>
          <w:fldChar w:fldCharType="begin"/>
        </w:r>
        <w:r w:rsidR="00544BAA">
          <w:rPr>
            <w:noProof/>
            <w:webHidden/>
          </w:rPr>
          <w:instrText xml:space="preserve"> PAGEREF _Toc10723662 \h </w:instrText>
        </w:r>
        <w:r w:rsidR="00544BAA">
          <w:rPr>
            <w:noProof/>
            <w:webHidden/>
          </w:rPr>
        </w:r>
        <w:r w:rsidR="00544BAA">
          <w:rPr>
            <w:noProof/>
            <w:webHidden/>
          </w:rPr>
          <w:fldChar w:fldCharType="separate"/>
        </w:r>
        <w:r w:rsidR="00F007C9">
          <w:rPr>
            <w:noProof/>
            <w:webHidden/>
          </w:rPr>
          <w:t>5</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3" w:history="1">
        <w:r w:rsidR="00544BAA" w:rsidRPr="00F84AFE">
          <w:rPr>
            <w:rStyle w:val="Hyperlink"/>
            <w:noProof/>
            <w:lang w:val="en-US"/>
          </w:rPr>
          <w:t>Figure 3: Architecture overview</w:t>
        </w:r>
        <w:r w:rsidR="00544BAA">
          <w:rPr>
            <w:noProof/>
            <w:webHidden/>
          </w:rPr>
          <w:tab/>
        </w:r>
        <w:r w:rsidR="00544BAA">
          <w:rPr>
            <w:noProof/>
            <w:webHidden/>
          </w:rPr>
          <w:fldChar w:fldCharType="begin"/>
        </w:r>
        <w:r w:rsidR="00544BAA">
          <w:rPr>
            <w:noProof/>
            <w:webHidden/>
          </w:rPr>
          <w:instrText xml:space="preserve"> PAGEREF _Toc10723663 \h </w:instrText>
        </w:r>
        <w:r w:rsidR="00544BAA">
          <w:rPr>
            <w:noProof/>
            <w:webHidden/>
          </w:rPr>
        </w:r>
        <w:r w:rsidR="00544BAA">
          <w:rPr>
            <w:noProof/>
            <w:webHidden/>
          </w:rPr>
          <w:fldChar w:fldCharType="separate"/>
        </w:r>
        <w:r w:rsidR="00F007C9">
          <w:rPr>
            <w:noProof/>
            <w:webHidden/>
          </w:rPr>
          <w:t>6</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4" w:history="1">
        <w:r w:rsidR="00544BAA" w:rsidRPr="00F84AFE">
          <w:rPr>
            <w:rStyle w:val="Hyperlink"/>
            <w:noProof/>
            <w:lang w:val="en-US"/>
          </w:rPr>
          <w:t>Figure 4: Input logic</w:t>
        </w:r>
        <w:r w:rsidR="00544BAA">
          <w:rPr>
            <w:noProof/>
            <w:webHidden/>
          </w:rPr>
          <w:tab/>
        </w:r>
        <w:r w:rsidR="00544BAA">
          <w:rPr>
            <w:noProof/>
            <w:webHidden/>
          </w:rPr>
          <w:fldChar w:fldCharType="begin"/>
        </w:r>
        <w:r w:rsidR="00544BAA">
          <w:rPr>
            <w:noProof/>
            <w:webHidden/>
          </w:rPr>
          <w:instrText xml:space="preserve"> PAGEREF _Toc10723664 \h </w:instrText>
        </w:r>
        <w:r w:rsidR="00544BAA">
          <w:rPr>
            <w:noProof/>
            <w:webHidden/>
          </w:rPr>
        </w:r>
        <w:r w:rsidR="00544BAA">
          <w:rPr>
            <w:noProof/>
            <w:webHidden/>
          </w:rPr>
          <w:fldChar w:fldCharType="separate"/>
        </w:r>
        <w:r w:rsidR="00F007C9">
          <w:rPr>
            <w:noProof/>
            <w:webHidden/>
          </w:rPr>
          <w:t>7</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5" w:history="1">
        <w:r w:rsidR="00544BAA" w:rsidRPr="00F84AFE">
          <w:rPr>
            <w:rStyle w:val="Hyperlink"/>
            <w:noProof/>
            <w:lang w:val="en-US"/>
          </w:rPr>
          <w:t>Figure 5: Acquisition logic</w:t>
        </w:r>
        <w:r w:rsidR="00544BAA">
          <w:rPr>
            <w:noProof/>
            <w:webHidden/>
          </w:rPr>
          <w:tab/>
        </w:r>
        <w:r w:rsidR="00544BAA">
          <w:rPr>
            <w:noProof/>
            <w:webHidden/>
          </w:rPr>
          <w:fldChar w:fldCharType="begin"/>
        </w:r>
        <w:r w:rsidR="00544BAA">
          <w:rPr>
            <w:noProof/>
            <w:webHidden/>
          </w:rPr>
          <w:instrText xml:space="preserve"> PAGEREF _Toc10723665 \h </w:instrText>
        </w:r>
        <w:r w:rsidR="00544BAA">
          <w:rPr>
            <w:noProof/>
            <w:webHidden/>
          </w:rPr>
        </w:r>
        <w:r w:rsidR="00544BAA">
          <w:rPr>
            <w:noProof/>
            <w:webHidden/>
          </w:rPr>
          <w:fldChar w:fldCharType="separate"/>
        </w:r>
        <w:r w:rsidR="00F007C9">
          <w:rPr>
            <w:noProof/>
            <w:webHidden/>
          </w:rPr>
          <w:t>8</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6" w:history="1">
        <w:r w:rsidR="00544BAA" w:rsidRPr="00F84AFE">
          <w:rPr>
            <w:rStyle w:val="Hyperlink"/>
            <w:noProof/>
            <w:lang w:val="en-US"/>
          </w:rPr>
          <w:t>Figure 6: DAQ control state machine</w:t>
        </w:r>
        <w:r w:rsidR="00544BAA">
          <w:rPr>
            <w:noProof/>
            <w:webHidden/>
          </w:rPr>
          <w:tab/>
        </w:r>
        <w:r w:rsidR="00544BAA">
          <w:rPr>
            <w:noProof/>
            <w:webHidden/>
          </w:rPr>
          <w:fldChar w:fldCharType="begin"/>
        </w:r>
        <w:r w:rsidR="00544BAA">
          <w:rPr>
            <w:noProof/>
            <w:webHidden/>
          </w:rPr>
          <w:instrText xml:space="preserve"> PAGEREF _Toc10723666 \h </w:instrText>
        </w:r>
        <w:r w:rsidR="00544BAA">
          <w:rPr>
            <w:noProof/>
            <w:webHidden/>
          </w:rPr>
        </w:r>
        <w:r w:rsidR="00544BAA">
          <w:rPr>
            <w:noProof/>
            <w:webHidden/>
          </w:rPr>
          <w:fldChar w:fldCharType="separate"/>
        </w:r>
        <w:r w:rsidR="00F007C9">
          <w:rPr>
            <w:noProof/>
            <w:webHidden/>
          </w:rPr>
          <w:t>9</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7" w:history="1">
        <w:r w:rsidR="00544BAA" w:rsidRPr="00F84AFE">
          <w:rPr>
            <w:rStyle w:val="Hyperlink"/>
            <w:noProof/>
            <w:lang w:val="en-US"/>
          </w:rPr>
          <w:t>Figure 7: DMA logic</w:t>
        </w:r>
        <w:r w:rsidR="00544BAA">
          <w:rPr>
            <w:noProof/>
            <w:webHidden/>
          </w:rPr>
          <w:tab/>
        </w:r>
        <w:r w:rsidR="00544BAA">
          <w:rPr>
            <w:noProof/>
            <w:webHidden/>
          </w:rPr>
          <w:fldChar w:fldCharType="begin"/>
        </w:r>
        <w:r w:rsidR="00544BAA">
          <w:rPr>
            <w:noProof/>
            <w:webHidden/>
          </w:rPr>
          <w:instrText xml:space="preserve"> PAGEREF _Toc10723667 \h </w:instrText>
        </w:r>
        <w:r w:rsidR="00544BAA">
          <w:rPr>
            <w:noProof/>
            <w:webHidden/>
          </w:rPr>
        </w:r>
        <w:r w:rsidR="00544BAA">
          <w:rPr>
            <w:noProof/>
            <w:webHidden/>
          </w:rPr>
          <w:fldChar w:fldCharType="separate"/>
        </w:r>
        <w:r w:rsidR="00F007C9">
          <w:rPr>
            <w:noProof/>
            <w:webHidden/>
          </w:rPr>
          <w:t>11</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8" w:history="1">
        <w:r w:rsidR="00544BAA" w:rsidRPr="00F84AFE">
          <w:rPr>
            <w:rStyle w:val="Hyperlink"/>
            <w:noProof/>
            <w:lang w:val="en-US"/>
          </w:rPr>
          <w:t>Figure 8: Memory interface master</w:t>
        </w:r>
        <w:r w:rsidR="00544BAA">
          <w:rPr>
            <w:noProof/>
            <w:webHidden/>
          </w:rPr>
          <w:tab/>
        </w:r>
        <w:r w:rsidR="00544BAA">
          <w:rPr>
            <w:noProof/>
            <w:webHidden/>
          </w:rPr>
          <w:fldChar w:fldCharType="begin"/>
        </w:r>
        <w:r w:rsidR="00544BAA">
          <w:rPr>
            <w:noProof/>
            <w:webHidden/>
          </w:rPr>
          <w:instrText xml:space="preserve"> PAGEREF _Toc10723668 \h </w:instrText>
        </w:r>
        <w:r w:rsidR="00544BAA">
          <w:rPr>
            <w:noProof/>
            <w:webHidden/>
          </w:rPr>
        </w:r>
        <w:r w:rsidR="00544BAA">
          <w:rPr>
            <w:noProof/>
            <w:webHidden/>
          </w:rPr>
          <w:fldChar w:fldCharType="separate"/>
        </w:r>
        <w:r w:rsidR="00F007C9">
          <w:rPr>
            <w:noProof/>
            <w:webHidden/>
          </w:rPr>
          <w:t>12</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69" w:history="1">
        <w:r w:rsidR="00544BAA" w:rsidRPr="00F84AFE">
          <w:rPr>
            <w:rStyle w:val="Hyperlink"/>
            <w:noProof/>
            <w:lang w:val="en-US"/>
          </w:rPr>
          <w:t>Figure 9: Continuous Recording Mode</w:t>
        </w:r>
        <w:r w:rsidR="00544BAA">
          <w:rPr>
            <w:noProof/>
            <w:webHidden/>
          </w:rPr>
          <w:tab/>
        </w:r>
        <w:r w:rsidR="00544BAA">
          <w:rPr>
            <w:noProof/>
            <w:webHidden/>
          </w:rPr>
          <w:fldChar w:fldCharType="begin"/>
        </w:r>
        <w:r w:rsidR="00544BAA">
          <w:rPr>
            <w:noProof/>
            <w:webHidden/>
          </w:rPr>
          <w:instrText xml:space="preserve"> PAGEREF _Toc10723669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70" w:history="1">
        <w:r w:rsidR="00544BAA" w:rsidRPr="00F84AFE">
          <w:rPr>
            <w:rStyle w:val="Hyperlink"/>
            <w:noProof/>
            <w:lang w:val="en-US"/>
          </w:rPr>
          <w:t>Figure 10: Trigger-Mask Recording Mode</w:t>
        </w:r>
        <w:r w:rsidR="00544BAA">
          <w:rPr>
            <w:noProof/>
            <w:webHidden/>
          </w:rPr>
          <w:tab/>
        </w:r>
        <w:r w:rsidR="00544BAA">
          <w:rPr>
            <w:noProof/>
            <w:webHidden/>
          </w:rPr>
          <w:fldChar w:fldCharType="begin"/>
        </w:r>
        <w:r w:rsidR="00544BAA">
          <w:rPr>
            <w:noProof/>
            <w:webHidden/>
          </w:rPr>
          <w:instrText xml:space="preserve"> PAGEREF _Toc10723670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71" w:history="1">
        <w:r w:rsidR="00544BAA" w:rsidRPr="00F84AFE">
          <w:rPr>
            <w:rStyle w:val="Hyperlink"/>
            <w:noProof/>
            <w:lang w:val="en-US"/>
          </w:rPr>
          <w:t>Figure 11: Single Shot Recording Mode</w:t>
        </w:r>
        <w:r w:rsidR="00544BAA">
          <w:rPr>
            <w:noProof/>
            <w:webHidden/>
          </w:rPr>
          <w:tab/>
        </w:r>
        <w:r w:rsidR="00544BAA">
          <w:rPr>
            <w:noProof/>
            <w:webHidden/>
          </w:rPr>
          <w:fldChar w:fldCharType="begin"/>
        </w:r>
        <w:r w:rsidR="00544BAA">
          <w:rPr>
            <w:noProof/>
            <w:webHidden/>
          </w:rPr>
          <w:instrText xml:space="preserve"> PAGEREF _Toc10723671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72" w:history="1">
        <w:r w:rsidR="00544BAA" w:rsidRPr="00F84AFE">
          <w:rPr>
            <w:rStyle w:val="Hyperlink"/>
            <w:noProof/>
            <w:lang w:val="en-US"/>
          </w:rPr>
          <w:t>Figure 12: Manual Recording Mode</w:t>
        </w:r>
        <w:r w:rsidR="00544BAA">
          <w:rPr>
            <w:noProof/>
            <w:webHidden/>
          </w:rPr>
          <w:tab/>
        </w:r>
        <w:r w:rsidR="00544BAA">
          <w:rPr>
            <w:noProof/>
            <w:webHidden/>
          </w:rPr>
          <w:fldChar w:fldCharType="begin"/>
        </w:r>
        <w:r w:rsidR="00544BAA">
          <w:rPr>
            <w:noProof/>
            <w:webHidden/>
          </w:rPr>
          <w:instrText xml:space="preserve"> PAGEREF _Toc10723672 \h </w:instrText>
        </w:r>
        <w:r w:rsidR="00544BAA">
          <w:rPr>
            <w:noProof/>
            <w:webHidden/>
          </w:rPr>
        </w:r>
        <w:r w:rsidR="00544BAA">
          <w:rPr>
            <w:noProof/>
            <w:webHidden/>
          </w:rPr>
          <w:fldChar w:fldCharType="separate"/>
        </w:r>
        <w:r w:rsidR="00F007C9">
          <w:rPr>
            <w:noProof/>
            <w:webHidden/>
          </w:rPr>
          <w:t>20</w:t>
        </w:r>
        <w:r w:rsidR="00544BAA">
          <w:rPr>
            <w:noProof/>
            <w:webHidden/>
          </w:rPr>
          <w:fldChar w:fldCharType="end"/>
        </w:r>
      </w:hyperlink>
    </w:p>
    <w:p w:rsidR="00544BAA" w:rsidRDefault="0001276E">
      <w:pPr>
        <w:pStyle w:val="TableofFigures"/>
        <w:tabs>
          <w:tab w:val="right" w:leader="dot" w:pos="10195"/>
        </w:tabs>
        <w:rPr>
          <w:rFonts w:asciiTheme="minorHAnsi" w:eastAsiaTheme="minorEastAsia" w:hAnsiTheme="minorHAnsi" w:cstheme="minorBidi"/>
          <w:noProof/>
          <w:sz w:val="22"/>
          <w:szCs w:val="22"/>
          <w:lang w:val="en-US"/>
        </w:rPr>
      </w:pPr>
      <w:hyperlink w:anchor="_Toc10723673" w:history="1">
        <w:r w:rsidR="00544BAA" w:rsidRPr="00F84AFE">
          <w:rPr>
            <w:rStyle w:val="Hyperlink"/>
            <w:noProof/>
            <w:lang w:val="en-US"/>
          </w:rPr>
          <w:t>Figure 13: Clock Crossings</w:t>
        </w:r>
        <w:r w:rsidR="00544BAA">
          <w:rPr>
            <w:noProof/>
            <w:webHidden/>
          </w:rPr>
          <w:tab/>
        </w:r>
        <w:r w:rsidR="00544BAA">
          <w:rPr>
            <w:noProof/>
            <w:webHidden/>
          </w:rPr>
          <w:fldChar w:fldCharType="begin"/>
        </w:r>
        <w:r w:rsidR="00544BAA">
          <w:rPr>
            <w:noProof/>
            <w:webHidden/>
          </w:rPr>
          <w:instrText xml:space="preserve"> PAGEREF _Toc10723673 \h </w:instrText>
        </w:r>
        <w:r w:rsidR="00544BAA">
          <w:rPr>
            <w:noProof/>
            <w:webHidden/>
          </w:rPr>
        </w:r>
        <w:r w:rsidR="00544BAA">
          <w:rPr>
            <w:noProof/>
            <w:webHidden/>
          </w:rPr>
          <w:fldChar w:fldCharType="separate"/>
        </w:r>
        <w:r w:rsidR="00F007C9">
          <w:rPr>
            <w:noProof/>
            <w:webHidden/>
          </w:rPr>
          <w:t>25</w:t>
        </w:r>
        <w:r w:rsidR="00544BAA">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10723634"/>
      <w:r w:rsidR="00700D6D" w:rsidRPr="00B85EDE">
        <w:rPr>
          <w:lang w:val="en-US"/>
        </w:rPr>
        <w:lastRenderedPageBreak/>
        <w:t>Introduction</w:t>
      </w:r>
      <w:bookmarkEnd w:id="0"/>
    </w:p>
    <w:p w:rsidR="00AC2B79" w:rsidRDefault="00AC2B79" w:rsidP="00851A1D">
      <w:pPr>
        <w:rPr>
          <w:lang w:val="en-US"/>
        </w:rPr>
      </w:pPr>
      <w:r>
        <w:rPr>
          <w:lang w:val="en-US"/>
        </w:rPr>
        <w:t xml:space="preserve">The purpose of the </w:t>
      </w:r>
      <w:r>
        <w:rPr>
          <w:i/>
          <w:lang w:val="en-US"/>
        </w:rPr>
        <w:t>psi_multi_stream_daq</w:t>
      </w:r>
      <w:r>
        <w:rPr>
          <w:lang w:val="en-US"/>
        </w:rPr>
        <w:t xml:space="preserve"> is to implement one data acquisition component that fulfills all common requirements for recording data of multiple streams in an external memory. </w:t>
      </w:r>
    </w:p>
    <w:p w:rsidR="009D5737" w:rsidRDefault="009D5737" w:rsidP="00851A1D">
      <w:pPr>
        <w:rPr>
          <w:lang w:val="en-US"/>
        </w:rPr>
      </w:pPr>
      <w:r>
        <w:rPr>
          <w:lang w:val="en-US"/>
        </w:rPr>
        <w:t>The bus-interfaces are properly separated, so the same logic can be used for different bus systems. Currently the component is implemented for AXI4 (standard) and tosca2 (IOXOS specific bus system).</w:t>
      </w:r>
    </w:p>
    <w:p w:rsidR="00AC2B79" w:rsidRDefault="00AC2B79" w:rsidP="00AC2B79">
      <w:pPr>
        <w:pStyle w:val="Heading2"/>
        <w:rPr>
          <w:lang w:val="en-US"/>
        </w:rPr>
      </w:pPr>
      <w:bookmarkStart w:id="1" w:name="_Toc10723635"/>
      <w:r>
        <w:rPr>
          <w:lang w:val="en-US"/>
        </w:rPr>
        <w:t>Feature List</w:t>
      </w:r>
      <w:bookmarkEnd w:id="1"/>
    </w:p>
    <w:p w:rsidR="00AC2B79" w:rsidRDefault="00AC2B79" w:rsidP="00AC2B79">
      <w:pPr>
        <w:pStyle w:val="ListParagraph"/>
        <w:numPr>
          <w:ilvl w:val="0"/>
          <w:numId w:val="37"/>
        </w:numPr>
        <w:jc w:val="left"/>
        <w:rPr>
          <w:lang w:val="en-US"/>
        </w:rPr>
      </w:pPr>
      <w:r>
        <w:rPr>
          <w:lang w:val="en-US"/>
        </w:rPr>
        <w:t xml:space="preserve">Separate clock domain for each stream </w:t>
      </w:r>
    </w:p>
    <w:p w:rsidR="006021A5" w:rsidRDefault="006021A5" w:rsidP="00AC2B79">
      <w:pPr>
        <w:pStyle w:val="ListParagraph"/>
        <w:numPr>
          <w:ilvl w:val="0"/>
          <w:numId w:val="37"/>
        </w:numPr>
        <w:jc w:val="left"/>
        <w:rPr>
          <w:lang w:val="en-US"/>
        </w:rPr>
      </w:pPr>
      <w:r>
        <w:rPr>
          <w:lang w:val="en-US"/>
        </w:rPr>
        <w:t xml:space="preserve">Separate clock domains for </w:t>
      </w:r>
      <w:r w:rsidR="009D5737">
        <w:rPr>
          <w:lang w:val="en-US"/>
        </w:rPr>
        <w:t>configuration interface and memory interface</w:t>
      </w:r>
    </w:p>
    <w:p w:rsidR="00AC2B79" w:rsidRDefault="00E544D6" w:rsidP="00AC2B79">
      <w:pPr>
        <w:pStyle w:val="ListParagraph"/>
        <w:numPr>
          <w:ilvl w:val="0"/>
          <w:numId w:val="37"/>
        </w:numPr>
        <w:jc w:val="left"/>
        <w:rPr>
          <w:lang w:val="en-US"/>
        </w:rPr>
      </w:pPr>
      <w:r>
        <w:rPr>
          <w:lang w:val="en-US"/>
        </w:rPr>
        <w:t>Trigger signal handled</w:t>
      </w:r>
      <w:r w:rsidR="00AC2B79">
        <w:rPr>
          <w:lang w:val="en-US"/>
        </w:rPr>
        <w:t xml:space="preserve"> per stream</w:t>
      </w:r>
    </w:p>
    <w:p w:rsidR="00AC2B79" w:rsidRDefault="00AC2B79" w:rsidP="00AC2B79">
      <w:pPr>
        <w:pStyle w:val="ListParagraph"/>
        <w:numPr>
          <w:ilvl w:val="0"/>
          <w:numId w:val="37"/>
        </w:numPr>
        <w:jc w:val="left"/>
        <w:rPr>
          <w:lang w:val="en-US"/>
        </w:rPr>
      </w:pPr>
      <w:r>
        <w:rPr>
          <w:lang w:val="en-US"/>
        </w:rPr>
        <w:t>Up to 32 windows per stream (i.e. up to 32 trigger events can be recorded without overwriting existing recordings)</w:t>
      </w:r>
    </w:p>
    <w:p w:rsidR="00AC2B79" w:rsidRDefault="00AC2B79" w:rsidP="00AC2B79">
      <w:pPr>
        <w:pStyle w:val="ListParagraph"/>
        <w:numPr>
          <w:ilvl w:val="0"/>
          <w:numId w:val="37"/>
        </w:numPr>
        <w:jc w:val="left"/>
        <w:rPr>
          <w:lang w:val="en-US"/>
        </w:rPr>
      </w:pPr>
      <w:r>
        <w:rPr>
          <w:lang w:val="en-US"/>
        </w:rPr>
        <w:t>Buffer configuration at runtime through software (address of the buffer, buffer size, etc.)</w:t>
      </w:r>
    </w:p>
    <w:p w:rsidR="00382578" w:rsidRDefault="00382578" w:rsidP="00AC2B79">
      <w:pPr>
        <w:pStyle w:val="ListParagraph"/>
        <w:numPr>
          <w:ilvl w:val="0"/>
          <w:numId w:val="37"/>
        </w:numPr>
        <w:jc w:val="left"/>
        <w:rPr>
          <w:lang w:val="en-US"/>
        </w:rPr>
      </w:pPr>
      <w:r>
        <w:rPr>
          <w:lang w:val="en-US"/>
        </w:rPr>
        <w:t>Optional protection of recorded data (data is only overwritten after software acknowledged that the data was read)</w:t>
      </w:r>
    </w:p>
    <w:p w:rsidR="0074686C" w:rsidRDefault="0074686C" w:rsidP="00AC2B79">
      <w:pPr>
        <w:pStyle w:val="ListParagraph"/>
        <w:numPr>
          <w:ilvl w:val="0"/>
          <w:numId w:val="37"/>
        </w:numPr>
        <w:jc w:val="left"/>
        <w:rPr>
          <w:lang w:val="en-US"/>
        </w:rPr>
      </w:pPr>
      <w:r>
        <w:rPr>
          <w:lang w:val="en-US"/>
        </w:rPr>
        <w:t>Buffers can be used linearly or as ring-buffers</w:t>
      </w:r>
    </w:p>
    <w:p w:rsidR="000D2850" w:rsidRDefault="009D5737" w:rsidP="00AC2B79">
      <w:pPr>
        <w:pStyle w:val="ListParagraph"/>
        <w:numPr>
          <w:ilvl w:val="0"/>
          <w:numId w:val="37"/>
        </w:numPr>
        <w:jc w:val="left"/>
        <w:rPr>
          <w:lang w:val="en-US"/>
        </w:rPr>
      </w:pPr>
      <w:r>
        <w:rPr>
          <w:lang w:val="en-US"/>
        </w:rPr>
        <w:t>64-bit internal datapath, bandwidth is 8-byte per clock cycle</w:t>
      </w:r>
    </w:p>
    <w:p w:rsidR="000D2850" w:rsidRDefault="000D2850" w:rsidP="00AC2B79">
      <w:pPr>
        <w:pStyle w:val="ListParagraph"/>
        <w:numPr>
          <w:ilvl w:val="0"/>
          <w:numId w:val="37"/>
        </w:numPr>
        <w:jc w:val="left"/>
        <w:rPr>
          <w:lang w:val="en-US"/>
        </w:rPr>
      </w:pPr>
      <w:r>
        <w:rPr>
          <w:lang w:val="en-US"/>
        </w:rPr>
        <w:t>Each stream is configurable separately</w:t>
      </w:r>
    </w:p>
    <w:p w:rsidR="000D2850" w:rsidRDefault="000D2850" w:rsidP="000D2850">
      <w:pPr>
        <w:pStyle w:val="ListParagraph"/>
        <w:numPr>
          <w:ilvl w:val="1"/>
          <w:numId w:val="37"/>
        </w:numPr>
        <w:jc w:val="left"/>
        <w:rPr>
          <w:lang w:val="en-US"/>
        </w:rPr>
      </w:pPr>
      <w:r>
        <w:rPr>
          <w:lang w:val="en-US"/>
        </w:rPr>
        <w:t>Width (16, 32 or 64 bits)</w:t>
      </w:r>
    </w:p>
    <w:p w:rsidR="000D2850" w:rsidRDefault="000D2850" w:rsidP="000D2850">
      <w:pPr>
        <w:pStyle w:val="ListParagraph"/>
        <w:numPr>
          <w:ilvl w:val="1"/>
          <w:numId w:val="37"/>
        </w:numPr>
        <w:jc w:val="left"/>
        <w:rPr>
          <w:lang w:val="en-US"/>
        </w:rPr>
      </w:pPr>
      <w:r>
        <w:rPr>
          <w:lang w:val="en-US"/>
        </w:rPr>
        <w:t>Input buffer depth</w:t>
      </w:r>
    </w:p>
    <w:p w:rsidR="00AC2B79" w:rsidRDefault="000D2850" w:rsidP="000D2850">
      <w:pPr>
        <w:pStyle w:val="ListParagraph"/>
        <w:numPr>
          <w:ilvl w:val="1"/>
          <w:numId w:val="37"/>
        </w:numPr>
        <w:jc w:val="left"/>
        <w:rPr>
          <w:lang w:val="en-US"/>
        </w:rPr>
      </w:pPr>
      <w:r>
        <w:rPr>
          <w:lang w:val="en-US"/>
        </w:rPr>
        <w:t>Priority (3 different levels)</w:t>
      </w:r>
    </w:p>
    <w:p w:rsidR="000D2850" w:rsidRDefault="000D2850" w:rsidP="000D2850">
      <w:pPr>
        <w:pStyle w:val="ListParagraph"/>
        <w:numPr>
          <w:ilvl w:val="0"/>
          <w:numId w:val="37"/>
        </w:numPr>
        <w:jc w:val="left"/>
        <w:rPr>
          <w:lang w:val="en-US"/>
        </w:rPr>
      </w:pPr>
      <w:r>
        <w:rPr>
          <w:lang w:val="en-US"/>
        </w:rPr>
        <w:t>Configurable burst size for memory access</w:t>
      </w:r>
      <w:r w:rsidR="00126115">
        <w:rPr>
          <w:lang w:val="en-US"/>
        </w:rPr>
        <w:t xml:space="preserve"> </w:t>
      </w:r>
    </w:p>
    <w:p w:rsidR="00126115" w:rsidRDefault="00126115" w:rsidP="00126115">
      <w:pPr>
        <w:pStyle w:val="ListParagraph"/>
        <w:numPr>
          <w:ilvl w:val="1"/>
          <w:numId w:val="37"/>
        </w:numPr>
        <w:jc w:val="left"/>
        <w:rPr>
          <w:lang w:val="en-US"/>
        </w:rPr>
      </w:pPr>
      <w:r>
        <w:rPr>
          <w:lang w:val="en-US"/>
        </w:rPr>
        <w:t>Maximum burst size (to not exceed limitations of the bus-system or memory controller)</w:t>
      </w:r>
    </w:p>
    <w:p w:rsidR="00126115" w:rsidRDefault="00126115" w:rsidP="00126115">
      <w:pPr>
        <w:pStyle w:val="ListParagraph"/>
        <w:numPr>
          <w:ilvl w:val="1"/>
          <w:numId w:val="37"/>
        </w:numPr>
        <w:jc w:val="left"/>
        <w:rPr>
          <w:lang w:val="en-US"/>
        </w:rPr>
      </w:pPr>
      <w:r>
        <w:rPr>
          <w:lang w:val="en-US"/>
        </w:rPr>
        <w:t>Minimum burst size (to not waste memory performance by doing many small transfers)</w:t>
      </w:r>
    </w:p>
    <w:p w:rsidR="00A359E3" w:rsidRDefault="00A359E3" w:rsidP="000D2850">
      <w:pPr>
        <w:pStyle w:val="ListParagraph"/>
        <w:numPr>
          <w:ilvl w:val="0"/>
          <w:numId w:val="37"/>
        </w:numPr>
        <w:jc w:val="left"/>
        <w:rPr>
          <w:lang w:val="en-US"/>
        </w:rPr>
      </w:pPr>
      <w:r>
        <w:rPr>
          <w:lang w:val="en-US"/>
        </w:rPr>
        <w:t>32-bit address range for external memory (4 GB)</w:t>
      </w:r>
    </w:p>
    <w:p w:rsidR="000D2850" w:rsidRDefault="00A359E3" w:rsidP="00A359E3">
      <w:pPr>
        <w:pStyle w:val="Heading2"/>
        <w:pageBreakBefore/>
        <w:rPr>
          <w:lang w:val="en-US"/>
        </w:rPr>
      </w:pPr>
      <w:bookmarkStart w:id="2" w:name="_Toc10723636"/>
      <w:r>
        <w:rPr>
          <w:lang w:val="en-US"/>
        </w:rPr>
        <w:lastRenderedPageBreak/>
        <w:t>Memory</w:t>
      </w:r>
      <w:r w:rsidR="000D2850">
        <w:rPr>
          <w:lang w:val="en-US"/>
        </w:rPr>
        <w:t xml:space="preserve"> Organization</w:t>
      </w:r>
      <w:bookmarkEnd w:id="2"/>
    </w:p>
    <w:p w:rsidR="00A359E3" w:rsidRDefault="000D2850" w:rsidP="000D2850">
      <w:pPr>
        <w:rPr>
          <w:lang w:val="en-US"/>
        </w:rPr>
      </w:pPr>
      <w:r>
        <w:rPr>
          <w:lang w:val="en-US"/>
        </w:rPr>
        <w:t xml:space="preserve">All data recorded is written into the external memory. There is a separate memory region </w:t>
      </w:r>
      <w:r w:rsidR="00A359E3">
        <w:rPr>
          <w:lang w:val="en-US"/>
        </w:rPr>
        <w:t xml:space="preserve">reserved for each stream (called </w:t>
      </w:r>
      <w:r w:rsidR="00A359E3">
        <w:rPr>
          <w:i/>
          <w:lang w:val="en-US"/>
        </w:rPr>
        <w:t>buffer</w:t>
      </w:r>
      <w:r w:rsidR="00A359E3">
        <w:rPr>
          <w:lang w:val="en-US"/>
        </w:rPr>
        <w:t xml:space="preserve">). Each buffer is split into multiple </w:t>
      </w:r>
      <w:r w:rsidR="00A359E3">
        <w:rPr>
          <w:i/>
          <w:lang w:val="en-US"/>
        </w:rPr>
        <w:t>windows</w:t>
      </w:r>
      <w:r w:rsidR="00A359E3">
        <w:rPr>
          <w:lang w:val="en-US"/>
        </w:rPr>
        <w:t xml:space="preserve"> that hold data for individual trigger events. </w:t>
      </w:r>
    </w:p>
    <w:p w:rsidR="00A359E3" w:rsidRDefault="00A359E3" w:rsidP="000D2850">
      <w:pPr>
        <w:rPr>
          <w:lang w:val="en-US"/>
        </w:rPr>
      </w:pPr>
      <w:r>
        <w:rPr>
          <w:lang w:val="en-US"/>
        </w:rPr>
        <w:t xml:space="preserve">Buffer and window sizes are configurable per </w:t>
      </w:r>
      <w:r w:rsidR="007F7D6A">
        <w:rPr>
          <w:lang w:val="en-US"/>
        </w:rPr>
        <w:t>stream</w:t>
      </w:r>
      <w:r>
        <w:rPr>
          <w:lang w:val="en-US"/>
        </w:rPr>
        <w:t xml:space="preserve">. The same applies for the buffer base-address but not to the window base-addresses (windows are placed back to back in the memory). </w:t>
      </w:r>
    </w:p>
    <w:p w:rsidR="00A359E3" w:rsidRDefault="00A359E3" w:rsidP="000D2850">
      <w:pPr>
        <w:rPr>
          <w:lang w:val="en-US"/>
        </w:rPr>
      </w:pPr>
      <w:r>
        <w:rPr>
          <w:lang w:val="en-US"/>
        </w:rPr>
        <w:t>The buffer organization is shown in the figure below.</w:t>
      </w:r>
    </w:p>
    <w:p w:rsidR="00A359E3" w:rsidRDefault="00A359E3" w:rsidP="00A359E3">
      <w:pPr>
        <w:jc w:val="center"/>
        <w:rPr>
          <w:lang w:val="en-US"/>
        </w:rPr>
      </w:pPr>
      <w:r w:rsidRPr="00A359E3">
        <w:rPr>
          <w:noProof/>
          <w:lang w:val="en-US"/>
        </w:rPr>
        <w:drawing>
          <wp:inline distT="0" distB="0" distL="0" distR="0" wp14:anchorId="775490CF" wp14:editId="02443DA7">
            <wp:extent cx="4078515" cy="22041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609" cy="2204245"/>
                    </a:xfrm>
                    <a:prstGeom prst="rect">
                      <a:avLst/>
                    </a:prstGeom>
                    <a:noFill/>
                    <a:ln>
                      <a:noFill/>
                    </a:ln>
                  </pic:spPr>
                </pic:pic>
              </a:graphicData>
            </a:graphic>
          </wp:inline>
        </w:drawing>
      </w:r>
    </w:p>
    <w:p w:rsidR="00A359E3" w:rsidRDefault="00A359E3" w:rsidP="00A359E3">
      <w:pPr>
        <w:pStyle w:val="Caption"/>
        <w:jc w:val="center"/>
        <w:rPr>
          <w:lang w:val="en-US"/>
        </w:rPr>
      </w:pPr>
      <w:bookmarkStart w:id="3" w:name="_Toc107236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w:t>
      </w:r>
      <w:r w:rsidRPr="00B85EDE">
        <w:rPr>
          <w:lang w:val="en-US"/>
        </w:rPr>
        <w:fldChar w:fldCharType="end"/>
      </w:r>
      <w:r w:rsidRPr="00B85EDE">
        <w:rPr>
          <w:lang w:val="en-US"/>
        </w:rPr>
        <w:t xml:space="preserve">: </w:t>
      </w:r>
      <w:r>
        <w:rPr>
          <w:lang w:val="en-US"/>
        </w:rPr>
        <w:t>Memory organization</w:t>
      </w:r>
      <w:bookmarkEnd w:id="3"/>
    </w:p>
    <w:p w:rsidR="00A359E3" w:rsidRDefault="00A359E3" w:rsidP="00A359E3">
      <w:pPr>
        <w:jc w:val="center"/>
        <w:rPr>
          <w:lang w:val="en-US"/>
        </w:rPr>
      </w:pPr>
    </w:p>
    <w:p w:rsidR="000D2850" w:rsidRDefault="00A359E3" w:rsidP="000D2850">
      <w:pPr>
        <w:rPr>
          <w:lang w:val="en-US"/>
        </w:rPr>
      </w:pPr>
      <w:r>
        <w:rPr>
          <w:lang w:val="en-US"/>
        </w:rPr>
        <w:t>Each window can be regarded as ring-buffer into which data is written continuously. After a trigger, the amount of post-trigger data is written and afterwards the next window (the next ring-buffer) is selected and the same procedure starts again.</w:t>
      </w:r>
    </w:p>
    <w:p w:rsidR="009462EA" w:rsidRPr="00E5745F" w:rsidRDefault="009462EA" w:rsidP="000D2850">
      <w:pPr>
        <w:rPr>
          <w:lang w:val="en-US"/>
        </w:rPr>
      </w:pPr>
      <w:r>
        <w:rPr>
          <w:lang w:val="en-US"/>
        </w:rPr>
        <w:t xml:space="preserve">Since every window is a ring-buffer, the first sample may not be stored at the first address of the window but the data may be wrapped as shown in the figure below. The software is responsible for unwrapping the data according to the address of the last sample, which can be read via the </w:t>
      </w:r>
      <w:r w:rsidR="006B5D9F">
        <w:rPr>
          <w:lang w:val="en-US"/>
        </w:rPr>
        <w:t>register bank</w:t>
      </w:r>
      <w:r>
        <w:rPr>
          <w:lang w:val="en-US"/>
        </w:rPr>
        <w:t>.</w:t>
      </w:r>
      <w:r w:rsidR="00E5745F">
        <w:rPr>
          <w:lang w:val="en-US"/>
        </w:rPr>
        <w:t xml:space="preserve"> The software is also responsible for detecting which sample is the </w:t>
      </w:r>
      <w:r w:rsidR="00E5745F">
        <w:rPr>
          <w:i/>
          <w:lang w:val="en-US"/>
        </w:rPr>
        <w:t>trigger-sample</w:t>
      </w:r>
      <w:r w:rsidR="00E5745F">
        <w:rPr>
          <w:lang w:val="en-US"/>
        </w:rPr>
        <w:t xml:space="preserve"> based on the last sample address and the configured amount of post-trigger data to record.</w:t>
      </w:r>
    </w:p>
    <w:p w:rsidR="00B83B80" w:rsidRPr="00277DB0" w:rsidRDefault="00B83B80" w:rsidP="000D2850">
      <w:pPr>
        <w:rPr>
          <w:lang w:val="en-US"/>
        </w:rPr>
      </w:pPr>
      <w:r w:rsidRPr="00277DB0">
        <w:rPr>
          <w:lang w:val="en-US"/>
        </w:rPr>
        <w:t>Note that each window must have the size of an integer number of samples.</w:t>
      </w:r>
    </w:p>
    <w:p w:rsidR="009462EA" w:rsidRDefault="009462EA" w:rsidP="009462EA">
      <w:pPr>
        <w:jc w:val="center"/>
        <w:rPr>
          <w:lang w:val="en-US"/>
        </w:rPr>
      </w:pPr>
      <w:r w:rsidRPr="009462EA">
        <w:rPr>
          <w:noProof/>
          <w:lang w:val="en-US"/>
        </w:rPr>
        <w:drawing>
          <wp:inline distT="0" distB="0" distL="0" distR="0" wp14:anchorId="0EFDEB17" wp14:editId="3E308668">
            <wp:extent cx="1712686" cy="1651599"/>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363" cy="1651287"/>
                    </a:xfrm>
                    <a:prstGeom prst="rect">
                      <a:avLst/>
                    </a:prstGeom>
                    <a:noFill/>
                    <a:ln>
                      <a:noFill/>
                    </a:ln>
                  </pic:spPr>
                </pic:pic>
              </a:graphicData>
            </a:graphic>
          </wp:inline>
        </w:drawing>
      </w:r>
    </w:p>
    <w:p w:rsidR="009462EA" w:rsidRDefault="009462EA" w:rsidP="00E5745F">
      <w:pPr>
        <w:pStyle w:val="Caption"/>
        <w:jc w:val="center"/>
        <w:rPr>
          <w:lang w:val="en-US"/>
        </w:rPr>
      </w:pPr>
      <w:bookmarkStart w:id="4" w:name="_Toc1072366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2</w:t>
      </w:r>
      <w:r w:rsidRPr="00B85EDE">
        <w:rPr>
          <w:lang w:val="en-US"/>
        </w:rPr>
        <w:fldChar w:fldCharType="end"/>
      </w:r>
      <w:r w:rsidRPr="00B85EDE">
        <w:rPr>
          <w:lang w:val="en-US"/>
        </w:rPr>
        <w:t xml:space="preserve">: </w:t>
      </w:r>
      <w:r>
        <w:rPr>
          <w:lang w:val="en-US"/>
        </w:rPr>
        <w:t>Data in window buffers may be wrapped</w:t>
      </w:r>
      <w:bookmarkEnd w:id="4"/>
    </w:p>
    <w:p w:rsidR="007A175C" w:rsidRPr="007A175C" w:rsidRDefault="007A175C" w:rsidP="007A175C">
      <w:pPr>
        <w:rPr>
          <w:lang w:val="en-US"/>
        </w:rPr>
      </w:pPr>
      <w:r>
        <w:rPr>
          <w:lang w:val="en-US"/>
        </w:rPr>
        <w:t>Optionally it is possible to disable the ring-buffer behavior and store data linearly. In this case, the recording for one window is finished and the next window is selected if either a trigger occurs or the window is full.</w:t>
      </w:r>
    </w:p>
    <w:p w:rsidR="00AC2B79" w:rsidRDefault="00AC2B79" w:rsidP="000D2850">
      <w:pPr>
        <w:pStyle w:val="Heading1"/>
        <w:pageBreakBefore/>
        <w:ind w:left="431" w:hanging="431"/>
        <w:rPr>
          <w:lang w:val="en-US"/>
        </w:rPr>
      </w:pPr>
      <w:bookmarkStart w:id="5" w:name="_Toc10723637"/>
      <w:r>
        <w:rPr>
          <w:lang w:val="en-US"/>
        </w:rPr>
        <w:lastRenderedPageBreak/>
        <w:t>Architecture</w:t>
      </w:r>
      <w:bookmarkEnd w:id="5"/>
    </w:p>
    <w:p w:rsidR="00AC2B79" w:rsidRDefault="00AC2B79" w:rsidP="00AC2B79">
      <w:pPr>
        <w:pStyle w:val="Heading2"/>
        <w:rPr>
          <w:lang w:val="en-US"/>
        </w:rPr>
      </w:pPr>
      <w:bookmarkStart w:id="6" w:name="_Toc10723638"/>
      <w:r>
        <w:rPr>
          <w:lang w:val="en-US"/>
        </w:rPr>
        <w:t>Overview</w:t>
      </w:r>
      <w:bookmarkEnd w:id="6"/>
    </w:p>
    <w:p w:rsidR="00AC2B79" w:rsidRPr="00AC2B79" w:rsidRDefault="00AC2B79" w:rsidP="00AC2B79">
      <w:pPr>
        <w:rPr>
          <w:lang w:val="en-US"/>
        </w:rPr>
      </w:pPr>
      <w:r>
        <w:rPr>
          <w:lang w:val="en-US"/>
        </w:rPr>
        <w:t>The figure below gives a rough overview over the architecture.</w:t>
      </w:r>
    </w:p>
    <w:p w:rsidR="00AC2B79" w:rsidRDefault="009D5737" w:rsidP="00AC2B79">
      <w:pPr>
        <w:jc w:val="center"/>
        <w:rPr>
          <w:lang w:val="en-US"/>
        </w:rPr>
      </w:pPr>
      <w:r w:rsidRPr="009D5737">
        <w:rPr>
          <w:noProof/>
          <w:lang w:val="en-US"/>
        </w:rPr>
        <w:drawing>
          <wp:inline distT="0" distB="0" distL="0" distR="0">
            <wp:extent cx="52768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rsidR="00AC2B79" w:rsidRDefault="00AC2B79" w:rsidP="00AC2B79">
      <w:pPr>
        <w:pStyle w:val="Caption"/>
        <w:jc w:val="center"/>
        <w:rPr>
          <w:lang w:val="en-US"/>
        </w:rPr>
      </w:pPr>
      <w:bookmarkStart w:id="7" w:name="_Toc107236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3</w:t>
      </w:r>
      <w:r w:rsidRPr="00B85EDE">
        <w:rPr>
          <w:lang w:val="en-US"/>
        </w:rPr>
        <w:fldChar w:fldCharType="end"/>
      </w:r>
      <w:r w:rsidRPr="00B85EDE">
        <w:rPr>
          <w:lang w:val="en-US"/>
        </w:rPr>
        <w:t xml:space="preserve">: </w:t>
      </w:r>
      <w:r w:rsidR="00A359E3">
        <w:rPr>
          <w:lang w:val="en-US"/>
        </w:rPr>
        <w:t>Architecture overview</w:t>
      </w:r>
      <w:bookmarkEnd w:id="7"/>
    </w:p>
    <w:p w:rsidR="000D2850" w:rsidRDefault="000D2850" w:rsidP="000D2850">
      <w:pPr>
        <w:rPr>
          <w:lang w:val="en-US"/>
        </w:rPr>
      </w:pPr>
      <w:r>
        <w:rPr>
          <w:lang w:val="en-US"/>
        </w:rPr>
        <w:t>For each stream there is some separate input logic required that does wi</w:t>
      </w:r>
      <w:r w:rsidR="008547F8">
        <w:rPr>
          <w:lang w:val="en-US"/>
        </w:rPr>
        <w:t>d</w:t>
      </w:r>
      <w:r>
        <w:rPr>
          <w:lang w:val="en-US"/>
        </w:rPr>
        <w:t xml:space="preserve">th conversion, trigger handling, clock-crossing and buffering of the data. </w:t>
      </w:r>
    </w:p>
    <w:p w:rsidR="000D2850" w:rsidRDefault="000D2850" w:rsidP="000D2850">
      <w:pPr>
        <w:rPr>
          <w:lang w:val="en-US"/>
        </w:rPr>
      </w:pPr>
      <w:r>
        <w:rPr>
          <w:lang w:val="en-US"/>
        </w:rPr>
        <w:t xml:space="preserve">The acquisition logic is responsible for writing the data received to the correct memory addresses in an efficient way. </w:t>
      </w:r>
    </w:p>
    <w:p w:rsidR="000D2850" w:rsidRDefault="000D2850" w:rsidP="000D2850">
      <w:pPr>
        <w:rPr>
          <w:lang w:val="en-US"/>
        </w:rPr>
      </w:pPr>
      <w:r>
        <w:rPr>
          <w:lang w:val="en-US"/>
        </w:rPr>
        <w:t xml:space="preserve">The </w:t>
      </w:r>
      <w:r w:rsidR="00764630">
        <w:rPr>
          <w:lang w:val="en-US"/>
        </w:rPr>
        <w:t xml:space="preserve">memory interface master </w:t>
      </w:r>
      <w:r>
        <w:rPr>
          <w:lang w:val="en-US"/>
        </w:rPr>
        <w:t xml:space="preserve">is implemented in a separate entity to allow </w:t>
      </w:r>
      <w:r w:rsidR="00764630">
        <w:rPr>
          <w:lang w:val="en-US"/>
        </w:rPr>
        <w:t>interfacing with different bus standar</w:t>
      </w:r>
      <w:r w:rsidR="009D5737">
        <w:rPr>
          <w:lang w:val="en-US"/>
        </w:rPr>
        <w:t xml:space="preserve">ds such as Tosca-SMEM or AXI4. </w:t>
      </w:r>
    </w:p>
    <w:p w:rsidR="000A7F72" w:rsidRDefault="000A7F72" w:rsidP="000D2850">
      <w:pPr>
        <w:rPr>
          <w:lang w:val="en-US"/>
        </w:rPr>
      </w:pPr>
      <w:r>
        <w:rPr>
          <w:lang w:val="en-US"/>
        </w:rPr>
        <w:t xml:space="preserve">To sustain high bandwidths, all logic must be designed in a way that the </w:t>
      </w:r>
      <w:r w:rsidR="00764630">
        <w:rPr>
          <w:lang w:val="en-US"/>
        </w:rPr>
        <w:t>memory</w:t>
      </w:r>
      <w:r>
        <w:rPr>
          <w:lang w:val="en-US"/>
        </w:rPr>
        <w:t xml:space="preserve"> interface can be kept busy all the time if required. This means that data transfers have to be executed in parallel to </w:t>
      </w:r>
      <w:r w:rsidR="008547F8">
        <w:rPr>
          <w:lang w:val="en-US"/>
        </w:rPr>
        <w:t>the decisions</w:t>
      </w:r>
      <w:r>
        <w:rPr>
          <w:lang w:val="en-US"/>
        </w:rPr>
        <w:t xml:space="preserve"> about the next data transfers.</w:t>
      </w:r>
    </w:p>
    <w:p w:rsidR="001D7669" w:rsidRDefault="001D7669" w:rsidP="000D2850">
      <w:pPr>
        <w:rPr>
          <w:lang w:val="en-US"/>
        </w:rPr>
      </w:pPr>
      <w:r>
        <w:rPr>
          <w:lang w:val="en-US"/>
        </w:rPr>
        <w:t xml:space="preserve">Back-pressure is handled through the whole chain, so the READY handshaking at the </w:t>
      </w:r>
      <w:r w:rsidR="007F7D6A">
        <w:rPr>
          <w:lang w:val="en-US"/>
        </w:rPr>
        <w:t>stream</w:t>
      </w:r>
      <w:r>
        <w:rPr>
          <w:lang w:val="en-US"/>
        </w:rPr>
        <w:t xml:space="preserve"> input goes low if not all data can be written to the memory. This is crucial since not handling back-pressure could lead to undetected loss of data.</w:t>
      </w:r>
    </w:p>
    <w:p w:rsidR="009D5737" w:rsidRDefault="009D5737" w:rsidP="000D2850">
      <w:pPr>
        <w:rPr>
          <w:lang w:val="en-US"/>
        </w:rPr>
      </w:pPr>
      <w:r>
        <w:rPr>
          <w:lang w:val="en-US"/>
        </w:rPr>
        <w:t>The diagram also shows the clock-domains. All recording logic is running on clock domain of the memory interface to avoid unnecessary overhead due to clock-crossings in the main datapath. Since this is the main clock domain, it is also called “acquisition clock domain” in this document.</w:t>
      </w:r>
    </w:p>
    <w:p w:rsidR="000D2850" w:rsidRDefault="000D2850" w:rsidP="001D7669">
      <w:pPr>
        <w:pStyle w:val="Heading2"/>
        <w:pageBreakBefore/>
        <w:rPr>
          <w:lang w:val="en-US"/>
        </w:rPr>
      </w:pPr>
      <w:bookmarkStart w:id="8" w:name="_Ref516228277"/>
      <w:bookmarkStart w:id="9" w:name="_Toc10723639"/>
      <w:r>
        <w:rPr>
          <w:lang w:val="en-US"/>
        </w:rPr>
        <w:lastRenderedPageBreak/>
        <w:t>Input Logic</w:t>
      </w:r>
      <w:bookmarkEnd w:id="8"/>
      <w:bookmarkEnd w:id="9"/>
    </w:p>
    <w:p w:rsidR="007C5CD6" w:rsidRDefault="00A359E3" w:rsidP="00A359E3">
      <w:pPr>
        <w:rPr>
          <w:lang w:val="en-US"/>
        </w:rPr>
      </w:pPr>
      <w:r>
        <w:rPr>
          <w:lang w:val="en-US"/>
        </w:rPr>
        <w:t xml:space="preserve">The input logic is implemented per </w:t>
      </w:r>
      <w:r w:rsidR="007F7D6A">
        <w:rPr>
          <w:lang w:val="en-US"/>
        </w:rPr>
        <w:t>stream</w:t>
      </w:r>
      <w:r>
        <w:rPr>
          <w:lang w:val="en-US"/>
        </w:rPr>
        <w:t xml:space="preserve">. Its main responsibility is to buffer the input data and make it available to the acquisition logic in the correct format (64-bit wide, acquisition clock domain). </w:t>
      </w:r>
    </w:p>
    <w:p w:rsidR="007C5CD6" w:rsidRDefault="007C5CD6" w:rsidP="00A359E3">
      <w:pPr>
        <w:rPr>
          <w:lang w:val="en-US"/>
        </w:rPr>
      </w:pPr>
      <w:r>
        <w:rPr>
          <w:lang w:val="en-US"/>
        </w:rPr>
        <w:t xml:space="preserve">It also does the framing of the data. After the configured number of post-trigger samples was recorded, it ends the recording frame by asserting TLAST (end of frame signal according to AXI-S specification). </w:t>
      </w:r>
      <w:r w:rsidR="00D34329">
        <w:rPr>
          <w:lang w:val="en-US"/>
        </w:rPr>
        <w:t xml:space="preserve">Additionally the input logic ends a frame when no samples arrive for a configured timeout to ensure all data is written to the memory eventually. The reason for ending a frame (timeout or </w:t>
      </w:r>
      <w:r w:rsidR="000D3B6C">
        <w:rPr>
          <w:lang w:val="en-US"/>
        </w:rPr>
        <w:t>trigger</w:t>
      </w:r>
      <w:r w:rsidR="00D34329">
        <w:rPr>
          <w:lang w:val="en-US"/>
        </w:rPr>
        <w:t>) is sent to the acquisition log</w:t>
      </w:r>
      <w:r w:rsidR="007A175C">
        <w:rPr>
          <w:lang w:val="en-US"/>
        </w:rPr>
        <w:t>ic together with the frame data.</w:t>
      </w:r>
    </w:p>
    <w:p w:rsidR="005015A5" w:rsidRPr="008547F8" w:rsidRDefault="005015A5" w:rsidP="00A359E3">
      <w:pPr>
        <w:rPr>
          <w:lang w:val="en-US"/>
        </w:rPr>
      </w:pPr>
      <w:r>
        <w:rPr>
          <w:lang w:val="en-US"/>
        </w:rPr>
        <w:t xml:space="preserve">For each trigger input, the timestamp is sampled ad stored in a FIFO. The sampling of the timestamp happens in the source clock domain to ensure jitter-free operation. A FIFO is required since data for multiple trigger events may be stored in the data FIFO. The resource usage of this concept is acceptable because the timestamp FIFO is shallow and can therefore be realized in distributed RAMs. </w:t>
      </w:r>
    </w:p>
    <w:p w:rsidR="007C5CD6" w:rsidRDefault="00CC3C5B" w:rsidP="007C5CD6">
      <w:pPr>
        <w:jc w:val="center"/>
        <w:rPr>
          <w:lang w:val="en-US"/>
        </w:rPr>
      </w:pPr>
      <w:r w:rsidRPr="00CC3C5B">
        <w:rPr>
          <w:noProof/>
          <w:lang w:val="en-US"/>
        </w:rPr>
        <w:drawing>
          <wp:inline distT="0" distB="0" distL="0" distR="0">
            <wp:extent cx="5029200" cy="25092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09200"/>
                    </a:xfrm>
                    <a:prstGeom prst="rect">
                      <a:avLst/>
                    </a:prstGeom>
                    <a:noFill/>
                    <a:ln>
                      <a:noFill/>
                    </a:ln>
                  </pic:spPr>
                </pic:pic>
              </a:graphicData>
            </a:graphic>
          </wp:inline>
        </w:drawing>
      </w:r>
    </w:p>
    <w:p w:rsidR="007C5CD6" w:rsidRDefault="007C5CD6" w:rsidP="007C5CD6">
      <w:pPr>
        <w:pStyle w:val="Caption"/>
        <w:jc w:val="center"/>
        <w:rPr>
          <w:lang w:val="en-US"/>
        </w:rPr>
      </w:pPr>
      <w:bookmarkStart w:id="10" w:name="_Toc107236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4</w:t>
      </w:r>
      <w:r w:rsidRPr="00B85EDE">
        <w:rPr>
          <w:lang w:val="en-US"/>
        </w:rPr>
        <w:fldChar w:fldCharType="end"/>
      </w:r>
      <w:r w:rsidRPr="00B85EDE">
        <w:rPr>
          <w:lang w:val="en-US"/>
        </w:rPr>
        <w:t xml:space="preserve">: </w:t>
      </w:r>
      <w:r>
        <w:rPr>
          <w:lang w:val="en-US"/>
        </w:rPr>
        <w:t>Input logic</w:t>
      </w:r>
      <w:bookmarkEnd w:id="10"/>
    </w:p>
    <w:p w:rsidR="007C5CD6" w:rsidRDefault="007C5CD6" w:rsidP="00A359E3">
      <w:pPr>
        <w:rPr>
          <w:lang w:val="en-US"/>
        </w:rPr>
      </w:pPr>
      <w:r>
        <w:rPr>
          <w:lang w:val="en-US"/>
        </w:rPr>
        <w:t xml:space="preserve">Since the end of the frame may not be aligned to a 64-bit word, some data may be stuck in the width conversion. To prevent this, the width conversion is flushed at the end of a </w:t>
      </w:r>
      <w:r w:rsidR="000D3B6C">
        <w:rPr>
          <w:lang w:val="en-US"/>
        </w:rPr>
        <w:t>recording</w:t>
      </w:r>
      <w:r>
        <w:rPr>
          <w:lang w:val="en-US"/>
        </w:rPr>
        <w:t>. This leads to not all data in the last 64-bit word being valid. The information about what parts of a 64-bit word are valid is transferred to the acquisiti</w:t>
      </w:r>
      <w:r w:rsidR="007A175C">
        <w:rPr>
          <w:lang w:val="en-US"/>
        </w:rPr>
        <w:t>on logic together with the data.</w:t>
      </w:r>
    </w:p>
    <w:p w:rsidR="00126115" w:rsidRDefault="00126115" w:rsidP="00A359E3">
      <w:pPr>
        <w:rPr>
          <w:lang w:val="en-US"/>
        </w:rPr>
      </w:pPr>
      <w:r>
        <w:rPr>
          <w:lang w:val="en-US"/>
        </w:rPr>
        <w:t xml:space="preserve">The FIFO status (fill level) is made available to the acquisition logic, so it can transfer the data to the external memory whenever enough data for an efficient burst is available. </w:t>
      </w:r>
    </w:p>
    <w:p w:rsidR="007C5CD6" w:rsidRDefault="00126115" w:rsidP="00A359E3">
      <w:pPr>
        <w:rPr>
          <w:lang w:val="en-US"/>
        </w:rPr>
      </w:pPr>
      <w:r>
        <w:rPr>
          <w:lang w:val="en-US"/>
        </w:rPr>
        <w:t xml:space="preserve">Additionally the acquisition logic can see if there is a TLAST (end of frame) in the FIFO. In this case the data must be written to the external memory </w:t>
      </w:r>
      <w:r w:rsidR="008547F8">
        <w:rPr>
          <w:lang w:val="en-US"/>
        </w:rPr>
        <w:t xml:space="preserve">independently of the fill level </w:t>
      </w:r>
      <w:r>
        <w:rPr>
          <w:lang w:val="en-US"/>
        </w:rPr>
        <w:t xml:space="preserve">to make it available to the software that reads it. It is possible that triggers arrive quickly one after the other, so there may be multiple TLAST signals in the FIFO. Therefore the framing logic counts how many TLAST signals are in the FIFO and only de-asserts “Has Tlast” </w:t>
      </w:r>
      <w:r w:rsidR="008547F8">
        <w:rPr>
          <w:lang w:val="en-US"/>
        </w:rPr>
        <w:t>only after</w:t>
      </w:r>
      <w:r>
        <w:rPr>
          <w:lang w:val="en-US"/>
        </w:rPr>
        <w:t xml:space="preserve"> all frames are read from the FIFO.</w:t>
      </w:r>
    </w:p>
    <w:p w:rsidR="0066749C" w:rsidRDefault="0066749C" w:rsidP="00A359E3">
      <w:pPr>
        <w:rPr>
          <w:lang w:val="en-US"/>
        </w:rPr>
      </w:pPr>
      <w:r>
        <w:rPr>
          <w:lang w:val="en-US"/>
        </w:rPr>
        <w:t>Note that triggers arriving during the recording of post-trigger data of the last trigger event are ignored.</w:t>
      </w:r>
    </w:p>
    <w:p w:rsidR="000D3B6C" w:rsidRDefault="000D3B6C" w:rsidP="00A359E3">
      <w:pPr>
        <w:rPr>
          <w:lang w:val="en-US"/>
        </w:rPr>
      </w:pPr>
      <w:r>
        <w:rPr>
          <w:lang w:val="en-US"/>
        </w:rPr>
        <w:t>If a trigger pulse arrives between two samples, the sample after the trigger pulse is regarded as “trigger sample”.</w:t>
      </w:r>
    </w:p>
    <w:p w:rsidR="00126115" w:rsidRDefault="001E2F09" w:rsidP="001D7669">
      <w:pPr>
        <w:pStyle w:val="Heading2"/>
        <w:pageBreakBefore/>
        <w:rPr>
          <w:lang w:val="en-US"/>
        </w:rPr>
      </w:pPr>
      <w:bookmarkStart w:id="11" w:name="_Toc10723640"/>
      <w:r>
        <w:rPr>
          <w:lang w:val="en-US"/>
        </w:rPr>
        <w:lastRenderedPageBreak/>
        <w:t>Acqui</w:t>
      </w:r>
      <w:r w:rsidR="005252DC">
        <w:rPr>
          <w:lang w:val="en-US"/>
        </w:rPr>
        <w:t>sition Logic</w:t>
      </w:r>
      <w:bookmarkEnd w:id="11"/>
    </w:p>
    <w:p w:rsidR="000A7F72" w:rsidRDefault="000A7F72" w:rsidP="000A7F72">
      <w:pPr>
        <w:rPr>
          <w:lang w:val="en-US"/>
        </w:rPr>
      </w:pPr>
      <w:r>
        <w:rPr>
          <w:lang w:val="en-US"/>
        </w:rPr>
        <w:t xml:space="preserve">The main goal of the acquisition logic is to write data to the external memory as efficiently as possible. The bandwidth shall only be limited by Tosca, so data transfers must happen back-to-back and no time must be lost </w:t>
      </w:r>
      <w:r w:rsidR="0076662F">
        <w:rPr>
          <w:lang w:val="en-US"/>
        </w:rPr>
        <w:t>when</w:t>
      </w:r>
      <w:r>
        <w:rPr>
          <w:lang w:val="en-US"/>
        </w:rPr>
        <w:t xml:space="preserve"> taking the decision what data to transfer next. This requirement is accounted for by separating the control state machine that decides </w:t>
      </w:r>
      <w:r w:rsidR="0076662F">
        <w:rPr>
          <w:lang w:val="en-US"/>
        </w:rPr>
        <w:t xml:space="preserve">about </w:t>
      </w:r>
      <w:r>
        <w:rPr>
          <w:lang w:val="en-US"/>
        </w:rPr>
        <w:t xml:space="preserve">what data to transfer next from the DMA logic that actually executes the data transfers. </w:t>
      </w:r>
    </w:p>
    <w:p w:rsidR="000A7F72" w:rsidRDefault="000A7F72" w:rsidP="000A7F72">
      <w:pPr>
        <w:rPr>
          <w:lang w:val="en-US"/>
        </w:rPr>
      </w:pPr>
      <w:r>
        <w:rPr>
          <w:lang w:val="en-US"/>
        </w:rPr>
        <w:t>With this setup</w:t>
      </w:r>
      <w:r w:rsidR="00E33733">
        <w:rPr>
          <w:lang w:val="en-US"/>
        </w:rPr>
        <w:t>,</w:t>
      </w:r>
      <w:r>
        <w:rPr>
          <w:lang w:val="en-US"/>
        </w:rPr>
        <w:t xml:space="preserve"> the control state machine can be kept simple because it is allowed to take a few clock cycles to decide </w:t>
      </w:r>
      <w:r w:rsidR="0076662F">
        <w:rPr>
          <w:lang w:val="en-US"/>
        </w:rPr>
        <w:t>about</w:t>
      </w:r>
      <w:r>
        <w:rPr>
          <w:lang w:val="en-US"/>
        </w:rPr>
        <w:t xml:space="preserve"> the next data transfer. During that time, the DMA logic stays running and data keeps flowing.</w:t>
      </w:r>
    </w:p>
    <w:p w:rsidR="005252DC" w:rsidRDefault="005015A5" w:rsidP="005252DC">
      <w:pPr>
        <w:rPr>
          <w:lang w:val="en-US"/>
        </w:rPr>
      </w:pPr>
      <w:r w:rsidRPr="005015A5">
        <w:rPr>
          <w:noProof/>
          <w:lang w:val="en-US"/>
        </w:rPr>
        <w:drawing>
          <wp:inline distT="0" distB="0" distL="0" distR="0">
            <wp:extent cx="6602400" cy="35028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2400" cy="3502800"/>
                    </a:xfrm>
                    <a:prstGeom prst="rect">
                      <a:avLst/>
                    </a:prstGeom>
                    <a:noFill/>
                    <a:ln>
                      <a:noFill/>
                    </a:ln>
                  </pic:spPr>
                </pic:pic>
              </a:graphicData>
            </a:graphic>
          </wp:inline>
        </w:drawing>
      </w:r>
    </w:p>
    <w:p w:rsidR="005252DC" w:rsidRDefault="005252DC" w:rsidP="005252DC">
      <w:pPr>
        <w:pStyle w:val="Caption"/>
        <w:jc w:val="center"/>
        <w:rPr>
          <w:lang w:val="en-US"/>
        </w:rPr>
      </w:pPr>
      <w:bookmarkStart w:id="12" w:name="_Toc107236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5</w:t>
      </w:r>
      <w:r w:rsidRPr="00B85EDE">
        <w:rPr>
          <w:lang w:val="en-US"/>
        </w:rPr>
        <w:fldChar w:fldCharType="end"/>
      </w:r>
      <w:r w:rsidRPr="00B85EDE">
        <w:rPr>
          <w:lang w:val="en-US"/>
        </w:rPr>
        <w:t xml:space="preserve">: </w:t>
      </w:r>
      <w:r>
        <w:rPr>
          <w:lang w:val="en-US"/>
        </w:rPr>
        <w:t>Acquisition logic</w:t>
      </w:r>
      <w:bookmarkEnd w:id="12"/>
    </w:p>
    <w:p w:rsidR="00D66F55" w:rsidRDefault="00D66F55" w:rsidP="00D66F55">
      <w:pPr>
        <w:pStyle w:val="Heading3"/>
        <w:rPr>
          <w:lang w:val="en-US"/>
        </w:rPr>
      </w:pPr>
      <w:bookmarkStart w:id="13" w:name="_Toc10723641"/>
      <w:r>
        <w:rPr>
          <w:lang w:val="en-US"/>
        </w:rPr>
        <w:t>Context RAM</w:t>
      </w:r>
      <w:bookmarkEnd w:id="13"/>
    </w:p>
    <w:p w:rsidR="00532720" w:rsidRDefault="00532720" w:rsidP="00D66F55">
      <w:pPr>
        <w:rPr>
          <w:lang w:val="en-US"/>
        </w:rPr>
      </w:pPr>
      <w:r>
        <w:rPr>
          <w:lang w:val="en-US"/>
        </w:rPr>
        <w:t>For every data stream the buffer configuration and status must be stored. This require</w:t>
      </w:r>
      <w:r w:rsidR="0076662F">
        <w:rPr>
          <w:lang w:val="en-US"/>
        </w:rPr>
        <w:t>s</w:t>
      </w:r>
      <w:r>
        <w:rPr>
          <w:lang w:val="en-US"/>
        </w:rPr>
        <w:t xml:space="preserve"> many bits and it would therefore not be efficient to implement this storage in registers. Not only because it just requires a lot of flip-flops, but also because many LUTs would be wasted for multiplexing all these registers. Therefore all that information is stored in a context RAM. This is a dual-port RAM. One port is accessed by the control state machine to obtain the current write pointer and the configuration of the buffer to use for the next transfer. The other port is accessible over </w:t>
      </w:r>
      <w:r w:rsidR="00E33733">
        <w:rPr>
          <w:lang w:val="en-US"/>
        </w:rPr>
        <w:t>the register bank</w:t>
      </w:r>
      <w:r>
        <w:rPr>
          <w:lang w:val="en-US"/>
        </w:rPr>
        <w:t xml:space="preserve"> to configure the buffers and read information such as the location of the last sample of a frame in the buffer.</w:t>
      </w:r>
    </w:p>
    <w:p w:rsidR="00D66F55" w:rsidRDefault="00D66F55" w:rsidP="001D7669">
      <w:pPr>
        <w:pStyle w:val="Heading3"/>
        <w:pageBreakBefore/>
        <w:rPr>
          <w:lang w:val="en-US"/>
        </w:rPr>
      </w:pPr>
      <w:bookmarkStart w:id="14" w:name="_Toc10723642"/>
      <w:r>
        <w:rPr>
          <w:lang w:val="en-US"/>
        </w:rPr>
        <w:lastRenderedPageBreak/>
        <w:t>Control State Machine</w:t>
      </w:r>
      <w:bookmarkEnd w:id="14"/>
    </w:p>
    <w:p w:rsidR="00A27083" w:rsidRDefault="00A27083" w:rsidP="00A27083">
      <w:pPr>
        <w:rPr>
          <w:lang w:val="en-US"/>
        </w:rPr>
      </w:pPr>
      <w:r>
        <w:rPr>
          <w:lang w:val="en-US"/>
        </w:rPr>
        <w:t>The figure below shows the control state-machine. Note that the figure only depict</w:t>
      </w:r>
      <w:r w:rsidR="00CC6B89">
        <w:rPr>
          <w:lang w:val="en-US"/>
        </w:rPr>
        <w:t>s the concept but may not contain all substates that are required for implementation reasons.</w:t>
      </w:r>
    </w:p>
    <w:p w:rsidR="00CC6B89" w:rsidRDefault="001604E7" w:rsidP="00CC6B89">
      <w:pPr>
        <w:jc w:val="center"/>
        <w:rPr>
          <w:lang w:val="en-US"/>
        </w:rPr>
      </w:pPr>
      <w:r w:rsidRPr="001604E7">
        <w:rPr>
          <w:noProof/>
          <w:lang w:val="en-US"/>
        </w:rPr>
        <w:drawing>
          <wp:inline distT="0" distB="0" distL="0" distR="0" wp14:anchorId="47B32A1C" wp14:editId="3F633C8E">
            <wp:extent cx="6480175" cy="7546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7546503"/>
                    </a:xfrm>
                    <a:prstGeom prst="rect">
                      <a:avLst/>
                    </a:prstGeom>
                    <a:noFill/>
                    <a:ln>
                      <a:noFill/>
                    </a:ln>
                  </pic:spPr>
                </pic:pic>
              </a:graphicData>
            </a:graphic>
          </wp:inline>
        </w:drawing>
      </w:r>
    </w:p>
    <w:p w:rsidR="00CC6B89" w:rsidRDefault="00CC6B89" w:rsidP="00CC6B89">
      <w:pPr>
        <w:pStyle w:val="Caption"/>
        <w:jc w:val="center"/>
        <w:rPr>
          <w:lang w:val="en-US"/>
        </w:rPr>
      </w:pPr>
      <w:bookmarkStart w:id="15" w:name="_Toc107236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6</w:t>
      </w:r>
      <w:r w:rsidRPr="00B85EDE">
        <w:rPr>
          <w:lang w:val="en-US"/>
        </w:rPr>
        <w:fldChar w:fldCharType="end"/>
      </w:r>
      <w:r w:rsidRPr="00B85EDE">
        <w:rPr>
          <w:lang w:val="en-US"/>
        </w:rPr>
        <w:t xml:space="preserve">: </w:t>
      </w:r>
      <w:r>
        <w:rPr>
          <w:lang w:val="en-US"/>
        </w:rPr>
        <w:t>DAQ control state machine</w:t>
      </w:r>
      <w:bookmarkEnd w:id="15"/>
    </w:p>
    <w:p w:rsidR="001604E7" w:rsidRDefault="00CC6B89" w:rsidP="00CC6B89">
      <w:pPr>
        <w:rPr>
          <w:lang w:val="en-US"/>
        </w:rPr>
      </w:pPr>
      <w:r>
        <w:rPr>
          <w:lang w:val="en-US"/>
        </w:rPr>
        <w:lastRenderedPageBreak/>
        <w:t xml:space="preserve">The state machine checks whether enough data for the minimum configured burst size is available from any FIFO. This check is done for all three priorities, one after the other. This way it is ensured that the </w:t>
      </w:r>
      <w:r w:rsidR="007F7D6A">
        <w:rPr>
          <w:lang w:val="en-US"/>
        </w:rPr>
        <w:t>streams</w:t>
      </w:r>
      <w:r>
        <w:rPr>
          <w:lang w:val="en-US"/>
        </w:rPr>
        <w:t xml:space="preserve"> with highest priority get the access first if data is available.</w:t>
      </w:r>
      <w:r w:rsidR="00477C4A">
        <w:rPr>
          <w:lang w:val="en-US"/>
        </w:rPr>
        <w:t xml:space="preserve"> </w:t>
      </w:r>
    </w:p>
    <w:p w:rsidR="001604E7" w:rsidRDefault="001604E7" w:rsidP="00CC6B89">
      <w:pPr>
        <w:rPr>
          <w:lang w:val="en-US"/>
        </w:rPr>
      </w:pPr>
      <w:r>
        <w:rPr>
          <w:lang w:val="en-US"/>
        </w:rPr>
        <w:t>The state</w:t>
      </w:r>
      <w:r w:rsidR="00E5244E">
        <w:rPr>
          <w:lang w:val="en-US"/>
        </w:rPr>
        <w:t xml:space="preserve"> </w:t>
      </w:r>
      <w:r>
        <w:rPr>
          <w:lang w:val="en-US"/>
        </w:rPr>
        <w:t>machine ensures that only one DMA command per stream is started by masking streams with ongoing commands before arbitrating. Since the state machine runs faster than the commands are executed, this also leads to each stream getting a fair share of the bandwidth: If data on all streams of a given priority is available, for each stream one command is scheduled before waiting for the responses.</w:t>
      </w:r>
    </w:p>
    <w:p w:rsidR="001604E7" w:rsidRDefault="001604E7" w:rsidP="00CC6B89">
      <w:pPr>
        <w:rPr>
          <w:lang w:val="en-US"/>
        </w:rPr>
      </w:pPr>
      <w:r>
        <w:rPr>
          <w:lang w:val="en-US"/>
        </w:rPr>
        <w:t>If data on a higher priority stream is available, lower priority streams are not checked</w:t>
      </w:r>
      <w:r w:rsidR="00E33733">
        <w:rPr>
          <w:lang w:val="en-US"/>
        </w:rPr>
        <w:t>,</w:t>
      </w:r>
      <w:r>
        <w:rPr>
          <w:lang w:val="en-US"/>
        </w:rPr>
        <w:t xml:space="preserve"> even if no command can be issued on the high priority stream. This is required since the state</w:t>
      </w:r>
      <w:r w:rsidR="00E5244E">
        <w:rPr>
          <w:lang w:val="en-US"/>
        </w:rPr>
        <w:t xml:space="preserve"> </w:t>
      </w:r>
      <w:r>
        <w:rPr>
          <w:lang w:val="en-US"/>
        </w:rPr>
        <w:t>machine would otherwise usually just always schedule one command per stream, independently of the priority since the state</w:t>
      </w:r>
      <w:r w:rsidR="00E33733">
        <w:rPr>
          <w:lang w:val="en-US"/>
        </w:rPr>
        <w:t xml:space="preserve"> </w:t>
      </w:r>
      <w:r>
        <w:rPr>
          <w:lang w:val="en-US"/>
        </w:rPr>
        <w:t>machine operates way faster than the commands can be executed.</w:t>
      </w:r>
    </w:p>
    <w:p w:rsidR="00477C4A" w:rsidRDefault="00477C4A" w:rsidP="00CC6B89">
      <w:pPr>
        <w:rPr>
          <w:lang w:val="en-US"/>
        </w:rPr>
      </w:pPr>
      <w:r>
        <w:rPr>
          <w:lang w:val="en-US"/>
        </w:rPr>
        <w:t xml:space="preserve">If no buffer has enough data for an efficient burst, the state machine checks if any </w:t>
      </w:r>
      <w:r w:rsidR="007F7D6A">
        <w:rPr>
          <w:lang w:val="en-US"/>
        </w:rPr>
        <w:t>stream</w:t>
      </w:r>
      <w:r>
        <w:rPr>
          <w:lang w:val="en-US"/>
        </w:rPr>
        <w:t xml:space="preserve"> completed a recording (FIFO contains TLAST). </w:t>
      </w:r>
    </w:p>
    <w:p w:rsidR="00E5244E" w:rsidRDefault="00E5244E" w:rsidP="00CC6B89">
      <w:pPr>
        <w:rPr>
          <w:lang w:val="en-US"/>
        </w:rPr>
      </w:pPr>
      <w:r>
        <w:rPr>
          <w:lang w:val="en-US"/>
        </w:rPr>
        <w:t>The state machine is also responsible for ensuring that all data transfers are aligned correctly. This includes not requesting transfers that go over 4k boundaries or window boundaries.</w:t>
      </w:r>
    </w:p>
    <w:p w:rsidR="00477C4A" w:rsidRDefault="00477C4A" w:rsidP="00CC6B89">
      <w:pPr>
        <w:rPr>
          <w:lang w:val="en-US"/>
        </w:rPr>
      </w:pPr>
      <w:r>
        <w:rPr>
          <w:lang w:val="en-US"/>
        </w:rPr>
        <w:t xml:space="preserve">If a data transfer has to be executed, the context for the corresponding </w:t>
      </w:r>
      <w:r w:rsidR="007F7D6A">
        <w:rPr>
          <w:lang w:val="en-US"/>
        </w:rPr>
        <w:t>stream</w:t>
      </w:r>
      <w:r>
        <w:rPr>
          <w:lang w:val="en-US"/>
        </w:rPr>
        <w:t xml:space="preserve"> is read from the context RAM and the data transfer is started by sending the corresponding </w:t>
      </w:r>
      <w:r w:rsidR="007F7D6A">
        <w:rPr>
          <w:lang w:val="en-US"/>
        </w:rPr>
        <w:t>stream</w:t>
      </w:r>
      <w:r>
        <w:rPr>
          <w:lang w:val="en-US"/>
        </w:rPr>
        <w:t xml:space="preserve"> to the DMA logic. The command contains the following information:</w:t>
      </w:r>
    </w:p>
    <w:p w:rsidR="00477C4A" w:rsidRDefault="00477C4A" w:rsidP="00477C4A">
      <w:pPr>
        <w:pStyle w:val="ListParagraph"/>
        <w:numPr>
          <w:ilvl w:val="0"/>
          <w:numId w:val="38"/>
        </w:numPr>
        <w:rPr>
          <w:lang w:val="en-US"/>
        </w:rPr>
      </w:pPr>
      <w:r>
        <w:rPr>
          <w:lang w:val="en-US"/>
        </w:rPr>
        <w:t>Start address of the transfer</w:t>
      </w:r>
    </w:p>
    <w:p w:rsidR="00477C4A" w:rsidRDefault="00477C4A" w:rsidP="00477C4A">
      <w:pPr>
        <w:pStyle w:val="ListParagraph"/>
        <w:numPr>
          <w:ilvl w:val="0"/>
          <w:numId w:val="38"/>
        </w:numPr>
        <w:rPr>
          <w:lang w:val="en-US"/>
        </w:rPr>
      </w:pPr>
      <w:r>
        <w:rPr>
          <w:lang w:val="en-US"/>
        </w:rPr>
        <w:t>Maximum transfer size</w:t>
      </w:r>
      <w:r w:rsidR="00E1136F">
        <w:rPr>
          <w:lang w:val="en-US"/>
        </w:rPr>
        <w:t xml:space="preserve"> in bytes</w:t>
      </w:r>
      <w:r>
        <w:rPr>
          <w:lang w:val="en-US"/>
        </w:rPr>
        <w:t xml:space="preserve"> (limited by maximum burst length or end-address of the buffer)</w:t>
      </w:r>
    </w:p>
    <w:p w:rsidR="00477C4A" w:rsidRDefault="007F7D6A" w:rsidP="00477C4A">
      <w:pPr>
        <w:pStyle w:val="ListParagraph"/>
        <w:numPr>
          <w:ilvl w:val="0"/>
          <w:numId w:val="38"/>
        </w:numPr>
        <w:rPr>
          <w:lang w:val="en-US"/>
        </w:rPr>
      </w:pPr>
      <w:r>
        <w:rPr>
          <w:lang w:val="en-US"/>
        </w:rPr>
        <w:t>Stream</w:t>
      </w:r>
      <w:r w:rsidR="00477C4A">
        <w:rPr>
          <w:lang w:val="en-US"/>
        </w:rPr>
        <w:t xml:space="preserve"> number</w:t>
      </w:r>
    </w:p>
    <w:p w:rsidR="00E1136F" w:rsidRDefault="00E1136F" w:rsidP="00477C4A">
      <w:pPr>
        <w:rPr>
          <w:lang w:val="en-US"/>
        </w:rPr>
      </w:pPr>
      <w:r>
        <w:rPr>
          <w:lang w:val="en-US"/>
        </w:rPr>
        <w:t>At the end of a transfer, the DMA logic passes its response back to the control state machine. The response contains the following information:</w:t>
      </w:r>
    </w:p>
    <w:p w:rsidR="00E1136F" w:rsidRDefault="007F7D6A" w:rsidP="00E1136F">
      <w:pPr>
        <w:pStyle w:val="ListParagraph"/>
        <w:numPr>
          <w:ilvl w:val="0"/>
          <w:numId w:val="39"/>
        </w:numPr>
        <w:rPr>
          <w:lang w:val="en-US"/>
        </w:rPr>
      </w:pPr>
      <w:r>
        <w:rPr>
          <w:lang w:val="en-US"/>
        </w:rPr>
        <w:t>Stream</w:t>
      </w:r>
      <w:r w:rsidR="00E1136F">
        <w:rPr>
          <w:lang w:val="en-US"/>
        </w:rPr>
        <w:t xml:space="preserve"> number</w:t>
      </w:r>
    </w:p>
    <w:p w:rsidR="00E1136F" w:rsidRDefault="00E1136F" w:rsidP="00E1136F">
      <w:pPr>
        <w:pStyle w:val="ListParagraph"/>
        <w:numPr>
          <w:ilvl w:val="0"/>
          <w:numId w:val="39"/>
        </w:numPr>
        <w:rPr>
          <w:lang w:val="en-US"/>
        </w:rPr>
      </w:pPr>
      <w:r>
        <w:rPr>
          <w:lang w:val="en-US"/>
        </w:rPr>
        <w:t>Actual transfer size in bytes</w:t>
      </w:r>
    </w:p>
    <w:p w:rsidR="009462EA" w:rsidRDefault="009462EA" w:rsidP="00E1136F">
      <w:pPr>
        <w:pStyle w:val="ListParagraph"/>
        <w:numPr>
          <w:ilvl w:val="0"/>
          <w:numId w:val="39"/>
        </w:numPr>
        <w:rPr>
          <w:lang w:val="en-US"/>
        </w:rPr>
      </w:pPr>
      <w:r>
        <w:rPr>
          <w:lang w:val="en-US"/>
        </w:rPr>
        <w:t xml:space="preserve">Information about whether a </w:t>
      </w:r>
      <w:r w:rsidR="00D34329">
        <w:rPr>
          <w:lang w:val="en-US"/>
        </w:rPr>
        <w:t>the recording of this window was completed in the transfer (TLAST + type=end of recording)</w:t>
      </w:r>
    </w:p>
    <w:p w:rsidR="00E1136F" w:rsidRDefault="00E1136F" w:rsidP="00E1136F">
      <w:pPr>
        <w:rPr>
          <w:lang w:val="en-US"/>
        </w:rPr>
      </w:pPr>
      <w:r>
        <w:rPr>
          <w:lang w:val="en-US"/>
        </w:rPr>
        <w:t xml:space="preserve">If there are pending responses from the DMA logic, the state machine updates the context memory accordingly before it starts the next transfer. Since it is crucial that the context memory is updated before the next transfer on the same </w:t>
      </w:r>
      <w:r w:rsidR="007F7D6A">
        <w:rPr>
          <w:lang w:val="en-US"/>
        </w:rPr>
        <w:t>stream</w:t>
      </w:r>
      <w:r>
        <w:rPr>
          <w:lang w:val="en-US"/>
        </w:rPr>
        <w:t xml:space="preserve"> is started, the state machine can only start transfers on different </w:t>
      </w:r>
      <w:r w:rsidR="007F7D6A">
        <w:rPr>
          <w:lang w:val="en-US"/>
        </w:rPr>
        <w:t>streams</w:t>
      </w:r>
      <w:r>
        <w:rPr>
          <w:lang w:val="en-US"/>
        </w:rPr>
        <w:t xml:space="preserve"> simultaneously. As a result, the full </w:t>
      </w:r>
      <w:r w:rsidR="00E33733">
        <w:rPr>
          <w:lang w:val="en-US"/>
        </w:rPr>
        <w:t>memory</w:t>
      </w:r>
      <w:r>
        <w:rPr>
          <w:lang w:val="en-US"/>
        </w:rPr>
        <w:t xml:space="preserve"> bandwidth cannot be achieved for single-</w:t>
      </w:r>
      <w:r w:rsidR="007F7D6A">
        <w:rPr>
          <w:lang w:val="en-US"/>
        </w:rPr>
        <w:t>stream</w:t>
      </w:r>
      <w:r>
        <w:rPr>
          <w:lang w:val="en-US"/>
        </w:rPr>
        <w:t xml:space="preserve"> systems.</w:t>
      </w:r>
    </w:p>
    <w:p w:rsidR="00E5244E" w:rsidRDefault="00E5244E" w:rsidP="00E1136F">
      <w:pPr>
        <w:rPr>
          <w:lang w:val="en-US"/>
        </w:rPr>
      </w:pPr>
      <w:r>
        <w:rPr>
          <w:lang w:val="en-US"/>
        </w:rPr>
        <w:t>The state</w:t>
      </w:r>
      <w:r w:rsidR="00E33733">
        <w:rPr>
          <w:lang w:val="en-US"/>
        </w:rPr>
        <w:t xml:space="preserve"> </w:t>
      </w:r>
      <w:r>
        <w:rPr>
          <w:lang w:val="en-US"/>
        </w:rPr>
        <w:t>machine also fires interrupts whenever the recording of one window is completed and all related data is written to the memory. For implementation reasons, the order of the DMA response and the “Done” signal for the memory interface is not known. Therefore some synchronization logic is implemented that ensures that IRQs are only fired if the response from both sides is received.</w:t>
      </w:r>
    </w:p>
    <w:p w:rsidR="00D66F55" w:rsidRDefault="00D66F55" w:rsidP="001604E7">
      <w:pPr>
        <w:pStyle w:val="Heading3"/>
        <w:pageBreakBefore/>
        <w:rPr>
          <w:lang w:val="en-US"/>
        </w:rPr>
      </w:pPr>
      <w:bookmarkStart w:id="16" w:name="_Toc10723643"/>
      <w:r>
        <w:rPr>
          <w:lang w:val="en-US"/>
        </w:rPr>
        <w:lastRenderedPageBreak/>
        <w:t>DMA Logic</w:t>
      </w:r>
      <w:bookmarkEnd w:id="16"/>
    </w:p>
    <w:p w:rsidR="003A6A80" w:rsidRDefault="003A6A80" w:rsidP="003A6A80">
      <w:pPr>
        <w:rPr>
          <w:lang w:val="en-US"/>
        </w:rPr>
      </w:pPr>
      <w:r>
        <w:rPr>
          <w:lang w:val="en-US"/>
        </w:rPr>
        <w:t xml:space="preserve">The DMA Logic is responsible for transferring the data for a given </w:t>
      </w:r>
      <w:r w:rsidR="007F7D6A">
        <w:rPr>
          <w:lang w:val="en-US"/>
        </w:rPr>
        <w:t>stream</w:t>
      </w:r>
      <w:r>
        <w:rPr>
          <w:lang w:val="en-US"/>
        </w:rPr>
        <w:t xml:space="preserve"> to the bus interface that will write it into the memory. It contains a small command FIFO that can store m</w:t>
      </w:r>
      <w:r w:rsidR="00343F2F">
        <w:rPr>
          <w:lang w:val="en-US"/>
        </w:rPr>
        <w:t xml:space="preserve">ultiple commands to allow executing transfers back-to-back. Another small FIFO contains the responses. Both FIFOs support one entry per </w:t>
      </w:r>
      <w:r w:rsidR="007F7D6A">
        <w:rPr>
          <w:lang w:val="en-US"/>
        </w:rPr>
        <w:t>stream</w:t>
      </w:r>
      <w:r w:rsidR="00343F2F">
        <w:rPr>
          <w:lang w:val="en-US"/>
        </w:rPr>
        <w:t>, so they are small and can be implemented in distributed memory.</w:t>
      </w:r>
    </w:p>
    <w:p w:rsidR="00343F2F" w:rsidRDefault="00343F2F" w:rsidP="003A6A80">
      <w:pPr>
        <w:rPr>
          <w:lang w:val="en-US"/>
        </w:rPr>
      </w:pPr>
      <w:r>
        <w:rPr>
          <w:lang w:val="en-US"/>
        </w:rPr>
        <w:t>The control logic counts the exact number of bytes transferred because this information is required for the response.</w:t>
      </w:r>
      <w:r w:rsidR="00E33733">
        <w:rPr>
          <w:lang w:val="en-US"/>
        </w:rPr>
        <w:t xml:space="preserve"> </w:t>
      </w:r>
    </w:p>
    <w:p w:rsidR="00A3522A" w:rsidRDefault="00A3522A" w:rsidP="003A6A80">
      <w:pPr>
        <w:rPr>
          <w:lang w:val="en-US"/>
        </w:rPr>
      </w:pPr>
      <w:r>
        <w:rPr>
          <w:lang w:val="en-US"/>
        </w:rPr>
        <w:t xml:space="preserve">The actual length of the transfer is detected by the DMA logic since the transfer must be stopped whenever the </w:t>
      </w:r>
      <w:r w:rsidR="007F7D6A">
        <w:rPr>
          <w:lang w:val="en-US"/>
        </w:rPr>
        <w:t>stream</w:t>
      </w:r>
      <w:r>
        <w:rPr>
          <w:lang w:val="en-US"/>
        </w:rPr>
        <w:t xml:space="preserve"> FIFO is empty or a TLAST arrives (in this case the next sample is potentially transferred to another win</w:t>
      </w:r>
      <w:r w:rsidR="00E5244E">
        <w:rPr>
          <w:lang w:val="en-US"/>
        </w:rPr>
        <w:t>dow buffer).</w:t>
      </w:r>
    </w:p>
    <w:p w:rsidR="00E5244E" w:rsidRDefault="00E5244E" w:rsidP="003A6A80">
      <w:pPr>
        <w:rPr>
          <w:lang w:val="en-US"/>
        </w:rPr>
      </w:pPr>
      <w:r>
        <w:rPr>
          <w:lang w:val="en-US"/>
        </w:rPr>
        <w:t>The state machine may request transfers that are not 64-bit aligned. This can for example happen if a timeout occurred that cause all data to be written to the memory. If the size of “all data” is not a multiple of 64-bits, the next write is not 64-bit aligned. As a result data alignment logic is required.</w:t>
      </w:r>
    </w:p>
    <w:p w:rsidR="006E5F4E" w:rsidRDefault="006E5F4E" w:rsidP="003A6A80">
      <w:pPr>
        <w:rPr>
          <w:lang w:val="en-US"/>
        </w:rPr>
      </w:pPr>
      <w:r>
        <w:rPr>
          <w:lang w:val="en-US"/>
        </w:rPr>
        <w:t xml:space="preserve">Another case that increases the complexity of the DMA logic is that the size of the full transfer is not necessarily a multiple of 64-bits. This situation usually occurs at window boundaries, either because the boundaries are not 64-bit aligned or because the transfers went out of alignment because of timeouts. In this situation some bytes of the last QWORD must be saved for the next transfer. For this purpose the remaining data is stored in the </w:t>
      </w:r>
      <w:r>
        <w:rPr>
          <w:i/>
          <w:lang w:val="en-US"/>
        </w:rPr>
        <w:t>Remaining RAM</w:t>
      </w:r>
      <w:r>
        <w:rPr>
          <w:lang w:val="en-US"/>
        </w:rPr>
        <w:t>.</w:t>
      </w:r>
    </w:p>
    <w:p w:rsidR="006E5F4E" w:rsidRPr="006E5F4E" w:rsidRDefault="006E5F4E" w:rsidP="003A6A80">
      <w:pPr>
        <w:rPr>
          <w:lang w:val="en-US"/>
        </w:rPr>
      </w:pPr>
      <w:r>
        <w:rPr>
          <w:lang w:val="en-US"/>
        </w:rPr>
        <w:t xml:space="preserve">One important corner case occurs when the last few bytes of a window finished by a trigger are stored in the </w:t>
      </w:r>
      <w:r>
        <w:rPr>
          <w:i/>
          <w:lang w:val="en-US"/>
        </w:rPr>
        <w:t>Remaining RAM.</w:t>
      </w:r>
      <w:r>
        <w:rPr>
          <w:lang w:val="en-US"/>
        </w:rPr>
        <w:t xml:space="preserve"> In this case the input logic does not see the TLAST anymore (it was already extracted from the FIFO) but the data is also not yet in the memory. To handle this case, the DMA logic has an output that says if any data related to a TLAST is stored in the remaining RAM, so the state machine can schedule another transfer quickly.</w:t>
      </w:r>
    </w:p>
    <w:p w:rsidR="00343F2F" w:rsidRPr="003A6A80" w:rsidRDefault="00343F2F" w:rsidP="003A6A80">
      <w:pPr>
        <w:rPr>
          <w:lang w:val="en-US"/>
        </w:rPr>
      </w:pPr>
    </w:p>
    <w:p w:rsidR="00E1136F" w:rsidRPr="00E1136F" w:rsidRDefault="00861961" w:rsidP="00E5244E">
      <w:pPr>
        <w:jc w:val="center"/>
        <w:rPr>
          <w:lang w:val="en-US"/>
        </w:rPr>
      </w:pPr>
      <w:r w:rsidRPr="00861961">
        <w:rPr>
          <w:noProof/>
          <w:lang w:val="en-US"/>
        </w:rPr>
        <w:drawing>
          <wp:inline distT="0" distB="0" distL="0" distR="0">
            <wp:extent cx="5653405" cy="2757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3405" cy="2757805"/>
                    </a:xfrm>
                    <a:prstGeom prst="rect">
                      <a:avLst/>
                    </a:prstGeom>
                    <a:noFill/>
                    <a:ln>
                      <a:noFill/>
                    </a:ln>
                  </pic:spPr>
                </pic:pic>
              </a:graphicData>
            </a:graphic>
          </wp:inline>
        </w:drawing>
      </w:r>
    </w:p>
    <w:p w:rsidR="00343F2F" w:rsidRDefault="00343F2F" w:rsidP="00343F2F">
      <w:pPr>
        <w:pStyle w:val="Caption"/>
        <w:jc w:val="center"/>
        <w:rPr>
          <w:lang w:val="en-US"/>
        </w:rPr>
      </w:pPr>
      <w:bookmarkStart w:id="17" w:name="_Toc1072366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7</w:t>
      </w:r>
      <w:r w:rsidRPr="00B85EDE">
        <w:rPr>
          <w:lang w:val="en-US"/>
        </w:rPr>
        <w:fldChar w:fldCharType="end"/>
      </w:r>
      <w:r w:rsidRPr="00B85EDE">
        <w:rPr>
          <w:lang w:val="en-US"/>
        </w:rPr>
        <w:t xml:space="preserve">: </w:t>
      </w:r>
      <w:r w:rsidR="001D7669">
        <w:rPr>
          <w:lang w:val="en-US"/>
        </w:rPr>
        <w:t>DMA l</w:t>
      </w:r>
      <w:r>
        <w:rPr>
          <w:lang w:val="en-US"/>
        </w:rPr>
        <w:t>ogic</w:t>
      </w:r>
      <w:bookmarkEnd w:id="17"/>
    </w:p>
    <w:p w:rsidR="001D7669" w:rsidRDefault="00764630" w:rsidP="001D7669">
      <w:pPr>
        <w:pStyle w:val="Heading2"/>
        <w:pageBreakBefore/>
        <w:rPr>
          <w:lang w:val="en-US"/>
        </w:rPr>
      </w:pPr>
      <w:bookmarkStart w:id="18" w:name="_Toc10723644"/>
      <w:r>
        <w:rPr>
          <w:lang w:val="en-US"/>
        </w:rPr>
        <w:lastRenderedPageBreak/>
        <w:t>Memory Interface</w:t>
      </w:r>
      <w:r w:rsidR="001D7669">
        <w:rPr>
          <w:lang w:val="en-US"/>
        </w:rPr>
        <w:t xml:space="preserve"> Master</w:t>
      </w:r>
      <w:bookmarkEnd w:id="18"/>
    </w:p>
    <w:p w:rsidR="009D5737" w:rsidRDefault="001D7669" w:rsidP="001D7669">
      <w:pPr>
        <w:rPr>
          <w:lang w:val="en-US"/>
        </w:rPr>
      </w:pPr>
      <w:r>
        <w:rPr>
          <w:lang w:val="en-US"/>
        </w:rPr>
        <w:t xml:space="preserve">The </w:t>
      </w:r>
      <w:r w:rsidR="00764630">
        <w:rPr>
          <w:lang w:val="en-US"/>
        </w:rPr>
        <w:t xml:space="preserve">memory interface master </w:t>
      </w:r>
      <w:r>
        <w:rPr>
          <w:lang w:val="en-US"/>
        </w:rPr>
        <w:t xml:space="preserve">implements </w:t>
      </w:r>
      <w:r w:rsidR="009D5737">
        <w:rPr>
          <w:lang w:val="en-US"/>
        </w:rPr>
        <w:t>write transactions only because no read operations are required for the data-recorder</w:t>
      </w:r>
      <w:r>
        <w:rPr>
          <w:lang w:val="en-US"/>
        </w:rPr>
        <w:t xml:space="preserve">. </w:t>
      </w:r>
    </w:p>
    <w:p w:rsidR="001D7669" w:rsidRDefault="009D5737" w:rsidP="001D7669">
      <w:pPr>
        <w:rPr>
          <w:lang w:val="en-US"/>
        </w:rPr>
      </w:pPr>
      <w:r>
        <w:rPr>
          <w:lang w:val="en-US"/>
        </w:rPr>
        <w:t xml:space="preserve">Two interface types are implemented: </w:t>
      </w:r>
    </w:p>
    <w:p w:rsidR="009D5737" w:rsidRDefault="009D5737" w:rsidP="009D5737">
      <w:pPr>
        <w:pStyle w:val="ListParagraph"/>
        <w:numPr>
          <w:ilvl w:val="0"/>
          <w:numId w:val="41"/>
        </w:numPr>
        <w:rPr>
          <w:lang w:val="en-US"/>
        </w:rPr>
      </w:pPr>
      <w:r>
        <w:rPr>
          <w:lang w:val="en-US"/>
        </w:rPr>
        <w:t>Tosca2 (IOXOS specific)</w:t>
      </w:r>
    </w:p>
    <w:p w:rsidR="009D5737" w:rsidRPr="009D5737" w:rsidRDefault="009D5737" w:rsidP="009D5737">
      <w:pPr>
        <w:pStyle w:val="ListParagraph"/>
        <w:numPr>
          <w:ilvl w:val="0"/>
          <w:numId w:val="41"/>
        </w:numPr>
        <w:rPr>
          <w:lang w:val="en-US"/>
        </w:rPr>
      </w:pPr>
      <w:r>
        <w:rPr>
          <w:lang w:val="en-US"/>
        </w:rPr>
        <w:t>AXI-4 (Industry Standard)</w:t>
      </w:r>
    </w:p>
    <w:p w:rsidR="001D7669" w:rsidRDefault="001D7669" w:rsidP="001D7669">
      <w:pPr>
        <w:rPr>
          <w:lang w:val="en-US"/>
        </w:rPr>
      </w:pPr>
      <w:r>
        <w:rPr>
          <w:lang w:val="en-US"/>
        </w:rPr>
        <w:t xml:space="preserve">The figure below shows the architecture of the </w:t>
      </w:r>
      <w:r w:rsidR="00764630">
        <w:rPr>
          <w:lang w:val="en-US"/>
        </w:rPr>
        <w:t>memory interface master</w:t>
      </w:r>
      <w:r>
        <w:rPr>
          <w:lang w:val="en-US"/>
        </w:rPr>
        <w:t>.</w:t>
      </w:r>
    </w:p>
    <w:p w:rsidR="001D7669" w:rsidRDefault="009D5737" w:rsidP="001D7669">
      <w:pPr>
        <w:jc w:val="center"/>
        <w:rPr>
          <w:lang w:val="en-US"/>
        </w:rPr>
      </w:pPr>
      <w:r w:rsidRPr="009D5737">
        <w:rPr>
          <w:noProof/>
          <w:lang w:val="en-US"/>
        </w:rPr>
        <w:drawing>
          <wp:inline distT="0" distB="0" distL="0" distR="0">
            <wp:extent cx="411480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781175"/>
                    </a:xfrm>
                    <a:prstGeom prst="rect">
                      <a:avLst/>
                    </a:prstGeom>
                    <a:noFill/>
                    <a:ln>
                      <a:noFill/>
                    </a:ln>
                  </pic:spPr>
                </pic:pic>
              </a:graphicData>
            </a:graphic>
          </wp:inline>
        </w:drawing>
      </w:r>
    </w:p>
    <w:p w:rsidR="001D7669" w:rsidRDefault="001D7669" w:rsidP="001D7669">
      <w:pPr>
        <w:pStyle w:val="Caption"/>
        <w:jc w:val="center"/>
        <w:rPr>
          <w:lang w:val="en-US"/>
        </w:rPr>
      </w:pPr>
      <w:bookmarkStart w:id="19" w:name="_Toc107236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8</w:t>
      </w:r>
      <w:r w:rsidRPr="00B85EDE">
        <w:rPr>
          <w:lang w:val="en-US"/>
        </w:rPr>
        <w:fldChar w:fldCharType="end"/>
      </w:r>
      <w:r w:rsidRPr="00B85EDE">
        <w:rPr>
          <w:lang w:val="en-US"/>
        </w:rPr>
        <w:t xml:space="preserve">: </w:t>
      </w:r>
      <w:r w:rsidR="00764630">
        <w:rPr>
          <w:lang w:val="en-US"/>
        </w:rPr>
        <w:t>Memory interface master</w:t>
      </w:r>
      <w:bookmarkEnd w:id="19"/>
    </w:p>
    <w:p w:rsidR="001D7669" w:rsidRDefault="001D7669" w:rsidP="001D7669">
      <w:pPr>
        <w:rPr>
          <w:lang w:val="en-US"/>
        </w:rPr>
      </w:pPr>
      <w:r>
        <w:rPr>
          <w:lang w:val="en-US"/>
        </w:rPr>
        <w:t xml:space="preserve">Write commands are stored in </w:t>
      </w:r>
      <w:r w:rsidR="00D400F4">
        <w:rPr>
          <w:lang w:val="en-US"/>
        </w:rPr>
        <w:t>a small FIFO with one entry per stream, so operations of all streams can be pending at the same time</w:t>
      </w:r>
      <w:r>
        <w:rPr>
          <w:lang w:val="en-US"/>
        </w:rPr>
        <w:t xml:space="preserve">. </w:t>
      </w:r>
    </w:p>
    <w:p w:rsidR="009462EA" w:rsidRDefault="00764630" w:rsidP="001D7669">
      <w:pPr>
        <w:rPr>
          <w:lang w:val="en-US"/>
        </w:rPr>
      </w:pPr>
      <w:r>
        <w:rPr>
          <w:lang w:val="en-US"/>
        </w:rPr>
        <w:t xml:space="preserve">For tosca SMEM: </w:t>
      </w:r>
      <w:r w:rsidR="009462EA">
        <w:rPr>
          <w:lang w:val="en-US"/>
        </w:rPr>
        <w:t xml:space="preserve">Since Tosca SMEM does not implement any throttling, write transfers are only started when all data of the full transfer is in the write data FIFO. Only in this situation it is clear that data can be sent to Tosca in one single burst. </w:t>
      </w:r>
      <w:r w:rsidR="00D400F4">
        <w:rPr>
          <w:lang w:val="en-US"/>
        </w:rPr>
        <w:t>For AXI-4, the implementation is the same for simplicity reasons, even if throttling would be available for AXI-4.</w:t>
      </w:r>
    </w:p>
    <w:p w:rsidR="009462EA" w:rsidRDefault="009462EA" w:rsidP="001D7669">
      <w:pPr>
        <w:rPr>
          <w:lang w:val="en-US"/>
        </w:rPr>
      </w:pPr>
      <w:r>
        <w:rPr>
          <w:lang w:val="en-US"/>
        </w:rPr>
        <w:t xml:space="preserve">Completion of a transfer </w:t>
      </w:r>
      <w:r w:rsidR="00D400F4">
        <w:rPr>
          <w:lang w:val="en-US"/>
        </w:rPr>
        <w:t>is signaled using the done port</w:t>
      </w:r>
      <w:r>
        <w:rPr>
          <w:lang w:val="en-US"/>
        </w:rPr>
        <w:t xml:space="preserve">. In the context of the </w:t>
      </w:r>
      <w:r>
        <w:rPr>
          <w:i/>
          <w:lang w:val="en-US"/>
        </w:rPr>
        <w:t xml:space="preserve">psi_multi_stream_daq </w:t>
      </w:r>
      <w:r>
        <w:rPr>
          <w:lang w:val="en-US"/>
        </w:rPr>
        <w:t>this information wil</w:t>
      </w:r>
      <w:r w:rsidR="00D400F4">
        <w:rPr>
          <w:lang w:val="en-US"/>
        </w:rPr>
        <w:t>l be used to trigger interrupts.</w:t>
      </w:r>
    </w:p>
    <w:p w:rsidR="00D34329" w:rsidRDefault="00D34329" w:rsidP="001D7669">
      <w:pPr>
        <w:rPr>
          <w:lang w:val="en-US"/>
        </w:rPr>
      </w:pPr>
      <w:r>
        <w:rPr>
          <w:lang w:val="en-US"/>
        </w:rPr>
        <w:t>Because of timeouts</w:t>
      </w:r>
      <w:r w:rsidR="00D400F4">
        <w:rPr>
          <w:lang w:val="en-US"/>
        </w:rPr>
        <w:t>,</w:t>
      </w:r>
      <w:r>
        <w:rPr>
          <w:lang w:val="en-US"/>
        </w:rPr>
        <w:t xml:space="preserve"> it can happen that the write data is not 64-bit aligned but the </w:t>
      </w:r>
      <w:r w:rsidR="000C02B4">
        <w:rPr>
          <w:lang w:val="en-US"/>
        </w:rPr>
        <w:t>most bus standards require</w:t>
      </w:r>
      <w:r>
        <w:rPr>
          <w:lang w:val="en-US"/>
        </w:rPr>
        <w:t xml:space="preserve"> all access to be aligned</w:t>
      </w:r>
      <w:r w:rsidR="000C02B4">
        <w:rPr>
          <w:lang w:val="en-US"/>
        </w:rPr>
        <w:t xml:space="preserve"> (in this case to 64-bits)</w:t>
      </w:r>
      <w:r>
        <w:rPr>
          <w:lang w:val="en-US"/>
        </w:rPr>
        <w:t xml:space="preserve">. Therefore the </w:t>
      </w:r>
      <w:r w:rsidR="000C02B4">
        <w:rPr>
          <w:lang w:val="en-US"/>
        </w:rPr>
        <w:t>memory interface</w:t>
      </w:r>
      <w:r>
        <w:rPr>
          <w:lang w:val="en-US"/>
        </w:rPr>
        <w:t xml:space="preserve"> master ensures 64-bit alignment by shif</w:t>
      </w:r>
      <w:r w:rsidR="000C02B4">
        <w:rPr>
          <w:lang w:val="en-US"/>
        </w:rPr>
        <w:t>ting the write data accordingly if the bus requires alignment.</w:t>
      </w:r>
    </w:p>
    <w:p w:rsidR="00AC2B79" w:rsidRDefault="00C863B8" w:rsidP="00C863B8">
      <w:pPr>
        <w:pStyle w:val="Heading1"/>
        <w:pageBreakBefore/>
        <w:ind w:left="431" w:hanging="431"/>
        <w:rPr>
          <w:lang w:val="en-US"/>
        </w:rPr>
      </w:pPr>
      <w:bookmarkStart w:id="20" w:name="_Toc10723645"/>
      <w:r>
        <w:rPr>
          <w:lang w:val="en-US"/>
        </w:rPr>
        <w:lastRenderedPageBreak/>
        <w:t>Interfaces</w:t>
      </w:r>
      <w:bookmarkEnd w:id="20"/>
    </w:p>
    <w:p w:rsidR="00C863B8" w:rsidRDefault="00C863B8" w:rsidP="00AD38FB">
      <w:pPr>
        <w:pStyle w:val="Heading2"/>
        <w:rPr>
          <w:lang w:val="en-US"/>
        </w:rPr>
      </w:pPr>
      <w:bookmarkStart w:id="21" w:name="_Toc10723646"/>
      <w:r>
        <w:rPr>
          <w:lang w:val="en-US"/>
        </w:rPr>
        <w:t>Generics</w:t>
      </w:r>
      <w:bookmarkEnd w:id="21"/>
    </w:p>
    <w:p w:rsidR="00D400F4" w:rsidRPr="00D400F4" w:rsidRDefault="00D400F4" w:rsidP="00D400F4">
      <w:pPr>
        <w:pStyle w:val="Heading3"/>
        <w:rPr>
          <w:lang w:val="en-US"/>
        </w:rPr>
      </w:pPr>
      <w:bookmarkStart w:id="22" w:name="_Toc10723647"/>
      <w:r>
        <w:rPr>
          <w:lang w:val="en-US"/>
        </w:rPr>
        <w:t>Common Generics</w:t>
      </w:r>
      <w:bookmarkEnd w:id="22"/>
    </w:p>
    <w:p w:rsidR="00C863B8" w:rsidRDefault="00C863B8" w:rsidP="00E544D6">
      <w:pPr>
        <w:jc w:val="left"/>
        <w:rPr>
          <w:lang w:val="en-US"/>
        </w:rPr>
      </w:pPr>
      <w:r>
        <w:rPr>
          <w:b/>
          <w:lang w:val="en-US"/>
        </w:rPr>
        <w:t>Streams_g</w:t>
      </w:r>
      <w:r>
        <w:rPr>
          <w:b/>
          <w:lang w:val="en-US"/>
        </w:rPr>
        <w:tab/>
      </w:r>
      <w:r>
        <w:rPr>
          <w:b/>
          <w:lang w:val="en-US"/>
        </w:rPr>
        <w:tab/>
      </w:r>
      <w:r w:rsidR="00E544D6">
        <w:rPr>
          <w:b/>
          <w:lang w:val="en-US"/>
        </w:rPr>
        <w:tab/>
      </w:r>
      <w:r>
        <w:rPr>
          <w:b/>
          <w:lang w:val="en-US"/>
        </w:rPr>
        <w:t>integer</w:t>
      </w:r>
      <w:r>
        <w:rPr>
          <w:b/>
          <w:lang w:val="en-US"/>
        </w:rPr>
        <w:tab/>
      </w:r>
      <w:r w:rsidR="00E544D6">
        <w:rPr>
          <w:b/>
          <w:lang w:val="en-US"/>
        </w:rPr>
        <w:tab/>
      </w:r>
      <w:r>
        <w:rPr>
          <w:lang w:val="en-US"/>
        </w:rPr>
        <w:t>Number of data streams</w:t>
      </w:r>
      <w:r w:rsidR="00E544D6">
        <w:rPr>
          <w:lang w:val="en-US"/>
        </w:rPr>
        <w:br/>
      </w:r>
      <w:r w:rsidR="00E544D6">
        <w:rPr>
          <w:b/>
          <w:lang w:val="en-US"/>
        </w:rPr>
        <w:t>StreamWidth_g</w:t>
      </w:r>
      <w:r w:rsidR="00E544D6">
        <w:rPr>
          <w:b/>
          <w:lang w:val="en-US"/>
        </w:rPr>
        <w:tab/>
      </w:r>
      <w:r w:rsidR="00E544D6">
        <w:rPr>
          <w:b/>
          <w:lang w:val="en-US"/>
        </w:rPr>
        <w:tab/>
        <w:t>integer array</w:t>
      </w:r>
      <w:r w:rsidR="00E544D6">
        <w:rPr>
          <w:b/>
          <w:lang w:val="en-US"/>
        </w:rPr>
        <w:tab/>
      </w:r>
      <w:r w:rsidR="00E544D6">
        <w:rPr>
          <w:lang w:val="en-US"/>
        </w:rPr>
        <w:t>Width of each stream (must be 64, 32 or 16)</w:t>
      </w:r>
      <w:r w:rsidR="00E544D6">
        <w:rPr>
          <w:lang w:val="en-US"/>
        </w:rPr>
        <w:br/>
      </w:r>
      <w:r w:rsidR="00E544D6">
        <w:rPr>
          <w:b/>
          <w:lang w:val="en-US"/>
        </w:rPr>
        <w:t>StreamPrio_g</w:t>
      </w:r>
      <w:r w:rsidR="00E544D6">
        <w:rPr>
          <w:b/>
          <w:lang w:val="en-US"/>
        </w:rPr>
        <w:tab/>
      </w:r>
      <w:r w:rsidR="00E544D6">
        <w:rPr>
          <w:b/>
          <w:lang w:val="en-US"/>
        </w:rPr>
        <w:tab/>
        <w:t>integer array</w:t>
      </w:r>
      <w:r w:rsidR="00E544D6">
        <w:rPr>
          <w:b/>
          <w:lang w:val="en-US"/>
        </w:rPr>
        <w:tab/>
      </w:r>
      <w:r w:rsidR="00E544D6">
        <w:rPr>
          <w:lang w:val="en-US"/>
        </w:rPr>
        <w:t>Priority of each stream (1..3, 1 is highest)</w:t>
      </w:r>
      <w:r w:rsidR="00E544D6">
        <w:rPr>
          <w:lang w:val="en-US"/>
        </w:rPr>
        <w:br/>
      </w:r>
      <w:r w:rsidR="00E544D6">
        <w:rPr>
          <w:b/>
          <w:lang w:val="en-US"/>
        </w:rPr>
        <w:t>StreamBuffer_g</w:t>
      </w:r>
      <w:r w:rsidR="00E544D6">
        <w:rPr>
          <w:b/>
          <w:lang w:val="en-US"/>
        </w:rPr>
        <w:tab/>
      </w:r>
      <w:r w:rsidR="00E544D6">
        <w:rPr>
          <w:b/>
          <w:lang w:val="en-US"/>
        </w:rPr>
        <w:tab/>
        <w:t>integer array</w:t>
      </w:r>
      <w:r w:rsidR="00E544D6">
        <w:rPr>
          <w:b/>
          <w:lang w:val="en-US"/>
        </w:rPr>
        <w:tab/>
      </w:r>
      <w:r w:rsidR="00E544D6">
        <w:rPr>
          <w:lang w:val="en-US"/>
        </w:rPr>
        <w:t>Buffer depth per stream (in samples at input width)</w:t>
      </w:r>
      <w:r w:rsidR="0076662F">
        <w:rPr>
          <w:lang w:val="en-US"/>
        </w:rPr>
        <w:t xml:space="preserve">. </w:t>
      </w:r>
      <w:r w:rsidR="00E544D6">
        <w:rPr>
          <w:lang w:val="en-US"/>
        </w:rPr>
        <w:br/>
      </w:r>
      <w:r w:rsidR="00E544D6">
        <w:rPr>
          <w:b/>
          <w:lang w:val="en-US"/>
        </w:rPr>
        <w:t>StreamTimeout_g</w:t>
      </w:r>
      <w:r w:rsidR="00E544D6">
        <w:rPr>
          <w:lang w:val="en-US"/>
        </w:rPr>
        <w:t xml:space="preserve"> </w:t>
      </w:r>
      <w:r w:rsidR="00E544D6">
        <w:rPr>
          <w:lang w:val="en-US"/>
        </w:rPr>
        <w:tab/>
      </w:r>
      <w:r w:rsidR="00E544D6">
        <w:rPr>
          <w:b/>
          <w:lang w:val="en-US"/>
        </w:rPr>
        <w:t>real array</w:t>
      </w:r>
      <w:r w:rsidR="00E544D6">
        <w:rPr>
          <w:b/>
          <w:lang w:val="en-US"/>
        </w:rPr>
        <w:tab/>
      </w:r>
      <w:r w:rsidR="00E544D6">
        <w:rPr>
          <w:b/>
          <w:lang w:val="en-US"/>
        </w:rPr>
        <w:tab/>
      </w:r>
      <w:r w:rsidR="00E544D6">
        <w:rPr>
          <w:lang w:val="en-US"/>
        </w:rPr>
        <w:t xml:space="preserve">Timeout for each stream (see </w:t>
      </w:r>
      <w:r w:rsidR="00E544D6">
        <w:rPr>
          <w:lang w:val="en-US"/>
        </w:rPr>
        <w:fldChar w:fldCharType="begin"/>
      </w:r>
      <w:r w:rsidR="00E544D6">
        <w:rPr>
          <w:lang w:val="en-US"/>
        </w:rPr>
        <w:instrText xml:space="preserve"> REF _Ref516228277 \r \h </w:instrText>
      </w:r>
      <w:r w:rsidR="00E544D6">
        <w:rPr>
          <w:lang w:val="en-US"/>
        </w:rPr>
      </w:r>
      <w:r w:rsidR="00E544D6">
        <w:rPr>
          <w:lang w:val="en-US"/>
        </w:rPr>
        <w:fldChar w:fldCharType="separate"/>
      </w:r>
      <w:r w:rsidR="00F007C9">
        <w:rPr>
          <w:lang w:val="en-US"/>
        </w:rPr>
        <w:t>2.2</w:t>
      </w:r>
      <w:r w:rsidR="00E544D6">
        <w:rPr>
          <w:lang w:val="en-US"/>
        </w:rPr>
        <w:fldChar w:fldCharType="end"/>
      </w:r>
      <w:r w:rsidR="00E544D6">
        <w:rPr>
          <w:lang w:val="en-US"/>
        </w:rPr>
        <w:t>) in seconds</w:t>
      </w:r>
      <w:r w:rsidR="00E544D6">
        <w:rPr>
          <w:lang w:val="en-US"/>
        </w:rPr>
        <w:br/>
      </w:r>
      <w:r w:rsidR="00E544D6">
        <w:rPr>
          <w:b/>
          <w:lang w:val="en-US"/>
        </w:rPr>
        <w:t>StreamClkFreq_g</w:t>
      </w:r>
      <w:r w:rsidR="00E544D6">
        <w:rPr>
          <w:b/>
          <w:lang w:val="en-US"/>
        </w:rPr>
        <w:tab/>
        <w:t>real array</w:t>
      </w:r>
      <w:r w:rsidR="00E544D6">
        <w:rPr>
          <w:b/>
          <w:lang w:val="en-US"/>
        </w:rPr>
        <w:tab/>
      </w:r>
      <w:r w:rsidR="00E544D6">
        <w:rPr>
          <w:b/>
          <w:lang w:val="en-US"/>
        </w:rPr>
        <w:tab/>
      </w:r>
      <w:r w:rsidR="00E544D6">
        <w:rPr>
          <w:lang w:val="en-US"/>
        </w:rPr>
        <w:t>Clock</w:t>
      </w:r>
      <w:r w:rsidR="00805182">
        <w:rPr>
          <w:lang w:val="en-US"/>
        </w:rPr>
        <w:t xml:space="preserve"> frequency for each stream in Hz</w:t>
      </w:r>
      <w:r w:rsidR="00805182">
        <w:rPr>
          <w:lang w:val="en-US"/>
        </w:rPr>
        <w:br/>
      </w:r>
      <w:r w:rsidR="00805182">
        <w:rPr>
          <w:b/>
          <w:lang w:val="en-US"/>
        </w:rPr>
        <w:t>StreamTsFifoDepth_g</w:t>
      </w:r>
      <w:r w:rsidR="00805182">
        <w:rPr>
          <w:b/>
          <w:lang w:val="en-US"/>
        </w:rPr>
        <w:tab/>
        <w:t>integer array</w:t>
      </w:r>
      <w:r w:rsidR="00805182">
        <w:rPr>
          <w:b/>
          <w:lang w:val="en-US"/>
        </w:rPr>
        <w:tab/>
      </w:r>
      <w:r w:rsidR="00805182">
        <w:rPr>
          <w:lang w:val="en-US"/>
        </w:rPr>
        <w:t>Depth of the timestamp FIFO per stream</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t xml:space="preserve">Should be set to the maximum number of triggers expected during </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i/>
          <w:lang w:val="en-US"/>
        </w:rPr>
        <w:t xml:space="preserve">StreamBuffer_g[N] </w:t>
      </w:r>
      <w:r w:rsidR="00805182">
        <w:rPr>
          <w:lang w:val="en-US"/>
        </w:rPr>
        <w:t xml:space="preserve"> input samples.</w:t>
      </w:r>
      <w:r w:rsidR="003258CF">
        <w:rPr>
          <w:lang w:val="en-US"/>
        </w:rPr>
        <w:br/>
      </w:r>
      <w:r w:rsidR="003258CF">
        <w:rPr>
          <w:b/>
          <w:lang w:val="en-US"/>
        </w:rPr>
        <w:t>StreamUseTs_g</w:t>
      </w:r>
      <w:r w:rsidR="003258CF">
        <w:rPr>
          <w:b/>
          <w:lang w:val="en-US"/>
        </w:rPr>
        <w:tab/>
      </w:r>
      <w:r w:rsidR="003258CF">
        <w:rPr>
          <w:b/>
          <w:lang w:val="en-US"/>
        </w:rPr>
        <w:tab/>
        <w:t>boolean array</w:t>
      </w:r>
      <w:r w:rsidR="003258CF">
        <w:rPr>
          <w:b/>
          <w:lang w:val="en-US"/>
        </w:rPr>
        <w:tab/>
      </w:r>
      <w:r w:rsidR="003258CF">
        <w:rPr>
          <w:lang w:val="en-US"/>
        </w:rPr>
        <w:t xml:space="preserve">For each stream the timestamp logic can be enabled or disabled in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 xml:space="preserve">order to save resources. If disabled, the timestamp is always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0xFF…F</w:t>
      </w:r>
      <w:r w:rsidR="00E544D6">
        <w:rPr>
          <w:lang w:val="en-US"/>
        </w:rPr>
        <w:br/>
      </w:r>
      <w:r w:rsidR="00E544D6">
        <w:rPr>
          <w:b/>
          <w:lang w:val="en-US"/>
        </w:rPr>
        <w:t>MaxWindows_g</w:t>
      </w:r>
      <w:r w:rsidR="00E544D6">
        <w:rPr>
          <w:lang w:val="en-US"/>
        </w:rPr>
        <w:tab/>
      </w:r>
      <w:r w:rsidR="00E544D6">
        <w:rPr>
          <w:lang w:val="en-US"/>
        </w:rPr>
        <w:tab/>
      </w:r>
      <w:r w:rsidR="00E544D6">
        <w:rPr>
          <w:b/>
          <w:lang w:val="en-US"/>
        </w:rPr>
        <w:t>integer</w:t>
      </w:r>
      <w:r w:rsidR="00E544D6">
        <w:rPr>
          <w:b/>
          <w:lang w:val="en-US"/>
        </w:rPr>
        <w:tab/>
      </w:r>
      <w:r w:rsidR="00E544D6">
        <w:rPr>
          <w:b/>
          <w:lang w:val="en-US"/>
        </w:rPr>
        <w:tab/>
      </w:r>
      <w:r w:rsidR="00E544D6">
        <w:rPr>
          <w:lang w:val="en-US"/>
        </w:rPr>
        <w:t>Maximum number of windows per stream (applies for all streams</w:t>
      </w:r>
      <w:r w:rsidR="00A61555">
        <w:rPr>
          <w:lang w:val="en-US"/>
        </w:rPr>
        <w:t xml:space="preserve">, </w:t>
      </w:r>
      <w:r w:rsidR="00A61555">
        <w:rPr>
          <w:lang w:val="en-US"/>
        </w:rPr>
        <w:br/>
        <w:t xml:space="preserve"> </w:t>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t>range is 0..32</w:t>
      </w:r>
      <w:r w:rsidR="00E544D6">
        <w:rPr>
          <w:lang w:val="en-US"/>
        </w:rPr>
        <w:t>)</w:t>
      </w:r>
      <w:r w:rsidR="00E544D6">
        <w:rPr>
          <w:lang w:val="en-US"/>
        </w:rPr>
        <w:br/>
      </w:r>
      <w:r w:rsidR="00E544D6">
        <w:rPr>
          <w:b/>
          <w:lang w:val="en-US"/>
        </w:rPr>
        <w:t>MinBurstSize_g</w:t>
      </w:r>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Minimum burst size on the </w:t>
      </w:r>
      <w:r w:rsidR="00D400F4">
        <w:rPr>
          <w:lang w:val="en-US"/>
        </w:rPr>
        <w:t>Memory</w:t>
      </w:r>
      <w:r w:rsidR="00E544D6">
        <w:rPr>
          <w:lang w:val="en-US"/>
        </w:rPr>
        <w:t xml:space="preserve"> interface (in </w:t>
      </w:r>
      <w:r w:rsidR="00D400F4">
        <w:rPr>
          <w:lang w:val="en-US"/>
        </w:rPr>
        <w:t xml:space="preserve">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r w:rsidR="00D400F4">
        <w:rPr>
          <w:i/>
          <w:lang w:val="en-US"/>
        </w:rPr>
        <w:t>AxiDataWidth_g</w:t>
      </w:r>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E544D6">
        <w:rPr>
          <w:lang w:val="en-US"/>
        </w:rPr>
        <w:t>)</w:t>
      </w:r>
      <w:r w:rsidR="00D400F4">
        <w:rPr>
          <w:lang w:val="en-US"/>
        </w:rPr>
        <w:t>.</w:t>
      </w:r>
      <w:r w:rsidR="0076662F">
        <w:rPr>
          <w:lang w:val="en-US"/>
        </w:rPr>
        <w:br/>
        <w:t xml:space="preserve"> </w:t>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t>For good bandwidth res</w:t>
      </w:r>
      <w:r w:rsidR="001B2E88">
        <w:rPr>
          <w:lang w:val="en-US"/>
        </w:rPr>
        <w:t>ults, this value should be &gt;= 64</w:t>
      </w:r>
      <w:r w:rsidR="00E544D6">
        <w:rPr>
          <w:lang w:val="en-US"/>
        </w:rPr>
        <w:br/>
      </w:r>
      <w:r w:rsidR="00E544D6">
        <w:rPr>
          <w:b/>
          <w:lang w:val="en-US"/>
        </w:rPr>
        <w:t>MaxBurstSize_g</w:t>
      </w:r>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Maximum burst size on the </w:t>
      </w:r>
      <w:r w:rsidR="00D400F4">
        <w:rPr>
          <w:lang w:val="en-US"/>
        </w:rPr>
        <w:t xml:space="preserve">memory interface (in 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r w:rsidR="00D400F4">
        <w:rPr>
          <w:i/>
          <w:lang w:val="en-US"/>
        </w:rPr>
        <w:t>AxiDataWidth_g</w:t>
      </w:r>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1B2E88">
        <w:rPr>
          <w:lang w:val="en-US"/>
        </w:rPr>
        <w:br/>
        <w:t xml:space="preserve"> </w:t>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t>For Tosca this value must be &lt;= 512</w:t>
      </w:r>
    </w:p>
    <w:p w:rsidR="00D400F4" w:rsidRDefault="00D400F4" w:rsidP="00D400F4">
      <w:pPr>
        <w:pStyle w:val="Heading3"/>
        <w:rPr>
          <w:lang w:val="en-US"/>
        </w:rPr>
      </w:pPr>
      <w:bookmarkStart w:id="23" w:name="_Toc10723648"/>
      <w:r>
        <w:rPr>
          <w:lang w:val="en-US"/>
        </w:rPr>
        <w:t>Generics for AXI-4 Version only</w:t>
      </w:r>
      <w:bookmarkEnd w:id="23"/>
    </w:p>
    <w:p w:rsidR="00D400F4" w:rsidRPr="00D400F4" w:rsidRDefault="00D400F4" w:rsidP="00D400F4">
      <w:pPr>
        <w:jc w:val="left"/>
        <w:rPr>
          <w:lang w:val="en-US"/>
        </w:rPr>
      </w:pPr>
      <w:r>
        <w:rPr>
          <w:b/>
          <w:lang w:val="en-US"/>
        </w:rPr>
        <w:t>AxiDataWidth_g</w:t>
      </w:r>
      <w:r>
        <w:rPr>
          <w:b/>
          <w:lang w:val="en-US"/>
        </w:rPr>
        <w:tab/>
      </w:r>
      <w:r>
        <w:rPr>
          <w:b/>
          <w:lang w:val="en-US"/>
        </w:rPr>
        <w:tab/>
      </w:r>
      <w:r>
        <w:rPr>
          <w:b/>
          <w:lang w:val="en-US"/>
        </w:rPr>
        <w:tab/>
      </w:r>
      <w:r>
        <w:rPr>
          <w:b/>
          <w:lang w:val="en-US"/>
        </w:rPr>
        <w:tab/>
        <w:t>integer</w:t>
      </w:r>
      <w:r>
        <w:rPr>
          <w:b/>
          <w:lang w:val="en-US"/>
        </w:rPr>
        <w:tab/>
      </w:r>
      <w:r>
        <w:rPr>
          <w:lang w:val="en-US"/>
        </w:rPr>
        <w:t>Width of the AXI master interface to the memory in bits</w:t>
      </w:r>
      <w:r>
        <w:rPr>
          <w:lang w:val="en-US"/>
        </w:rPr>
        <w:br/>
      </w:r>
      <w:r>
        <w:rPr>
          <w:b/>
          <w:lang w:val="en-US"/>
        </w:rPr>
        <w:t>AxiMaxBurstBeats_g</w:t>
      </w:r>
      <w:r>
        <w:rPr>
          <w:b/>
          <w:lang w:val="en-US"/>
        </w:rPr>
        <w:tab/>
      </w:r>
      <w:r>
        <w:rPr>
          <w:b/>
          <w:lang w:val="en-US"/>
        </w:rPr>
        <w:tab/>
      </w:r>
      <w:r>
        <w:rPr>
          <w:b/>
          <w:lang w:val="en-US"/>
        </w:rPr>
        <w:tab/>
        <w:t>integer</w:t>
      </w:r>
      <w:r>
        <w:rPr>
          <w:b/>
          <w:lang w:val="en-US"/>
        </w:rPr>
        <w:tab/>
      </w:r>
      <w:r>
        <w:rPr>
          <w:lang w:val="en-US"/>
        </w:rPr>
        <w:t>Maximum beats in one AXI burst (usually 256, 16 for AXI-3)</w:t>
      </w:r>
      <w:r>
        <w:rPr>
          <w:lang w:val="en-US"/>
        </w:rPr>
        <w:br/>
      </w:r>
      <w:r>
        <w:rPr>
          <w:b/>
          <w:lang w:val="en-US"/>
        </w:rPr>
        <w:t>AxiMaxOpenTransactions_g</w:t>
      </w:r>
      <w:r>
        <w:rPr>
          <w:b/>
          <w:lang w:val="en-US"/>
        </w:rPr>
        <w:tab/>
      </w:r>
      <w:r>
        <w:rPr>
          <w:b/>
          <w:lang w:val="en-US"/>
        </w:rPr>
        <w:tab/>
        <w:t>integer</w:t>
      </w:r>
      <w:r>
        <w:rPr>
          <w:b/>
          <w:lang w:val="en-US"/>
        </w:rPr>
        <w:tab/>
      </w:r>
      <w:r>
        <w:rPr>
          <w:lang w:val="en-US"/>
        </w:rPr>
        <w:t>Maximum pending transactions on the AXI bus</w:t>
      </w:r>
      <w:r w:rsidR="0014646B">
        <w:rPr>
          <w:lang w:val="en-US"/>
        </w:rPr>
        <w:br/>
      </w:r>
      <w:r w:rsidR="0014646B">
        <w:rPr>
          <w:b/>
          <w:lang w:val="en-US"/>
        </w:rPr>
        <w:t>AxiFifoDepth_g</w:t>
      </w:r>
      <w:r w:rsidR="0014646B">
        <w:rPr>
          <w:b/>
          <w:lang w:val="en-US"/>
        </w:rPr>
        <w:tab/>
      </w:r>
      <w:r w:rsidR="0014646B">
        <w:rPr>
          <w:b/>
          <w:lang w:val="en-US"/>
        </w:rPr>
        <w:tab/>
      </w:r>
      <w:r w:rsidR="0014646B">
        <w:rPr>
          <w:b/>
          <w:lang w:val="en-US"/>
        </w:rPr>
        <w:tab/>
      </w:r>
      <w:r w:rsidR="0014646B">
        <w:rPr>
          <w:b/>
          <w:lang w:val="en-US"/>
        </w:rPr>
        <w:tab/>
        <w:t>integer</w:t>
      </w:r>
      <w:r w:rsidR="0014646B">
        <w:rPr>
          <w:b/>
          <w:lang w:val="en-US"/>
        </w:rPr>
        <w:tab/>
      </w:r>
      <w:r w:rsidR="0014646B">
        <w:rPr>
          <w:lang w:val="en-US"/>
        </w:rPr>
        <w:t xml:space="preserve">Depth of the AXI-side buffer for the memory interface (in AXI </w:t>
      </w:r>
      <w:r w:rsidR="0014646B">
        <w:rPr>
          <w:lang w:val="en-US"/>
        </w:rPr>
        <w:br/>
        <w:t xml:space="preserve"> </w:t>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t>words)</w:t>
      </w:r>
    </w:p>
    <w:p w:rsidR="00D400F4" w:rsidRDefault="00D400F4" w:rsidP="00D400F4">
      <w:pPr>
        <w:pStyle w:val="Heading3"/>
        <w:rPr>
          <w:lang w:val="en-US"/>
        </w:rPr>
      </w:pPr>
      <w:bookmarkStart w:id="24" w:name="_Toc10723649"/>
      <w:r>
        <w:rPr>
          <w:lang w:val="en-US"/>
        </w:rPr>
        <w:t>Generics for Tosca2 Version only</w:t>
      </w:r>
      <w:bookmarkEnd w:id="24"/>
    </w:p>
    <w:p w:rsidR="00D400F4" w:rsidRDefault="00D400F4" w:rsidP="00D400F4">
      <w:pPr>
        <w:rPr>
          <w:lang w:val="en-US"/>
        </w:rPr>
      </w:pPr>
      <w:r>
        <w:rPr>
          <w:lang w:val="en-US"/>
        </w:rPr>
        <w:t>There are no tosca2 specific generics.</w:t>
      </w:r>
    </w:p>
    <w:p w:rsidR="008001D2" w:rsidRDefault="008001D2" w:rsidP="008001D2">
      <w:pPr>
        <w:pStyle w:val="Heading3"/>
        <w:pageBreakBefore/>
        <w:rPr>
          <w:lang w:val="en-US"/>
        </w:rPr>
      </w:pPr>
      <w:r>
        <w:rPr>
          <w:lang w:val="en-US"/>
        </w:rPr>
        <w:lastRenderedPageBreak/>
        <w:t>Generic Configuration Guide</w:t>
      </w:r>
    </w:p>
    <w:p w:rsidR="008001D2" w:rsidRDefault="008001D2" w:rsidP="008001D2">
      <w:pPr>
        <w:rPr>
          <w:lang w:val="en-US"/>
        </w:rPr>
      </w:pPr>
      <w:r>
        <w:rPr>
          <w:lang w:val="en-US"/>
        </w:rPr>
        <w:t>Check the list of considerations below to choose generics properly:</w:t>
      </w:r>
    </w:p>
    <w:p w:rsidR="008001D2" w:rsidRDefault="008001D2" w:rsidP="008001D2">
      <w:pPr>
        <w:pStyle w:val="ListParagraph"/>
        <w:numPr>
          <w:ilvl w:val="0"/>
          <w:numId w:val="42"/>
        </w:numPr>
        <w:rPr>
          <w:lang w:val="en-US"/>
        </w:rPr>
      </w:pPr>
      <w:r>
        <w:rPr>
          <w:lang w:val="en-US"/>
        </w:rPr>
        <w:t xml:space="preserve">If </w:t>
      </w:r>
      <w:r>
        <w:rPr>
          <w:i/>
          <w:lang w:val="en-US"/>
        </w:rPr>
        <w:t>MinBurstSize_g</w:t>
      </w:r>
      <w:r>
        <w:rPr>
          <w:lang w:val="en-US"/>
        </w:rPr>
        <w:t xml:space="preserve"> is chosen to the same value as </w:t>
      </w:r>
      <w:r>
        <w:rPr>
          <w:i/>
          <w:lang w:val="en-US"/>
        </w:rPr>
        <w:t>MaxBurstSize_g</w:t>
      </w:r>
      <w:r>
        <w:rPr>
          <w:lang w:val="en-US"/>
        </w:rPr>
        <w:t xml:space="preserve">, the core always writes bursts of the same size except for flushing the data out after a trigger. This results in bursts being 4kB aligned after the first crossing of a 4kB boundary. If </w:t>
      </w:r>
      <w:r>
        <w:rPr>
          <w:i/>
          <w:lang w:val="en-US"/>
        </w:rPr>
        <w:t>MinBurstSize_g/MaxBurstSize_g</w:t>
      </w:r>
      <w:r>
        <w:rPr>
          <w:lang w:val="en-US"/>
        </w:rPr>
        <w:t xml:space="preserve"> are chosen to 4kB (or an integer part of it), no bursts have to be split at 4kB boundaries, so bandwidth is optimally utilized.</w:t>
      </w:r>
    </w:p>
    <w:p w:rsidR="008001D2" w:rsidRDefault="008001D2" w:rsidP="008001D2">
      <w:pPr>
        <w:pStyle w:val="ListParagraph"/>
        <w:numPr>
          <w:ilvl w:val="0"/>
          <w:numId w:val="42"/>
        </w:numPr>
        <w:rPr>
          <w:lang w:val="en-US"/>
        </w:rPr>
      </w:pPr>
      <w:r>
        <w:rPr>
          <w:lang w:val="en-US"/>
        </w:rPr>
        <w:t xml:space="preserve">Setting </w:t>
      </w:r>
      <w:r>
        <w:rPr>
          <w:i/>
          <w:lang w:val="en-US"/>
        </w:rPr>
        <w:t xml:space="preserve">MinBurstSize_g </w:t>
      </w:r>
      <w:r>
        <w:rPr>
          <w:lang w:val="en-US"/>
        </w:rPr>
        <w:t xml:space="preserve"> and </w:t>
      </w:r>
      <w:r>
        <w:rPr>
          <w:i/>
          <w:lang w:val="en-US"/>
        </w:rPr>
        <w:t>MaxBurstSize_g</w:t>
      </w:r>
      <w:r>
        <w:rPr>
          <w:lang w:val="en-US"/>
        </w:rPr>
        <w:t xml:space="preserve"> to different values generally leads to more transfers begin unaligned to 4kB boundaries and hence transfers have to be split into multiple parts more often. This results in slightly more overhead on the memory bus.</w:t>
      </w:r>
    </w:p>
    <w:p w:rsidR="0074686C" w:rsidRDefault="0074686C" w:rsidP="008001D2">
      <w:pPr>
        <w:pStyle w:val="ListParagraph"/>
        <w:numPr>
          <w:ilvl w:val="0"/>
          <w:numId w:val="42"/>
        </w:numPr>
        <w:rPr>
          <w:lang w:val="en-US"/>
        </w:rPr>
      </w:pPr>
      <w:r>
        <w:rPr>
          <w:lang w:val="en-US"/>
        </w:rPr>
        <w:t xml:space="preserve">Setting </w:t>
      </w:r>
      <w:r>
        <w:rPr>
          <w:i/>
          <w:lang w:val="en-US"/>
        </w:rPr>
        <w:t xml:space="preserve">MinBurstSize_g </w:t>
      </w:r>
      <w:r>
        <w:rPr>
          <w:lang w:val="en-US"/>
        </w:rPr>
        <w:t>low can lead to high overhead since many small transfers are executed over the memory bus.</w:t>
      </w:r>
    </w:p>
    <w:p w:rsidR="008001D2" w:rsidRDefault="008001D2" w:rsidP="008001D2">
      <w:pPr>
        <w:pStyle w:val="ListParagraph"/>
        <w:numPr>
          <w:ilvl w:val="0"/>
          <w:numId w:val="42"/>
        </w:numPr>
        <w:rPr>
          <w:lang w:val="en-US"/>
        </w:rPr>
      </w:pPr>
      <w:r>
        <w:rPr>
          <w:lang w:val="en-US"/>
        </w:rPr>
        <w:t xml:space="preserve">The </w:t>
      </w:r>
      <w:r>
        <w:rPr>
          <w:i/>
          <w:lang w:val="en-US"/>
        </w:rPr>
        <w:t>psi_multi_stream_daq</w:t>
      </w:r>
      <w:r>
        <w:rPr>
          <w:lang w:val="en-US"/>
        </w:rPr>
        <w:t xml:space="preserve"> only writes data to the memory if either </w:t>
      </w:r>
      <w:r>
        <w:rPr>
          <w:i/>
          <w:lang w:val="en-US"/>
        </w:rPr>
        <w:t>MinBurstSize_g</w:t>
      </w:r>
      <w:r>
        <w:rPr>
          <w:lang w:val="en-US"/>
        </w:rPr>
        <w:t xml:space="preserve"> words are buffered in the input buffer or a trigger arrives. As a result, the </w:t>
      </w:r>
      <w:r>
        <w:rPr>
          <w:i/>
          <w:lang w:val="en-US"/>
        </w:rPr>
        <w:t>StreamBuffer_g</w:t>
      </w:r>
      <w:r>
        <w:rPr>
          <w:lang w:val="en-US"/>
        </w:rPr>
        <w:t xml:space="preserve"> setting must be at least </w:t>
      </w:r>
      <w:r>
        <w:rPr>
          <w:i/>
          <w:lang w:val="en-US"/>
        </w:rPr>
        <w:t>MinBurstSize_g</w:t>
      </w:r>
      <w:r>
        <w:rPr>
          <w:lang w:val="en-US"/>
        </w:rPr>
        <w:t>. Otherwise the core will never write data because even a full buffer contains too little data for the smallest allowed burst.</w:t>
      </w:r>
    </w:p>
    <w:p w:rsidR="008001D2" w:rsidRDefault="008001D2" w:rsidP="008001D2">
      <w:pPr>
        <w:pStyle w:val="ListParagraph"/>
        <w:numPr>
          <w:ilvl w:val="0"/>
          <w:numId w:val="42"/>
        </w:numPr>
        <w:rPr>
          <w:lang w:val="en-US"/>
        </w:rPr>
      </w:pPr>
      <w:r>
        <w:rPr>
          <w:lang w:val="en-US"/>
        </w:rPr>
        <w:t xml:space="preserve">Choosing </w:t>
      </w:r>
      <w:r>
        <w:rPr>
          <w:i/>
          <w:lang w:val="en-US"/>
        </w:rPr>
        <w:t>MaxBurstSize_g</w:t>
      </w:r>
      <w:r>
        <w:rPr>
          <w:lang w:val="en-US"/>
        </w:rPr>
        <w:t xml:space="preserve"> higher than the maximum AXI burst allowed by </w:t>
      </w:r>
      <w:r>
        <w:rPr>
          <w:i/>
          <w:lang w:val="en-US"/>
        </w:rPr>
        <w:t>AxiMaxBurstBeats_g</w:t>
      </w:r>
      <w:r>
        <w:rPr>
          <w:lang w:val="en-US"/>
        </w:rPr>
        <w:t xml:space="preserve"> does not help much with bandwidth. It also does not harm but there is not much benefit from it.</w:t>
      </w:r>
    </w:p>
    <w:p w:rsidR="008001D2" w:rsidRDefault="008001D2" w:rsidP="008001D2">
      <w:pPr>
        <w:pStyle w:val="ListParagraph"/>
        <w:numPr>
          <w:ilvl w:val="0"/>
          <w:numId w:val="42"/>
        </w:numPr>
        <w:rPr>
          <w:lang w:val="en-US"/>
        </w:rPr>
      </w:pPr>
      <w:r>
        <w:rPr>
          <w:i/>
          <w:lang w:val="en-US"/>
        </w:rPr>
        <w:t>AxiFifoDepth_g</w:t>
      </w:r>
      <w:r>
        <w:rPr>
          <w:lang w:val="en-US"/>
        </w:rPr>
        <w:t xml:space="preserve"> should be chosen at least 2x </w:t>
      </w:r>
      <w:r>
        <w:rPr>
          <w:i/>
          <w:lang w:val="en-US"/>
        </w:rPr>
        <w:t>AxiMaxBurstBeats_g</w:t>
      </w:r>
      <w:r>
        <w:rPr>
          <w:lang w:val="en-US"/>
        </w:rPr>
        <w:t xml:space="preserve"> in order to have space available in the FIFO while a burst of maximal size is pending but access to the bus is not yet possible.</w:t>
      </w:r>
    </w:p>
    <w:p w:rsidR="0074686C" w:rsidRPr="008001D2" w:rsidRDefault="0074686C" w:rsidP="008001D2">
      <w:pPr>
        <w:pStyle w:val="ListParagraph"/>
        <w:numPr>
          <w:ilvl w:val="0"/>
          <w:numId w:val="42"/>
        </w:numPr>
        <w:rPr>
          <w:lang w:val="en-US"/>
        </w:rPr>
      </w:pPr>
      <w:r>
        <w:rPr>
          <w:lang w:val="en-US"/>
        </w:rPr>
        <w:t xml:space="preserve">When using different </w:t>
      </w:r>
      <w:r>
        <w:rPr>
          <w:i/>
          <w:lang w:val="en-US"/>
        </w:rPr>
        <w:t>StreamPrio_g</w:t>
      </w:r>
      <w:r>
        <w:rPr>
          <w:lang w:val="en-US"/>
        </w:rPr>
        <w:t xml:space="preserve">, be aware that no low-prio stream can write any data to the memory until all pending data of high priority streams is written. If </w:t>
      </w:r>
      <w:r>
        <w:rPr>
          <w:i/>
          <w:lang w:val="en-US"/>
        </w:rPr>
        <w:t>MinBurstSize_g</w:t>
      </w:r>
      <w:r>
        <w:rPr>
          <w:lang w:val="en-US"/>
        </w:rPr>
        <w:t xml:space="preserve"> is chosen low, high-priority streams may have data pending all the time.</w:t>
      </w:r>
    </w:p>
    <w:p w:rsidR="0023439E" w:rsidRDefault="00C863B8" w:rsidP="00544BAA">
      <w:pPr>
        <w:pStyle w:val="Heading2"/>
        <w:pageBreakBefore/>
        <w:rPr>
          <w:lang w:val="en-US"/>
        </w:rPr>
      </w:pPr>
      <w:bookmarkStart w:id="25" w:name="_Toc10723650"/>
      <w:r>
        <w:rPr>
          <w:lang w:val="en-US"/>
        </w:rPr>
        <w:lastRenderedPageBreak/>
        <w:t>Ports</w:t>
      </w:r>
      <w:bookmarkEnd w:id="25"/>
    </w:p>
    <w:p w:rsidR="00544BAA" w:rsidRPr="00544BAA" w:rsidRDefault="00544BAA" w:rsidP="00544BAA">
      <w:pPr>
        <w:pStyle w:val="Heading3"/>
        <w:rPr>
          <w:lang w:val="en-US"/>
        </w:rPr>
      </w:pPr>
      <w:bookmarkStart w:id="26" w:name="_Toc10723651"/>
      <w:r>
        <w:rPr>
          <w:lang w:val="en-US"/>
        </w:rPr>
        <w:t>Common Ports</w:t>
      </w:r>
      <w:bookmarkEnd w:id="26"/>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14646B" w:rsidTr="00E544D6">
        <w:trPr>
          <w:trHeight w:val="369"/>
        </w:trPr>
        <w:tc>
          <w:tcPr>
            <w:tcW w:w="2153" w:type="dxa"/>
            <w:tcBorders>
              <w:bottom w:val="single" w:sz="4" w:space="0" w:color="auto"/>
            </w:tcBorders>
            <w:shd w:val="pct15" w:color="auto" w:fill="auto"/>
            <w:vAlign w:val="center"/>
          </w:tcPr>
          <w:p w:rsidR="0023439E" w:rsidRPr="00926A80" w:rsidRDefault="0023439E" w:rsidP="007A238C">
            <w:pPr>
              <w:pStyle w:val="TableHeader"/>
            </w:pPr>
            <w:r>
              <w:t>Signal</w:t>
            </w:r>
          </w:p>
        </w:tc>
        <w:tc>
          <w:tcPr>
            <w:tcW w:w="1133" w:type="dxa"/>
            <w:shd w:val="pct15" w:color="auto" w:fill="auto"/>
            <w:vAlign w:val="center"/>
          </w:tcPr>
          <w:p w:rsidR="0023439E" w:rsidRPr="00926A80" w:rsidRDefault="0023439E" w:rsidP="007A238C">
            <w:pPr>
              <w:pStyle w:val="TableHeader"/>
              <w:jc w:val="center"/>
            </w:pPr>
            <w:r w:rsidRPr="00926A80">
              <w:t>Direction</w:t>
            </w:r>
          </w:p>
        </w:tc>
        <w:tc>
          <w:tcPr>
            <w:tcW w:w="1914" w:type="dxa"/>
            <w:shd w:val="pct15" w:color="auto" w:fill="auto"/>
            <w:vAlign w:val="center"/>
          </w:tcPr>
          <w:p w:rsidR="0023439E" w:rsidRPr="00926A80" w:rsidRDefault="0023439E" w:rsidP="007A238C">
            <w:pPr>
              <w:pStyle w:val="TableHeader"/>
              <w:jc w:val="center"/>
            </w:pPr>
            <w:r w:rsidRPr="00926A80">
              <w:t>Width</w:t>
            </w:r>
          </w:p>
        </w:tc>
        <w:tc>
          <w:tcPr>
            <w:tcW w:w="5183" w:type="dxa"/>
            <w:shd w:val="pct15" w:color="auto" w:fill="auto"/>
            <w:vAlign w:val="center"/>
          </w:tcPr>
          <w:p w:rsidR="0023439E" w:rsidRPr="00926A80" w:rsidRDefault="0023439E" w:rsidP="007A238C">
            <w:pPr>
              <w:pStyle w:val="TableHeader"/>
            </w:pPr>
            <w:r w:rsidRPr="00926A80">
              <w:t>Description</w:t>
            </w:r>
          </w:p>
        </w:tc>
      </w:tr>
      <w:tr w:rsidR="0023439E" w:rsidRPr="00E544D6" w:rsidTr="00AE3A98">
        <w:trPr>
          <w:trHeight w:val="369"/>
        </w:trPr>
        <w:tc>
          <w:tcPr>
            <w:tcW w:w="10383" w:type="dxa"/>
            <w:gridSpan w:val="4"/>
            <w:shd w:val="pct5" w:color="auto" w:fill="auto"/>
            <w:vAlign w:val="center"/>
          </w:tcPr>
          <w:p w:rsidR="0023439E" w:rsidRPr="00926A80" w:rsidRDefault="00C863B8" w:rsidP="007A238C">
            <w:pPr>
              <w:pStyle w:val="TableContent"/>
              <w:rPr>
                <w:b/>
                <w:i/>
              </w:rPr>
            </w:pPr>
            <w:r>
              <w:rPr>
                <w:b/>
                <w:i/>
              </w:rPr>
              <w:t>Data Streams</w:t>
            </w:r>
          </w:p>
        </w:tc>
      </w:tr>
      <w:tr w:rsidR="0023439E" w:rsidRPr="0012677E" w:rsidTr="00E544D6">
        <w:trPr>
          <w:trHeight w:val="369"/>
        </w:trPr>
        <w:tc>
          <w:tcPr>
            <w:tcW w:w="2153" w:type="dxa"/>
            <w:shd w:val="pct5" w:color="auto" w:fill="auto"/>
            <w:vAlign w:val="center"/>
          </w:tcPr>
          <w:p w:rsidR="0023439E" w:rsidRDefault="00C863B8" w:rsidP="007A238C">
            <w:pPr>
              <w:pStyle w:val="TableContent"/>
            </w:pPr>
            <w:r>
              <w:t>Str</w:t>
            </w:r>
            <w:r w:rsidR="00622468">
              <w:t>_</w:t>
            </w:r>
            <w:r w:rsidR="0023439E">
              <w:t>Clk</w:t>
            </w:r>
          </w:p>
        </w:tc>
        <w:tc>
          <w:tcPr>
            <w:tcW w:w="1133" w:type="dxa"/>
            <w:vAlign w:val="center"/>
          </w:tcPr>
          <w:p w:rsidR="0023439E" w:rsidRDefault="0023439E" w:rsidP="007A238C">
            <w:pPr>
              <w:pStyle w:val="TableContent"/>
              <w:jc w:val="center"/>
            </w:pPr>
            <w:r>
              <w:t>Input</w:t>
            </w:r>
          </w:p>
        </w:tc>
        <w:tc>
          <w:tcPr>
            <w:tcW w:w="1914" w:type="dxa"/>
            <w:vAlign w:val="center"/>
          </w:tcPr>
          <w:p w:rsidR="0023439E" w:rsidRDefault="00C863B8" w:rsidP="007A238C">
            <w:pPr>
              <w:pStyle w:val="TableContent"/>
              <w:jc w:val="center"/>
            </w:pPr>
            <w:r>
              <w:t>Streams_g</w:t>
            </w:r>
          </w:p>
        </w:tc>
        <w:tc>
          <w:tcPr>
            <w:tcW w:w="5183" w:type="dxa"/>
            <w:vAlign w:val="center"/>
          </w:tcPr>
          <w:p w:rsidR="0023439E" w:rsidRDefault="0023439E" w:rsidP="007A238C">
            <w:pPr>
              <w:pStyle w:val="TableContent"/>
            </w:pPr>
            <w:r>
              <w:t>Clock</w:t>
            </w:r>
            <w:r w:rsidR="00C863B8">
              <w:t xml:space="preserve"> (one clock per stream)</w:t>
            </w:r>
          </w:p>
        </w:tc>
      </w:tr>
      <w:tr w:rsidR="00C863B8" w:rsidRPr="0012677E" w:rsidTr="00E544D6">
        <w:trPr>
          <w:trHeight w:val="369"/>
        </w:trPr>
        <w:tc>
          <w:tcPr>
            <w:tcW w:w="2153" w:type="dxa"/>
            <w:shd w:val="pct5" w:color="auto" w:fill="auto"/>
            <w:vAlign w:val="center"/>
          </w:tcPr>
          <w:p w:rsidR="00C863B8" w:rsidRDefault="00C863B8" w:rsidP="007A238C">
            <w:pPr>
              <w:pStyle w:val="TableContent"/>
            </w:pPr>
            <w:r>
              <w:t>Str</w:t>
            </w:r>
            <w:r w:rsidR="00622468">
              <w:t>_</w:t>
            </w:r>
            <w:r>
              <w:t>Data</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 x 64</w:t>
            </w:r>
          </w:p>
        </w:tc>
        <w:tc>
          <w:tcPr>
            <w:tcW w:w="5183" w:type="dxa"/>
            <w:vAlign w:val="center"/>
          </w:tcPr>
          <w:p w:rsidR="00C863B8" w:rsidRDefault="00C863B8" w:rsidP="007A238C">
            <w:pPr>
              <w:pStyle w:val="TableContent"/>
            </w:pPr>
            <w:r>
              <w:t>Stream data. For streams with less than 64 bit width, only the bits [W-1:0] are used and all other bits can be left unconnected.</w:t>
            </w:r>
          </w:p>
          <w:p w:rsidR="00C863B8" w:rsidRPr="00C863B8" w:rsidRDefault="00C863B8" w:rsidP="007A238C">
            <w:pPr>
              <w:pStyle w:val="TableContent"/>
            </w:pPr>
            <w:r>
              <w:t xml:space="preserve">Handshaking via </w:t>
            </w:r>
            <w:r>
              <w:rPr>
                <w:i/>
              </w:rPr>
              <w:t xml:space="preserve">StrVld </w:t>
            </w:r>
            <w:r>
              <w:t xml:space="preserve">and </w:t>
            </w:r>
            <w:r>
              <w:rPr>
                <w:i/>
              </w:rPr>
              <w:t>StrRdy</w:t>
            </w:r>
          </w:p>
        </w:tc>
      </w:tr>
      <w:tr w:rsidR="005015A5" w:rsidRPr="0012677E" w:rsidTr="00E544D6">
        <w:trPr>
          <w:trHeight w:val="369"/>
        </w:trPr>
        <w:tc>
          <w:tcPr>
            <w:tcW w:w="2153" w:type="dxa"/>
            <w:shd w:val="pct5" w:color="auto" w:fill="auto"/>
            <w:vAlign w:val="center"/>
          </w:tcPr>
          <w:p w:rsidR="005015A5" w:rsidRDefault="005015A5" w:rsidP="007A238C">
            <w:pPr>
              <w:pStyle w:val="TableContent"/>
            </w:pPr>
            <w:r>
              <w:t>Str_Ts</w:t>
            </w:r>
          </w:p>
        </w:tc>
        <w:tc>
          <w:tcPr>
            <w:tcW w:w="1133" w:type="dxa"/>
            <w:vAlign w:val="center"/>
          </w:tcPr>
          <w:p w:rsidR="005015A5" w:rsidRDefault="005015A5" w:rsidP="007A238C">
            <w:pPr>
              <w:pStyle w:val="TableContent"/>
              <w:jc w:val="center"/>
            </w:pPr>
            <w:r>
              <w:t>Input</w:t>
            </w:r>
          </w:p>
        </w:tc>
        <w:tc>
          <w:tcPr>
            <w:tcW w:w="1914" w:type="dxa"/>
            <w:vAlign w:val="center"/>
          </w:tcPr>
          <w:p w:rsidR="005015A5" w:rsidRDefault="005015A5" w:rsidP="007A238C">
            <w:pPr>
              <w:pStyle w:val="TableContent"/>
              <w:jc w:val="center"/>
            </w:pPr>
            <w:r>
              <w:t>Streams_g x 32</w:t>
            </w:r>
          </w:p>
        </w:tc>
        <w:tc>
          <w:tcPr>
            <w:tcW w:w="5183" w:type="dxa"/>
            <w:vAlign w:val="center"/>
          </w:tcPr>
          <w:p w:rsidR="005015A5" w:rsidRPr="005015A5" w:rsidRDefault="005015A5" w:rsidP="007A238C">
            <w:pPr>
              <w:pStyle w:val="TableContent"/>
            </w:pPr>
            <w:r>
              <w:t xml:space="preserve">Timestamp input (sampled on </w:t>
            </w:r>
            <w:r>
              <w:rPr>
                <w:i/>
              </w:rPr>
              <w:t>Str_Trig</w:t>
            </w:r>
            <w:r>
              <w:t xml:space="preserve"> = ‘1’)</w:t>
            </w:r>
          </w:p>
        </w:tc>
      </w:tr>
      <w:tr w:rsidR="00C863B8" w:rsidRPr="0012677E" w:rsidTr="00E544D6">
        <w:trPr>
          <w:trHeight w:val="369"/>
        </w:trPr>
        <w:tc>
          <w:tcPr>
            <w:tcW w:w="2153" w:type="dxa"/>
            <w:shd w:val="pct5" w:color="auto" w:fill="auto"/>
            <w:vAlign w:val="center"/>
          </w:tcPr>
          <w:p w:rsidR="00C863B8" w:rsidRDefault="00C863B8" w:rsidP="007A238C">
            <w:pPr>
              <w:pStyle w:val="TableContent"/>
            </w:pPr>
            <w:r>
              <w:t>Str</w:t>
            </w:r>
            <w:r w:rsidR="00622468">
              <w:t>_</w:t>
            </w:r>
            <w:r>
              <w:t>Vld</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w:t>
            </w:r>
          </w:p>
        </w:tc>
        <w:tc>
          <w:tcPr>
            <w:tcW w:w="5183" w:type="dxa"/>
            <w:vAlign w:val="center"/>
          </w:tcPr>
          <w:p w:rsidR="00C863B8" w:rsidRDefault="00C863B8" w:rsidP="007A238C">
            <w:pPr>
              <w:pStyle w:val="TableContent"/>
            </w:pPr>
            <w:r>
              <w:t>AXI-S handshaking signal (per stream)</w:t>
            </w:r>
          </w:p>
        </w:tc>
      </w:tr>
      <w:tr w:rsidR="00C863B8" w:rsidRPr="0012677E" w:rsidTr="00E544D6">
        <w:trPr>
          <w:trHeight w:val="369"/>
        </w:trPr>
        <w:tc>
          <w:tcPr>
            <w:tcW w:w="2153" w:type="dxa"/>
            <w:shd w:val="pct5" w:color="auto" w:fill="auto"/>
            <w:vAlign w:val="center"/>
          </w:tcPr>
          <w:p w:rsidR="00C863B8" w:rsidRDefault="00C863B8" w:rsidP="007A238C">
            <w:pPr>
              <w:pStyle w:val="TableContent"/>
            </w:pPr>
            <w:r>
              <w:t>Str</w:t>
            </w:r>
            <w:r w:rsidR="00622468">
              <w:t>_</w:t>
            </w:r>
            <w:r>
              <w:t>Rdy</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w:t>
            </w:r>
          </w:p>
        </w:tc>
        <w:tc>
          <w:tcPr>
            <w:tcW w:w="5183" w:type="dxa"/>
            <w:vAlign w:val="center"/>
          </w:tcPr>
          <w:p w:rsidR="00C863B8" w:rsidRDefault="00C863B8" w:rsidP="007A238C">
            <w:pPr>
              <w:pStyle w:val="TableContent"/>
            </w:pPr>
            <w:r>
              <w:t>AXI-S handshaking signal (per stream)</w:t>
            </w:r>
          </w:p>
        </w:tc>
      </w:tr>
      <w:tr w:rsidR="00C863B8" w:rsidRPr="0012677E" w:rsidTr="00E544D6">
        <w:trPr>
          <w:trHeight w:val="369"/>
        </w:trPr>
        <w:tc>
          <w:tcPr>
            <w:tcW w:w="2153" w:type="dxa"/>
            <w:shd w:val="pct5" w:color="auto" w:fill="auto"/>
            <w:vAlign w:val="center"/>
          </w:tcPr>
          <w:p w:rsidR="00C863B8" w:rsidRDefault="00C863B8" w:rsidP="007A238C">
            <w:pPr>
              <w:pStyle w:val="TableContent"/>
            </w:pPr>
            <w:r>
              <w:t>Str</w:t>
            </w:r>
            <w:r w:rsidR="00622468">
              <w:t>_</w:t>
            </w:r>
            <w:r>
              <w:t>Trig</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w:t>
            </w:r>
          </w:p>
        </w:tc>
        <w:tc>
          <w:tcPr>
            <w:tcW w:w="5183" w:type="dxa"/>
            <w:vAlign w:val="center"/>
          </w:tcPr>
          <w:p w:rsidR="00C863B8" w:rsidRPr="00C863B8" w:rsidRDefault="00C863B8" w:rsidP="007A238C">
            <w:pPr>
              <w:pStyle w:val="TableContent"/>
            </w:pPr>
            <w:r>
              <w:t xml:space="preserve">Trigger signal (per stream). The trigger does not necessarily have to be aligned with </w:t>
            </w:r>
            <w:r>
              <w:rPr>
                <w:i/>
              </w:rPr>
              <w:t>StrData</w:t>
            </w:r>
            <w:r>
              <w:t xml:space="preserve"> (i.e. it can occur independently of the handshaking). In this case the next sample arriving after the trigger is regarded as “trigger sample”. </w:t>
            </w:r>
          </w:p>
        </w:tc>
      </w:tr>
      <w:tr w:rsidR="00544BAA" w:rsidRPr="009D5737" w:rsidTr="00E0725D">
        <w:trPr>
          <w:trHeight w:val="369"/>
        </w:trPr>
        <w:tc>
          <w:tcPr>
            <w:tcW w:w="10383" w:type="dxa"/>
            <w:gridSpan w:val="4"/>
            <w:shd w:val="pct5" w:color="auto" w:fill="auto"/>
            <w:vAlign w:val="center"/>
          </w:tcPr>
          <w:p w:rsidR="00544BAA" w:rsidRDefault="00544BAA" w:rsidP="00544BAA">
            <w:pPr>
              <w:pStyle w:val="TableContent"/>
            </w:pPr>
            <w:r>
              <w:rPr>
                <w:b/>
                <w:i/>
              </w:rPr>
              <w:t>Miscellaneous</w:t>
            </w:r>
          </w:p>
        </w:tc>
      </w:tr>
      <w:tr w:rsidR="00544BAA" w:rsidRPr="0012677E" w:rsidTr="00E544D6">
        <w:trPr>
          <w:trHeight w:val="369"/>
        </w:trPr>
        <w:tc>
          <w:tcPr>
            <w:tcW w:w="2153" w:type="dxa"/>
            <w:shd w:val="pct5" w:color="auto" w:fill="auto"/>
            <w:vAlign w:val="center"/>
          </w:tcPr>
          <w:p w:rsidR="00544BAA" w:rsidRDefault="00544BAA" w:rsidP="00544BAA">
            <w:pPr>
              <w:pStyle w:val="TableContent"/>
            </w:pPr>
            <w:r>
              <w:t>Irq</w:t>
            </w:r>
          </w:p>
        </w:tc>
        <w:tc>
          <w:tcPr>
            <w:tcW w:w="1133" w:type="dxa"/>
            <w:vAlign w:val="center"/>
          </w:tcPr>
          <w:p w:rsidR="00544BAA" w:rsidRDefault="00544BAA" w:rsidP="00544BAA">
            <w:pPr>
              <w:pStyle w:val="TableContent"/>
              <w:jc w:val="center"/>
            </w:pPr>
            <w:r>
              <w:t>Output</w:t>
            </w:r>
          </w:p>
        </w:tc>
        <w:tc>
          <w:tcPr>
            <w:tcW w:w="1914" w:type="dxa"/>
            <w:vAlign w:val="center"/>
          </w:tcPr>
          <w:p w:rsidR="00544BAA" w:rsidRDefault="00544BAA" w:rsidP="00544BAA">
            <w:pPr>
              <w:pStyle w:val="TableContent"/>
              <w:jc w:val="center"/>
            </w:pPr>
            <w:r>
              <w:t>1</w:t>
            </w:r>
          </w:p>
        </w:tc>
        <w:tc>
          <w:tcPr>
            <w:tcW w:w="5183" w:type="dxa"/>
            <w:vAlign w:val="center"/>
          </w:tcPr>
          <w:p w:rsidR="00544BAA" w:rsidRDefault="00544BAA" w:rsidP="00544BAA">
            <w:pPr>
              <w:pStyle w:val="TableContent"/>
            </w:pPr>
            <w:r>
              <w:t>Interrupt output (leven sensitive, high active)</w:t>
            </w:r>
            <w:r>
              <w:br/>
              <w:t xml:space="preserve">Synchronous to </w:t>
            </w:r>
            <w:r w:rsidRPr="006021A5">
              <w:rPr>
                <w:i/>
              </w:rPr>
              <w:t>Tmem_Clk</w:t>
            </w:r>
          </w:p>
        </w:tc>
      </w:tr>
    </w:tbl>
    <w:p w:rsidR="00544BAA" w:rsidRDefault="00544BAA" w:rsidP="00544BAA">
      <w:pPr>
        <w:pStyle w:val="Heading3"/>
        <w:rPr>
          <w:lang w:val="en-US"/>
        </w:rPr>
      </w:pPr>
      <w:bookmarkStart w:id="27" w:name="_Toc10723652"/>
      <w:r>
        <w:rPr>
          <w:lang w:val="en-US"/>
        </w:rPr>
        <w:t>Ports for AXI-4 Version only</w:t>
      </w:r>
      <w:bookmarkEnd w:id="27"/>
    </w:p>
    <w:tbl>
      <w:tblPr>
        <w:tblStyle w:val="TableGrid"/>
        <w:tblW w:w="0" w:type="auto"/>
        <w:tblInd w:w="38" w:type="dxa"/>
        <w:tblLook w:val="04A0" w:firstRow="1" w:lastRow="0" w:firstColumn="1" w:lastColumn="0" w:noHBand="0" w:noVBand="1"/>
      </w:tblPr>
      <w:tblGrid>
        <w:gridCol w:w="2153"/>
        <w:gridCol w:w="1133"/>
        <w:gridCol w:w="1914"/>
        <w:gridCol w:w="5183"/>
      </w:tblGrid>
      <w:tr w:rsidR="00544BAA" w:rsidTr="00E0725D">
        <w:trPr>
          <w:trHeight w:val="369"/>
        </w:trPr>
        <w:tc>
          <w:tcPr>
            <w:tcW w:w="10383" w:type="dxa"/>
            <w:gridSpan w:val="4"/>
            <w:shd w:val="pct5" w:color="auto" w:fill="auto"/>
            <w:vAlign w:val="center"/>
          </w:tcPr>
          <w:p w:rsidR="00544BAA" w:rsidRDefault="00544BAA" w:rsidP="00E0725D">
            <w:pPr>
              <w:pStyle w:val="TableContent"/>
            </w:pPr>
            <w:r>
              <w:br w:type="page"/>
            </w:r>
            <w:r>
              <w:rPr>
                <w:b/>
                <w:i/>
              </w:rPr>
              <w:t>Register Interface</w:t>
            </w:r>
          </w:p>
        </w:tc>
      </w:tr>
      <w:tr w:rsidR="00544BAA" w:rsidTr="00E0725D">
        <w:trPr>
          <w:trHeight w:val="369"/>
        </w:trPr>
        <w:tc>
          <w:tcPr>
            <w:tcW w:w="2153" w:type="dxa"/>
            <w:shd w:val="pct5" w:color="auto" w:fill="auto"/>
            <w:vAlign w:val="center"/>
          </w:tcPr>
          <w:p w:rsidR="00544BAA" w:rsidRDefault="00544BAA" w:rsidP="00E0725D">
            <w:pPr>
              <w:pStyle w:val="TableContent"/>
            </w:pPr>
            <w:r>
              <w:t>S_Axi_Aclk</w:t>
            </w:r>
          </w:p>
        </w:tc>
        <w:tc>
          <w:tcPr>
            <w:tcW w:w="1133" w:type="dxa"/>
            <w:vAlign w:val="center"/>
          </w:tcPr>
          <w:p w:rsidR="00544BAA" w:rsidRDefault="00544BAA" w:rsidP="00E0725D">
            <w:pPr>
              <w:pStyle w:val="TableContent"/>
              <w:jc w:val="center"/>
            </w:pPr>
            <w:r>
              <w:t>Input</w:t>
            </w:r>
          </w:p>
        </w:tc>
        <w:tc>
          <w:tcPr>
            <w:tcW w:w="1914" w:type="dxa"/>
            <w:vAlign w:val="center"/>
          </w:tcPr>
          <w:p w:rsidR="00544BAA" w:rsidRDefault="00544BAA" w:rsidP="00E0725D">
            <w:pPr>
              <w:pStyle w:val="TableContent"/>
              <w:jc w:val="center"/>
            </w:pPr>
            <w:r>
              <w:t>1</w:t>
            </w:r>
          </w:p>
        </w:tc>
        <w:tc>
          <w:tcPr>
            <w:tcW w:w="5183" w:type="dxa"/>
            <w:vAlign w:val="center"/>
          </w:tcPr>
          <w:p w:rsidR="00544BAA" w:rsidRDefault="00544BAA" w:rsidP="00E0725D">
            <w:pPr>
              <w:pStyle w:val="TableContent"/>
            </w:pPr>
            <w:r>
              <w:t>Register interface clock</w:t>
            </w:r>
          </w:p>
        </w:tc>
      </w:tr>
      <w:tr w:rsidR="00544BAA" w:rsidRPr="0012677E" w:rsidTr="00E0725D">
        <w:trPr>
          <w:trHeight w:val="369"/>
        </w:trPr>
        <w:tc>
          <w:tcPr>
            <w:tcW w:w="2153" w:type="dxa"/>
            <w:shd w:val="pct5" w:color="auto" w:fill="auto"/>
            <w:vAlign w:val="center"/>
          </w:tcPr>
          <w:p w:rsidR="00544BAA" w:rsidRDefault="00544BAA" w:rsidP="00E0725D">
            <w:pPr>
              <w:pStyle w:val="TableContent"/>
            </w:pPr>
            <w:r>
              <w:t>S_Axi_Aresetn</w:t>
            </w:r>
          </w:p>
        </w:tc>
        <w:tc>
          <w:tcPr>
            <w:tcW w:w="1133" w:type="dxa"/>
            <w:vAlign w:val="center"/>
          </w:tcPr>
          <w:p w:rsidR="00544BAA" w:rsidRDefault="00544BAA" w:rsidP="00E0725D">
            <w:pPr>
              <w:pStyle w:val="TableContent"/>
              <w:jc w:val="center"/>
            </w:pPr>
            <w:r>
              <w:t>Input</w:t>
            </w:r>
          </w:p>
        </w:tc>
        <w:tc>
          <w:tcPr>
            <w:tcW w:w="1914" w:type="dxa"/>
            <w:vAlign w:val="center"/>
          </w:tcPr>
          <w:p w:rsidR="00544BAA" w:rsidRDefault="00544BAA" w:rsidP="00E0725D">
            <w:pPr>
              <w:pStyle w:val="TableContent"/>
              <w:jc w:val="center"/>
            </w:pPr>
            <w:r>
              <w:t>1</w:t>
            </w:r>
          </w:p>
        </w:tc>
        <w:tc>
          <w:tcPr>
            <w:tcW w:w="5183" w:type="dxa"/>
            <w:vAlign w:val="center"/>
          </w:tcPr>
          <w:p w:rsidR="00544BAA" w:rsidRDefault="00544BAA" w:rsidP="00E0725D">
            <w:pPr>
              <w:pStyle w:val="TableContent"/>
            </w:pPr>
            <w:r>
              <w:t>Register interface reset (low active)</w:t>
            </w:r>
          </w:p>
        </w:tc>
      </w:tr>
      <w:tr w:rsidR="00544BAA" w:rsidRPr="0012677E" w:rsidTr="00E0725D">
        <w:trPr>
          <w:trHeight w:val="369"/>
        </w:trPr>
        <w:tc>
          <w:tcPr>
            <w:tcW w:w="2153" w:type="dxa"/>
            <w:shd w:val="pct5" w:color="auto" w:fill="auto"/>
            <w:vAlign w:val="center"/>
          </w:tcPr>
          <w:p w:rsidR="00544BAA" w:rsidRPr="00D96E2A" w:rsidRDefault="00544BAA" w:rsidP="00544BAA">
            <w:pPr>
              <w:pStyle w:val="TableContent"/>
            </w:pPr>
            <w:r>
              <w:t>S</w:t>
            </w:r>
            <w:r w:rsidRPr="00D96E2A">
              <w:t>_Axi_*</w:t>
            </w:r>
          </w:p>
        </w:tc>
        <w:tc>
          <w:tcPr>
            <w:tcW w:w="1133" w:type="dxa"/>
            <w:vAlign w:val="center"/>
          </w:tcPr>
          <w:p w:rsidR="00544BAA" w:rsidRPr="00D96E2A" w:rsidRDefault="00544BAA" w:rsidP="00544BAA">
            <w:pPr>
              <w:pStyle w:val="TableContent"/>
              <w:jc w:val="center"/>
            </w:pPr>
            <w:r w:rsidRPr="00D96E2A">
              <w:t>*</w:t>
            </w:r>
          </w:p>
        </w:tc>
        <w:tc>
          <w:tcPr>
            <w:tcW w:w="1914" w:type="dxa"/>
            <w:vAlign w:val="center"/>
          </w:tcPr>
          <w:p w:rsidR="00544BAA" w:rsidRPr="00D96E2A" w:rsidRDefault="00544BAA" w:rsidP="00544BAA">
            <w:pPr>
              <w:pStyle w:val="TableContent"/>
              <w:jc w:val="center"/>
            </w:pPr>
            <w:r w:rsidRPr="00D96E2A">
              <w:t>*</w:t>
            </w:r>
          </w:p>
        </w:tc>
        <w:tc>
          <w:tcPr>
            <w:tcW w:w="5183" w:type="dxa"/>
            <w:vAlign w:val="center"/>
          </w:tcPr>
          <w:p w:rsidR="00544BAA" w:rsidRDefault="00544BAA" w:rsidP="00544BAA">
            <w:pPr>
              <w:pStyle w:val="TableContent"/>
            </w:pPr>
            <w:r w:rsidRPr="00D96E2A">
              <w:t>AXI signals, see AXI specification</w:t>
            </w:r>
          </w:p>
        </w:tc>
      </w:tr>
      <w:tr w:rsidR="00544BAA" w:rsidRPr="00544BAA" w:rsidTr="00E0725D">
        <w:trPr>
          <w:trHeight w:val="369"/>
        </w:trPr>
        <w:tc>
          <w:tcPr>
            <w:tcW w:w="10383" w:type="dxa"/>
            <w:gridSpan w:val="4"/>
            <w:shd w:val="pct5" w:color="auto" w:fill="auto"/>
            <w:vAlign w:val="center"/>
          </w:tcPr>
          <w:p w:rsidR="00544BAA" w:rsidRDefault="00544BAA" w:rsidP="00544BAA">
            <w:pPr>
              <w:pStyle w:val="TableContent"/>
            </w:pPr>
            <w:r>
              <w:br w:type="page"/>
            </w:r>
            <w:r>
              <w:rPr>
                <w:b/>
                <w:i/>
              </w:rPr>
              <w:t>Memory Interface</w:t>
            </w:r>
          </w:p>
        </w:tc>
      </w:tr>
      <w:tr w:rsidR="00544BAA" w:rsidRPr="00544BAA" w:rsidTr="00E0725D">
        <w:trPr>
          <w:trHeight w:val="369"/>
        </w:trPr>
        <w:tc>
          <w:tcPr>
            <w:tcW w:w="2153" w:type="dxa"/>
            <w:shd w:val="pct5" w:color="auto" w:fill="auto"/>
            <w:vAlign w:val="center"/>
          </w:tcPr>
          <w:p w:rsidR="00544BAA" w:rsidRDefault="00544BAA" w:rsidP="00544BAA">
            <w:pPr>
              <w:pStyle w:val="TableContent"/>
            </w:pPr>
            <w:r>
              <w:t>M_Axi_Aclk</w:t>
            </w:r>
          </w:p>
        </w:tc>
        <w:tc>
          <w:tcPr>
            <w:tcW w:w="1133" w:type="dxa"/>
            <w:vAlign w:val="center"/>
          </w:tcPr>
          <w:p w:rsidR="00544BAA" w:rsidRDefault="00544BAA" w:rsidP="00544BAA">
            <w:pPr>
              <w:pStyle w:val="TableContent"/>
              <w:jc w:val="center"/>
            </w:pPr>
            <w:r>
              <w:t>Input</w:t>
            </w:r>
          </w:p>
        </w:tc>
        <w:tc>
          <w:tcPr>
            <w:tcW w:w="1914" w:type="dxa"/>
            <w:vAlign w:val="center"/>
          </w:tcPr>
          <w:p w:rsidR="00544BAA" w:rsidRDefault="00544BAA" w:rsidP="00544BAA">
            <w:pPr>
              <w:pStyle w:val="TableContent"/>
              <w:jc w:val="center"/>
            </w:pPr>
            <w:r>
              <w:t>1</w:t>
            </w:r>
          </w:p>
        </w:tc>
        <w:tc>
          <w:tcPr>
            <w:tcW w:w="5183" w:type="dxa"/>
            <w:vAlign w:val="center"/>
          </w:tcPr>
          <w:p w:rsidR="00544BAA" w:rsidRDefault="00544BAA" w:rsidP="00544BAA">
            <w:pPr>
              <w:pStyle w:val="TableContent"/>
            </w:pPr>
            <w:r>
              <w:t>Memory interface clock</w:t>
            </w:r>
          </w:p>
        </w:tc>
      </w:tr>
      <w:tr w:rsidR="00544BAA" w:rsidRPr="0012677E" w:rsidTr="00E0725D">
        <w:trPr>
          <w:trHeight w:val="369"/>
        </w:trPr>
        <w:tc>
          <w:tcPr>
            <w:tcW w:w="2153" w:type="dxa"/>
            <w:shd w:val="pct5" w:color="auto" w:fill="auto"/>
            <w:vAlign w:val="center"/>
          </w:tcPr>
          <w:p w:rsidR="00544BAA" w:rsidRDefault="00544BAA" w:rsidP="00544BAA">
            <w:pPr>
              <w:pStyle w:val="TableContent"/>
            </w:pPr>
            <w:r>
              <w:t>M_Axi_Aresetn</w:t>
            </w:r>
          </w:p>
        </w:tc>
        <w:tc>
          <w:tcPr>
            <w:tcW w:w="1133" w:type="dxa"/>
            <w:vAlign w:val="center"/>
          </w:tcPr>
          <w:p w:rsidR="00544BAA" w:rsidRDefault="00544BAA" w:rsidP="00544BAA">
            <w:pPr>
              <w:pStyle w:val="TableContent"/>
              <w:jc w:val="center"/>
            </w:pPr>
            <w:r>
              <w:t>Input</w:t>
            </w:r>
          </w:p>
        </w:tc>
        <w:tc>
          <w:tcPr>
            <w:tcW w:w="1914" w:type="dxa"/>
            <w:vAlign w:val="center"/>
          </w:tcPr>
          <w:p w:rsidR="00544BAA" w:rsidRDefault="00544BAA" w:rsidP="00544BAA">
            <w:pPr>
              <w:pStyle w:val="TableContent"/>
              <w:jc w:val="center"/>
            </w:pPr>
            <w:r>
              <w:t>1</w:t>
            </w:r>
          </w:p>
        </w:tc>
        <w:tc>
          <w:tcPr>
            <w:tcW w:w="5183" w:type="dxa"/>
            <w:vAlign w:val="center"/>
          </w:tcPr>
          <w:p w:rsidR="00544BAA" w:rsidRDefault="00544BAA" w:rsidP="00544BAA">
            <w:pPr>
              <w:pStyle w:val="TableContent"/>
            </w:pPr>
            <w:r>
              <w:t>Memory interface reset (low active)</w:t>
            </w:r>
          </w:p>
        </w:tc>
      </w:tr>
      <w:tr w:rsidR="00544BAA" w:rsidRPr="0012677E" w:rsidTr="00E0725D">
        <w:trPr>
          <w:trHeight w:val="369"/>
        </w:trPr>
        <w:tc>
          <w:tcPr>
            <w:tcW w:w="2153" w:type="dxa"/>
            <w:shd w:val="pct5" w:color="auto" w:fill="auto"/>
            <w:vAlign w:val="center"/>
          </w:tcPr>
          <w:p w:rsidR="00544BAA" w:rsidRPr="00D96E2A" w:rsidRDefault="00544BAA" w:rsidP="00544BAA">
            <w:pPr>
              <w:pStyle w:val="TableContent"/>
            </w:pPr>
            <w:r>
              <w:t>M</w:t>
            </w:r>
            <w:r w:rsidRPr="00D96E2A">
              <w:t>_Axi_*</w:t>
            </w:r>
          </w:p>
        </w:tc>
        <w:tc>
          <w:tcPr>
            <w:tcW w:w="1133" w:type="dxa"/>
            <w:vAlign w:val="center"/>
          </w:tcPr>
          <w:p w:rsidR="00544BAA" w:rsidRPr="00D96E2A" w:rsidRDefault="00544BAA" w:rsidP="00544BAA">
            <w:pPr>
              <w:pStyle w:val="TableContent"/>
              <w:jc w:val="center"/>
            </w:pPr>
            <w:r w:rsidRPr="00D96E2A">
              <w:t>*</w:t>
            </w:r>
          </w:p>
        </w:tc>
        <w:tc>
          <w:tcPr>
            <w:tcW w:w="1914" w:type="dxa"/>
            <w:vAlign w:val="center"/>
          </w:tcPr>
          <w:p w:rsidR="00544BAA" w:rsidRPr="00D96E2A" w:rsidRDefault="00544BAA" w:rsidP="00544BAA">
            <w:pPr>
              <w:pStyle w:val="TableContent"/>
              <w:jc w:val="center"/>
            </w:pPr>
            <w:r w:rsidRPr="00D96E2A">
              <w:t>*</w:t>
            </w:r>
          </w:p>
        </w:tc>
        <w:tc>
          <w:tcPr>
            <w:tcW w:w="5183" w:type="dxa"/>
            <w:vAlign w:val="center"/>
          </w:tcPr>
          <w:p w:rsidR="00544BAA" w:rsidRDefault="00544BAA" w:rsidP="00544BAA">
            <w:pPr>
              <w:pStyle w:val="TableContent"/>
            </w:pPr>
            <w:r w:rsidRPr="00D96E2A">
              <w:t>AXI signals, see AXI specification</w:t>
            </w:r>
          </w:p>
        </w:tc>
      </w:tr>
    </w:tbl>
    <w:p w:rsidR="00544BAA" w:rsidRPr="00544BAA" w:rsidRDefault="00544BAA" w:rsidP="00544BAA">
      <w:pPr>
        <w:rPr>
          <w:lang w:val="en-US"/>
        </w:rPr>
      </w:pPr>
    </w:p>
    <w:p w:rsidR="003258CF" w:rsidRDefault="003258CF">
      <w:pPr>
        <w:rPr>
          <w:lang w:val="en-US"/>
        </w:rPr>
      </w:pPr>
      <w:r w:rsidRPr="00852BC8">
        <w:rPr>
          <w:lang w:val="en-US"/>
        </w:rPr>
        <w:br w:type="page"/>
      </w:r>
    </w:p>
    <w:p w:rsidR="00544BAA" w:rsidRPr="00544BAA" w:rsidRDefault="00544BAA" w:rsidP="00544BAA">
      <w:pPr>
        <w:pStyle w:val="Heading3"/>
        <w:rPr>
          <w:lang w:val="en-US"/>
        </w:rPr>
      </w:pPr>
      <w:bookmarkStart w:id="28" w:name="_Toc10723653"/>
      <w:r>
        <w:rPr>
          <w:lang w:val="en-US"/>
        </w:rPr>
        <w:lastRenderedPageBreak/>
        <w:t>Ports for Tosca2 Version only</w:t>
      </w:r>
      <w:bookmarkEnd w:id="28"/>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4F6C2C" w:rsidTr="00AE3A98">
        <w:trPr>
          <w:trHeight w:val="369"/>
        </w:trPr>
        <w:tc>
          <w:tcPr>
            <w:tcW w:w="10383" w:type="dxa"/>
            <w:gridSpan w:val="4"/>
            <w:shd w:val="pct5" w:color="auto" w:fill="auto"/>
            <w:vAlign w:val="center"/>
          </w:tcPr>
          <w:p w:rsidR="0023439E" w:rsidRDefault="00E544D6" w:rsidP="00544BAA">
            <w:pPr>
              <w:pStyle w:val="TableContent"/>
            </w:pPr>
            <w:r>
              <w:br w:type="page"/>
            </w:r>
            <w:r w:rsidR="00544BAA">
              <w:rPr>
                <w:b/>
                <w:i/>
              </w:rPr>
              <w:t>Register Interface</w:t>
            </w:r>
          </w:p>
        </w:tc>
      </w:tr>
      <w:tr w:rsidR="00AE3A98" w:rsidRPr="004F6C2C" w:rsidTr="00E544D6">
        <w:trPr>
          <w:trHeight w:val="369"/>
        </w:trPr>
        <w:tc>
          <w:tcPr>
            <w:tcW w:w="2153" w:type="dxa"/>
            <w:shd w:val="pct5" w:color="auto" w:fill="auto"/>
            <w:vAlign w:val="center"/>
          </w:tcPr>
          <w:p w:rsidR="00AE3A98" w:rsidRDefault="006021A5" w:rsidP="007A238C">
            <w:pPr>
              <w:pStyle w:val="TableContent"/>
            </w:pPr>
            <w:r>
              <w:t>Tmem_Clk</w:t>
            </w:r>
          </w:p>
        </w:tc>
        <w:tc>
          <w:tcPr>
            <w:tcW w:w="1133" w:type="dxa"/>
            <w:vAlign w:val="center"/>
          </w:tcPr>
          <w:p w:rsidR="00AE3A98" w:rsidRDefault="006021A5" w:rsidP="007A238C">
            <w:pPr>
              <w:pStyle w:val="TableContent"/>
              <w:jc w:val="center"/>
            </w:pPr>
            <w:r>
              <w:t>Input</w:t>
            </w:r>
          </w:p>
        </w:tc>
        <w:tc>
          <w:tcPr>
            <w:tcW w:w="1914" w:type="dxa"/>
            <w:vAlign w:val="center"/>
          </w:tcPr>
          <w:p w:rsidR="00AE3A98" w:rsidRDefault="006021A5" w:rsidP="006021A5">
            <w:pPr>
              <w:pStyle w:val="TableContent"/>
              <w:jc w:val="center"/>
            </w:pPr>
            <w:r>
              <w:t>1</w:t>
            </w:r>
          </w:p>
        </w:tc>
        <w:tc>
          <w:tcPr>
            <w:tcW w:w="5183" w:type="dxa"/>
            <w:vAlign w:val="center"/>
          </w:tcPr>
          <w:p w:rsidR="00AE3A98" w:rsidRDefault="006021A5" w:rsidP="007A238C">
            <w:pPr>
              <w:pStyle w:val="TableContent"/>
            </w:pPr>
            <w:r>
              <w:t>TMEM interface clock</w:t>
            </w:r>
          </w:p>
        </w:tc>
      </w:tr>
      <w:tr w:rsidR="006021A5" w:rsidRPr="004F6C2C" w:rsidTr="00E544D6">
        <w:trPr>
          <w:trHeight w:val="369"/>
        </w:trPr>
        <w:tc>
          <w:tcPr>
            <w:tcW w:w="2153" w:type="dxa"/>
            <w:shd w:val="pct5" w:color="auto" w:fill="auto"/>
            <w:vAlign w:val="center"/>
          </w:tcPr>
          <w:p w:rsidR="006021A5" w:rsidRDefault="006021A5" w:rsidP="007A238C">
            <w:pPr>
              <w:pStyle w:val="TableContent"/>
            </w:pPr>
            <w:r>
              <w:t>Tmem_Rst</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7A238C">
            <w:pPr>
              <w:pStyle w:val="TableContent"/>
            </w:pPr>
            <w:r>
              <w:t>TMEM interface reset</w:t>
            </w:r>
          </w:p>
        </w:tc>
      </w:tr>
      <w:tr w:rsidR="006021A5" w:rsidRPr="004F6C2C" w:rsidTr="00E544D6">
        <w:trPr>
          <w:trHeight w:val="369"/>
        </w:trPr>
        <w:tc>
          <w:tcPr>
            <w:tcW w:w="2153" w:type="dxa"/>
            <w:shd w:val="pct5" w:color="auto" w:fill="auto"/>
            <w:vAlign w:val="center"/>
          </w:tcPr>
          <w:p w:rsidR="006021A5" w:rsidRDefault="006021A5" w:rsidP="00FE3833">
            <w:pPr>
              <w:pStyle w:val="TableContent"/>
            </w:pPr>
            <w:r>
              <w:t>AcqTmem.PIPE*</w:t>
            </w:r>
          </w:p>
        </w:tc>
        <w:tc>
          <w:tcPr>
            <w:tcW w:w="1133" w:type="dxa"/>
            <w:vAlign w:val="center"/>
          </w:tcPr>
          <w:p w:rsidR="006021A5" w:rsidRDefault="006021A5" w:rsidP="00FE3833">
            <w:pPr>
              <w:pStyle w:val="TableContent"/>
              <w:jc w:val="center"/>
            </w:pPr>
            <w:r>
              <w:t>Output</w:t>
            </w:r>
          </w:p>
        </w:tc>
        <w:tc>
          <w:tcPr>
            <w:tcW w:w="1914" w:type="dxa"/>
            <w:vAlign w:val="center"/>
          </w:tcPr>
          <w:p w:rsidR="006021A5" w:rsidRDefault="006021A5" w:rsidP="00FE3833">
            <w:pPr>
              <w:pStyle w:val="TableContent"/>
              <w:jc w:val="center"/>
            </w:pPr>
            <w:r>
              <w:t>2</w:t>
            </w:r>
          </w:p>
        </w:tc>
        <w:tc>
          <w:tcPr>
            <w:tcW w:w="5183" w:type="dxa"/>
            <w:vAlign w:val="center"/>
          </w:tcPr>
          <w:p w:rsidR="006021A5" w:rsidRDefault="006021A5" w:rsidP="00FE3833">
            <w:pPr>
              <w:pStyle w:val="TableContent"/>
            </w:pPr>
            <w:r>
              <w:t>TMEM read latency indicator</w:t>
            </w:r>
          </w:p>
        </w:tc>
      </w:tr>
      <w:tr w:rsidR="006021A5" w:rsidRPr="0012677E" w:rsidTr="00E544D6">
        <w:trPr>
          <w:trHeight w:val="369"/>
        </w:trPr>
        <w:tc>
          <w:tcPr>
            <w:tcW w:w="2153" w:type="dxa"/>
            <w:shd w:val="pct5" w:color="auto" w:fill="auto"/>
            <w:vAlign w:val="center"/>
          </w:tcPr>
          <w:p w:rsidR="006021A5" w:rsidRDefault="006021A5" w:rsidP="007A238C">
            <w:pPr>
              <w:pStyle w:val="TableContent"/>
            </w:pPr>
            <w:r>
              <w:t>AcqTmem.BUSY*</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55181E">
            <w:pPr>
              <w:pStyle w:val="TableContent"/>
            </w:pPr>
            <w:r>
              <w:t xml:space="preserve">TMEM throttling </w:t>
            </w:r>
            <w:r>
              <w:br/>
              <w:t>Not working according to Patric Bucher, so it will not be used.</w:t>
            </w:r>
          </w:p>
        </w:tc>
      </w:tr>
      <w:tr w:rsidR="006021A5" w:rsidRPr="0012677E" w:rsidTr="00E544D6">
        <w:trPr>
          <w:trHeight w:val="369"/>
        </w:trPr>
        <w:tc>
          <w:tcPr>
            <w:tcW w:w="2153" w:type="dxa"/>
            <w:shd w:val="pct5" w:color="auto" w:fill="auto"/>
            <w:vAlign w:val="center"/>
          </w:tcPr>
          <w:p w:rsidR="006021A5" w:rsidRDefault="006021A5" w:rsidP="007A238C">
            <w:pPr>
              <w:pStyle w:val="TableContent"/>
            </w:pPr>
            <w:r>
              <w:t>TmemAcq.ADD*</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24</w:t>
            </w:r>
          </w:p>
        </w:tc>
        <w:tc>
          <w:tcPr>
            <w:tcW w:w="5183" w:type="dxa"/>
            <w:vAlign w:val="center"/>
          </w:tcPr>
          <w:p w:rsidR="006021A5" w:rsidRDefault="006021A5" w:rsidP="0055181E">
            <w:pPr>
              <w:pStyle w:val="TableContent"/>
            </w:pPr>
            <w:r>
              <w:t>TMEM byte address (64-bit aligned)</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TmemAcq.DATW*</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55181E">
            <w:pPr>
              <w:pStyle w:val="TableContent"/>
            </w:pPr>
            <w:r>
              <w:t>TMEM write data</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AcqTmem.DATR*</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55181E">
            <w:pPr>
              <w:pStyle w:val="TableContent"/>
            </w:pPr>
            <w:r>
              <w:t>TMEM read data</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TmemAcq.ENA*</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55181E">
            <w:pPr>
              <w:pStyle w:val="TableContent"/>
            </w:pPr>
            <w:r>
              <w:t>TMEM enable</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TmemAcq.WE*</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8</w:t>
            </w:r>
          </w:p>
        </w:tc>
        <w:tc>
          <w:tcPr>
            <w:tcW w:w="5183" w:type="dxa"/>
            <w:vAlign w:val="center"/>
          </w:tcPr>
          <w:p w:rsidR="006021A5" w:rsidRDefault="006021A5" w:rsidP="0055181E">
            <w:pPr>
              <w:pStyle w:val="TableContent"/>
            </w:pPr>
            <w:r>
              <w:t>TMEM byte enable</w:t>
            </w:r>
          </w:p>
        </w:tc>
      </w:tr>
      <w:tr w:rsidR="006021A5" w:rsidRPr="0055181E" w:rsidTr="00FC0471">
        <w:trPr>
          <w:trHeight w:val="369"/>
        </w:trPr>
        <w:tc>
          <w:tcPr>
            <w:tcW w:w="10383" w:type="dxa"/>
            <w:gridSpan w:val="4"/>
            <w:shd w:val="pct5" w:color="auto" w:fill="auto"/>
            <w:vAlign w:val="center"/>
          </w:tcPr>
          <w:p w:rsidR="006021A5" w:rsidRDefault="006021A5" w:rsidP="00544BAA">
            <w:pPr>
              <w:pStyle w:val="TableContent"/>
            </w:pPr>
            <w:r>
              <w:rPr>
                <w:lang w:val="de-CH"/>
              </w:rPr>
              <w:br w:type="page"/>
            </w:r>
            <w:r w:rsidR="00544BAA">
              <w:rPr>
                <w:b/>
                <w:i/>
              </w:rPr>
              <w:t>Memory</w:t>
            </w:r>
            <w:r>
              <w:rPr>
                <w:b/>
                <w:i/>
              </w:rPr>
              <w:t xml:space="preserve"> Interface</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Smem_Clk</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7A238C">
            <w:pPr>
              <w:pStyle w:val="TableContent"/>
            </w:pPr>
            <w:r>
              <w:t>SMEM interface clock</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Smem_Rst</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7A238C">
            <w:pPr>
              <w:pStyle w:val="TableContent"/>
            </w:pPr>
            <w:r>
              <w:t>SMEM interface reset</w:t>
            </w:r>
          </w:p>
        </w:tc>
      </w:tr>
      <w:tr w:rsidR="006021A5" w:rsidRPr="0055181E" w:rsidTr="00E544D6">
        <w:trPr>
          <w:trHeight w:val="369"/>
        </w:trPr>
        <w:tc>
          <w:tcPr>
            <w:tcW w:w="2153" w:type="dxa"/>
            <w:shd w:val="pct5" w:color="auto" w:fill="auto"/>
            <w:vAlign w:val="center"/>
          </w:tcPr>
          <w:p w:rsidR="006021A5" w:rsidRDefault="006021A5" w:rsidP="00FE3833">
            <w:pPr>
              <w:pStyle w:val="TableContent"/>
            </w:pPr>
            <w:r>
              <w:t>AcqSmem.WREQ*</w:t>
            </w:r>
          </w:p>
        </w:tc>
        <w:tc>
          <w:tcPr>
            <w:tcW w:w="1133" w:type="dxa"/>
            <w:vAlign w:val="center"/>
          </w:tcPr>
          <w:p w:rsidR="006021A5" w:rsidRDefault="006021A5" w:rsidP="00FE3833">
            <w:pPr>
              <w:pStyle w:val="TableContent"/>
              <w:jc w:val="center"/>
            </w:pPr>
            <w:r>
              <w:t>Output</w:t>
            </w:r>
          </w:p>
        </w:tc>
        <w:tc>
          <w:tcPr>
            <w:tcW w:w="1914" w:type="dxa"/>
            <w:vAlign w:val="center"/>
          </w:tcPr>
          <w:p w:rsidR="006021A5" w:rsidRDefault="006021A5" w:rsidP="00FE3833">
            <w:pPr>
              <w:pStyle w:val="TableContent"/>
              <w:jc w:val="center"/>
            </w:pPr>
            <w:r>
              <w:t>2</w:t>
            </w:r>
          </w:p>
        </w:tc>
        <w:tc>
          <w:tcPr>
            <w:tcW w:w="5183" w:type="dxa"/>
            <w:vAlign w:val="center"/>
          </w:tcPr>
          <w:p w:rsidR="006021A5" w:rsidRDefault="006021A5" w:rsidP="00FE3833">
            <w:pPr>
              <w:pStyle w:val="TableContent"/>
            </w:pPr>
            <w:r>
              <w:t>SMEM write request</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SmemAcq.WACK*</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write acknowledge</w:t>
            </w:r>
          </w:p>
        </w:tc>
      </w:tr>
      <w:tr w:rsidR="006021A5" w:rsidRPr="0012677E" w:rsidTr="00E544D6">
        <w:trPr>
          <w:trHeight w:val="369"/>
        </w:trPr>
        <w:tc>
          <w:tcPr>
            <w:tcW w:w="2153" w:type="dxa"/>
            <w:shd w:val="pct5" w:color="auto" w:fill="auto"/>
            <w:vAlign w:val="center"/>
          </w:tcPr>
          <w:p w:rsidR="006021A5" w:rsidRDefault="006021A5" w:rsidP="007A238C">
            <w:pPr>
              <w:pStyle w:val="TableContent"/>
            </w:pPr>
            <w:r>
              <w:t>AcqSmem.WSIZ*</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10</w:t>
            </w:r>
          </w:p>
        </w:tc>
        <w:tc>
          <w:tcPr>
            <w:tcW w:w="5183" w:type="dxa"/>
            <w:vAlign w:val="center"/>
          </w:tcPr>
          <w:p w:rsidR="006021A5" w:rsidRDefault="006021A5" w:rsidP="007A238C">
            <w:pPr>
              <w:pStyle w:val="TableContent"/>
            </w:pPr>
            <w:r>
              <w:t>SMEM write transfer size in bytes</w:t>
            </w:r>
          </w:p>
        </w:tc>
      </w:tr>
      <w:tr w:rsidR="006021A5" w:rsidRPr="0012677E" w:rsidTr="00E544D6">
        <w:trPr>
          <w:trHeight w:val="369"/>
        </w:trPr>
        <w:tc>
          <w:tcPr>
            <w:tcW w:w="2153" w:type="dxa"/>
            <w:shd w:val="pct5" w:color="auto" w:fill="auto"/>
            <w:vAlign w:val="center"/>
          </w:tcPr>
          <w:p w:rsidR="006021A5" w:rsidRDefault="006021A5" w:rsidP="007A238C">
            <w:pPr>
              <w:pStyle w:val="TableContent"/>
            </w:pPr>
            <w:r>
              <w:t>AcqSmem.WADD*</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32</w:t>
            </w:r>
          </w:p>
        </w:tc>
        <w:tc>
          <w:tcPr>
            <w:tcW w:w="5183" w:type="dxa"/>
            <w:vAlign w:val="center"/>
          </w:tcPr>
          <w:p w:rsidR="006021A5" w:rsidRDefault="006021A5" w:rsidP="007A238C">
            <w:pPr>
              <w:pStyle w:val="TableContent"/>
            </w:pPr>
            <w:r>
              <w:t>SMEM write address (byte address)</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AcqSmem.WDAT*</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7A238C">
            <w:pPr>
              <w:pStyle w:val="TableContent"/>
            </w:pPr>
            <w:r>
              <w:t xml:space="preserve">SMEM write data </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AcqSmem.WBE*</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8</w:t>
            </w:r>
          </w:p>
        </w:tc>
        <w:tc>
          <w:tcPr>
            <w:tcW w:w="5183" w:type="dxa"/>
            <w:vAlign w:val="center"/>
          </w:tcPr>
          <w:p w:rsidR="006021A5" w:rsidRDefault="006021A5" w:rsidP="007A238C">
            <w:pPr>
              <w:pStyle w:val="TableContent"/>
            </w:pPr>
            <w:r>
              <w:t>SMEM write byte enable</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AcqSmem.WCCMD*</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write cache control</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AcqSmem.WCTAG*</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32</w:t>
            </w:r>
          </w:p>
        </w:tc>
        <w:tc>
          <w:tcPr>
            <w:tcW w:w="5183" w:type="dxa"/>
            <w:vAlign w:val="center"/>
          </w:tcPr>
          <w:p w:rsidR="006021A5" w:rsidRDefault="006021A5" w:rsidP="007A238C">
            <w:pPr>
              <w:pStyle w:val="TableContent"/>
            </w:pPr>
            <w:r>
              <w:t>SMEM write cache tag</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AcqSmem.RREQ*</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read request</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SmemAcq.RACK*</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read acknowledge</w:t>
            </w:r>
          </w:p>
        </w:tc>
      </w:tr>
      <w:tr w:rsidR="006021A5" w:rsidRPr="0012677E" w:rsidTr="00E544D6">
        <w:trPr>
          <w:trHeight w:val="369"/>
        </w:trPr>
        <w:tc>
          <w:tcPr>
            <w:tcW w:w="2153" w:type="dxa"/>
            <w:shd w:val="pct5" w:color="auto" w:fill="auto"/>
            <w:vAlign w:val="center"/>
          </w:tcPr>
          <w:p w:rsidR="006021A5" w:rsidRDefault="006021A5" w:rsidP="007A238C">
            <w:pPr>
              <w:pStyle w:val="TableContent"/>
            </w:pPr>
            <w:r>
              <w:t>AcqSmem.RSIZ*</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10</w:t>
            </w:r>
          </w:p>
        </w:tc>
        <w:tc>
          <w:tcPr>
            <w:tcW w:w="5183" w:type="dxa"/>
            <w:vAlign w:val="center"/>
          </w:tcPr>
          <w:p w:rsidR="006021A5" w:rsidRDefault="006021A5" w:rsidP="007A238C">
            <w:pPr>
              <w:pStyle w:val="TableContent"/>
            </w:pPr>
            <w:r>
              <w:t>SMEM read size in bytes</w:t>
            </w:r>
          </w:p>
        </w:tc>
      </w:tr>
      <w:tr w:rsidR="006021A5" w:rsidRPr="0012677E" w:rsidTr="00E544D6">
        <w:trPr>
          <w:trHeight w:val="369"/>
        </w:trPr>
        <w:tc>
          <w:tcPr>
            <w:tcW w:w="2153" w:type="dxa"/>
            <w:shd w:val="pct5" w:color="auto" w:fill="auto"/>
            <w:vAlign w:val="center"/>
          </w:tcPr>
          <w:p w:rsidR="006021A5" w:rsidRDefault="006021A5" w:rsidP="007A238C">
            <w:pPr>
              <w:pStyle w:val="TableContent"/>
            </w:pPr>
            <w:r>
              <w:t>AcqSmem.RADD*</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32</w:t>
            </w:r>
          </w:p>
        </w:tc>
        <w:tc>
          <w:tcPr>
            <w:tcW w:w="5183" w:type="dxa"/>
            <w:vAlign w:val="center"/>
          </w:tcPr>
          <w:p w:rsidR="006021A5" w:rsidRDefault="006021A5" w:rsidP="007A238C">
            <w:pPr>
              <w:pStyle w:val="TableContent"/>
            </w:pPr>
            <w:r>
              <w:t>SMEM read address (byte address)</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SmemAcq.RDAT*</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7A238C">
            <w:pPr>
              <w:pStyle w:val="TableContent"/>
            </w:pPr>
            <w:r>
              <w:t>SMEM read data</w:t>
            </w:r>
          </w:p>
        </w:tc>
      </w:tr>
    </w:tbl>
    <w:p w:rsidR="0023439E" w:rsidRDefault="00622468" w:rsidP="0023439E">
      <w:pPr>
        <w:rPr>
          <w:lang w:val="en-US"/>
        </w:rPr>
      </w:pPr>
      <w:r>
        <w:rPr>
          <w:lang w:val="en-US"/>
        </w:rPr>
        <w:t>* This is not an individual port but a signal within a record</w:t>
      </w:r>
    </w:p>
    <w:p w:rsidR="00AD38FB" w:rsidRDefault="00C863B8" w:rsidP="00AD38FB">
      <w:pPr>
        <w:pStyle w:val="Heading2"/>
        <w:pageBreakBefore/>
        <w:rPr>
          <w:lang w:val="en-US"/>
        </w:rPr>
      </w:pPr>
      <w:bookmarkStart w:id="29" w:name="_Toc10723654"/>
      <w:r w:rsidRPr="00AD38FB">
        <w:rPr>
          <w:lang w:val="en-US"/>
        </w:rPr>
        <w:lastRenderedPageBreak/>
        <w:t>Address Map</w:t>
      </w:r>
      <w:bookmarkEnd w:id="29"/>
    </w:p>
    <w:p w:rsidR="001F3E0A" w:rsidRDefault="001F3E0A" w:rsidP="001F3E0A">
      <w:pPr>
        <w:rPr>
          <w:lang w:val="en-US"/>
        </w:rPr>
      </w:pPr>
      <w:r>
        <w:rPr>
          <w:lang w:val="en-US"/>
        </w:rPr>
        <w:t>The address map is preliminary and may change during development.</w:t>
      </w:r>
    </w:p>
    <w:p w:rsidR="000B3112" w:rsidRDefault="000B3112" w:rsidP="001F3E0A">
      <w:pPr>
        <w:rPr>
          <w:lang w:val="en-US"/>
        </w:rPr>
      </w:pPr>
      <w:r>
        <w:rPr>
          <w:lang w:val="en-US"/>
        </w:rPr>
        <w:t>The following conventions are used for register field descriptions:</w:t>
      </w:r>
    </w:p>
    <w:p w:rsidR="000B3112" w:rsidRPr="000B3112" w:rsidRDefault="000B3112" w:rsidP="000B3112">
      <w:pPr>
        <w:jc w:val="left"/>
        <w:rPr>
          <w:lang w:val="en-US"/>
        </w:rPr>
      </w:pPr>
      <w:r>
        <w:rPr>
          <w:b/>
          <w:lang w:val="en-US"/>
        </w:rPr>
        <w:t>R</w:t>
      </w:r>
      <w:r>
        <w:rPr>
          <w:b/>
          <w:lang w:val="en-US"/>
        </w:rPr>
        <w:tab/>
      </w:r>
      <w:r>
        <w:rPr>
          <w:b/>
          <w:lang w:val="en-US"/>
        </w:rPr>
        <w:tab/>
      </w:r>
      <w:r>
        <w:rPr>
          <w:lang w:val="en-US"/>
        </w:rPr>
        <w:t>Read only</w:t>
      </w:r>
      <w:r w:rsidR="0068791E">
        <w:rPr>
          <w:lang w:val="en-US"/>
        </w:rPr>
        <w:t xml:space="preserve"> (do not modify content!)</w:t>
      </w:r>
      <w:r>
        <w:rPr>
          <w:lang w:val="en-US"/>
        </w:rPr>
        <w:br/>
      </w:r>
      <w:r>
        <w:rPr>
          <w:b/>
          <w:lang w:val="en-US"/>
        </w:rPr>
        <w:t>W</w:t>
      </w:r>
      <w:r>
        <w:rPr>
          <w:b/>
          <w:lang w:val="en-US"/>
        </w:rPr>
        <w:tab/>
      </w:r>
      <w:r>
        <w:rPr>
          <w:b/>
          <w:lang w:val="en-US"/>
        </w:rPr>
        <w:tab/>
      </w:r>
      <w:r>
        <w:rPr>
          <w:lang w:val="en-US"/>
        </w:rPr>
        <w:t>Write only</w:t>
      </w:r>
      <w:r>
        <w:rPr>
          <w:lang w:val="en-US"/>
        </w:rPr>
        <w:br/>
      </w:r>
      <w:r>
        <w:rPr>
          <w:b/>
          <w:lang w:val="en-US"/>
        </w:rPr>
        <w:t>RW</w:t>
      </w:r>
      <w:r>
        <w:rPr>
          <w:b/>
          <w:lang w:val="en-US"/>
        </w:rPr>
        <w:tab/>
      </w:r>
      <w:r>
        <w:rPr>
          <w:b/>
          <w:lang w:val="en-US"/>
        </w:rPr>
        <w:tab/>
      </w:r>
      <w:r>
        <w:rPr>
          <w:lang w:val="en-US"/>
        </w:rPr>
        <w:t>Read/Write</w:t>
      </w:r>
      <w:r>
        <w:rPr>
          <w:lang w:val="en-US"/>
        </w:rPr>
        <w:br/>
      </w:r>
      <w:r>
        <w:rPr>
          <w:b/>
          <w:lang w:val="en-US"/>
        </w:rPr>
        <w:t>RCW1</w:t>
      </w:r>
      <w:r>
        <w:rPr>
          <w:b/>
          <w:lang w:val="en-US"/>
        </w:rPr>
        <w:tab/>
      </w:r>
      <w:r>
        <w:rPr>
          <w:lang w:val="en-US"/>
        </w:rPr>
        <w:t>Read, clear by writing ‘1’</w:t>
      </w:r>
      <w:r w:rsidR="00FC0471">
        <w:rPr>
          <w:lang w:val="en-US"/>
        </w:rPr>
        <w:br/>
      </w:r>
      <w:r w:rsidR="00FC0471" w:rsidRPr="00FC0471">
        <w:rPr>
          <w:b/>
          <w:lang w:val="en-US"/>
        </w:rPr>
        <w:t>SPCL</w:t>
      </w:r>
      <w:r w:rsidR="00FC0471">
        <w:rPr>
          <w:lang w:val="en-US"/>
        </w:rPr>
        <w:tab/>
      </w:r>
      <w:r w:rsidR="00FC0471">
        <w:rPr>
          <w:lang w:val="en-US"/>
        </w:rPr>
        <w:tab/>
        <w:t>Special handling (other than mentioned above)</w:t>
      </w:r>
    </w:p>
    <w:p w:rsidR="00A36AE0" w:rsidRDefault="00A36AE0" w:rsidP="00AD38FB">
      <w:pPr>
        <w:pStyle w:val="Heading3"/>
        <w:rPr>
          <w:lang w:val="en-US"/>
        </w:rPr>
      </w:pPr>
      <w:bookmarkStart w:id="30" w:name="_Toc10723655"/>
      <w:r>
        <w:rPr>
          <w:lang w:val="en-US"/>
        </w:rPr>
        <w:t>Overview</w:t>
      </w:r>
      <w:bookmarkEnd w:id="30"/>
    </w:p>
    <w:p w:rsidR="000B3112" w:rsidRPr="000B3112" w:rsidRDefault="000B3112" w:rsidP="000B3112">
      <w:pPr>
        <w:rPr>
          <w:lang w:val="en-US"/>
        </w:rPr>
      </w:pPr>
      <w:r>
        <w:rPr>
          <w:lang w:val="en-US"/>
        </w:rPr>
        <w:t>All registers are 32-bit wide.</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rsidTr="00AD38FB">
        <w:trPr>
          <w:trHeight w:val="369"/>
        </w:trPr>
        <w:tc>
          <w:tcPr>
            <w:tcW w:w="2153" w:type="dxa"/>
            <w:tcBorders>
              <w:bottom w:val="single" w:sz="4" w:space="0" w:color="auto"/>
            </w:tcBorders>
            <w:shd w:val="pct15" w:color="auto" w:fill="auto"/>
            <w:vAlign w:val="center"/>
          </w:tcPr>
          <w:p w:rsidR="00AD38FB" w:rsidRPr="00926A80" w:rsidRDefault="00AD38FB" w:rsidP="00FC0471">
            <w:pPr>
              <w:pStyle w:val="TableHeader"/>
            </w:pPr>
            <w:r>
              <w:t>Byte Address</w:t>
            </w:r>
          </w:p>
        </w:tc>
        <w:tc>
          <w:tcPr>
            <w:tcW w:w="1914" w:type="dxa"/>
            <w:shd w:val="pct15" w:color="auto" w:fill="auto"/>
            <w:vAlign w:val="center"/>
          </w:tcPr>
          <w:p w:rsidR="00AD38FB" w:rsidRPr="00926A80" w:rsidRDefault="00AD38FB" w:rsidP="00FC0471">
            <w:pPr>
              <w:pStyle w:val="TableHeader"/>
              <w:jc w:val="center"/>
            </w:pPr>
            <w:r>
              <w:t>Name</w:t>
            </w:r>
          </w:p>
        </w:tc>
        <w:tc>
          <w:tcPr>
            <w:tcW w:w="6351" w:type="dxa"/>
            <w:shd w:val="pct15" w:color="auto" w:fill="auto"/>
            <w:vAlign w:val="center"/>
          </w:tcPr>
          <w:p w:rsidR="00AD38FB" w:rsidRPr="00926A80" w:rsidRDefault="00AD38FB" w:rsidP="00FC0471">
            <w:pPr>
              <w:pStyle w:val="TableHeader"/>
            </w:pPr>
            <w:r w:rsidRPr="00926A80">
              <w:t>Description</w:t>
            </w:r>
          </w:p>
        </w:tc>
      </w:tr>
      <w:tr w:rsidR="00AD38FB" w:rsidRPr="00AD38FB" w:rsidTr="00AD38FB">
        <w:trPr>
          <w:trHeight w:val="369"/>
        </w:trPr>
        <w:tc>
          <w:tcPr>
            <w:tcW w:w="2153" w:type="dxa"/>
            <w:shd w:val="pct5" w:color="auto" w:fill="auto"/>
            <w:vAlign w:val="center"/>
          </w:tcPr>
          <w:p w:rsidR="00AD38FB" w:rsidRDefault="00AD38FB" w:rsidP="00FC0471">
            <w:pPr>
              <w:pStyle w:val="TableContent"/>
            </w:pPr>
            <w:r>
              <w:t>0x000000</w:t>
            </w:r>
          </w:p>
        </w:tc>
        <w:tc>
          <w:tcPr>
            <w:tcW w:w="1914" w:type="dxa"/>
            <w:vAlign w:val="center"/>
          </w:tcPr>
          <w:p w:rsidR="00AD38FB" w:rsidRDefault="00AD38FB" w:rsidP="00FC0471">
            <w:pPr>
              <w:pStyle w:val="TableContent"/>
              <w:jc w:val="center"/>
            </w:pPr>
            <w:r>
              <w:t>ACQCONF</w:t>
            </w:r>
          </w:p>
        </w:tc>
        <w:tc>
          <w:tcPr>
            <w:tcW w:w="6351" w:type="dxa"/>
            <w:vAlign w:val="center"/>
          </w:tcPr>
          <w:p w:rsidR="00AD38FB" w:rsidRDefault="00AD38FB" w:rsidP="00FC0471">
            <w:pPr>
              <w:pStyle w:val="TableContent"/>
            </w:pPr>
            <w:r>
              <w:t>Acquisition configuration registers</w:t>
            </w:r>
          </w:p>
        </w:tc>
      </w:tr>
      <w:tr w:rsidR="00AD38FB" w:rsidRPr="0012677E" w:rsidTr="00AD38FB">
        <w:trPr>
          <w:trHeight w:val="369"/>
        </w:trPr>
        <w:tc>
          <w:tcPr>
            <w:tcW w:w="2153" w:type="dxa"/>
            <w:shd w:val="pct5" w:color="auto" w:fill="auto"/>
            <w:vAlign w:val="center"/>
          </w:tcPr>
          <w:p w:rsidR="00AD38FB" w:rsidRDefault="00872F82" w:rsidP="00FC0471">
            <w:pPr>
              <w:pStyle w:val="TableContent"/>
            </w:pPr>
            <w:r>
              <w:t>0x0</w:t>
            </w:r>
            <w:r w:rsidR="00C31CDD">
              <w:t>010</w:t>
            </w:r>
            <w:r w:rsidR="00AD38FB">
              <w:t>00</w:t>
            </w:r>
          </w:p>
          <w:p w:rsidR="00AD38FB" w:rsidRDefault="00872F82" w:rsidP="00C31CDD">
            <w:pPr>
              <w:pStyle w:val="TableContent"/>
            </w:pPr>
            <w:r>
              <w:t>+    0x2</w:t>
            </w:r>
            <w:r w:rsidR="00AD38FB">
              <w:t>0 * N</w:t>
            </w:r>
          </w:p>
        </w:tc>
        <w:tc>
          <w:tcPr>
            <w:tcW w:w="1914" w:type="dxa"/>
            <w:vAlign w:val="center"/>
          </w:tcPr>
          <w:p w:rsidR="00AD38FB" w:rsidRDefault="00AD38FB" w:rsidP="00FC0471">
            <w:pPr>
              <w:pStyle w:val="TableContent"/>
              <w:jc w:val="center"/>
            </w:pPr>
            <w:r>
              <w:t>CTXMEM</w:t>
            </w:r>
            <w:r w:rsidR="00FC0471">
              <w:t>n</w:t>
            </w:r>
          </w:p>
        </w:tc>
        <w:tc>
          <w:tcPr>
            <w:tcW w:w="6351" w:type="dxa"/>
            <w:vAlign w:val="center"/>
          </w:tcPr>
          <w:p w:rsidR="00AD38FB" w:rsidRDefault="00AD38FB" w:rsidP="00FC0471">
            <w:pPr>
              <w:pStyle w:val="TableContent"/>
            </w:pPr>
            <w:r>
              <w:t>Context memory</w:t>
            </w:r>
            <w:r w:rsidR="00FC0471">
              <w:t xml:space="preserve"> for stream N</w:t>
            </w:r>
          </w:p>
        </w:tc>
      </w:tr>
      <w:tr w:rsidR="00C31CDD" w:rsidRPr="0012677E" w:rsidTr="00AD38FB">
        <w:trPr>
          <w:trHeight w:val="369"/>
        </w:trPr>
        <w:tc>
          <w:tcPr>
            <w:tcW w:w="2153" w:type="dxa"/>
            <w:shd w:val="pct5" w:color="auto" w:fill="auto"/>
            <w:vAlign w:val="center"/>
          </w:tcPr>
          <w:p w:rsidR="00C31CDD" w:rsidRDefault="00C31CDD" w:rsidP="00FC0471">
            <w:pPr>
              <w:pStyle w:val="TableContent"/>
            </w:pPr>
            <w:r>
              <w:t>0x00</w:t>
            </w:r>
            <w:r w:rsidR="00975901">
              <w:t>4</w:t>
            </w:r>
            <w:r>
              <w:t>000</w:t>
            </w:r>
          </w:p>
          <w:p w:rsidR="00C31CDD" w:rsidRDefault="00975901" w:rsidP="00FC0471">
            <w:pPr>
              <w:pStyle w:val="TableContent"/>
            </w:pPr>
            <w:r>
              <w:t>+    0x10</w:t>
            </w:r>
            <w:r w:rsidR="00C31CDD">
              <w:t xml:space="preserve"> * W * N</w:t>
            </w:r>
          </w:p>
        </w:tc>
        <w:tc>
          <w:tcPr>
            <w:tcW w:w="1914" w:type="dxa"/>
            <w:vAlign w:val="center"/>
          </w:tcPr>
          <w:p w:rsidR="00C31CDD" w:rsidRDefault="00C31CDD" w:rsidP="00FC0471">
            <w:pPr>
              <w:pStyle w:val="TableContent"/>
              <w:jc w:val="center"/>
            </w:pPr>
            <w:r>
              <w:t>WNDWn</w:t>
            </w:r>
          </w:p>
        </w:tc>
        <w:tc>
          <w:tcPr>
            <w:tcW w:w="6351" w:type="dxa"/>
            <w:vAlign w:val="center"/>
          </w:tcPr>
          <w:p w:rsidR="00C31CDD" w:rsidRDefault="00C31CDD" w:rsidP="00FC0471">
            <w:pPr>
              <w:pStyle w:val="TableContent"/>
            </w:pPr>
            <w:r>
              <w:t>Window memory for stream N</w:t>
            </w:r>
          </w:p>
        </w:tc>
      </w:tr>
    </w:tbl>
    <w:p w:rsidR="00AD38FB" w:rsidRPr="00AD38FB" w:rsidRDefault="00AD38FB" w:rsidP="00C31CDD">
      <w:pPr>
        <w:jc w:val="left"/>
        <w:rPr>
          <w:lang w:val="en-US"/>
        </w:rPr>
      </w:pPr>
      <w:r>
        <w:rPr>
          <w:lang w:val="en-US"/>
        </w:rPr>
        <w:t>N = stream number</w:t>
      </w:r>
      <w:r w:rsidR="00C31CDD">
        <w:rPr>
          <w:lang w:val="en-US"/>
        </w:rPr>
        <w:br/>
        <w:t>W = window number</w:t>
      </w:r>
    </w:p>
    <w:p w:rsidR="00A36AE0" w:rsidRDefault="001F3E0A" w:rsidP="00AD38FB">
      <w:pPr>
        <w:pStyle w:val="Heading3"/>
        <w:rPr>
          <w:lang w:val="en-US"/>
        </w:rPr>
      </w:pPr>
      <w:bookmarkStart w:id="31" w:name="_Toc10723656"/>
      <w:r>
        <w:rPr>
          <w:lang w:val="en-US"/>
        </w:rPr>
        <w:t xml:space="preserve">ACQCONF – </w:t>
      </w:r>
      <w:r w:rsidR="00A36AE0">
        <w:rPr>
          <w:lang w:val="en-US"/>
        </w:rPr>
        <w:t>Acquisition Configuration</w:t>
      </w:r>
      <w:bookmarkEnd w:id="31"/>
      <w:r>
        <w:rPr>
          <w:lang w:val="en-US"/>
        </w:rPr>
        <w:t xml:space="preserve"> </w:t>
      </w:r>
    </w:p>
    <w:p w:rsidR="00AD38FB" w:rsidRPr="00AD38FB" w:rsidRDefault="00AD38FB" w:rsidP="00AD38FB">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rsidTr="00FC0471">
        <w:trPr>
          <w:trHeight w:val="369"/>
        </w:trPr>
        <w:tc>
          <w:tcPr>
            <w:tcW w:w="2153"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14" w:type="dxa"/>
            <w:shd w:val="pct15" w:color="auto" w:fill="auto"/>
            <w:vAlign w:val="center"/>
          </w:tcPr>
          <w:p w:rsidR="00AD38FB" w:rsidRPr="00926A80" w:rsidRDefault="00AD38FB" w:rsidP="00FC0471">
            <w:pPr>
              <w:pStyle w:val="TableHeader"/>
              <w:jc w:val="center"/>
            </w:pPr>
            <w:r>
              <w:t>Name</w:t>
            </w:r>
          </w:p>
        </w:tc>
        <w:tc>
          <w:tcPr>
            <w:tcW w:w="6351" w:type="dxa"/>
            <w:shd w:val="pct15" w:color="auto" w:fill="auto"/>
            <w:vAlign w:val="center"/>
          </w:tcPr>
          <w:p w:rsidR="00AD38FB" w:rsidRPr="00926A80" w:rsidRDefault="00AD38FB" w:rsidP="00FC0471">
            <w:pPr>
              <w:pStyle w:val="TableHeader"/>
            </w:pPr>
            <w:r w:rsidRPr="00926A80">
              <w:t>Description</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00</w:t>
            </w:r>
          </w:p>
        </w:tc>
        <w:tc>
          <w:tcPr>
            <w:tcW w:w="1914" w:type="dxa"/>
            <w:vAlign w:val="center"/>
          </w:tcPr>
          <w:p w:rsidR="00AD38FB" w:rsidRDefault="00AD38FB" w:rsidP="00FC0471">
            <w:pPr>
              <w:pStyle w:val="TableContent"/>
              <w:jc w:val="center"/>
            </w:pPr>
            <w:r>
              <w:t>GCFG</w:t>
            </w:r>
          </w:p>
        </w:tc>
        <w:tc>
          <w:tcPr>
            <w:tcW w:w="6351" w:type="dxa"/>
            <w:vAlign w:val="center"/>
          </w:tcPr>
          <w:p w:rsidR="00AD38FB" w:rsidRDefault="00AD38FB" w:rsidP="00FC0471">
            <w:pPr>
              <w:pStyle w:val="TableContent"/>
            </w:pPr>
            <w:r>
              <w:t>General configuration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0</w:t>
            </w:r>
            <w:r w:rsidR="000B3112">
              <w:t>4</w:t>
            </w:r>
          </w:p>
        </w:tc>
        <w:tc>
          <w:tcPr>
            <w:tcW w:w="1914" w:type="dxa"/>
            <w:vAlign w:val="center"/>
          </w:tcPr>
          <w:p w:rsidR="00AD38FB" w:rsidRDefault="00AD38FB" w:rsidP="00FC0471">
            <w:pPr>
              <w:pStyle w:val="TableContent"/>
              <w:jc w:val="center"/>
            </w:pPr>
            <w:r>
              <w:t>GSTAT</w:t>
            </w:r>
          </w:p>
        </w:tc>
        <w:tc>
          <w:tcPr>
            <w:tcW w:w="6351" w:type="dxa"/>
            <w:vAlign w:val="center"/>
          </w:tcPr>
          <w:p w:rsidR="00AD38FB" w:rsidRDefault="00AD38FB" w:rsidP="00FC0471">
            <w:pPr>
              <w:pStyle w:val="TableContent"/>
            </w:pPr>
            <w:r>
              <w:t>General status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10</w:t>
            </w:r>
          </w:p>
        </w:tc>
        <w:tc>
          <w:tcPr>
            <w:tcW w:w="1914" w:type="dxa"/>
            <w:vAlign w:val="center"/>
          </w:tcPr>
          <w:p w:rsidR="00AD38FB" w:rsidRDefault="00AD38FB" w:rsidP="00FC0471">
            <w:pPr>
              <w:pStyle w:val="TableContent"/>
              <w:jc w:val="center"/>
            </w:pPr>
            <w:r>
              <w:t>IRQVEC</w:t>
            </w:r>
          </w:p>
        </w:tc>
        <w:tc>
          <w:tcPr>
            <w:tcW w:w="6351" w:type="dxa"/>
            <w:vAlign w:val="center"/>
          </w:tcPr>
          <w:p w:rsidR="00AD38FB" w:rsidRDefault="00AD38FB" w:rsidP="00FC0471">
            <w:pPr>
              <w:pStyle w:val="TableContent"/>
            </w:pPr>
            <w:r>
              <w:t>Interrupt vector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1</w:t>
            </w:r>
            <w:r w:rsidR="000B3112">
              <w:t>4</w:t>
            </w:r>
          </w:p>
        </w:tc>
        <w:tc>
          <w:tcPr>
            <w:tcW w:w="1914" w:type="dxa"/>
            <w:vAlign w:val="center"/>
          </w:tcPr>
          <w:p w:rsidR="00AD38FB" w:rsidRDefault="00AD38FB" w:rsidP="00FC0471">
            <w:pPr>
              <w:pStyle w:val="TableContent"/>
              <w:jc w:val="center"/>
            </w:pPr>
            <w:r>
              <w:t>IRQENA</w:t>
            </w:r>
          </w:p>
        </w:tc>
        <w:tc>
          <w:tcPr>
            <w:tcW w:w="6351" w:type="dxa"/>
            <w:vAlign w:val="center"/>
          </w:tcPr>
          <w:p w:rsidR="00AD38FB" w:rsidRDefault="00AD38FB" w:rsidP="00FC0471">
            <w:pPr>
              <w:pStyle w:val="TableContent"/>
            </w:pPr>
            <w:r>
              <w:t>Interrupt enable register</w:t>
            </w:r>
          </w:p>
        </w:tc>
      </w:tr>
      <w:tr w:rsidR="001F3E0A" w:rsidTr="00FC0471">
        <w:trPr>
          <w:trHeight w:val="369"/>
        </w:trPr>
        <w:tc>
          <w:tcPr>
            <w:tcW w:w="2153" w:type="dxa"/>
            <w:shd w:val="pct5" w:color="auto" w:fill="auto"/>
            <w:vAlign w:val="center"/>
          </w:tcPr>
          <w:p w:rsidR="001F3E0A" w:rsidRDefault="001F3E0A" w:rsidP="00FC0471">
            <w:pPr>
              <w:pStyle w:val="TableContent"/>
            </w:pPr>
            <w:r>
              <w:t>0x</w:t>
            </w:r>
            <w:r w:rsidR="000B3112">
              <w:t>0</w:t>
            </w:r>
            <w:r>
              <w:t>20</w:t>
            </w:r>
          </w:p>
        </w:tc>
        <w:tc>
          <w:tcPr>
            <w:tcW w:w="1914" w:type="dxa"/>
            <w:vAlign w:val="center"/>
          </w:tcPr>
          <w:p w:rsidR="001F3E0A" w:rsidRDefault="001F3E0A" w:rsidP="00FC0471">
            <w:pPr>
              <w:pStyle w:val="TableContent"/>
              <w:jc w:val="center"/>
            </w:pPr>
            <w:r>
              <w:t>STRENA</w:t>
            </w:r>
          </w:p>
        </w:tc>
        <w:tc>
          <w:tcPr>
            <w:tcW w:w="6351" w:type="dxa"/>
            <w:vAlign w:val="center"/>
          </w:tcPr>
          <w:p w:rsidR="001F3E0A" w:rsidRDefault="001F3E0A" w:rsidP="00FC0471">
            <w:pPr>
              <w:pStyle w:val="TableContent"/>
            </w:pPr>
            <w:r>
              <w:t>Data stream enable register</w:t>
            </w:r>
          </w:p>
        </w:tc>
      </w:tr>
      <w:tr w:rsidR="000B3112" w:rsidTr="00FC0471">
        <w:trPr>
          <w:trHeight w:val="369"/>
        </w:trPr>
        <w:tc>
          <w:tcPr>
            <w:tcW w:w="2153" w:type="dxa"/>
            <w:shd w:val="pct5" w:color="auto" w:fill="auto"/>
            <w:vAlign w:val="center"/>
          </w:tcPr>
          <w:p w:rsidR="000B3112" w:rsidRDefault="000B3112" w:rsidP="00FC0471">
            <w:pPr>
              <w:pStyle w:val="TableContent"/>
            </w:pPr>
            <w:r>
              <w:t>-</w:t>
            </w:r>
          </w:p>
        </w:tc>
        <w:tc>
          <w:tcPr>
            <w:tcW w:w="1914" w:type="dxa"/>
            <w:vAlign w:val="center"/>
          </w:tcPr>
          <w:p w:rsidR="000B3112" w:rsidRDefault="000B3112" w:rsidP="00FC0471">
            <w:pPr>
              <w:pStyle w:val="TableContent"/>
              <w:jc w:val="center"/>
            </w:pPr>
            <w:r>
              <w:t>-</w:t>
            </w:r>
          </w:p>
        </w:tc>
        <w:tc>
          <w:tcPr>
            <w:tcW w:w="6351" w:type="dxa"/>
            <w:vAlign w:val="center"/>
          </w:tcPr>
          <w:p w:rsidR="000B3112" w:rsidRDefault="000B3112" w:rsidP="00FC0471">
            <w:pPr>
              <w:pStyle w:val="TableContent"/>
            </w:pPr>
            <w:r>
              <w:t>Reserved</w:t>
            </w:r>
          </w:p>
        </w:tc>
      </w:tr>
      <w:tr w:rsidR="000B3112" w:rsidRPr="0012677E" w:rsidTr="00FC0471">
        <w:trPr>
          <w:trHeight w:val="369"/>
        </w:trPr>
        <w:tc>
          <w:tcPr>
            <w:tcW w:w="2153" w:type="dxa"/>
            <w:shd w:val="pct5" w:color="auto" w:fill="auto"/>
            <w:vAlign w:val="center"/>
          </w:tcPr>
          <w:p w:rsidR="000B3112" w:rsidRDefault="00A32184" w:rsidP="000F6942">
            <w:pPr>
              <w:pStyle w:val="TableContent"/>
            </w:pPr>
            <w:r>
              <w:t>0x200 + 0x10</w:t>
            </w:r>
            <w:r w:rsidR="000B3112">
              <w:t xml:space="preserve"> * N</w:t>
            </w:r>
          </w:p>
        </w:tc>
        <w:tc>
          <w:tcPr>
            <w:tcW w:w="1914" w:type="dxa"/>
            <w:vAlign w:val="center"/>
          </w:tcPr>
          <w:p w:rsidR="000B3112" w:rsidRDefault="000B3112" w:rsidP="00FC0471">
            <w:pPr>
              <w:pStyle w:val="TableContent"/>
              <w:jc w:val="center"/>
            </w:pPr>
            <w:r>
              <w:t>MAXLVLn</w:t>
            </w:r>
          </w:p>
        </w:tc>
        <w:tc>
          <w:tcPr>
            <w:tcW w:w="6351" w:type="dxa"/>
            <w:vAlign w:val="center"/>
          </w:tcPr>
          <w:p w:rsidR="000B3112" w:rsidRDefault="000B3112" w:rsidP="00FC0471">
            <w:pPr>
              <w:pStyle w:val="TableContent"/>
            </w:pPr>
            <w:r>
              <w:t>Maximum FIFO level for stream N</w:t>
            </w:r>
          </w:p>
        </w:tc>
      </w:tr>
      <w:tr w:rsidR="000F6942" w:rsidRPr="0012677E" w:rsidTr="00FC0471">
        <w:trPr>
          <w:trHeight w:val="369"/>
        </w:trPr>
        <w:tc>
          <w:tcPr>
            <w:tcW w:w="2153" w:type="dxa"/>
            <w:shd w:val="pct5" w:color="auto" w:fill="auto"/>
            <w:vAlign w:val="center"/>
          </w:tcPr>
          <w:p w:rsidR="000F6942" w:rsidRDefault="00A32184" w:rsidP="000F6942">
            <w:pPr>
              <w:pStyle w:val="TableContent"/>
            </w:pPr>
            <w:r>
              <w:t>0x204 + 0x10</w:t>
            </w:r>
            <w:r w:rsidR="000F6942">
              <w:t xml:space="preserve"> * N</w:t>
            </w:r>
          </w:p>
        </w:tc>
        <w:tc>
          <w:tcPr>
            <w:tcW w:w="1914" w:type="dxa"/>
            <w:vAlign w:val="center"/>
          </w:tcPr>
          <w:p w:rsidR="000F6942" w:rsidRDefault="000F6942" w:rsidP="00FC0471">
            <w:pPr>
              <w:pStyle w:val="TableContent"/>
              <w:jc w:val="center"/>
            </w:pPr>
            <w:r>
              <w:t>POSTTRIGn</w:t>
            </w:r>
          </w:p>
        </w:tc>
        <w:tc>
          <w:tcPr>
            <w:tcW w:w="6351" w:type="dxa"/>
            <w:vAlign w:val="center"/>
          </w:tcPr>
          <w:p w:rsidR="000F6942" w:rsidRDefault="000F6942" w:rsidP="00FC0471">
            <w:pPr>
              <w:pStyle w:val="TableContent"/>
            </w:pPr>
            <w:r>
              <w:t>Post-trigger samples for stream N</w:t>
            </w:r>
          </w:p>
        </w:tc>
      </w:tr>
      <w:tr w:rsidR="00A32184" w:rsidRPr="0012677E" w:rsidTr="00FC0471">
        <w:trPr>
          <w:trHeight w:val="369"/>
        </w:trPr>
        <w:tc>
          <w:tcPr>
            <w:tcW w:w="2153" w:type="dxa"/>
            <w:shd w:val="pct5" w:color="auto" w:fill="auto"/>
            <w:vAlign w:val="center"/>
          </w:tcPr>
          <w:p w:rsidR="00A32184" w:rsidRDefault="00A32184" w:rsidP="000F6942">
            <w:pPr>
              <w:pStyle w:val="TableContent"/>
            </w:pPr>
            <w:r>
              <w:t>0x208 + 0x10 * N</w:t>
            </w:r>
          </w:p>
        </w:tc>
        <w:tc>
          <w:tcPr>
            <w:tcW w:w="1914" w:type="dxa"/>
            <w:vAlign w:val="center"/>
          </w:tcPr>
          <w:p w:rsidR="00A32184" w:rsidRDefault="00A32184" w:rsidP="00FC0471">
            <w:pPr>
              <w:pStyle w:val="TableContent"/>
              <w:jc w:val="center"/>
            </w:pPr>
            <w:r>
              <w:t>MODEn</w:t>
            </w:r>
          </w:p>
        </w:tc>
        <w:tc>
          <w:tcPr>
            <w:tcW w:w="6351" w:type="dxa"/>
            <w:vAlign w:val="center"/>
          </w:tcPr>
          <w:p w:rsidR="00A32184" w:rsidRDefault="00A32184" w:rsidP="00FC0471">
            <w:pPr>
              <w:pStyle w:val="TableContent"/>
            </w:pPr>
            <w:r>
              <w:t>Operation mode of stream N</w:t>
            </w:r>
          </w:p>
        </w:tc>
      </w:tr>
      <w:tr w:rsidR="003632B2" w:rsidRPr="0012677E" w:rsidTr="00FC0471">
        <w:trPr>
          <w:trHeight w:val="369"/>
        </w:trPr>
        <w:tc>
          <w:tcPr>
            <w:tcW w:w="2153" w:type="dxa"/>
            <w:shd w:val="pct5" w:color="auto" w:fill="auto"/>
            <w:vAlign w:val="center"/>
          </w:tcPr>
          <w:p w:rsidR="003632B2" w:rsidRDefault="003632B2" w:rsidP="000F6942">
            <w:pPr>
              <w:pStyle w:val="TableContent"/>
            </w:pPr>
            <w:r>
              <w:t>0x20C + 0x10 * N</w:t>
            </w:r>
          </w:p>
        </w:tc>
        <w:tc>
          <w:tcPr>
            <w:tcW w:w="1914" w:type="dxa"/>
            <w:vAlign w:val="center"/>
          </w:tcPr>
          <w:p w:rsidR="003632B2" w:rsidRDefault="003632B2" w:rsidP="00FC0471">
            <w:pPr>
              <w:pStyle w:val="TableContent"/>
              <w:jc w:val="center"/>
            </w:pPr>
            <w:r>
              <w:t>LASTWINn</w:t>
            </w:r>
          </w:p>
        </w:tc>
        <w:tc>
          <w:tcPr>
            <w:tcW w:w="6351" w:type="dxa"/>
            <w:vAlign w:val="center"/>
          </w:tcPr>
          <w:p w:rsidR="003632B2" w:rsidRDefault="003632B2" w:rsidP="003632B2">
            <w:pPr>
              <w:pStyle w:val="TableContent"/>
            </w:pPr>
            <w:r>
              <w:t>Last window written to memory for stream N</w:t>
            </w:r>
          </w:p>
        </w:tc>
      </w:tr>
    </w:tbl>
    <w:p w:rsidR="000B3112" w:rsidRPr="00AD38FB" w:rsidRDefault="000B3112" w:rsidP="000B3112">
      <w:pPr>
        <w:rPr>
          <w:lang w:val="en-US"/>
        </w:rPr>
      </w:pPr>
      <w:r>
        <w:rPr>
          <w:lang w:val="en-US"/>
        </w:rPr>
        <w:t>N = stream number</w:t>
      </w:r>
    </w:p>
    <w:p w:rsidR="00AD38FB" w:rsidRDefault="00AD38FB" w:rsidP="00C31CDD">
      <w:pPr>
        <w:pStyle w:val="Heading4"/>
        <w:pageBreakBefore/>
        <w:ind w:left="862" w:hanging="862"/>
        <w:rPr>
          <w:lang w:val="en-US"/>
        </w:rPr>
      </w:pPr>
      <w:r>
        <w:rPr>
          <w:lang w:val="en-US"/>
        </w:rPr>
        <w:lastRenderedPageBreak/>
        <w:t>GCFG – General Configuration Register</w:t>
      </w:r>
      <w:r w:rsidR="000B3112">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12677E" w:rsidTr="00FC0471">
        <w:trPr>
          <w:trHeight w:val="369"/>
        </w:trPr>
        <w:tc>
          <w:tcPr>
            <w:tcW w:w="1875" w:type="dxa"/>
            <w:shd w:val="pct5" w:color="auto" w:fill="auto"/>
            <w:vAlign w:val="center"/>
          </w:tcPr>
          <w:p w:rsidR="000B3112" w:rsidRDefault="000B3112"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0B3112" w:rsidP="000B3112">
            <w:pPr>
              <w:pStyle w:val="TableContent"/>
              <w:jc w:val="center"/>
            </w:pPr>
            <w:r>
              <w:t>RW</w:t>
            </w:r>
          </w:p>
        </w:tc>
        <w:tc>
          <w:tcPr>
            <w:tcW w:w="1134" w:type="dxa"/>
            <w:vAlign w:val="center"/>
          </w:tcPr>
          <w:p w:rsidR="000B3112" w:rsidRDefault="000B3112" w:rsidP="00FC0471">
            <w:pPr>
              <w:pStyle w:val="TableContent"/>
              <w:jc w:val="center"/>
            </w:pPr>
            <w:r>
              <w:t>0</w:t>
            </w:r>
          </w:p>
        </w:tc>
        <w:tc>
          <w:tcPr>
            <w:tcW w:w="5493" w:type="dxa"/>
            <w:vAlign w:val="center"/>
          </w:tcPr>
          <w:p w:rsidR="000B3112" w:rsidRDefault="000B3112" w:rsidP="001F3E0A">
            <w:pPr>
              <w:pStyle w:val="TableContent"/>
            </w:pPr>
            <w:r>
              <w:t>1</w:t>
            </w:r>
            <w:r>
              <w:tab/>
              <w:t>Data acquisition is enabled</w:t>
            </w:r>
            <w:r>
              <w:br/>
              <w:t>0</w:t>
            </w:r>
            <w:r>
              <w:tab/>
              <w:t>Data acquisition is disabled</w:t>
            </w:r>
          </w:p>
        </w:tc>
      </w:tr>
      <w:tr w:rsidR="000B3112" w:rsidRPr="0012677E" w:rsidTr="00FC0471">
        <w:trPr>
          <w:trHeight w:val="369"/>
        </w:trPr>
        <w:tc>
          <w:tcPr>
            <w:tcW w:w="1875" w:type="dxa"/>
            <w:shd w:val="pct5" w:color="auto" w:fill="auto"/>
            <w:vAlign w:val="center"/>
          </w:tcPr>
          <w:p w:rsidR="000B3112" w:rsidRDefault="000B3112" w:rsidP="00FC0471">
            <w:pPr>
              <w:pStyle w:val="TableContent"/>
            </w:pPr>
            <w:r>
              <w:t>IRQENA</w:t>
            </w:r>
          </w:p>
        </w:tc>
        <w:tc>
          <w:tcPr>
            <w:tcW w:w="889" w:type="dxa"/>
            <w:vAlign w:val="center"/>
          </w:tcPr>
          <w:p w:rsidR="000B3112" w:rsidRDefault="000B3112" w:rsidP="00FC0471">
            <w:pPr>
              <w:pStyle w:val="TableContent"/>
              <w:jc w:val="center"/>
            </w:pPr>
            <w:r>
              <w:t>8</w:t>
            </w:r>
          </w:p>
        </w:tc>
        <w:tc>
          <w:tcPr>
            <w:tcW w:w="992" w:type="dxa"/>
            <w:vAlign w:val="center"/>
          </w:tcPr>
          <w:p w:rsidR="000B3112" w:rsidRDefault="000B3112" w:rsidP="000B3112">
            <w:pPr>
              <w:pStyle w:val="TableContent"/>
              <w:jc w:val="center"/>
            </w:pPr>
            <w:r>
              <w:t>RW</w:t>
            </w:r>
          </w:p>
        </w:tc>
        <w:tc>
          <w:tcPr>
            <w:tcW w:w="1134" w:type="dxa"/>
            <w:vAlign w:val="center"/>
          </w:tcPr>
          <w:p w:rsidR="000B3112" w:rsidRDefault="000B3112" w:rsidP="00FC0471">
            <w:pPr>
              <w:pStyle w:val="TableContent"/>
              <w:jc w:val="center"/>
            </w:pPr>
            <w:r>
              <w:t>0</w:t>
            </w:r>
          </w:p>
        </w:tc>
        <w:tc>
          <w:tcPr>
            <w:tcW w:w="5493" w:type="dxa"/>
            <w:vAlign w:val="center"/>
          </w:tcPr>
          <w:p w:rsidR="000B3112" w:rsidRDefault="000B3112" w:rsidP="001F3E0A">
            <w:pPr>
              <w:pStyle w:val="TableContent"/>
            </w:pPr>
            <w:r>
              <w:t xml:space="preserve">1  </w:t>
            </w:r>
            <w:r>
              <w:tab/>
              <w:t>Interrupts are enabled</w:t>
            </w:r>
            <w:r>
              <w:br/>
              <w:t>0</w:t>
            </w:r>
            <w:r>
              <w:tab/>
              <w:t>Interrupts are disabled</w:t>
            </w:r>
          </w:p>
        </w:tc>
      </w:tr>
    </w:tbl>
    <w:p w:rsidR="00AD38FB" w:rsidRDefault="00AD38FB" w:rsidP="00AD38FB">
      <w:pPr>
        <w:rPr>
          <w:lang w:val="en-US"/>
        </w:rPr>
      </w:pPr>
    </w:p>
    <w:p w:rsidR="001F3E0A" w:rsidRPr="00AD38FB" w:rsidRDefault="001F3E0A" w:rsidP="00AD38FB">
      <w:pPr>
        <w:rPr>
          <w:lang w:val="en-US"/>
        </w:rPr>
      </w:pPr>
      <w:r>
        <w:rPr>
          <w:lang w:val="en-US"/>
        </w:rPr>
        <w:t xml:space="preserve">If IRQENA is zero, interrupts are still detected (i.e. IRQVEC is set) but the interrupt output is not asserted. </w:t>
      </w:r>
    </w:p>
    <w:p w:rsidR="001F3E0A" w:rsidRDefault="001F3E0A" w:rsidP="00C31CDD">
      <w:pPr>
        <w:pStyle w:val="Heading4"/>
        <w:ind w:left="862" w:hanging="862"/>
        <w:rPr>
          <w:lang w:val="en-US"/>
        </w:rPr>
      </w:pPr>
      <w:r>
        <w:rPr>
          <w:lang w:val="en-US"/>
        </w:rPr>
        <w:t>GSTAT – General Status Register</w:t>
      </w:r>
      <w:r w:rsidR="000B3112">
        <w:rPr>
          <w:lang w:val="en-US"/>
        </w:rPr>
        <w:t xml:space="preserve">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FC0471" w:rsidTr="00FC0471">
        <w:trPr>
          <w:trHeight w:val="369"/>
        </w:trPr>
        <w:tc>
          <w:tcPr>
            <w:tcW w:w="1875" w:type="dxa"/>
            <w:shd w:val="pct5" w:color="auto" w:fill="auto"/>
            <w:vAlign w:val="center"/>
          </w:tcPr>
          <w:p w:rsidR="00FC0471" w:rsidRDefault="00FC0471" w:rsidP="00FC0471">
            <w:pPr>
              <w:pStyle w:val="TableContent"/>
            </w:pPr>
            <w:r>
              <w:t>TBD</w:t>
            </w:r>
          </w:p>
        </w:tc>
        <w:tc>
          <w:tcPr>
            <w:tcW w:w="889" w:type="dxa"/>
            <w:vAlign w:val="center"/>
          </w:tcPr>
          <w:p w:rsidR="00FC0471" w:rsidRDefault="00FC0471" w:rsidP="00FC0471">
            <w:pPr>
              <w:pStyle w:val="TableContent"/>
              <w:jc w:val="center"/>
            </w:pPr>
            <w:r>
              <w:t>-</w:t>
            </w:r>
          </w:p>
        </w:tc>
        <w:tc>
          <w:tcPr>
            <w:tcW w:w="992" w:type="dxa"/>
            <w:vAlign w:val="center"/>
          </w:tcPr>
          <w:p w:rsidR="00FC0471" w:rsidRDefault="00FC0471" w:rsidP="00FC0471">
            <w:pPr>
              <w:pStyle w:val="TableContent"/>
              <w:jc w:val="center"/>
            </w:pPr>
            <w:r>
              <w:t>-</w:t>
            </w:r>
          </w:p>
        </w:tc>
        <w:tc>
          <w:tcPr>
            <w:tcW w:w="1134" w:type="dxa"/>
            <w:vAlign w:val="center"/>
          </w:tcPr>
          <w:p w:rsidR="00FC0471" w:rsidRDefault="00FC0471" w:rsidP="00FC0471">
            <w:pPr>
              <w:pStyle w:val="TableContent"/>
              <w:jc w:val="center"/>
            </w:pPr>
            <w:r>
              <w:t>-</w:t>
            </w:r>
          </w:p>
        </w:tc>
        <w:tc>
          <w:tcPr>
            <w:tcW w:w="5493" w:type="dxa"/>
            <w:vAlign w:val="center"/>
          </w:tcPr>
          <w:p w:rsidR="00FC0471" w:rsidRDefault="00FC0471" w:rsidP="00FC0471">
            <w:pPr>
              <w:pStyle w:val="TableContent"/>
            </w:pPr>
            <w:r>
              <w:t>-</w:t>
            </w:r>
          </w:p>
        </w:tc>
      </w:tr>
    </w:tbl>
    <w:p w:rsidR="001F3E0A" w:rsidRDefault="001F3E0A" w:rsidP="001F3E0A">
      <w:pPr>
        <w:pStyle w:val="Heading4"/>
        <w:rPr>
          <w:lang w:val="en-US"/>
        </w:rPr>
      </w:pPr>
      <w:r>
        <w:rPr>
          <w:lang w:val="en-US"/>
        </w:rPr>
        <w:t>IRQVEC – Interrupt Vector Register</w:t>
      </w:r>
      <w:r w:rsidR="000B3112">
        <w:rPr>
          <w:lang w:val="en-US"/>
        </w:rPr>
        <w:t xml:space="preserve">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12677E" w:rsidTr="00FC0471">
        <w:trPr>
          <w:trHeight w:val="369"/>
        </w:trPr>
        <w:tc>
          <w:tcPr>
            <w:tcW w:w="1875" w:type="dxa"/>
            <w:shd w:val="pct5" w:color="auto" w:fill="auto"/>
            <w:vAlign w:val="center"/>
          </w:tcPr>
          <w:p w:rsidR="00FC0471" w:rsidRDefault="00FC0471" w:rsidP="00FC0471">
            <w:pPr>
              <w:pStyle w:val="TableContent"/>
            </w:pPr>
            <w:r>
              <w:t>IRQVECn</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RCW1</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Interrupt flag for each stream</w:t>
            </w:r>
          </w:p>
          <w:p w:rsidR="00FC0471" w:rsidRDefault="00FC0471" w:rsidP="00FC0471">
            <w:pPr>
              <w:pStyle w:val="TableContent"/>
            </w:pPr>
            <w:r>
              <w:t xml:space="preserve">1  </w:t>
            </w:r>
            <w:r>
              <w:tab/>
              <w:t>Interrupts is pending for the related stream</w:t>
            </w:r>
            <w:r>
              <w:br/>
              <w:t>0</w:t>
            </w:r>
            <w:r>
              <w:tab/>
              <w:t>No interrupts is pending for the related stream</w:t>
            </w:r>
          </w:p>
        </w:tc>
      </w:tr>
    </w:tbl>
    <w:p w:rsidR="00A025E3" w:rsidRDefault="00A025E3" w:rsidP="00A025E3">
      <w:pPr>
        <w:rPr>
          <w:lang w:val="en-US"/>
        </w:rPr>
      </w:pPr>
    </w:p>
    <w:p w:rsidR="00A025E3" w:rsidRPr="00A025E3" w:rsidRDefault="00A025E3" w:rsidP="00A025E3">
      <w:pPr>
        <w:rPr>
          <w:lang w:val="en-US"/>
        </w:rPr>
      </w:pPr>
      <w:r>
        <w:rPr>
          <w:lang w:val="en-US"/>
        </w:rPr>
        <w:t xml:space="preserve">The corresponding bit in the </w:t>
      </w:r>
      <w:r>
        <w:rPr>
          <w:i/>
          <w:lang w:val="en-US"/>
        </w:rPr>
        <w:t>IRQVEC</w:t>
      </w:r>
      <w:r>
        <w:rPr>
          <w:lang w:val="en-US"/>
        </w:rPr>
        <w:t xml:space="preserve"> is set whenever the recording of a window is completed. Usually this is the case when a trigger occurred but depending on other settings, it can also happen if one window is full (</w:t>
      </w:r>
      <w:r>
        <w:rPr>
          <w:i/>
          <w:lang w:val="en-US"/>
        </w:rPr>
        <w:t>SCFG[RINGBUF] = ‘0’)</w:t>
      </w:r>
      <w:r>
        <w:rPr>
          <w:lang w:val="en-US"/>
        </w:rPr>
        <w:t xml:space="preserve">. </w:t>
      </w:r>
    </w:p>
    <w:p w:rsidR="00A36AE0" w:rsidRDefault="001F3E0A" w:rsidP="00A36AE0">
      <w:pPr>
        <w:pStyle w:val="Heading4"/>
        <w:rPr>
          <w:lang w:val="en-US"/>
        </w:rPr>
      </w:pPr>
      <w:r>
        <w:rPr>
          <w:lang w:val="en-US"/>
        </w:rPr>
        <w:t>IRQENA – Interrupt Enable Register</w:t>
      </w:r>
      <w:r w:rsidR="000B3112">
        <w:rPr>
          <w:lang w:val="en-US"/>
        </w:rPr>
        <w:t xml:space="preserve"> (0x014)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12677E" w:rsidTr="00FC0471">
        <w:trPr>
          <w:trHeight w:val="369"/>
        </w:trPr>
        <w:tc>
          <w:tcPr>
            <w:tcW w:w="1875" w:type="dxa"/>
            <w:shd w:val="pct5" w:color="auto" w:fill="auto"/>
            <w:vAlign w:val="center"/>
          </w:tcPr>
          <w:p w:rsidR="00FC0471" w:rsidRDefault="00FC0471" w:rsidP="00FC0471">
            <w:pPr>
              <w:pStyle w:val="TableContent"/>
            </w:pPr>
            <w:r>
              <w:t>IRQENAn</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Interrupt enable for each stream.</w:t>
            </w:r>
          </w:p>
          <w:p w:rsidR="00FC0471" w:rsidRDefault="00FC0471" w:rsidP="00FC0471">
            <w:pPr>
              <w:pStyle w:val="TableContent"/>
            </w:pPr>
            <w:r>
              <w:t xml:space="preserve">1  </w:t>
            </w:r>
            <w:r>
              <w:tab/>
              <w:t>Interrupts are enabled for a given stream</w:t>
            </w:r>
            <w:r>
              <w:br/>
              <w:t>0</w:t>
            </w:r>
            <w:r>
              <w:tab/>
              <w:t>Interrupts are disabled for a given stream</w:t>
            </w:r>
          </w:p>
        </w:tc>
      </w:tr>
    </w:tbl>
    <w:p w:rsidR="001F3E0A" w:rsidRDefault="001F3E0A" w:rsidP="001F3E0A">
      <w:pPr>
        <w:rPr>
          <w:lang w:val="en-US"/>
        </w:rPr>
      </w:pPr>
    </w:p>
    <w:p w:rsidR="001F3E0A" w:rsidRDefault="001F3E0A" w:rsidP="001F3E0A">
      <w:pPr>
        <w:rPr>
          <w:lang w:val="en-US"/>
        </w:rPr>
      </w:pPr>
      <w:r>
        <w:rPr>
          <w:lang w:val="en-US"/>
        </w:rPr>
        <w:t xml:space="preserve">If </w:t>
      </w:r>
      <w:r w:rsidRPr="001F3E0A">
        <w:rPr>
          <w:lang w:val="en-US"/>
        </w:rPr>
        <w:t>IRQENAn</w:t>
      </w:r>
      <w:r>
        <w:rPr>
          <w:lang w:val="en-US"/>
        </w:rPr>
        <w:t xml:space="preserve"> is zero, interrupts are still detected (i.e. IRQVEC is set) but the interrupt output is not asserted. </w:t>
      </w:r>
    </w:p>
    <w:p w:rsidR="000B3112" w:rsidRDefault="000B3112" w:rsidP="000B3112">
      <w:pPr>
        <w:pStyle w:val="Heading4"/>
        <w:rPr>
          <w:lang w:val="en-US"/>
        </w:rPr>
      </w:pPr>
      <w:r>
        <w:rPr>
          <w:lang w:val="en-US"/>
        </w:rPr>
        <w:t>STRENA – Data Stream Enable Register (0x020)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12677E" w:rsidTr="00FC0471">
        <w:trPr>
          <w:trHeight w:val="369"/>
        </w:trPr>
        <w:tc>
          <w:tcPr>
            <w:tcW w:w="1875" w:type="dxa"/>
            <w:shd w:val="pct5" w:color="auto" w:fill="auto"/>
            <w:vAlign w:val="center"/>
          </w:tcPr>
          <w:p w:rsidR="00FC0471" w:rsidRDefault="00FC0471" w:rsidP="00FC0471">
            <w:pPr>
              <w:pStyle w:val="TableContent"/>
            </w:pPr>
            <w:r>
              <w:t>STRENAn</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Enable for each stream.</w:t>
            </w:r>
          </w:p>
          <w:p w:rsidR="00FC0471" w:rsidRDefault="00FC0471" w:rsidP="00FC0471">
            <w:pPr>
              <w:pStyle w:val="TableContent"/>
            </w:pPr>
            <w:r>
              <w:t xml:space="preserve">1  </w:t>
            </w:r>
            <w:r>
              <w:tab/>
              <w:t>Data stream is enabled (data is recorded)</w:t>
            </w:r>
            <w:r>
              <w:br/>
              <w:t>0</w:t>
            </w:r>
            <w:r>
              <w:tab/>
              <w:t>Data stream is disabled</w:t>
            </w:r>
          </w:p>
        </w:tc>
      </w:tr>
    </w:tbl>
    <w:p w:rsidR="000B3112" w:rsidRDefault="000B3112" w:rsidP="000B3112">
      <w:pPr>
        <w:rPr>
          <w:lang w:val="en-US"/>
        </w:rPr>
      </w:pPr>
    </w:p>
    <w:p w:rsidR="000B3112" w:rsidRDefault="000B3112" w:rsidP="000B3112">
      <w:pPr>
        <w:rPr>
          <w:lang w:val="en-US"/>
        </w:rPr>
      </w:pPr>
      <w:r>
        <w:rPr>
          <w:lang w:val="en-US"/>
        </w:rPr>
        <w:t>If a data stream is disabled, the input FIFO is cleared automatically to ensure no old data is persisting in the FIFO after it is re-enabled.</w:t>
      </w:r>
    </w:p>
    <w:p w:rsidR="006E5F4E" w:rsidRDefault="006E5F4E" w:rsidP="000B3112">
      <w:pPr>
        <w:rPr>
          <w:lang w:val="en-US"/>
        </w:rPr>
      </w:pPr>
      <w:r>
        <w:rPr>
          <w:lang w:val="en-US"/>
        </w:rPr>
        <w:t xml:space="preserve">Disabling a stream also disables the assertion of the related bit in </w:t>
      </w:r>
      <w:r>
        <w:rPr>
          <w:i/>
          <w:lang w:val="en-US"/>
        </w:rPr>
        <w:t>IRQVEC</w:t>
      </w:r>
      <w:r>
        <w:rPr>
          <w:lang w:val="en-US"/>
        </w:rPr>
        <w:t xml:space="preserve">. As a result, the last IRQ of a stream disabled in full operation may be lost. This is not critical since the arrival of this IRQ is a race condition anyway. </w:t>
      </w:r>
    </w:p>
    <w:p w:rsidR="000B3112" w:rsidRDefault="000B3112" w:rsidP="00C31CDD">
      <w:pPr>
        <w:pStyle w:val="Heading4"/>
        <w:pageBreakBefore/>
        <w:ind w:left="862" w:hanging="862"/>
        <w:rPr>
          <w:lang w:val="en-US"/>
        </w:rPr>
      </w:pPr>
      <w:r>
        <w:rPr>
          <w:lang w:val="en-US"/>
        </w:rPr>
        <w:lastRenderedPageBreak/>
        <w:t xml:space="preserve">MAXLVLn – </w:t>
      </w:r>
      <w:r w:rsidRPr="000B3112">
        <w:rPr>
          <w:lang w:val="en-US"/>
        </w:rPr>
        <w:t>Maximum FIFO level for stream N</w:t>
      </w:r>
      <w:r w:rsidR="000F6942">
        <w:rPr>
          <w:lang w:val="en-US"/>
        </w:rPr>
        <w:t xml:space="preserve"> (0x</w:t>
      </w:r>
      <w:r w:rsidR="00A32184">
        <w:rPr>
          <w:lang w:val="en-US"/>
        </w:rPr>
        <w:t>200 + 0x10</w:t>
      </w:r>
      <w:r>
        <w:rPr>
          <w:lang w:val="en-US"/>
        </w:rPr>
        <w:t>*N)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12677E" w:rsidTr="00FC0471">
        <w:trPr>
          <w:trHeight w:val="369"/>
        </w:trPr>
        <w:tc>
          <w:tcPr>
            <w:tcW w:w="1875" w:type="dxa"/>
            <w:shd w:val="pct5" w:color="auto" w:fill="auto"/>
            <w:vAlign w:val="center"/>
          </w:tcPr>
          <w:p w:rsidR="00FC0471" w:rsidRDefault="00FC0471" w:rsidP="00FC0471">
            <w:pPr>
              <w:pStyle w:val="TableContent"/>
            </w:pPr>
            <w:r>
              <w:t>LVL</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SPCL</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Maximum level of the input FIFO for the corresponding stream.</w:t>
            </w:r>
          </w:p>
          <w:p w:rsidR="00FC0471" w:rsidRDefault="00FC0471" w:rsidP="00FC0471">
            <w:pPr>
              <w:pStyle w:val="TableContent"/>
            </w:pPr>
            <w:r>
              <w:t>The maximum level register can be cleared by writing to it.</w:t>
            </w:r>
          </w:p>
        </w:tc>
      </w:tr>
    </w:tbl>
    <w:p w:rsidR="000B3112" w:rsidRDefault="000B3112" w:rsidP="000B3112">
      <w:pPr>
        <w:rPr>
          <w:lang w:val="en-US"/>
        </w:rPr>
      </w:pPr>
    </w:p>
    <w:p w:rsidR="00FC0471" w:rsidRDefault="00FC0471" w:rsidP="000B3112">
      <w:pPr>
        <w:rPr>
          <w:lang w:val="en-US"/>
        </w:rPr>
      </w:pPr>
      <w:r>
        <w:rPr>
          <w:lang w:val="en-US"/>
        </w:rPr>
        <w:t xml:space="preserve">The maximum FIFO level is obtained to allow users to check if there was potentially a loss of data (if the FIFO was full). </w:t>
      </w:r>
    </w:p>
    <w:p w:rsidR="000B3112" w:rsidRDefault="00FC0471" w:rsidP="000B3112">
      <w:pPr>
        <w:rPr>
          <w:lang w:val="en-US"/>
        </w:rPr>
      </w:pPr>
      <w:r>
        <w:rPr>
          <w:lang w:val="en-US"/>
        </w:rPr>
        <w:t>It also can be used to measure how much margin exists: If the maximum FIFO level is close to full, the margin is small and the buffer size may have to be changed to improve system stability. If the maximum FIFO level is close to empty, not the full buffer is used and the buffer size could possibly be reduced to save resources.</w:t>
      </w:r>
    </w:p>
    <w:p w:rsidR="000F6942" w:rsidRDefault="000F6942" w:rsidP="000F6942">
      <w:pPr>
        <w:pStyle w:val="Heading4"/>
        <w:rPr>
          <w:lang w:val="en-US"/>
        </w:rPr>
      </w:pPr>
      <w:r w:rsidRPr="000F6942">
        <w:rPr>
          <w:lang w:val="en-US"/>
        </w:rPr>
        <w:t>POSTTRIGn</w:t>
      </w:r>
      <w:r>
        <w:rPr>
          <w:lang w:val="en-US"/>
        </w:rPr>
        <w:t xml:space="preserve"> – </w:t>
      </w:r>
      <w:r w:rsidRPr="000F6942">
        <w:rPr>
          <w:lang w:val="en-US"/>
        </w:rPr>
        <w:t>Post-trigger samples for stream N</w:t>
      </w:r>
      <w:r w:rsidR="00A32184">
        <w:rPr>
          <w:lang w:val="en-US"/>
        </w:rPr>
        <w:t xml:space="preserve"> (0x204 + 0x10</w:t>
      </w:r>
      <w:r>
        <w:rPr>
          <w:lang w:val="en-US"/>
        </w:rPr>
        <w:t>*N)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F6942" w:rsidRPr="00926A80" w:rsidTr="00A32184">
        <w:trPr>
          <w:trHeight w:val="369"/>
        </w:trPr>
        <w:tc>
          <w:tcPr>
            <w:tcW w:w="1875" w:type="dxa"/>
            <w:tcBorders>
              <w:bottom w:val="single" w:sz="4" w:space="0" w:color="auto"/>
            </w:tcBorders>
            <w:shd w:val="pct15" w:color="auto" w:fill="auto"/>
            <w:vAlign w:val="center"/>
          </w:tcPr>
          <w:p w:rsidR="000F6942" w:rsidRPr="00926A80" w:rsidRDefault="000F6942" w:rsidP="00A32184">
            <w:pPr>
              <w:pStyle w:val="TableHeader"/>
            </w:pPr>
            <w:r>
              <w:t>Field</w:t>
            </w:r>
          </w:p>
        </w:tc>
        <w:tc>
          <w:tcPr>
            <w:tcW w:w="889" w:type="dxa"/>
            <w:shd w:val="pct15" w:color="auto" w:fill="auto"/>
            <w:vAlign w:val="center"/>
          </w:tcPr>
          <w:p w:rsidR="000F6942" w:rsidRPr="00926A80" w:rsidRDefault="000F6942" w:rsidP="00A32184">
            <w:pPr>
              <w:pStyle w:val="TableHeader"/>
              <w:jc w:val="center"/>
            </w:pPr>
            <w:r>
              <w:t>Bit(s)</w:t>
            </w:r>
          </w:p>
        </w:tc>
        <w:tc>
          <w:tcPr>
            <w:tcW w:w="992" w:type="dxa"/>
            <w:shd w:val="pct15" w:color="auto" w:fill="auto"/>
            <w:vAlign w:val="center"/>
          </w:tcPr>
          <w:p w:rsidR="000F6942" w:rsidRDefault="000F6942" w:rsidP="00A32184">
            <w:pPr>
              <w:pStyle w:val="TableHeader"/>
              <w:jc w:val="center"/>
            </w:pPr>
            <w:r>
              <w:t>Type</w:t>
            </w:r>
          </w:p>
        </w:tc>
        <w:tc>
          <w:tcPr>
            <w:tcW w:w="1134" w:type="dxa"/>
            <w:shd w:val="pct15" w:color="auto" w:fill="auto"/>
            <w:vAlign w:val="center"/>
          </w:tcPr>
          <w:p w:rsidR="000F6942" w:rsidRPr="00926A80" w:rsidRDefault="000F6942" w:rsidP="00A32184">
            <w:pPr>
              <w:pStyle w:val="TableHeader"/>
              <w:jc w:val="center"/>
            </w:pPr>
            <w:r>
              <w:t>Reset</w:t>
            </w:r>
          </w:p>
        </w:tc>
        <w:tc>
          <w:tcPr>
            <w:tcW w:w="5493" w:type="dxa"/>
            <w:shd w:val="pct15" w:color="auto" w:fill="auto"/>
            <w:vAlign w:val="center"/>
          </w:tcPr>
          <w:p w:rsidR="000F6942" w:rsidRPr="00926A80" w:rsidRDefault="000F6942" w:rsidP="00A32184">
            <w:pPr>
              <w:pStyle w:val="TableHeader"/>
            </w:pPr>
            <w:r w:rsidRPr="00926A80">
              <w:t>Description</w:t>
            </w:r>
          </w:p>
        </w:tc>
      </w:tr>
      <w:tr w:rsidR="000F6942" w:rsidRPr="0012677E" w:rsidTr="00A32184">
        <w:trPr>
          <w:trHeight w:val="369"/>
        </w:trPr>
        <w:tc>
          <w:tcPr>
            <w:tcW w:w="1875" w:type="dxa"/>
            <w:shd w:val="pct5" w:color="auto" w:fill="auto"/>
            <w:vAlign w:val="center"/>
          </w:tcPr>
          <w:p w:rsidR="000F6942" w:rsidRDefault="000F6942" w:rsidP="00A32184">
            <w:pPr>
              <w:pStyle w:val="TableContent"/>
            </w:pPr>
            <w:r>
              <w:t>POSTTRIG</w:t>
            </w:r>
          </w:p>
        </w:tc>
        <w:tc>
          <w:tcPr>
            <w:tcW w:w="889" w:type="dxa"/>
            <w:vAlign w:val="center"/>
          </w:tcPr>
          <w:p w:rsidR="000F6942" w:rsidRDefault="000F6942" w:rsidP="00A32184">
            <w:pPr>
              <w:pStyle w:val="TableContent"/>
              <w:jc w:val="center"/>
            </w:pPr>
            <w:r>
              <w:t>31:0</w:t>
            </w:r>
          </w:p>
        </w:tc>
        <w:tc>
          <w:tcPr>
            <w:tcW w:w="992" w:type="dxa"/>
            <w:vAlign w:val="center"/>
          </w:tcPr>
          <w:p w:rsidR="000F6942" w:rsidRDefault="00A32184" w:rsidP="00A32184">
            <w:pPr>
              <w:pStyle w:val="TableContent"/>
              <w:jc w:val="center"/>
            </w:pPr>
            <w:r>
              <w:t>RW</w:t>
            </w:r>
          </w:p>
        </w:tc>
        <w:tc>
          <w:tcPr>
            <w:tcW w:w="1134" w:type="dxa"/>
            <w:vAlign w:val="center"/>
          </w:tcPr>
          <w:p w:rsidR="000F6942" w:rsidRDefault="000F6942" w:rsidP="00A32184">
            <w:pPr>
              <w:pStyle w:val="TableContent"/>
              <w:jc w:val="center"/>
            </w:pPr>
            <w:r>
              <w:t>0</w:t>
            </w:r>
          </w:p>
        </w:tc>
        <w:tc>
          <w:tcPr>
            <w:tcW w:w="5493" w:type="dxa"/>
            <w:vAlign w:val="center"/>
          </w:tcPr>
          <w:p w:rsidR="000F6942" w:rsidRDefault="000F6942" w:rsidP="00A32184">
            <w:pPr>
              <w:pStyle w:val="TableContent"/>
            </w:pPr>
            <w:r>
              <w:t>Number of post-trigger samples to record for the corresponding stream.</w:t>
            </w:r>
          </w:p>
        </w:tc>
      </w:tr>
    </w:tbl>
    <w:p w:rsidR="000F6942" w:rsidRDefault="000F6942" w:rsidP="000F6942">
      <w:pPr>
        <w:rPr>
          <w:lang w:val="en-US"/>
        </w:rPr>
      </w:pPr>
    </w:p>
    <w:p w:rsidR="006E5F4E" w:rsidRPr="006E5F4E" w:rsidRDefault="006E5F4E" w:rsidP="000F6942">
      <w:pPr>
        <w:rPr>
          <w:lang w:val="en-US"/>
        </w:rPr>
      </w:pPr>
      <w:r>
        <w:rPr>
          <w:lang w:val="en-US"/>
        </w:rPr>
        <w:t xml:space="preserve">The trigger sample itself is not regarded as post-trigger sample. So if </w:t>
      </w:r>
      <w:r>
        <w:rPr>
          <w:i/>
          <w:lang w:val="en-US"/>
        </w:rPr>
        <w:t>POSTTRIG</w:t>
      </w:r>
      <w:r>
        <w:rPr>
          <w:lang w:val="en-US"/>
        </w:rPr>
        <w:t xml:space="preserve"> is set to 7, the trigger sample plus 7 post trigger samples is recorded.</w:t>
      </w:r>
    </w:p>
    <w:p w:rsidR="00A32184" w:rsidRDefault="00A32184" w:rsidP="00A32184">
      <w:pPr>
        <w:pStyle w:val="Heading4"/>
        <w:rPr>
          <w:lang w:val="en-US"/>
        </w:rPr>
      </w:pPr>
      <w:r>
        <w:rPr>
          <w:lang w:val="en-US"/>
        </w:rPr>
        <w:t xml:space="preserve">MODEn – </w:t>
      </w:r>
      <w:r w:rsidRPr="00A32184">
        <w:rPr>
          <w:lang w:val="en-US"/>
        </w:rPr>
        <w:t>Operation mode of stream N</w:t>
      </w:r>
      <w:r>
        <w:rPr>
          <w:lang w:val="en-US"/>
        </w:rPr>
        <w:t xml:space="preserve"> (0x208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A32184" w:rsidRPr="00926A80" w:rsidTr="00A32184">
        <w:trPr>
          <w:trHeight w:val="369"/>
        </w:trPr>
        <w:tc>
          <w:tcPr>
            <w:tcW w:w="1875" w:type="dxa"/>
            <w:tcBorders>
              <w:bottom w:val="single" w:sz="4" w:space="0" w:color="auto"/>
            </w:tcBorders>
            <w:shd w:val="pct15" w:color="auto" w:fill="auto"/>
            <w:vAlign w:val="center"/>
          </w:tcPr>
          <w:p w:rsidR="00A32184" w:rsidRPr="00926A80" w:rsidRDefault="00A32184" w:rsidP="00A32184">
            <w:pPr>
              <w:pStyle w:val="TableHeader"/>
            </w:pPr>
            <w:r>
              <w:t>Field</w:t>
            </w:r>
          </w:p>
        </w:tc>
        <w:tc>
          <w:tcPr>
            <w:tcW w:w="889" w:type="dxa"/>
            <w:shd w:val="pct15" w:color="auto" w:fill="auto"/>
            <w:vAlign w:val="center"/>
          </w:tcPr>
          <w:p w:rsidR="00A32184" w:rsidRPr="00926A80" w:rsidRDefault="00A32184" w:rsidP="00A32184">
            <w:pPr>
              <w:pStyle w:val="TableHeader"/>
              <w:jc w:val="center"/>
            </w:pPr>
            <w:r>
              <w:t>Bit(s)</w:t>
            </w:r>
          </w:p>
        </w:tc>
        <w:tc>
          <w:tcPr>
            <w:tcW w:w="992" w:type="dxa"/>
            <w:shd w:val="pct15" w:color="auto" w:fill="auto"/>
            <w:vAlign w:val="center"/>
          </w:tcPr>
          <w:p w:rsidR="00A32184" w:rsidRDefault="00A32184" w:rsidP="00A32184">
            <w:pPr>
              <w:pStyle w:val="TableHeader"/>
              <w:jc w:val="center"/>
            </w:pPr>
            <w:r>
              <w:t>Type</w:t>
            </w:r>
          </w:p>
        </w:tc>
        <w:tc>
          <w:tcPr>
            <w:tcW w:w="1134" w:type="dxa"/>
            <w:shd w:val="pct15" w:color="auto" w:fill="auto"/>
            <w:vAlign w:val="center"/>
          </w:tcPr>
          <w:p w:rsidR="00A32184" w:rsidRPr="00926A80" w:rsidRDefault="00A32184" w:rsidP="00A32184">
            <w:pPr>
              <w:pStyle w:val="TableHeader"/>
              <w:jc w:val="center"/>
            </w:pPr>
            <w:r>
              <w:t>Reset</w:t>
            </w:r>
          </w:p>
        </w:tc>
        <w:tc>
          <w:tcPr>
            <w:tcW w:w="5493" w:type="dxa"/>
            <w:shd w:val="pct15" w:color="auto" w:fill="auto"/>
            <w:vAlign w:val="center"/>
          </w:tcPr>
          <w:p w:rsidR="00A32184" w:rsidRPr="00926A80" w:rsidRDefault="00A32184" w:rsidP="00A32184">
            <w:pPr>
              <w:pStyle w:val="TableHeader"/>
            </w:pPr>
            <w:r w:rsidRPr="00926A80">
              <w:t>Description</w:t>
            </w:r>
          </w:p>
        </w:tc>
      </w:tr>
      <w:tr w:rsidR="00A32184" w:rsidRPr="0012677E" w:rsidTr="00935D63">
        <w:trPr>
          <w:trHeight w:val="1588"/>
        </w:trPr>
        <w:tc>
          <w:tcPr>
            <w:tcW w:w="1875" w:type="dxa"/>
            <w:shd w:val="pct5" w:color="auto" w:fill="auto"/>
            <w:vAlign w:val="center"/>
          </w:tcPr>
          <w:p w:rsidR="00A32184" w:rsidRDefault="00593AB0" w:rsidP="00A32184">
            <w:pPr>
              <w:pStyle w:val="TableContent"/>
            </w:pPr>
            <w:r>
              <w:t>RECM</w:t>
            </w:r>
          </w:p>
        </w:tc>
        <w:tc>
          <w:tcPr>
            <w:tcW w:w="889" w:type="dxa"/>
            <w:vAlign w:val="center"/>
          </w:tcPr>
          <w:p w:rsidR="00A32184" w:rsidRDefault="00E0725D" w:rsidP="00A32184">
            <w:pPr>
              <w:pStyle w:val="TableContent"/>
              <w:jc w:val="center"/>
            </w:pPr>
            <w:r>
              <w:t>1:0</w:t>
            </w:r>
          </w:p>
        </w:tc>
        <w:tc>
          <w:tcPr>
            <w:tcW w:w="992" w:type="dxa"/>
            <w:vAlign w:val="center"/>
          </w:tcPr>
          <w:p w:rsidR="00A32184" w:rsidRDefault="00A32184" w:rsidP="00A32184">
            <w:pPr>
              <w:pStyle w:val="TableContent"/>
              <w:jc w:val="center"/>
            </w:pPr>
            <w:r>
              <w:t>RW</w:t>
            </w:r>
          </w:p>
        </w:tc>
        <w:tc>
          <w:tcPr>
            <w:tcW w:w="1134" w:type="dxa"/>
            <w:vAlign w:val="center"/>
          </w:tcPr>
          <w:p w:rsidR="00A32184" w:rsidRDefault="00A32184" w:rsidP="00A32184">
            <w:pPr>
              <w:pStyle w:val="TableContent"/>
              <w:jc w:val="center"/>
            </w:pPr>
            <w:r>
              <w:t>0</w:t>
            </w:r>
          </w:p>
        </w:tc>
        <w:tc>
          <w:tcPr>
            <w:tcW w:w="5493" w:type="dxa"/>
            <w:vAlign w:val="center"/>
          </w:tcPr>
          <w:p w:rsidR="00935D63" w:rsidRDefault="00593AB0" w:rsidP="00A32184">
            <w:pPr>
              <w:pStyle w:val="TableContent"/>
            </w:pPr>
            <w:r>
              <w:t>Recording mode</w:t>
            </w:r>
            <w:r>
              <w:br/>
            </w:r>
            <w:r w:rsidR="00935D63">
              <w:t>0</w:t>
            </w:r>
            <w:r w:rsidR="00A32184">
              <w:tab/>
              <w:t>Continuously record data</w:t>
            </w:r>
          </w:p>
          <w:p w:rsidR="00A32184" w:rsidRDefault="00935D63" w:rsidP="00935D63">
            <w:pPr>
              <w:pStyle w:val="TableContent"/>
            </w:pPr>
            <w:r>
              <w:t>1</w:t>
            </w:r>
            <w:r>
              <w:tab/>
              <w:t>Trigger Mask Mode</w:t>
            </w:r>
            <w:r>
              <w:br/>
            </w:r>
            <w:r>
              <w:tab/>
              <w:t xml:space="preserve">Pre-trigger is always recorded but a trigger event </w:t>
            </w:r>
            <w:r>
              <w:br/>
            </w:r>
            <w:r>
              <w:tab/>
              <w:t>is detected only once after ARM is set.</w:t>
            </w:r>
            <w:r w:rsidR="00A32184">
              <w:br/>
            </w:r>
            <w:r>
              <w:t>2</w:t>
            </w:r>
            <w:r w:rsidR="00A32184">
              <w:tab/>
            </w:r>
            <w:r>
              <w:t>Single Shot Mode</w:t>
            </w:r>
            <w:r>
              <w:br/>
            </w:r>
            <w:r>
              <w:tab/>
              <w:t xml:space="preserve">Pre-trigger recording is started after ARM is set. </w:t>
            </w:r>
            <w:r>
              <w:br/>
              <w:t xml:space="preserve"> </w:t>
            </w:r>
            <w:r>
              <w:tab/>
              <w:t xml:space="preserve">Then one trigger event is detected and the </w:t>
            </w:r>
            <w:r>
              <w:br/>
            </w:r>
            <w:r>
              <w:tab/>
              <w:t xml:space="preserve">recording is stopped to not use bandwidth for the </w:t>
            </w:r>
            <w:r>
              <w:br/>
            </w:r>
            <w:r>
              <w:tab/>
              <w:t>continuous recording of pre-trigger</w:t>
            </w:r>
          </w:p>
          <w:p w:rsidR="00935D63" w:rsidRDefault="00935D63" w:rsidP="004D46D7">
            <w:pPr>
              <w:pStyle w:val="TableContent"/>
            </w:pPr>
            <w:r>
              <w:t>3</w:t>
            </w:r>
            <w:r>
              <w:tab/>
              <w:t>Manual Mode</w:t>
            </w:r>
            <w:r>
              <w:br/>
            </w:r>
            <w:r>
              <w:tab/>
              <w:t>After ARM is set,</w:t>
            </w:r>
            <w:r w:rsidR="004D46D7">
              <w:t xml:space="preserve"> “POST-TRIGGER+1” samples </w:t>
            </w:r>
            <w:r w:rsidR="004D46D7">
              <w:tab/>
              <w:t xml:space="preserve">are </w:t>
            </w:r>
            <w:r>
              <w:t xml:space="preserve">recorded immediately and the recording is </w:t>
            </w:r>
            <w:r>
              <w:br/>
            </w:r>
            <w:r>
              <w:tab/>
              <w:t xml:space="preserve">stopped. The recorder does not wait for the </w:t>
            </w:r>
            <w:r>
              <w:br/>
            </w:r>
            <w:r>
              <w:tab/>
              <w:t>external trigger event.</w:t>
            </w:r>
          </w:p>
        </w:tc>
      </w:tr>
      <w:tr w:rsidR="00A32184" w:rsidRPr="0012677E" w:rsidTr="00A32184">
        <w:trPr>
          <w:trHeight w:val="369"/>
        </w:trPr>
        <w:tc>
          <w:tcPr>
            <w:tcW w:w="1875" w:type="dxa"/>
            <w:shd w:val="pct5" w:color="auto" w:fill="auto"/>
            <w:vAlign w:val="center"/>
          </w:tcPr>
          <w:p w:rsidR="00A32184" w:rsidRDefault="00A32184" w:rsidP="00A32184">
            <w:pPr>
              <w:pStyle w:val="TableContent"/>
            </w:pPr>
            <w:r>
              <w:t>ARM</w:t>
            </w:r>
          </w:p>
        </w:tc>
        <w:tc>
          <w:tcPr>
            <w:tcW w:w="889" w:type="dxa"/>
            <w:vAlign w:val="center"/>
          </w:tcPr>
          <w:p w:rsidR="00A32184" w:rsidRDefault="00A32184" w:rsidP="00A32184">
            <w:pPr>
              <w:pStyle w:val="TableContent"/>
              <w:jc w:val="center"/>
            </w:pPr>
            <w:r>
              <w:t>8</w:t>
            </w:r>
          </w:p>
        </w:tc>
        <w:tc>
          <w:tcPr>
            <w:tcW w:w="992" w:type="dxa"/>
            <w:vAlign w:val="center"/>
          </w:tcPr>
          <w:p w:rsidR="00A32184" w:rsidRDefault="00A32184" w:rsidP="00A32184">
            <w:pPr>
              <w:pStyle w:val="TableContent"/>
              <w:jc w:val="center"/>
            </w:pPr>
            <w:r>
              <w:t>RW</w:t>
            </w:r>
          </w:p>
        </w:tc>
        <w:tc>
          <w:tcPr>
            <w:tcW w:w="1134" w:type="dxa"/>
            <w:vAlign w:val="center"/>
          </w:tcPr>
          <w:p w:rsidR="00A32184" w:rsidRDefault="00A32184" w:rsidP="00A32184">
            <w:pPr>
              <w:pStyle w:val="TableContent"/>
              <w:jc w:val="center"/>
            </w:pPr>
            <w:r>
              <w:t>0</w:t>
            </w:r>
          </w:p>
        </w:tc>
        <w:tc>
          <w:tcPr>
            <w:tcW w:w="5493" w:type="dxa"/>
            <w:vAlign w:val="center"/>
          </w:tcPr>
          <w:p w:rsidR="00F90E70" w:rsidRDefault="00A32184" w:rsidP="00A32184">
            <w:pPr>
              <w:pStyle w:val="TableContent"/>
            </w:pPr>
            <w:r>
              <w:t xml:space="preserve">This bit is </w:t>
            </w:r>
            <w:r w:rsidR="00A61555">
              <w:t>only used for single shot mode.</w:t>
            </w:r>
            <w:r w:rsidR="00A61555">
              <w:br/>
              <w:t>After  a trigger was received, this bit is automatically cleared.</w:t>
            </w:r>
          </w:p>
          <w:p w:rsidR="00A32184" w:rsidRDefault="00F90E70" w:rsidP="00A32184">
            <w:pPr>
              <w:pStyle w:val="TableContent"/>
            </w:pPr>
            <w:r>
              <w:t>The ARM bit is high during pre-trigger recording only.</w:t>
            </w:r>
            <w:r w:rsidR="00A32184">
              <w:br/>
              <w:t>1</w:t>
            </w:r>
            <w:r w:rsidR="00A32184">
              <w:tab/>
            </w:r>
            <w:r w:rsidR="0027294E">
              <w:t>T</w:t>
            </w:r>
            <w:r w:rsidR="00A32184">
              <w:t>rigger detection is armed</w:t>
            </w:r>
          </w:p>
          <w:p w:rsidR="00A32184" w:rsidRDefault="00A32184" w:rsidP="0027294E">
            <w:pPr>
              <w:pStyle w:val="TableContent"/>
            </w:pPr>
            <w:r>
              <w:t>0</w:t>
            </w:r>
            <w:r>
              <w:tab/>
            </w:r>
            <w:r w:rsidR="0027294E">
              <w:t xml:space="preserve">Trigger detection is not armed or trigger already </w:t>
            </w:r>
            <w:r w:rsidR="0027294E">
              <w:br/>
              <w:t xml:space="preserve"> </w:t>
            </w:r>
            <w:r w:rsidR="0027294E">
              <w:tab/>
              <w:t>occured</w:t>
            </w:r>
          </w:p>
        </w:tc>
      </w:tr>
      <w:tr w:rsidR="0027294E" w:rsidRPr="0012677E" w:rsidTr="00A32184">
        <w:trPr>
          <w:trHeight w:val="369"/>
        </w:trPr>
        <w:tc>
          <w:tcPr>
            <w:tcW w:w="1875" w:type="dxa"/>
            <w:shd w:val="pct5" w:color="auto" w:fill="auto"/>
            <w:vAlign w:val="center"/>
          </w:tcPr>
          <w:p w:rsidR="0027294E" w:rsidRDefault="0027294E" w:rsidP="00A32184">
            <w:pPr>
              <w:pStyle w:val="TableContent"/>
            </w:pPr>
            <w:r>
              <w:t>REC</w:t>
            </w:r>
          </w:p>
        </w:tc>
        <w:tc>
          <w:tcPr>
            <w:tcW w:w="889" w:type="dxa"/>
            <w:vAlign w:val="center"/>
          </w:tcPr>
          <w:p w:rsidR="0027294E" w:rsidRDefault="0027294E" w:rsidP="00A32184">
            <w:pPr>
              <w:pStyle w:val="TableContent"/>
              <w:jc w:val="center"/>
            </w:pPr>
            <w:r>
              <w:t>16</w:t>
            </w:r>
          </w:p>
        </w:tc>
        <w:tc>
          <w:tcPr>
            <w:tcW w:w="992" w:type="dxa"/>
            <w:vAlign w:val="center"/>
          </w:tcPr>
          <w:p w:rsidR="0027294E" w:rsidRDefault="0027294E" w:rsidP="00A32184">
            <w:pPr>
              <w:pStyle w:val="TableContent"/>
              <w:jc w:val="center"/>
            </w:pPr>
            <w:r>
              <w:t>R</w:t>
            </w:r>
          </w:p>
        </w:tc>
        <w:tc>
          <w:tcPr>
            <w:tcW w:w="1134" w:type="dxa"/>
            <w:vAlign w:val="center"/>
          </w:tcPr>
          <w:p w:rsidR="0027294E" w:rsidRDefault="0027294E" w:rsidP="00A32184">
            <w:pPr>
              <w:pStyle w:val="TableContent"/>
              <w:jc w:val="center"/>
            </w:pPr>
            <w:r>
              <w:t>0</w:t>
            </w:r>
          </w:p>
        </w:tc>
        <w:tc>
          <w:tcPr>
            <w:tcW w:w="5493" w:type="dxa"/>
            <w:vAlign w:val="center"/>
          </w:tcPr>
          <w:p w:rsidR="0027294E" w:rsidRDefault="0027294E" w:rsidP="00A32184">
            <w:pPr>
              <w:pStyle w:val="TableContent"/>
            </w:pPr>
            <w:r>
              <w:t>This bit shows if the recorder is currently recording data. This is especially interesting in single-shot mode to see if a recording is still ongoing or already finished.</w:t>
            </w:r>
          </w:p>
          <w:p w:rsidR="00F90E70" w:rsidRDefault="00F90E70" w:rsidP="00A32184">
            <w:pPr>
              <w:pStyle w:val="TableContent"/>
            </w:pPr>
            <w:r>
              <w:t>The REC bit is high during pre- and post-trigger recording.</w:t>
            </w:r>
          </w:p>
          <w:p w:rsidR="0027294E" w:rsidRDefault="0027294E" w:rsidP="00A32184">
            <w:pPr>
              <w:pStyle w:val="TableContent"/>
            </w:pPr>
            <w:r>
              <w:t>1</w:t>
            </w:r>
            <w:r>
              <w:tab/>
              <w:t>Data is being recorded</w:t>
            </w:r>
            <w:r>
              <w:br/>
              <w:t>0</w:t>
            </w:r>
            <w:r>
              <w:tab/>
              <w:t>No data being recorded, waiting for arming</w:t>
            </w:r>
          </w:p>
        </w:tc>
      </w:tr>
    </w:tbl>
    <w:p w:rsidR="000F6942" w:rsidRDefault="00861961" w:rsidP="000B3112">
      <w:pPr>
        <w:rPr>
          <w:lang w:val="en-US"/>
        </w:rPr>
      </w:pPr>
      <w:r>
        <w:rPr>
          <w:lang w:val="en-US"/>
        </w:rPr>
        <w:lastRenderedPageBreak/>
        <w:t>The figures below show the behavior in different recording modes.</w:t>
      </w:r>
    </w:p>
    <w:p w:rsidR="00861961" w:rsidRDefault="00861961" w:rsidP="000B3112">
      <w:pPr>
        <w:rPr>
          <w:b/>
          <w:lang w:val="en-US"/>
        </w:rPr>
      </w:pPr>
      <w:r>
        <w:rPr>
          <w:b/>
          <w:lang w:val="en-US"/>
        </w:rPr>
        <w:t>Continuous (0)</w:t>
      </w:r>
    </w:p>
    <w:p w:rsidR="00861961" w:rsidRDefault="00861961" w:rsidP="00861961">
      <w:pPr>
        <w:jc w:val="center"/>
        <w:rPr>
          <w:b/>
          <w:lang w:val="en-US"/>
        </w:rPr>
      </w:pPr>
      <w:r w:rsidRPr="00861961">
        <w:rPr>
          <w:noProof/>
          <w:lang w:val="en-US"/>
        </w:rPr>
        <w:drawing>
          <wp:inline distT="0" distB="0" distL="0" distR="0">
            <wp:extent cx="5014800" cy="87480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861961" w:rsidRDefault="00861961" w:rsidP="00861961">
      <w:pPr>
        <w:pStyle w:val="Caption"/>
        <w:jc w:val="center"/>
        <w:rPr>
          <w:lang w:val="en-US"/>
        </w:rPr>
      </w:pPr>
      <w:bookmarkStart w:id="32" w:name="_Toc107236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9</w:t>
      </w:r>
      <w:r w:rsidRPr="00B85EDE">
        <w:rPr>
          <w:lang w:val="en-US"/>
        </w:rPr>
        <w:fldChar w:fldCharType="end"/>
      </w:r>
      <w:r w:rsidRPr="00B85EDE">
        <w:rPr>
          <w:lang w:val="en-US"/>
        </w:rPr>
        <w:t xml:space="preserve">: </w:t>
      </w:r>
      <w:r>
        <w:rPr>
          <w:lang w:val="en-US"/>
        </w:rPr>
        <w:t>Continuous Recording Mode</w:t>
      </w:r>
      <w:bookmarkEnd w:id="32"/>
    </w:p>
    <w:p w:rsidR="00861961" w:rsidRDefault="00861961" w:rsidP="00861961">
      <w:pPr>
        <w:rPr>
          <w:lang w:val="en-US"/>
        </w:rPr>
      </w:pPr>
      <w:r>
        <w:rPr>
          <w:lang w:val="en-US"/>
        </w:rPr>
        <w:t xml:space="preserve">In continuous recording mode, each trigger is detected (except it occurs during the post-trigger recording of the last trigger). The </w:t>
      </w:r>
      <w:r w:rsidRPr="00861961">
        <w:rPr>
          <w:i/>
          <w:lang w:val="en-US"/>
        </w:rPr>
        <w:t>ARM</w:t>
      </w:r>
      <w:r>
        <w:rPr>
          <w:lang w:val="en-US"/>
        </w:rPr>
        <w:t xml:space="preserve"> signal is not used and therefore always zero, independently of what is written to it. Since pre-trigger data is always recording, the </w:t>
      </w:r>
      <w:r>
        <w:rPr>
          <w:i/>
          <w:lang w:val="en-US"/>
        </w:rPr>
        <w:t>REC</w:t>
      </w:r>
      <w:r>
        <w:rPr>
          <w:lang w:val="en-US"/>
        </w:rPr>
        <w:t xml:space="preserve"> bit is always high.</w:t>
      </w:r>
    </w:p>
    <w:p w:rsidR="00A025E3" w:rsidRDefault="00A025E3" w:rsidP="00A025E3">
      <w:pPr>
        <w:rPr>
          <w:b/>
          <w:lang w:val="en-US"/>
        </w:rPr>
      </w:pPr>
      <w:r>
        <w:rPr>
          <w:b/>
          <w:lang w:val="en-US"/>
        </w:rPr>
        <w:t>Trigger Mask (1)</w:t>
      </w:r>
    </w:p>
    <w:p w:rsidR="00A025E3" w:rsidRDefault="00A025E3" w:rsidP="00A025E3">
      <w:pPr>
        <w:jc w:val="center"/>
        <w:rPr>
          <w:lang w:val="en-US"/>
        </w:rPr>
      </w:pPr>
      <w:r w:rsidRPr="00A025E3">
        <w:rPr>
          <w:noProof/>
          <w:lang w:val="en-US"/>
        </w:rPr>
        <w:drawing>
          <wp:inline distT="0" distB="0" distL="0" distR="0">
            <wp:extent cx="5014800" cy="8748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A025E3" w:rsidRDefault="00A025E3" w:rsidP="00A025E3">
      <w:pPr>
        <w:pStyle w:val="Caption"/>
        <w:jc w:val="center"/>
        <w:rPr>
          <w:lang w:val="en-US"/>
        </w:rPr>
      </w:pPr>
      <w:bookmarkStart w:id="33" w:name="_Toc107236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10</w:t>
      </w:r>
      <w:r w:rsidRPr="00B85EDE">
        <w:rPr>
          <w:lang w:val="en-US"/>
        </w:rPr>
        <w:fldChar w:fldCharType="end"/>
      </w:r>
      <w:r w:rsidRPr="00B85EDE">
        <w:rPr>
          <w:lang w:val="en-US"/>
        </w:rPr>
        <w:t xml:space="preserve">: </w:t>
      </w:r>
      <w:r>
        <w:rPr>
          <w:lang w:val="en-US"/>
        </w:rPr>
        <w:t>Trigger-Mask Recording Mode</w:t>
      </w:r>
      <w:bookmarkEnd w:id="33"/>
    </w:p>
    <w:p w:rsidR="00A025E3" w:rsidRDefault="00A025E3" w:rsidP="00A025E3">
      <w:pPr>
        <w:rPr>
          <w:lang w:val="en-US"/>
        </w:rPr>
      </w:pPr>
      <w:r>
        <w:rPr>
          <w:lang w:val="en-US"/>
        </w:rPr>
        <w:t xml:space="preserve">In trigger mask mode only one trigger is detected after arming the recorder. The </w:t>
      </w:r>
      <w:r>
        <w:rPr>
          <w:i/>
          <w:lang w:val="en-US"/>
        </w:rPr>
        <w:t>ARM</w:t>
      </w:r>
      <w:r>
        <w:rPr>
          <w:lang w:val="en-US"/>
        </w:rPr>
        <w:t xml:space="preserve"> bit shows whether the trigger already occurred or not (on trigger it is reset). Pre-trigger data is always recorded in order to be able to detect a trigger (and have all pre-trigger data recorded) after arming instantaneously. As a result, the </w:t>
      </w:r>
      <w:r>
        <w:rPr>
          <w:i/>
          <w:lang w:val="en-US"/>
        </w:rPr>
        <w:t xml:space="preserve">REC </w:t>
      </w:r>
      <w:r>
        <w:rPr>
          <w:lang w:val="en-US"/>
        </w:rPr>
        <w:t>flag is always set.</w:t>
      </w:r>
    </w:p>
    <w:p w:rsidR="00A025E3" w:rsidRDefault="00A025E3" w:rsidP="00A025E3">
      <w:pPr>
        <w:rPr>
          <w:b/>
          <w:lang w:val="en-US"/>
        </w:rPr>
      </w:pPr>
      <w:r>
        <w:rPr>
          <w:b/>
          <w:lang w:val="en-US"/>
        </w:rPr>
        <w:t>Single Shot (2)</w:t>
      </w:r>
    </w:p>
    <w:p w:rsidR="00A025E3" w:rsidRDefault="00A025E3" w:rsidP="00A025E3">
      <w:pPr>
        <w:jc w:val="center"/>
        <w:rPr>
          <w:lang w:val="en-US"/>
        </w:rPr>
      </w:pPr>
      <w:r w:rsidRPr="00A025E3">
        <w:rPr>
          <w:noProof/>
          <w:lang w:val="en-US"/>
        </w:rPr>
        <w:drawing>
          <wp:inline distT="0" distB="0" distL="0" distR="0">
            <wp:extent cx="5014800" cy="8748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A025E3" w:rsidRDefault="00A025E3" w:rsidP="00A025E3">
      <w:pPr>
        <w:pStyle w:val="Caption"/>
        <w:jc w:val="center"/>
        <w:rPr>
          <w:lang w:val="en-US"/>
        </w:rPr>
      </w:pPr>
      <w:bookmarkStart w:id="34" w:name="_Toc107236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11</w:t>
      </w:r>
      <w:r w:rsidRPr="00B85EDE">
        <w:rPr>
          <w:lang w:val="en-US"/>
        </w:rPr>
        <w:fldChar w:fldCharType="end"/>
      </w:r>
      <w:r w:rsidRPr="00B85EDE">
        <w:rPr>
          <w:lang w:val="en-US"/>
        </w:rPr>
        <w:t xml:space="preserve">: </w:t>
      </w:r>
      <w:r>
        <w:rPr>
          <w:lang w:val="en-US"/>
        </w:rPr>
        <w:t>Single Shot Recording Mode</w:t>
      </w:r>
      <w:bookmarkEnd w:id="34"/>
    </w:p>
    <w:p w:rsidR="00A025E3" w:rsidRDefault="00A025E3" w:rsidP="00A025E3">
      <w:pPr>
        <w:rPr>
          <w:lang w:val="en-US"/>
        </w:rPr>
      </w:pPr>
      <w:r>
        <w:rPr>
          <w:lang w:val="en-US"/>
        </w:rPr>
        <w:t>Single shot mode works similar to trigger mask mode described above. The only difference is that pre-trigger data recording is started on arming and recording is stopped after all post-trigger data is recorded. As a result, a stream does not use bandwidth if no recording is ongoing. The drawback is that no pre-trigger data is available if a trigger occurs directly after arming the recorder.</w:t>
      </w:r>
    </w:p>
    <w:p w:rsidR="00A025E3" w:rsidRDefault="00A025E3" w:rsidP="00A025E3">
      <w:pPr>
        <w:rPr>
          <w:lang w:val="en-US"/>
        </w:rPr>
      </w:pPr>
      <w:r>
        <w:rPr>
          <w:lang w:val="en-US"/>
        </w:rPr>
        <w:t xml:space="preserve">The </w:t>
      </w:r>
      <w:r>
        <w:rPr>
          <w:i/>
          <w:lang w:val="en-US"/>
        </w:rPr>
        <w:t>REC</w:t>
      </w:r>
      <w:r>
        <w:rPr>
          <w:lang w:val="en-US"/>
        </w:rPr>
        <w:t xml:space="preserve"> flag shows whether data is currently recorded. Note that the flag corresponds to the state of the input engine. So a falling edge of </w:t>
      </w:r>
      <w:r>
        <w:rPr>
          <w:i/>
          <w:lang w:val="en-US"/>
        </w:rPr>
        <w:t>REC</w:t>
      </w:r>
      <w:r>
        <w:rPr>
          <w:lang w:val="en-US"/>
        </w:rPr>
        <w:t xml:space="preserve"> does not mean that all data is already written to the memory but only that all data is recorded (but possibly still in some internal buffers).</w:t>
      </w:r>
    </w:p>
    <w:p w:rsidR="00A025E3" w:rsidRDefault="00A025E3" w:rsidP="00A025E3">
      <w:pPr>
        <w:rPr>
          <w:b/>
          <w:lang w:val="en-US"/>
        </w:rPr>
      </w:pPr>
      <w:r>
        <w:rPr>
          <w:b/>
          <w:lang w:val="en-US"/>
        </w:rPr>
        <w:t>Manual (3)</w:t>
      </w:r>
    </w:p>
    <w:p w:rsidR="00A025E3" w:rsidRPr="00A025E3" w:rsidRDefault="00A025E3" w:rsidP="00A025E3">
      <w:pPr>
        <w:jc w:val="center"/>
        <w:rPr>
          <w:lang w:val="en-US"/>
        </w:rPr>
      </w:pPr>
      <w:r w:rsidRPr="00A025E3">
        <w:rPr>
          <w:noProof/>
          <w:lang w:val="en-US"/>
        </w:rPr>
        <w:drawing>
          <wp:inline distT="0" distB="0" distL="0" distR="0">
            <wp:extent cx="5014800" cy="8748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A025E3" w:rsidRDefault="00A025E3" w:rsidP="00A025E3">
      <w:pPr>
        <w:pStyle w:val="Caption"/>
        <w:jc w:val="center"/>
        <w:rPr>
          <w:lang w:val="en-US"/>
        </w:rPr>
      </w:pPr>
      <w:bookmarkStart w:id="35" w:name="_Toc107236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12</w:t>
      </w:r>
      <w:r w:rsidRPr="00B85EDE">
        <w:rPr>
          <w:lang w:val="en-US"/>
        </w:rPr>
        <w:fldChar w:fldCharType="end"/>
      </w:r>
      <w:r w:rsidRPr="00B85EDE">
        <w:rPr>
          <w:lang w:val="en-US"/>
        </w:rPr>
        <w:t xml:space="preserve">: </w:t>
      </w:r>
      <w:r>
        <w:rPr>
          <w:lang w:val="en-US"/>
        </w:rPr>
        <w:t>Manual Recording Mode</w:t>
      </w:r>
      <w:bookmarkEnd w:id="35"/>
    </w:p>
    <w:p w:rsidR="00A025E3" w:rsidRPr="00861961" w:rsidRDefault="00A025E3" w:rsidP="00A025E3">
      <w:pPr>
        <w:rPr>
          <w:lang w:val="en-US"/>
        </w:rPr>
      </w:pPr>
      <w:r>
        <w:rPr>
          <w:lang w:val="en-US"/>
        </w:rPr>
        <w:t xml:space="preserve">In manual mode, a recording is executed after writing a one to </w:t>
      </w:r>
      <w:r>
        <w:rPr>
          <w:i/>
          <w:lang w:val="en-US"/>
        </w:rPr>
        <w:t>ARM</w:t>
      </w:r>
      <w:r>
        <w:rPr>
          <w:lang w:val="en-US"/>
        </w:rPr>
        <w:t>. Data is only written during the time a recording is really ongoing. In this mode, the trigger input does not have any effect.</w:t>
      </w:r>
    </w:p>
    <w:p w:rsidR="003632B2" w:rsidRDefault="003632B2" w:rsidP="003632B2">
      <w:pPr>
        <w:pStyle w:val="Heading4"/>
        <w:tabs>
          <w:tab w:val="clear" w:pos="864"/>
          <w:tab w:val="clear" w:pos="3412"/>
          <w:tab w:val="num" w:pos="851"/>
        </w:tabs>
        <w:rPr>
          <w:lang w:val="en-US"/>
        </w:rPr>
      </w:pPr>
      <w:r>
        <w:rPr>
          <w:lang w:val="en-US"/>
        </w:rPr>
        <w:lastRenderedPageBreak/>
        <w:t>LASTWIN</w:t>
      </w:r>
      <w:r w:rsidRPr="000F6942">
        <w:rPr>
          <w:lang w:val="en-US"/>
        </w:rPr>
        <w:t>n</w:t>
      </w:r>
      <w:r>
        <w:rPr>
          <w:lang w:val="en-US"/>
        </w:rPr>
        <w:t xml:space="preserve"> – </w:t>
      </w:r>
      <w:r w:rsidRPr="003632B2">
        <w:rPr>
          <w:lang w:val="en-US"/>
        </w:rPr>
        <w:t>Last window written to memory for stream N</w:t>
      </w:r>
      <w:r>
        <w:rPr>
          <w:lang w:val="en-US"/>
        </w:rPr>
        <w:t xml:space="preserve"> (0x20</w:t>
      </w:r>
      <w:r w:rsidR="00AA00EC">
        <w:rPr>
          <w:lang w:val="en-US"/>
        </w:rPr>
        <w:t>C</w:t>
      </w:r>
      <w:r>
        <w:rPr>
          <w:lang w:val="en-US"/>
        </w:rPr>
        <w:t xml:space="preserve">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3632B2" w:rsidRPr="00926A80" w:rsidTr="009D5737">
        <w:trPr>
          <w:trHeight w:val="369"/>
        </w:trPr>
        <w:tc>
          <w:tcPr>
            <w:tcW w:w="1875" w:type="dxa"/>
            <w:tcBorders>
              <w:bottom w:val="single" w:sz="4" w:space="0" w:color="auto"/>
            </w:tcBorders>
            <w:shd w:val="pct15" w:color="auto" w:fill="auto"/>
            <w:vAlign w:val="center"/>
          </w:tcPr>
          <w:p w:rsidR="003632B2" w:rsidRPr="00926A80" w:rsidRDefault="003632B2" w:rsidP="009D5737">
            <w:pPr>
              <w:pStyle w:val="TableHeader"/>
            </w:pPr>
            <w:r>
              <w:t>Field</w:t>
            </w:r>
          </w:p>
        </w:tc>
        <w:tc>
          <w:tcPr>
            <w:tcW w:w="889" w:type="dxa"/>
            <w:shd w:val="pct15" w:color="auto" w:fill="auto"/>
            <w:vAlign w:val="center"/>
          </w:tcPr>
          <w:p w:rsidR="003632B2" w:rsidRPr="00926A80" w:rsidRDefault="003632B2" w:rsidP="009D5737">
            <w:pPr>
              <w:pStyle w:val="TableHeader"/>
              <w:jc w:val="center"/>
            </w:pPr>
            <w:r>
              <w:t>Bit(s)</w:t>
            </w:r>
          </w:p>
        </w:tc>
        <w:tc>
          <w:tcPr>
            <w:tcW w:w="992" w:type="dxa"/>
            <w:shd w:val="pct15" w:color="auto" w:fill="auto"/>
            <w:vAlign w:val="center"/>
          </w:tcPr>
          <w:p w:rsidR="003632B2" w:rsidRDefault="003632B2" w:rsidP="009D5737">
            <w:pPr>
              <w:pStyle w:val="TableHeader"/>
              <w:jc w:val="center"/>
            </w:pPr>
            <w:r>
              <w:t>Type</w:t>
            </w:r>
          </w:p>
        </w:tc>
        <w:tc>
          <w:tcPr>
            <w:tcW w:w="1134" w:type="dxa"/>
            <w:shd w:val="pct15" w:color="auto" w:fill="auto"/>
            <w:vAlign w:val="center"/>
          </w:tcPr>
          <w:p w:rsidR="003632B2" w:rsidRPr="00926A80" w:rsidRDefault="003632B2" w:rsidP="009D5737">
            <w:pPr>
              <w:pStyle w:val="TableHeader"/>
              <w:jc w:val="center"/>
            </w:pPr>
            <w:r>
              <w:t>Reset</w:t>
            </w:r>
          </w:p>
        </w:tc>
        <w:tc>
          <w:tcPr>
            <w:tcW w:w="5493" w:type="dxa"/>
            <w:shd w:val="pct15" w:color="auto" w:fill="auto"/>
            <w:vAlign w:val="center"/>
          </w:tcPr>
          <w:p w:rsidR="003632B2" w:rsidRPr="00926A80" w:rsidRDefault="003632B2" w:rsidP="009D5737">
            <w:pPr>
              <w:pStyle w:val="TableHeader"/>
            </w:pPr>
            <w:r w:rsidRPr="00926A80">
              <w:t>Description</w:t>
            </w:r>
          </w:p>
        </w:tc>
      </w:tr>
      <w:tr w:rsidR="003632B2" w:rsidRPr="0012677E" w:rsidTr="009D5737">
        <w:trPr>
          <w:trHeight w:val="369"/>
        </w:trPr>
        <w:tc>
          <w:tcPr>
            <w:tcW w:w="1875" w:type="dxa"/>
            <w:shd w:val="pct5" w:color="auto" w:fill="auto"/>
            <w:vAlign w:val="center"/>
          </w:tcPr>
          <w:p w:rsidR="003632B2" w:rsidRDefault="003632B2" w:rsidP="009D5737">
            <w:pPr>
              <w:pStyle w:val="TableContent"/>
            </w:pPr>
            <w:r>
              <w:t>LASTWIN</w:t>
            </w:r>
          </w:p>
        </w:tc>
        <w:tc>
          <w:tcPr>
            <w:tcW w:w="889" w:type="dxa"/>
            <w:vAlign w:val="center"/>
          </w:tcPr>
          <w:p w:rsidR="003632B2" w:rsidRDefault="003632B2" w:rsidP="009D5737">
            <w:pPr>
              <w:pStyle w:val="TableContent"/>
              <w:jc w:val="center"/>
            </w:pPr>
            <w:r>
              <w:t>4:0</w:t>
            </w:r>
          </w:p>
        </w:tc>
        <w:tc>
          <w:tcPr>
            <w:tcW w:w="992" w:type="dxa"/>
            <w:vAlign w:val="center"/>
          </w:tcPr>
          <w:p w:rsidR="003632B2" w:rsidRDefault="003632B2" w:rsidP="009D5737">
            <w:pPr>
              <w:pStyle w:val="TableContent"/>
              <w:jc w:val="center"/>
            </w:pPr>
            <w:r>
              <w:t>R</w:t>
            </w:r>
          </w:p>
        </w:tc>
        <w:tc>
          <w:tcPr>
            <w:tcW w:w="1134" w:type="dxa"/>
            <w:vAlign w:val="center"/>
          </w:tcPr>
          <w:p w:rsidR="003632B2" w:rsidRDefault="003632B2" w:rsidP="009D5737">
            <w:pPr>
              <w:pStyle w:val="TableContent"/>
              <w:jc w:val="center"/>
            </w:pPr>
            <w:r>
              <w:t>0</w:t>
            </w:r>
          </w:p>
        </w:tc>
        <w:tc>
          <w:tcPr>
            <w:tcW w:w="5493" w:type="dxa"/>
            <w:vAlign w:val="center"/>
          </w:tcPr>
          <w:p w:rsidR="003632B2" w:rsidRDefault="003632B2" w:rsidP="009D5737">
            <w:pPr>
              <w:pStyle w:val="TableContent"/>
            </w:pPr>
            <w:r>
              <w:t>Window number of the last window written to memory completely</w:t>
            </w:r>
          </w:p>
        </w:tc>
      </w:tr>
    </w:tbl>
    <w:p w:rsidR="003632B2" w:rsidRDefault="003632B2" w:rsidP="003632B2">
      <w:pPr>
        <w:rPr>
          <w:lang w:val="en-US"/>
        </w:rPr>
      </w:pPr>
    </w:p>
    <w:p w:rsidR="003632B2" w:rsidRDefault="003632B2" w:rsidP="003632B2">
      <w:pPr>
        <w:rPr>
          <w:lang w:val="en-US"/>
        </w:rPr>
      </w:pPr>
      <w:r>
        <w:rPr>
          <w:lang w:val="en-US"/>
        </w:rPr>
        <w:t xml:space="preserve">The </w:t>
      </w:r>
      <w:r>
        <w:rPr>
          <w:i/>
          <w:lang w:val="en-US"/>
        </w:rPr>
        <w:t>CTXMEMn</w:t>
      </w:r>
      <w:r>
        <w:rPr>
          <w:lang w:val="en-US"/>
        </w:rPr>
        <w:t xml:space="preserve"> values can be used to determine the current state of the recorder and to what window it is currently writing. However, this does not mean that the data of the last window was already written to memory completely. The write command is set-up but it could be delayed for example because the bus towards the memory is not yet accessible or because the memory is busy with some refresh operations.</w:t>
      </w:r>
    </w:p>
    <w:p w:rsidR="003632B2" w:rsidRPr="003632B2" w:rsidRDefault="003632B2" w:rsidP="003632B2">
      <w:pPr>
        <w:rPr>
          <w:lang w:val="en-US"/>
        </w:rPr>
      </w:pPr>
      <w:r>
        <w:rPr>
          <w:lang w:val="en-US"/>
        </w:rPr>
        <w:t xml:space="preserve">The </w:t>
      </w:r>
      <w:r>
        <w:rPr>
          <w:i/>
          <w:lang w:val="en-US"/>
        </w:rPr>
        <w:t>LASTWINn</w:t>
      </w:r>
      <w:r>
        <w:rPr>
          <w:lang w:val="en-US"/>
        </w:rPr>
        <w:t xml:space="preserve"> register allows finding out if the write of all data of a window fully completed. This register is only updated when the writing of the data to the memory is acknowledged.</w:t>
      </w:r>
    </w:p>
    <w:p w:rsidR="00861961" w:rsidRPr="00861961" w:rsidRDefault="00861961" w:rsidP="000B3112">
      <w:pPr>
        <w:rPr>
          <w:b/>
          <w:lang w:val="en-US"/>
        </w:rPr>
      </w:pPr>
    </w:p>
    <w:p w:rsidR="00FC0471" w:rsidRDefault="00FC0471" w:rsidP="00FC0471">
      <w:pPr>
        <w:pStyle w:val="Heading3"/>
        <w:pageBreakBefore/>
        <w:rPr>
          <w:lang w:val="en-US"/>
        </w:rPr>
      </w:pPr>
      <w:bookmarkStart w:id="36" w:name="_Toc10723657"/>
      <w:r>
        <w:rPr>
          <w:lang w:val="en-US"/>
        </w:rPr>
        <w:lastRenderedPageBreak/>
        <w:t>CTXMEMn – Context Memory for Stream N</w:t>
      </w:r>
      <w:bookmarkEnd w:id="36"/>
    </w:p>
    <w:p w:rsidR="00FC0471" w:rsidRPr="00AD38FB" w:rsidRDefault="00FC0471" w:rsidP="00FC0471">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FC0471" w:rsidRPr="0027294E" w:rsidTr="00FC0471">
        <w:trPr>
          <w:trHeight w:val="369"/>
        </w:trPr>
        <w:tc>
          <w:tcPr>
            <w:tcW w:w="2153" w:type="dxa"/>
            <w:tcBorders>
              <w:bottom w:val="single" w:sz="4" w:space="0" w:color="auto"/>
            </w:tcBorders>
            <w:shd w:val="pct15" w:color="auto" w:fill="auto"/>
            <w:vAlign w:val="center"/>
          </w:tcPr>
          <w:p w:rsidR="00FC0471" w:rsidRPr="00926A80" w:rsidRDefault="00FC0471" w:rsidP="00FC0471">
            <w:pPr>
              <w:pStyle w:val="TableHeader"/>
            </w:pPr>
            <w:r>
              <w:t>Byte Address Offset</w:t>
            </w:r>
          </w:p>
        </w:tc>
        <w:tc>
          <w:tcPr>
            <w:tcW w:w="1914" w:type="dxa"/>
            <w:shd w:val="pct15" w:color="auto" w:fill="auto"/>
            <w:vAlign w:val="center"/>
          </w:tcPr>
          <w:p w:rsidR="00FC0471" w:rsidRPr="00926A80" w:rsidRDefault="00FC0471" w:rsidP="00FC0471">
            <w:pPr>
              <w:pStyle w:val="TableHeader"/>
              <w:jc w:val="center"/>
            </w:pPr>
            <w:r>
              <w:t>Name</w:t>
            </w:r>
          </w:p>
        </w:tc>
        <w:tc>
          <w:tcPr>
            <w:tcW w:w="6351" w:type="dxa"/>
            <w:shd w:val="pct15" w:color="auto" w:fill="auto"/>
            <w:vAlign w:val="center"/>
          </w:tcPr>
          <w:p w:rsidR="00FC0471" w:rsidRPr="00926A80" w:rsidRDefault="00FC0471" w:rsidP="00FC0471">
            <w:pPr>
              <w:pStyle w:val="TableHeader"/>
            </w:pPr>
            <w:r w:rsidRPr="00926A80">
              <w:t>Description</w:t>
            </w:r>
          </w:p>
        </w:tc>
      </w:tr>
      <w:tr w:rsidR="00FC0471" w:rsidRPr="0027294E" w:rsidTr="00FC0471">
        <w:trPr>
          <w:trHeight w:val="369"/>
        </w:trPr>
        <w:tc>
          <w:tcPr>
            <w:tcW w:w="2153" w:type="dxa"/>
            <w:shd w:val="pct5" w:color="auto" w:fill="auto"/>
            <w:vAlign w:val="center"/>
          </w:tcPr>
          <w:p w:rsidR="00FC0471" w:rsidRDefault="00FC0471" w:rsidP="00FC0471">
            <w:pPr>
              <w:pStyle w:val="TableContent"/>
            </w:pPr>
            <w:r>
              <w:t>0x</w:t>
            </w:r>
            <w:r w:rsidR="00872F82">
              <w:t>0</w:t>
            </w:r>
            <w:r>
              <w:t>00</w:t>
            </w:r>
          </w:p>
        </w:tc>
        <w:tc>
          <w:tcPr>
            <w:tcW w:w="1914" w:type="dxa"/>
            <w:vAlign w:val="center"/>
          </w:tcPr>
          <w:p w:rsidR="00FC0471" w:rsidRDefault="00872F82" w:rsidP="00FC0471">
            <w:pPr>
              <w:pStyle w:val="TableContent"/>
              <w:jc w:val="center"/>
            </w:pPr>
            <w:r>
              <w:t>S</w:t>
            </w:r>
            <w:r w:rsidR="00FC0471">
              <w:t>CFG</w:t>
            </w:r>
          </w:p>
        </w:tc>
        <w:tc>
          <w:tcPr>
            <w:tcW w:w="6351" w:type="dxa"/>
            <w:vAlign w:val="center"/>
          </w:tcPr>
          <w:p w:rsidR="00FC0471" w:rsidRDefault="00872F82" w:rsidP="00FC0471">
            <w:pPr>
              <w:pStyle w:val="TableContent"/>
            </w:pPr>
            <w:r>
              <w:t>Stream c</w:t>
            </w:r>
            <w:r w:rsidR="00FC0471">
              <w:t>onfiguration register</w:t>
            </w:r>
          </w:p>
        </w:tc>
      </w:tr>
      <w:tr w:rsidR="00FC0471" w:rsidTr="00FC0471">
        <w:trPr>
          <w:trHeight w:val="369"/>
        </w:trPr>
        <w:tc>
          <w:tcPr>
            <w:tcW w:w="2153" w:type="dxa"/>
            <w:shd w:val="pct5" w:color="auto" w:fill="auto"/>
            <w:vAlign w:val="center"/>
          </w:tcPr>
          <w:p w:rsidR="00FC0471" w:rsidRDefault="00FC0471" w:rsidP="00FC0471">
            <w:pPr>
              <w:pStyle w:val="TableContent"/>
            </w:pPr>
            <w:r>
              <w:t>0x</w:t>
            </w:r>
            <w:r w:rsidR="00872F82">
              <w:t>0</w:t>
            </w:r>
            <w:r>
              <w:t>04</w:t>
            </w:r>
          </w:p>
        </w:tc>
        <w:tc>
          <w:tcPr>
            <w:tcW w:w="1914" w:type="dxa"/>
            <w:vAlign w:val="center"/>
          </w:tcPr>
          <w:p w:rsidR="00FC0471" w:rsidRDefault="00FC0471" w:rsidP="00FC0471">
            <w:pPr>
              <w:pStyle w:val="TableContent"/>
              <w:jc w:val="center"/>
            </w:pPr>
            <w:r>
              <w:t>BUFSTART</w:t>
            </w:r>
          </w:p>
        </w:tc>
        <w:tc>
          <w:tcPr>
            <w:tcW w:w="6351" w:type="dxa"/>
            <w:vAlign w:val="center"/>
          </w:tcPr>
          <w:p w:rsidR="00FC0471" w:rsidRDefault="00FC0471" w:rsidP="00FC0471">
            <w:pPr>
              <w:pStyle w:val="TableContent"/>
            </w:pPr>
            <w:r>
              <w:t xml:space="preserve">Buffer start address </w:t>
            </w:r>
          </w:p>
        </w:tc>
      </w:tr>
      <w:tr w:rsidR="00FC0471" w:rsidTr="00FC0471">
        <w:trPr>
          <w:trHeight w:val="369"/>
        </w:trPr>
        <w:tc>
          <w:tcPr>
            <w:tcW w:w="2153" w:type="dxa"/>
            <w:shd w:val="pct5" w:color="auto" w:fill="auto"/>
            <w:vAlign w:val="center"/>
          </w:tcPr>
          <w:p w:rsidR="00FC0471" w:rsidRDefault="00FC0471" w:rsidP="00FC0471">
            <w:pPr>
              <w:pStyle w:val="TableContent"/>
            </w:pPr>
            <w:r>
              <w:t>0x</w:t>
            </w:r>
            <w:r w:rsidR="00872F82">
              <w:t>0</w:t>
            </w:r>
            <w:r w:rsidR="008C38A1">
              <w:t>08</w:t>
            </w:r>
          </w:p>
        </w:tc>
        <w:tc>
          <w:tcPr>
            <w:tcW w:w="1914" w:type="dxa"/>
            <w:vAlign w:val="center"/>
          </w:tcPr>
          <w:p w:rsidR="00FC0471" w:rsidRDefault="00FC0471" w:rsidP="00FC0471">
            <w:pPr>
              <w:pStyle w:val="TableContent"/>
              <w:jc w:val="center"/>
            </w:pPr>
            <w:r>
              <w:t>WINSIZE</w:t>
            </w:r>
          </w:p>
        </w:tc>
        <w:tc>
          <w:tcPr>
            <w:tcW w:w="6351" w:type="dxa"/>
            <w:vAlign w:val="center"/>
          </w:tcPr>
          <w:p w:rsidR="00FC0471" w:rsidRDefault="00FC0471" w:rsidP="00FC0471">
            <w:pPr>
              <w:pStyle w:val="TableContent"/>
            </w:pPr>
            <w:r>
              <w:t xml:space="preserve">Window size </w:t>
            </w:r>
          </w:p>
        </w:tc>
      </w:tr>
      <w:tr w:rsidR="008C38A1" w:rsidRPr="0012677E" w:rsidTr="00FC0471">
        <w:trPr>
          <w:trHeight w:val="369"/>
        </w:trPr>
        <w:tc>
          <w:tcPr>
            <w:tcW w:w="2153" w:type="dxa"/>
            <w:shd w:val="pct5" w:color="auto" w:fill="auto"/>
            <w:vAlign w:val="center"/>
          </w:tcPr>
          <w:p w:rsidR="008C38A1" w:rsidRDefault="008C38A1" w:rsidP="00FC0471">
            <w:pPr>
              <w:pStyle w:val="TableContent"/>
            </w:pPr>
            <w:r>
              <w:t>0x00C</w:t>
            </w:r>
          </w:p>
        </w:tc>
        <w:tc>
          <w:tcPr>
            <w:tcW w:w="1914" w:type="dxa"/>
            <w:vAlign w:val="center"/>
          </w:tcPr>
          <w:p w:rsidR="008C38A1" w:rsidRDefault="008C38A1" w:rsidP="00FC0471">
            <w:pPr>
              <w:pStyle w:val="TableContent"/>
              <w:jc w:val="center"/>
            </w:pPr>
            <w:r>
              <w:t>PTR</w:t>
            </w:r>
          </w:p>
        </w:tc>
        <w:tc>
          <w:tcPr>
            <w:tcW w:w="6351" w:type="dxa"/>
            <w:vAlign w:val="center"/>
          </w:tcPr>
          <w:p w:rsidR="008C38A1" w:rsidRDefault="008C38A1" w:rsidP="00FC0471">
            <w:pPr>
              <w:pStyle w:val="TableContent"/>
            </w:pPr>
            <w:r>
              <w:t>Next memory location to write</w:t>
            </w:r>
          </w:p>
        </w:tc>
      </w:tr>
      <w:tr w:rsidR="00852BC8" w:rsidRPr="0012677E" w:rsidTr="00FC0471">
        <w:trPr>
          <w:trHeight w:val="369"/>
        </w:trPr>
        <w:tc>
          <w:tcPr>
            <w:tcW w:w="2153" w:type="dxa"/>
            <w:shd w:val="pct5" w:color="auto" w:fill="auto"/>
            <w:vAlign w:val="center"/>
          </w:tcPr>
          <w:p w:rsidR="00852BC8" w:rsidRDefault="00852BC8" w:rsidP="00FC0471">
            <w:pPr>
              <w:pStyle w:val="TableContent"/>
            </w:pPr>
            <w:r>
              <w:t>0x010</w:t>
            </w:r>
          </w:p>
        </w:tc>
        <w:tc>
          <w:tcPr>
            <w:tcW w:w="1914" w:type="dxa"/>
            <w:vAlign w:val="center"/>
          </w:tcPr>
          <w:p w:rsidR="00852BC8" w:rsidRDefault="00852BC8" w:rsidP="00FC0471">
            <w:pPr>
              <w:pStyle w:val="TableContent"/>
              <w:jc w:val="center"/>
            </w:pPr>
            <w:r>
              <w:t>WINEND</w:t>
            </w:r>
          </w:p>
        </w:tc>
        <w:tc>
          <w:tcPr>
            <w:tcW w:w="6351" w:type="dxa"/>
            <w:vAlign w:val="center"/>
          </w:tcPr>
          <w:p w:rsidR="00852BC8" w:rsidRDefault="00852BC8" w:rsidP="00852BC8">
            <w:pPr>
              <w:pStyle w:val="TableContent"/>
            </w:pPr>
            <w:r>
              <w:t xml:space="preserve">End address of the currently active window </w:t>
            </w:r>
          </w:p>
        </w:tc>
      </w:tr>
      <w:tr w:rsidR="00FC0471" w:rsidTr="00FC0471">
        <w:trPr>
          <w:trHeight w:val="369"/>
        </w:trPr>
        <w:tc>
          <w:tcPr>
            <w:tcW w:w="2153" w:type="dxa"/>
            <w:shd w:val="pct5" w:color="auto" w:fill="auto"/>
            <w:vAlign w:val="center"/>
          </w:tcPr>
          <w:p w:rsidR="00FC0471" w:rsidRDefault="00FC0471" w:rsidP="00FC0471">
            <w:pPr>
              <w:pStyle w:val="TableContent"/>
            </w:pPr>
            <w:r>
              <w:t>-</w:t>
            </w:r>
          </w:p>
        </w:tc>
        <w:tc>
          <w:tcPr>
            <w:tcW w:w="1914" w:type="dxa"/>
            <w:vAlign w:val="center"/>
          </w:tcPr>
          <w:p w:rsidR="00FC0471" w:rsidRDefault="00FC0471" w:rsidP="00FC0471">
            <w:pPr>
              <w:pStyle w:val="TableContent"/>
              <w:jc w:val="center"/>
            </w:pPr>
            <w:r>
              <w:t>-</w:t>
            </w:r>
          </w:p>
        </w:tc>
        <w:tc>
          <w:tcPr>
            <w:tcW w:w="6351" w:type="dxa"/>
            <w:vAlign w:val="center"/>
          </w:tcPr>
          <w:p w:rsidR="00FC0471" w:rsidRDefault="00FC0471" w:rsidP="00FC0471">
            <w:pPr>
              <w:pStyle w:val="TableContent"/>
            </w:pPr>
            <w:r>
              <w:t>Reserved</w:t>
            </w:r>
          </w:p>
        </w:tc>
      </w:tr>
    </w:tbl>
    <w:p w:rsidR="00FC0471" w:rsidRDefault="00872F82" w:rsidP="00FC0471">
      <w:pPr>
        <w:pStyle w:val="Heading4"/>
        <w:rPr>
          <w:lang w:val="en-US"/>
        </w:rPr>
      </w:pPr>
      <w:r>
        <w:rPr>
          <w:lang w:val="en-US"/>
        </w:rPr>
        <w:t>SCFG – Stream Configuration Register</w:t>
      </w:r>
      <w:r w:rsidR="008C38A1">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12677E" w:rsidTr="00FC0471">
        <w:trPr>
          <w:trHeight w:val="369"/>
        </w:trPr>
        <w:tc>
          <w:tcPr>
            <w:tcW w:w="1875" w:type="dxa"/>
            <w:shd w:val="pct5" w:color="auto" w:fill="auto"/>
            <w:vAlign w:val="center"/>
          </w:tcPr>
          <w:p w:rsidR="00FC0471" w:rsidRDefault="00872F82" w:rsidP="00FC0471">
            <w:pPr>
              <w:pStyle w:val="TableContent"/>
            </w:pPr>
            <w:r>
              <w:t>RINGBUF</w:t>
            </w:r>
          </w:p>
        </w:tc>
        <w:tc>
          <w:tcPr>
            <w:tcW w:w="889" w:type="dxa"/>
            <w:vAlign w:val="center"/>
          </w:tcPr>
          <w:p w:rsidR="00FC0471" w:rsidRDefault="00872F82" w:rsidP="00FC0471">
            <w:pPr>
              <w:pStyle w:val="TableContent"/>
              <w:jc w:val="center"/>
            </w:pPr>
            <w:r>
              <w:t>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872F82" w:rsidP="00FC0471">
            <w:pPr>
              <w:pStyle w:val="TableContent"/>
            </w:pPr>
            <w:r>
              <w:t>1</w:t>
            </w:r>
            <w:r>
              <w:tab/>
              <w:t xml:space="preserve">Each window is handled as ring-buffer and only </w:t>
            </w:r>
            <w:r>
              <w:br/>
              <w:t xml:space="preserve">     </w:t>
            </w:r>
            <w:r>
              <w:tab/>
              <w:t xml:space="preserve">trigger events lead to switching to the next </w:t>
            </w:r>
            <w:r>
              <w:br/>
              <w:t xml:space="preserve"> </w:t>
            </w:r>
            <w:r>
              <w:tab/>
              <w:t>window.</w:t>
            </w:r>
          </w:p>
          <w:p w:rsidR="00872F82" w:rsidRDefault="00872F82" w:rsidP="00FC0471">
            <w:pPr>
              <w:pStyle w:val="TableContent"/>
            </w:pPr>
            <w:r>
              <w:t>0</w:t>
            </w:r>
            <w:r>
              <w:tab/>
              <w:t xml:space="preserve">Windows are handled as linear buffers. If a </w:t>
            </w:r>
            <w:r>
              <w:br/>
            </w:r>
            <w:r>
              <w:tab/>
              <w:t xml:space="preserve">window is fully written, switching to the next </w:t>
            </w:r>
            <w:r>
              <w:br/>
            </w:r>
            <w:r>
              <w:tab/>
              <w:t xml:space="preserve">window happens automatically (regardless of </w:t>
            </w:r>
            <w:r>
              <w:br/>
              <w:t xml:space="preserve"> </w:t>
            </w:r>
            <w:r>
              <w:tab/>
              <w:t>trigger events)</w:t>
            </w:r>
          </w:p>
        </w:tc>
      </w:tr>
      <w:tr w:rsidR="00FC0471" w:rsidRPr="0012677E" w:rsidTr="00FC0471">
        <w:trPr>
          <w:trHeight w:val="369"/>
        </w:trPr>
        <w:tc>
          <w:tcPr>
            <w:tcW w:w="1875" w:type="dxa"/>
            <w:shd w:val="pct5" w:color="auto" w:fill="auto"/>
            <w:vAlign w:val="center"/>
          </w:tcPr>
          <w:p w:rsidR="00FC0471" w:rsidRDefault="00872F82" w:rsidP="00FC0471">
            <w:pPr>
              <w:pStyle w:val="TableContent"/>
            </w:pPr>
            <w:r>
              <w:t>OVERWRITE</w:t>
            </w:r>
          </w:p>
        </w:tc>
        <w:tc>
          <w:tcPr>
            <w:tcW w:w="889" w:type="dxa"/>
            <w:vAlign w:val="center"/>
          </w:tcPr>
          <w:p w:rsidR="00FC0471" w:rsidRDefault="00872F82" w:rsidP="00FC0471">
            <w:pPr>
              <w:pStyle w:val="TableContent"/>
              <w:jc w:val="center"/>
            </w:pPr>
            <w:r>
              <w:t>8</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872F82">
            <w:pPr>
              <w:pStyle w:val="TableContent"/>
            </w:pPr>
            <w:r>
              <w:t xml:space="preserve">1  </w:t>
            </w:r>
            <w:r>
              <w:tab/>
            </w:r>
            <w:r w:rsidR="00872F82">
              <w:t xml:space="preserve">Windows that contain data (WINCNTw != 0) are </w:t>
            </w:r>
            <w:r w:rsidR="008C38A1">
              <w:br/>
              <w:t xml:space="preserve"> </w:t>
            </w:r>
            <w:r w:rsidR="008C38A1">
              <w:tab/>
            </w:r>
            <w:r w:rsidR="00872F82">
              <w:t xml:space="preserve">overwritten </w:t>
            </w:r>
            <w:r w:rsidR="008C38A1">
              <w:t>if new data arrives.</w:t>
            </w:r>
            <w:r>
              <w:br/>
              <w:t>0</w:t>
            </w:r>
            <w:r>
              <w:tab/>
            </w:r>
            <w:r w:rsidR="008C38A1">
              <w:t xml:space="preserve">Windows that contain data (WINCNTw != 0) are </w:t>
            </w:r>
            <w:r w:rsidR="008C38A1">
              <w:br/>
              <w:t xml:space="preserve"> </w:t>
            </w:r>
            <w:r w:rsidR="008C38A1">
              <w:tab/>
              <w:t xml:space="preserve">not overwritten. If new data arrives but the next </w:t>
            </w:r>
            <w:r w:rsidR="008C38A1">
              <w:br/>
              <w:t xml:space="preserve"> </w:t>
            </w:r>
            <w:r w:rsidR="008C38A1">
              <w:tab/>
              <w:t xml:space="preserve">window to use contains data, recording is blocked  </w:t>
            </w:r>
            <w:r w:rsidR="008C38A1">
              <w:br/>
              <w:t xml:space="preserve"> </w:t>
            </w:r>
            <w:r w:rsidR="008C38A1">
              <w:tab/>
              <w:t>until the window is cleared.</w:t>
            </w:r>
          </w:p>
        </w:tc>
      </w:tr>
      <w:tr w:rsidR="008C38A1" w:rsidRPr="0012677E" w:rsidTr="00FC0471">
        <w:trPr>
          <w:trHeight w:val="369"/>
        </w:trPr>
        <w:tc>
          <w:tcPr>
            <w:tcW w:w="1875" w:type="dxa"/>
            <w:shd w:val="pct5" w:color="auto" w:fill="auto"/>
            <w:vAlign w:val="center"/>
          </w:tcPr>
          <w:p w:rsidR="008C38A1" w:rsidRDefault="008C38A1" w:rsidP="00FC0471">
            <w:pPr>
              <w:pStyle w:val="TableContent"/>
            </w:pPr>
            <w:r>
              <w:t>WINCNT</w:t>
            </w:r>
          </w:p>
        </w:tc>
        <w:tc>
          <w:tcPr>
            <w:tcW w:w="889" w:type="dxa"/>
            <w:vAlign w:val="center"/>
          </w:tcPr>
          <w:p w:rsidR="008C38A1" w:rsidRDefault="008C38A1" w:rsidP="00FC0471">
            <w:pPr>
              <w:pStyle w:val="TableContent"/>
              <w:jc w:val="center"/>
            </w:pPr>
            <w:r>
              <w:t>20:16</w:t>
            </w:r>
          </w:p>
        </w:tc>
        <w:tc>
          <w:tcPr>
            <w:tcW w:w="992" w:type="dxa"/>
            <w:vAlign w:val="center"/>
          </w:tcPr>
          <w:p w:rsidR="008C38A1" w:rsidRDefault="008C38A1" w:rsidP="00FC0471">
            <w:pPr>
              <w:pStyle w:val="TableContent"/>
              <w:jc w:val="center"/>
            </w:pPr>
            <w:r>
              <w:t>RW</w:t>
            </w:r>
          </w:p>
        </w:tc>
        <w:tc>
          <w:tcPr>
            <w:tcW w:w="1134" w:type="dxa"/>
            <w:vAlign w:val="center"/>
          </w:tcPr>
          <w:p w:rsidR="008C38A1" w:rsidRDefault="008C38A1" w:rsidP="00FC0471">
            <w:pPr>
              <w:pStyle w:val="TableContent"/>
              <w:jc w:val="center"/>
            </w:pPr>
            <w:r>
              <w:t>0</w:t>
            </w:r>
          </w:p>
        </w:tc>
        <w:tc>
          <w:tcPr>
            <w:tcW w:w="5493" w:type="dxa"/>
            <w:vAlign w:val="center"/>
          </w:tcPr>
          <w:p w:rsidR="008C38A1" w:rsidRDefault="008C38A1" w:rsidP="00872F82">
            <w:pPr>
              <w:pStyle w:val="TableContent"/>
            </w:pPr>
            <w:r>
              <w:t xml:space="preserve">Number of windows to use – 1 </w:t>
            </w:r>
            <w:r>
              <w:br/>
              <w:t xml:space="preserve">(0 </w:t>
            </w:r>
            <w:r>
              <w:sym w:font="Wingdings" w:char="F0E0"/>
            </w:r>
            <w:r>
              <w:t xml:space="preserve"> 1 Window, 13 </w:t>
            </w:r>
            <w:r>
              <w:sym w:font="Wingdings" w:char="F0E0"/>
            </w:r>
            <w:r>
              <w:t xml:space="preserve"> 14 Windows) </w:t>
            </w:r>
          </w:p>
        </w:tc>
      </w:tr>
      <w:tr w:rsidR="0068791E" w:rsidRPr="0012677E" w:rsidTr="00FC0471">
        <w:trPr>
          <w:trHeight w:val="369"/>
        </w:trPr>
        <w:tc>
          <w:tcPr>
            <w:tcW w:w="1875" w:type="dxa"/>
            <w:shd w:val="pct5" w:color="auto" w:fill="auto"/>
            <w:vAlign w:val="center"/>
          </w:tcPr>
          <w:p w:rsidR="0068791E" w:rsidRDefault="0068791E" w:rsidP="00FC0471">
            <w:pPr>
              <w:pStyle w:val="TableContent"/>
            </w:pPr>
            <w:r>
              <w:t>WINCUR</w:t>
            </w:r>
          </w:p>
        </w:tc>
        <w:tc>
          <w:tcPr>
            <w:tcW w:w="889" w:type="dxa"/>
            <w:vAlign w:val="center"/>
          </w:tcPr>
          <w:p w:rsidR="0068791E" w:rsidRDefault="0068791E" w:rsidP="00FC0471">
            <w:pPr>
              <w:pStyle w:val="TableContent"/>
              <w:jc w:val="center"/>
            </w:pPr>
            <w:r>
              <w:t>28:24</w:t>
            </w:r>
          </w:p>
        </w:tc>
        <w:tc>
          <w:tcPr>
            <w:tcW w:w="992" w:type="dxa"/>
            <w:vAlign w:val="center"/>
          </w:tcPr>
          <w:p w:rsidR="0068791E" w:rsidRDefault="0068791E" w:rsidP="00FC0471">
            <w:pPr>
              <w:pStyle w:val="TableContent"/>
              <w:jc w:val="center"/>
            </w:pPr>
            <w:r>
              <w:t>R</w:t>
            </w:r>
          </w:p>
        </w:tc>
        <w:tc>
          <w:tcPr>
            <w:tcW w:w="1134" w:type="dxa"/>
            <w:vAlign w:val="center"/>
          </w:tcPr>
          <w:p w:rsidR="0068791E" w:rsidRDefault="0068791E" w:rsidP="00FC0471">
            <w:pPr>
              <w:pStyle w:val="TableContent"/>
              <w:jc w:val="center"/>
            </w:pPr>
            <w:r>
              <w:t>0</w:t>
            </w:r>
          </w:p>
        </w:tc>
        <w:tc>
          <w:tcPr>
            <w:tcW w:w="5493" w:type="dxa"/>
            <w:vAlign w:val="center"/>
          </w:tcPr>
          <w:p w:rsidR="0068791E" w:rsidRDefault="0068791E" w:rsidP="00872F82">
            <w:pPr>
              <w:pStyle w:val="TableContent"/>
            </w:pPr>
            <w:r>
              <w:t>Window number that is currently in use</w:t>
            </w:r>
          </w:p>
        </w:tc>
      </w:tr>
    </w:tbl>
    <w:p w:rsidR="00A32184" w:rsidRDefault="00A32184" w:rsidP="00A32184">
      <w:pPr>
        <w:rPr>
          <w:lang w:val="en-US"/>
        </w:rPr>
      </w:pPr>
    </w:p>
    <w:p w:rsidR="00A32184" w:rsidRDefault="00A32184" w:rsidP="00A32184">
      <w:pPr>
        <w:rPr>
          <w:lang w:val="en-US"/>
        </w:rPr>
      </w:pPr>
      <w:r>
        <w:rPr>
          <w:lang w:val="en-US"/>
        </w:rPr>
        <w:t>Modifying this register while the recording for the corresponding stream is running is not allowed.</w:t>
      </w:r>
    </w:p>
    <w:p w:rsidR="00A025E3" w:rsidRDefault="00A025E3" w:rsidP="00A32184">
      <w:pPr>
        <w:rPr>
          <w:lang w:val="en-US"/>
        </w:rPr>
      </w:pPr>
      <w:r>
        <w:rPr>
          <w:lang w:val="en-US"/>
        </w:rPr>
        <w:t xml:space="preserve">If </w:t>
      </w:r>
      <w:r>
        <w:rPr>
          <w:i/>
          <w:lang w:val="en-US"/>
        </w:rPr>
        <w:t>OVERWRITE = ‘0’</w:t>
      </w:r>
      <w:r>
        <w:rPr>
          <w:lang w:val="en-US"/>
        </w:rPr>
        <w:t xml:space="preserve">, the </w:t>
      </w:r>
      <w:r w:rsidR="00EE0B98">
        <w:rPr>
          <w:lang w:val="en-US"/>
        </w:rPr>
        <w:t xml:space="preserve">field </w:t>
      </w:r>
      <w:r w:rsidR="00EE0B98">
        <w:rPr>
          <w:i/>
          <w:lang w:val="en-US"/>
        </w:rPr>
        <w:t>WINCNTw</w:t>
      </w:r>
      <w:r w:rsidR="00EE0B98">
        <w:rPr>
          <w:lang w:val="en-US"/>
        </w:rPr>
        <w:t xml:space="preserve"> must be cleared by software whenever the data was read to mark the window as free for the next recording.</w:t>
      </w:r>
    </w:p>
    <w:p w:rsidR="003632B2" w:rsidRPr="003632B2" w:rsidRDefault="003632B2" w:rsidP="00A32184">
      <w:pPr>
        <w:rPr>
          <w:lang w:val="en-US"/>
        </w:rPr>
      </w:pPr>
      <w:r>
        <w:rPr>
          <w:lang w:val="en-US"/>
        </w:rPr>
        <w:t xml:space="preserve">Note that this register contains the state of the recorder state machine that defines calculates the next write command. This does not mean that all pending commands are yet completed (i.e not all data may yet be written to memory). To find out if all data of a window was written to the memory, use the </w:t>
      </w:r>
      <w:r>
        <w:rPr>
          <w:i/>
          <w:lang w:val="en-US"/>
        </w:rPr>
        <w:t xml:space="preserve">LASTWINn </w:t>
      </w:r>
      <w:r>
        <w:rPr>
          <w:lang w:val="en-US"/>
        </w:rPr>
        <w:t>register.</w:t>
      </w:r>
    </w:p>
    <w:p w:rsidR="008C38A1" w:rsidRDefault="008C38A1" w:rsidP="008C38A1">
      <w:pPr>
        <w:pStyle w:val="Heading4"/>
        <w:rPr>
          <w:lang w:val="en-US"/>
        </w:rPr>
      </w:pPr>
      <w:r>
        <w:rPr>
          <w:lang w:val="en-US"/>
        </w:rPr>
        <w:t>BUFSTART – Buffer Start Address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rsidTr="00A32184">
        <w:trPr>
          <w:trHeight w:val="369"/>
        </w:trPr>
        <w:tc>
          <w:tcPr>
            <w:tcW w:w="1875" w:type="dxa"/>
            <w:tcBorders>
              <w:bottom w:val="single" w:sz="4" w:space="0" w:color="auto"/>
            </w:tcBorders>
            <w:shd w:val="pct15" w:color="auto" w:fill="auto"/>
            <w:vAlign w:val="center"/>
          </w:tcPr>
          <w:p w:rsidR="008C38A1" w:rsidRPr="00926A80" w:rsidRDefault="008C38A1" w:rsidP="00A32184">
            <w:pPr>
              <w:pStyle w:val="TableHeader"/>
            </w:pPr>
            <w:r>
              <w:t>Field</w:t>
            </w:r>
          </w:p>
        </w:tc>
        <w:tc>
          <w:tcPr>
            <w:tcW w:w="889" w:type="dxa"/>
            <w:shd w:val="pct15" w:color="auto" w:fill="auto"/>
            <w:vAlign w:val="center"/>
          </w:tcPr>
          <w:p w:rsidR="008C38A1" w:rsidRPr="00926A80" w:rsidRDefault="008C38A1" w:rsidP="00A32184">
            <w:pPr>
              <w:pStyle w:val="TableHeader"/>
              <w:jc w:val="center"/>
            </w:pPr>
            <w:r>
              <w:t>Bit(s)</w:t>
            </w:r>
          </w:p>
        </w:tc>
        <w:tc>
          <w:tcPr>
            <w:tcW w:w="992" w:type="dxa"/>
            <w:shd w:val="pct15" w:color="auto" w:fill="auto"/>
            <w:vAlign w:val="center"/>
          </w:tcPr>
          <w:p w:rsidR="008C38A1" w:rsidRDefault="008C38A1" w:rsidP="00A32184">
            <w:pPr>
              <w:pStyle w:val="TableHeader"/>
              <w:jc w:val="center"/>
            </w:pPr>
            <w:r>
              <w:t>Type</w:t>
            </w:r>
          </w:p>
        </w:tc>
        <w:tc>
          <w:tcPr>
            <w:tcW w:w="1134" w:type="dxa"/>
            <w:shd w:val="pct15" w:color="auto" w:fill="auto"/>
            <w:vAlign w:val="center"/>
          </w:tcPr>
          <w:p w:rsidR="008C38A1" w:rsidRPr="00926A80" w:rsidRDefault="008C38A1" w:rsidP="00A32184">
            <w:pPr>
              <w:pStyle w:val="TableHeader"/>
              <w:jc w:val="center"/>
            </w:pPr>
            <w:r>
              <w:t>Reset</w:t>
            </w:r>
          </w:p>
        </w:tc>
        <w:tc>
          <w:tcPr>
            <w:tcW w:w="5493" w:type="dxa"/>
            <w:shd w:val="pct15" w:color="auto" w:fill="auto"/>
            <w:vAlign w:val="center"/>
          </w:tcPr>
          <w:p w:rsidR="008C38A1" w:rsidRPr="00926A80" w:rsidRDefault="008C38A1" w:rsidP="00A32184">
            <w:pPr>
              <w:pStyle w:val="TableHeader"/>
            </w:pPr>
            <w:r w:rsidRPr="00926A80">
              <w:t>Description</w:t>
            </w:r>
          </w:p>
        </w:tc>
      </w:tr>
      <w:tr w:rsidR="008C38A1" w:rsidRPr="0012677E" w:rsidTr="00A32184">
        <w:trPr>
          <w:trHeight w:val="369"/>
        </w:trPr>
        <w:tc>
          <w:tcPr>
            <w:tcW w:w="1875" w:type="dxa"/>
            <w:shd w:val="pct5" w:color="auto" w:fill="auto"/>
            <w:vAlign w:val="center"/>
          </w:tcPr>
          <w:p w:rsidR="008C38A1" w:rsidRDefault="008C38A1" w:rsidP="00A32184">
            <w:pPr>
              <w:pStyle w:val="TableContent"/>
            </w:pPr>
            <w:r>
              <w:t>ADDR</w:t>
            </w:r>
          </w:p>
        </w:tc>
        <w:tc>
          <w:tcPr>
            <w:tcW w:w="889" w:type="dxa"/>
            <w:vAlign w:val="center"/>
          </w:tcPr>
          <w:p w:rsidR="008C38A1" w:rsidRDefault="008C38A1" w:rsidP="00A32184">
            <w:pPr>
              <w:pStyle w:val="TableContent"/>
              <w:jc w:val="center"/>
            </w:pPr>
            <w:r>
              <w:t>31:0</w:t>
            </w:r>
          </w:p>
        </w:tc>
        <w:tc>
          <w:tcPr>
            <w:tcW w:w="992" w:type="dxa"/>
            <w:vAlign w:val="center"/>
          </w:tcPr>
          <w:p w:rsidR="008C38A1" w:rsidRDefault="008C38A1" w:rsidP="00A32184">
            <w:pPr>
              <w:pStyle w:val="TableContent"/>
              <w:jc w:val="center"/>
            </w:pPr>
            <w:r>
              <w:t>RW</w:t>
            </w:r>
          </w:p>
        </w:tc>
        <w:tc>
          <w:tcPr>
            <w:tcW w:w="1134" w:type="dxa"/>
            <w:vAlign w:val="center"/>
          </w:tcPr>
          <w:p w:rsidR="008C38A1" w:rsidRDefault="008C38A1" w:rsidP="00A32184">
            <w:pPr>
              <w:pStyle w:val="TableContent"/>
              <w:jc w:val="center"/>
            </w:pPr>
            <w:r>
              <w:t>0</w:t>
            </w:r>
          </w:p>
        </w:tc>
        <w:tc>
          <w:tcPr>
            <w:tcW w:w="5493" w:type="dxa"/>
            <w:vAlign w:val="center"/>
          </w:tcPr>
          <w:p w:rsidR="008C38A1" w:rsidRDefault="008C38A1" w:rsidP="00A32184">
            <w:pPr>
              <w:pStyle w:val="TableContent"/>
            </w:pPr>
            <w:r>
              <w:t>Start address of the buffer for the corresponding stream (byte address)</w:t>
            </w:r>
          </w:p>
        </w:tc>
      </w:tr>
    </w:tbl>
    <w:p w:rsidR="00A32184" w:rsidRDefault="00A32184" w:rsidP="00A32184">
      <w:pPr>
        <w:rPr>
          <w:lang w:val="en-US"/>
        </w:rPr>
      </w:pPr>
    </w:p>
    <w:p w:rsidR="00A32184" w:rsidRDefault="00A32184" w:rsidP="00A32184">
      <w:pPr>
        <w:rPr>
          <w:lang w:val="en-US"/>
        </w:rPr>
      </w:pPr>
      <w:r>
        <w:rPr>
          <w:lang w:val="en-US"/>
        </w:rPr>
        <w:t>Modifying this register while the recording for the corresponding stream is running is not allowed.</w:t>
      </w:r>
    </w:p>
    <w:p w:rsidR="008C38A1" w:rsidRDefault="008C38A1" w:rsidP="00A32184">
      <w:pPr>
        <w:pStyle w:val="Heading4"/>
        <w:pageBreakBefore/>
        <w:ind w:left="862" w:hanging="862"/>
        <w:rPr>
          <w:lang w:val="en-US"/>
        </w:rPr>
      </w:pPr>
      <w:r>
        <w:rPr>
          <w:lang w:val="en-US"/>
        </w:rPr>
        <w:lastRenderedPageBreak/>
        <w:t>Window Size (0x008)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rsidTr="00A32184">
        <w:trPr>
          <w:trHeight w:val="369"/>
        </w:trPr>
        <w:tc>
          <w:tcPr>
            <w:tcW w:w="1875" w:type="dxa"/>
            <w:tcBorders>
              <w:bottom w:val="single" w:sz="4" w:space="0" w:color="auto"/>
            </w:tcBorders>
            <w:shd w:val="pct15" w:color="auto" w:fill="auto"/>
            <w:vAlign w:val="center"/>
          </w:tcPr>
          <w:p w:rsidR="008C38A1" w:rsidRPr="00926A80" w:rsidRDefault="008C38A1" w:rsidP="00A32184">
            <w:pPr>
              <w:pStyle w:val="TableHeader"/>
            </w:pPr>
            <w:r>
              <w:t>Field</w:t>
            </w:r>
          </w:p>
        </w:tc>
        <w:tc>
          <w:tcPr>
            <w:tcW w:w="889" w:type="dxa"/>
            <w:shd w:val="pct15" w:color="auto" w:fill="auto"/>
            <w:vAlign w:val="center"/>
          </w:tcPr>
          <w:p w:rsidR="008C38A1" w:rsidRPr="00926A80" w:rsidRDefault="008C38A1" w:rsidP="00A32184">
            <w:pPr>
              <w:pStyle w:val="TableHeader"/>
              <w:jc w:val="center"/>
            </w:pPr>
            <w:r>
              <w:t>Bit(s)</w:t>
            </w:r>
          </w:p>
        </w:tc>
        <w:tc>
          <w:tcPr>
            <w:tcW w:w="992" w:type="dxa"/>
            <w:shd w:val="pct15" w:color="auto" w:fill="auto"/>
            <w:vAlign w:val="center"/>
          </w:tcPr>
          <w:p w:rsidR="008C38A1" w:rsidRDefault="008C38A1" w:rsidP="00A32184">
            <w:pPr>
              <w:pStyle w:val="TableHeader"/>
              <w:jc w:val="center"/>
            </w:pPr>
            <w:r>
              <w:t>Type</w:t>
            </w:r>
          </w:p>
        </w:tc>
        <w:tc>
          <w:tcPr>
            <w:tcW w:w="1134" w:type="dxa"/>
            <w:shd w:val="pct15" w:color="auto" w:fill="auto"/>
            <w:vAlign w:val="center"/>
          </w:tcPr>
          <w:p w:rsidR="008C38A1" w:rsidRPr="00926A80" w:rsidRDefault="008C38A1" w:rsidP="00A32184">
            <w:pPr>
              <w:pStyle w:val="TableHeader"/>
              <w:jc w:val="center"/>
            </w:pPr>
            <w:r>
              <w:t>Reset</w:t>
            </w:r>
          </w:p>
        </w:tc>
        <w:tc>
          <w:tcPr>
            <w:tcW w:w="5493" w:type="dxa"/>
            <w:shd w:val="pct15" w:color="auto" w:fill="auto"/>
            <w:vAlign w:val="center"/>
          </w:tcPr>
          <w:p w:rsidR="008C38A1" w:rsidRPr="00926A80" w:rsidRDefault="008C38A1" w:rsidP="00A32184">
            <w:pPr>
              <w:pStyle w:val="TableHeader"/>
            </w:pPr>
            <w:r w:rsidRPr="00926A80">
              <w:t>Description</w:t>
            </w:r>
          </w:p>
        </w:tc>
      </w:tr>
      <w:tr w:rsidR="008C38A1" w:rsidRPr="007F7D6A" w:rsidTr="00A32184">
        <w:trPr>
          <w:trHeight w:val="369"/>
        </w:trPr>
        <w:tc>
          <w:tcPr>
            <w:tcW w:w="1875" w:type="dxa"/>
            <w:shd w:val="pct5" w:color="auto" w:fill="auto"/>
            <w:vAlign w:val="center"/>
          </w:tcPr>
          <w:p w:rsidR="008C38A1" w:rsidRDefault="008C38A1" w:rsidP="008C38A1">
            <w:pPr>
              <w:pStyle w:val="TableContent"/>
            </w:pPr>
            <w:r>
              <w:t>SIZE</w:t>
            </w:r>
          </w:p>
        </w:tc>
        <w:tc>
          <w:tcPr>
            <w:tcW w:w="889" w:type="dxa"/>
            <w:vAlign w:val="center"/>
          </w:tcPr>
          <w:p w:rsidR="008C38A1" w:rsidRDefault="008C38A1" w:rsidP="00A32184">
            <w:pPr>
              <w:pStyle w:val="TableContent"/>
              <w:jc w:val="center"/>
            </w:pPr>
            <w:r>
              <w:t>31:0</w:t>
            </w:r>
          </w:p>
        </w:tc>
        <w:tc>
          <w:tcPr>
            <w:tcW w:w="992" w:type="dxa"/>
            <w:vAlign w:val="center"/>
          </w:tcPr>
          <w:p w:rsidR="008C38A1" w:rsidRDefault="008C38A1" w:rsidP="00A32184">
            <w:pPr>
              <w:pStyle w:val="TableContent"/>
              <w:jc w:val="center"/>
            </w:pPr>
            <w:r>
              <w:t>RW</w:t>
            </w:r>
          </w:p>
        </w:tc>
        <w:tc>
          <w:tcPr>
            <w:tcW w:w="1134" w:type="dxa"/>
            <w:vAlign w:val="center"/>
          </w:tcPr>
          <w:p w:rsidR="008C38A1" w:rsidRDefault="008C38A1" w:rsidP="00A32184">
            <w:pPr>
              <w:pStyle w:val="TableContent"/>
              <w:jc w:val="center"/>
            </w:pPr>
            <w:r>
              <w:t>0</w:t>
            </w:r>
          </w:p>
        </w:tc>
        <w:tc>
          <w:tcPr>
            <w:tcW w:w="5493" w:type="dxa"/>
            <w:vAlign w:val="center"/>
          </w:tcPr>
          <w:p w:rsidR="008C38A1" w:rsidRDefault="008C38A1" w:rsidP="008C38A1">
            <w:pPr>
              <w:pStyle w:val="TableContent"/>
            </w:pPr>
            <w:r>
              <w:t>Size of the windows for the corresponding stream (in bytes)</w:t>
            </w:r>
            <w:r w:rsidR="00B83B80">
              <w:t>.</w:t>
            </w:r>
          </w:p>
          <w:p w:rsidR="00B83B80" w:rsidRDefault="00B83B80" w:rsidP="008C38A1">
            <w:pPr>
              <w:pStyle w:val="TableContent"/>
            </w:pPr>
            <w:r>
              <w:t>The size of a window must always be an integer number of samples. Other values can lead to undefined behavior.</w:t>
            </w:r>
          </w:p>
        </w:tc>
      </w:tr>
    </w:tbl>
    <w:p w:rsidR="00A32184" w:rsidRDefault="00A32184" w:rsidP="00A32184">
      <w:pPr>
        <w:rPr>
          <w:lang w:val="en-US"/>
        </w:rPr>
      </w:pPr>
    </w:p>
    <w:p w:rsidR="00A32184" w:rsidRDefault="00A32184" w:rsidP="00A32184">
      <w:pPr>
        <w:rPr>
          <w:lang w:val="en-US"/>
        </w:rPr>
      </w:pPr>
      <w:r>
        <w:rPr>
          <w:lang w:val="en-US"/>
        </w:rPr>
        <w:t>Modifying this register while the recording for the corresponding stream is running is not allowed.</w:t>
      </w:r>
    </w:p>
    <w:p w:rsidR="0068791E" w:rsidRDefault="0068791E" w:rsidP="00A32184">
      <w:pPr>
        <w:pStyle w:val="Heading4"/>
        <w:ind w:left="862" w:hanging="862"/>
        <w:rPr>
          <w:lang w:val="en-US"/>
        </w:rPr>
      </w:pPr>
      <w:r>
        <w:rPr>
          <w:lang w:val="en-US"/>
        </w:rPr>
        <w:t>PTR – Next Memory Location to write (0x00C)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rsidTr="00A32184">
        <w:trPr>
          <w:trHeight w:val="369"/>
        </w:trPr>
        <w:tc>
          <w:tcPr>
            <w:tcW w:w="1875" w:type="dxa"/>
            <w:tcBorders>
              <w:bottom w:val="single" w:sz="4" w:space="0" w:color="auto"/>
            </w:tcBorders>
            <w:shd w:val="pct15" w:color="auto" w:fill="auto"/>
            <w:vAlign w:val="center"/>
          </w:tcPr>
          <w:p w:rsidR="0068791E" w:rsidRPr="00926A80" w:rsidRDefault="0068791E" w:rsidP="00A32184">
            <w:pPr>
              <w:pStyle w:val="TableHeader"/>
            </w:pPr>
            <w:r>
              <w:t>Field</w:t>
            </w:r>
          </w:p>
        </w:tc>
        <w:tc>
          <w:tcPr>
            <w:tcW w:w="889" w:type="dxa"/>
            <w:shd w:val="pct15" w:color="auto" w:fill="auto"/>
            <w:vAlign w:val="center"/>
          </w:tcPr>
          <w:p w:rsidR="0068791E" w:rsidRPr="00926A80" w:rsidRDefault="0068791E" w:rsidP="00A32184">
            <w:pPr>
              <w:pStyle w:val="TableHeader"/>
              <w:jc w:val="center"/>
            </w:pPr>
            <w:r>
              <w:t>Bit(s)</w:t>
            </w:r>
          </w:p>
        </w:tc>
        <w:tc>
          <w:tcPr>
            <w:tcW w:w="992" w:type="dxa"/>
            <w:shd w:val="pct15" w:color="auto" w:fill="auto"/>
            <w:vAlign w:val="center"/>
          </w:tcPr>
          <w:p w:rsidR="0068791E" w:rsidRDefault="0068791E" w:rsidP="00A32184">
            <w:pPr>
              <w:pStyle w:val="TableHeader"/>
              <w:jc w:val="center"/>
            </w:pPr>
            <w:r>
              <w:t>Type</w:t>
            </w:r>
          </w:p>
        </w:tc>
        <w:tc>
          <w:tcPr>
            <w:tcW w:w="1134" w:type="dxa"/>
            <w:shd w:val="pct15" w:color="auto" w:fill="auto"/>
            <w:vAlign w:val="center"/>
          </w:tcPr>
          <w:p w:rsidR="0068791E" w:rsidRPr="00926A80" w:rsidRDefault="0068791E" w:rsidP="00A32184">
            <w:pPr>
              <w:pStyle w:val="TableHeader"/>
              <w:jc w:val="center"/>
            </w:pPr>
            <w:r>
              <w:t>Reset</w:t>
            </w:r>
          </w:p>
        </w:tc>
        <w:tc>
          <w:tcPr>
            <w:tcW w:w="5493" w:type="dxa"/>
            <w:shd w:val="pct15" w:color="auto" w:fill="auto"/>
            <w:vAlign w:val="center"/>
          </w:tcPr>
          <w:p w:rsidR="0068791E" w:rsidRPr="00926A80" w:rsidRDefault="0068791E" w:rsidP="00A32184">
            <w:pPr>
              <w:pStyle w:val="TableHeader"/>
            </w:pPr>
            <w:r w:rsidRPr="00926A80">
              <w:t>Description</w:t>
            </w:r>
          </w:p>
        </w:tc>
      </w:tr>
      <w:tr w:rsidR="0068791E" w:rsidRPr="00FC0471" w:rsidTr="00A32184">
        <w:trPr>
          <w:trHeight w:val="369"/>
        </w:trPr>
        <w:tc>
          <w:tcPr>
            <w:tcW w:w="1875" w:type="dxa"/>
            <w:shd w:val="pct5" w:color="auto" w:fill="auto"/>
            <w:vAlign w:val="center"/>
          </w:tcPr>
          <w:p w:rsidR="0068791E" w:rsidRDefault="0068791E" w:rsidP="00A32184">
            <w:pPr>
              <w:pStyle w:val="TableContent"/>
            </w:pPr>
            <w:r>
              <w:t>PTR</w:t>
            </w:r>
          </w:p>
        </w:tc>
        <w:tc>
          <w:tcPr>
            <w:tcW w:w="889" w:type="dxa"/>
            <w:vAlign w:val="center"/>
          </w:tcPr>
          <w:p w:rsidR="0068791E" w:rsidRDefault="0068791E" w:rsidP="00A32184">
            <w:pPr>
              <w:pStyle w:val="TableContent"/>
              <w:jc w:val="center"/>
            </w:pPr>
            <w:r>
              <w:t>31:0</w:t>
            </w:r>
          </w:p>
        </w:tc>
        <w:tc>
          <w:tcPr>
            <w:tcW w:w="992" w:type="dxa"/>
            <w:vAlign w:val="center"/>
          </w:tcPr>
          <w:p w:rsidR="0068791E" w:rsidRDefault="0068791E" w:rsidP="00A32184">
            <w:pPr>
              <w:pStyle w:val="TableContent"/>
              <w:jc w:val="center"/>
            </w:pPr>
            <w:r>
              <w:t>R</w:t>
            </w:r>
          </w:p>
        </w:tc>
        <w:tc>
          <w:tcPr>
            <w:tcW w:w="1134" w:type="dxa"/>
            <w:vAlign w:val="center"/>
          </w:tcPr>
          <w:p w:rsidR="0068791E" w:rsidRDefault="0068791E" w:rsidP="00A32184">
            <w:pPr>
              <w:pStyle w:val="TableContent"/>
              <w:jc w:val="center"/>
            </w:pPr>
            <w:r>
              <w:t>0</w:t>
            </w:r>
          </w:p>
        </w:tc>
        <w:tc>
          <w:tcPr>
            <w:tcW w:w="5493" w:type="dxa"/>
            <w:vAlign w:val="center"/>
          </w:tcPr>
          <w:p w:rsidR="0068791E" w:rsidRDefault="0068791E" w:rsidP="00A32184">
            <w:pPr>
              <w:pStyle w:val="TableContent"/>
            </w:pPr>
            <w:r>
              <w:t>Current address pointer</w:t>
            </w:r>
          </w:p>
        </w:tc>
      </w:tr>
    </w:tbl>
    <w:p w:rsidR="003632B2" w:rsidRDefault="003632B2" w:rsidP="003632B2">
      <w:pPr>
        <w:rPr>
          <w:lang w:val="en-US"/>
        </w:rPr>
      </w:pPr>
    </w:p>
    <w:p w:rsidR="003632B2" w:rsidRDefault="003632B2" w:rsidP="003632B2">
      <w:pPr>
        <w:rPr>
          <w:lang w:val="en-US"/>
        </w:rPr>
      </w:pPr>
      <w:r>
        <w:rPr>
          <w:lang w:val="en-US"/>
        </w:rPr>
        <w:t xml:space="preserve">Note that this register contains the state of the recorder state machine that defines calculates the next write command. This does not mean that all pending commands are yet completed (i.e not all data may yet be written to memory). </w:t>
      </w:r>
    </w:p>
    <w:p w:rsidR="00852BC8" w:rsidRDefault="00852BC8" w:rsidP="00852BC8">
      <w:pPr>
        <w:pStyle w:val="Heading4"/>
        <w:ind w:left="862" w:hanging="862"/>
        <w:rPr>
          <w:lang w:val="en-US"/>
        </w:rPr>
      </w:pPr>
      <w:r>
        <w:rPr>
          <w:lang w:val="en-US"/>
        </w:rPr>
        <w:t>WINEND – End address of the currently active window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52BC8" w:rsidRPr="00926A80" w:rsidTr="001604E7">
        <w:trPr>
          <w:trHeight w:val="369"/>
        </w:trPr>
        <w:tc>
          <w:tcPr>
            <w:tcW w:w="1875" w:type="dxa"/>
            <w:tcBorders>
              <w:bottom w:val="single" w:sz="4" w:space="0" w:color="auto"/>
            </w:tcBorders>
            <w:shd w:val="pct15" w:color="auto" w:fill="auto"/>
            <w:vAlign w:val="center"/>
          </w:tcPr>
          <w:p w:rsidR="00852BC8" w:rsidRPr="00926A80" w:rsidRDefault="00852BC8" w:rsidP="001604E7">
            <w:pPr>
              <w:pStyle w:val="TableHeader"/>
            </w:pPr>
            <w:r>
              <w:t>Field</w:t>
            </w:r>
          </w:p>
        </w:tc>
        <w:tc>
          <w:tcPr>
            <w:tcW w:w="889" w:type="dxa"/>
            <w:shd w:val="pct15" w:color="auto" w:fill="auto"/>
            <w:vAlign w:val="center"/>
          </w:tcPr>
          <w:p w:rsidR="00852BC8" w:rsidRPr="00926A80" w:rsidRDefault="00852BC8" w:rsidP="001604E7">
            <w:pPr>
              <w:pStyle w:val="TableHeader"/>
              <w:jc w:val="center"/>
            </w:pPr>
            <w:r>
              <w:t>Bit(s)</w:t>
            </w:r>
          </w:p>
        </w:tc>
        <w:tc>
          <w:tcPr>
            <w:tcW w:w="992" w:type="dxa"/>
            <w:shd w:val="pct15" w:color="auto" w:fill="auto"/>
            <w:vAlign w:val="center"/>
          </w:tcPr>
          <w:p w:rsidR="00852BC8" w:rsidRDefault="00852BC8" w:rsidP="001604E7">
            <w:pPr>
              <w:pStyle w:val="TableHeader"/>
              <w:jc w:val="center"/>
            </w:pPr>
            <w:r>
              <w:t>Type</w:t>
            </w:r>
          </w:p>
        </w:tc>
        <w:tc>
          <w:tcPr>
            <w:tcW w:w="1134" w:type="dxa"/>
            <w:shd w:val="pct15" w:color="auto" w:fill="auto"/>
            <w:vAlign w:val="center"/>
          </w:tcPr>
          <w:p w:rsidR="00852BC8" w:rsidRPr="00926A80" w:rsidRDefault="00852BC8" w:rsidP="001604E7">
            <w:pPr>
              <w:pStyle w:val="TableHeader"/>
              <w:jc w:val="center"/>
            </w:pPr>
            <w:r>
              <w:t>Reset</w:t>
            </w:r>
          </w:p>
        </w:tc>
        <w:tc>
          <w:tcPr>
            <w:tcW w:w="5493" w:type="dxa"/>
            <w:shd w:val="pct15" w:color="auto" w:fill="auto"/>
            <w:vAlign w:val="center"/>
          </w:tcPr>
          <w:p w:rsidR="00852BC8" w:rsidRPr="00926A80" w:rsidRDefault="00852BC8" w:rsidP="001604E7">
            <w:pPr>
              <w:pStyle w:val="TableHeader"/>
            </w:pPr>
            <w:r w:rsidRPr="00926A80">
              <w:t>Description</w:t>
            </w:r>
          </w:p>
        </w:tc>
      </w:tr>
      <w:tr w:rsidR="00852BC8" w:rsidRPr="0012677E" w:rsidTr="001604E7">
        <w:trPr>
          <w:trHeight w:val="369"/>
        </w:trPr>
        <w:tc>
          <w:tcPr>
            <w:tcW w:w="1875" w:type="dxa"/>
            <w:shd w:val="pct5" w:color="auto" w:fill="auto"/>
            <w:vAlign w:val="center"/>
          </w:tcPr>
          <w:p w:rsidR="00852BC8" w:rsidRDefault="00DB488E" w:rsidP="001604E7">
            <w:pPr>
              <w:pStyle w:val="TableContent"/>
            </w:pPr>
            <w:r>
              <w:t>ADDR</w:t>
            </w:r>
          </w:p>
        </w:tc>
        <w:tc>
          <w:tcPr>
            <w:tcW w:w="889" w:type="dxa"/>
            <w:vAlign w:val="center"/>
          </w:tcPr>
          <w:p w:rsidR="00852BC8" w:rsidRDefault="00852BC8" w:rsidP="001604E7">
            <w:pPr>
              <w:pStyle w:val="TableContent"/>
              <w:jc w:val="center"/>
            </w:pPr>
            <w:r>
              <w:t>31:0</w:t>
            </w:r>
          </w:p>
        </w:tc>
        <w:tc>
          <w:tcPr>
            <w:tcW w:w="992" w:type="dxa"/>
            <w:vAlign w:val="center"/>
          </w:tcPr>
          <w:p w:rsidR="00852BC8" w:rsidRDefault="00852BC8" w:rsidP="001604E7">
            <w:pPr>
              <w:pStyle w:val="TableContent"/>
              <w:jc w:val="center"/>
            </w:pPr>
            <w:r>
              <w:t>R</w:t>
            </w:r>
          </w:p>
        </w:tc>
        <w:tc>
          <w:tcPr>
            <w:tcW w:w="1134" w:type="dxa"/>
            <w:vAlign w:val="center"/>
          </w:tcPr>
          <w:p w:rsidR="00852BC8" w:rsidRDefault="00852BC8" w:rsidP="001604E7">
            <w:pPr>
              <w:pStyle w:val="TableContent"/>
              <w:jc w:val="center"/>
            </w:pPr>
            <w:r>
              <w:t>0</w:t>
            </w:r>
          </w:p>
        </w:tc>
        <w:tc>
          <w:tcPr>
            <w:tcW w:w="5493" w:type="dxa"/>
            <w:vAlign w:val="center"/>
          </w:tcPr>
          <w:p w:rsidR="00852BC8" w:rsidRDefault="00DB488E" w:rsidP="001604E7">
            <w:pPr>
              <w:pStyle w:val="TableContent"/>
            </w:pPr>
            <w:r>
              <w:t>Endaddress of the current window</w:t>
            </w:r>
            <w:r w:rsidR="0090150F">
              <w:t xml:space="preserve"> + 1</w:t>
            </w:r>
          </w:p>
        </w:tc>
      </w:tr>
    </w:tbl>
    <w:p w:rsidR="00852BC8" w:rsidRDefault="00852BC8" w:rsidP="00852BC8">
      <w:pPr>
        <w:rPr>
          <w:lang w:val="en-US"/>
        </w:rPr>
      </w:pPr>
    </w:p>
    <w:p w:rsidR="00EE0B98" w:rsidRDefault="00EE0B98" w:rsidP="00852BC8">
      <w:pPr>
        <w:rPr>
          <w:lang w:val="en-US"/>
        </w:rPr>
      </w:pPr>
      <w:r>
        <w:rPr>
          <w:lang w:val="en-US"/>
        </w:rPr>
        <w:t>This register shall not be accessed by software. It does not have any meaning in terms of software. It only exists for firmware implementation reasons.</w:t>
      </w:r>
    </w:p>
    <w:p w:rsidR="00C31CDD" w:rsidRDefault="00C31CDD" w:rsidP="00C31CDD">
      <w:pPr>
        <w:pStyle w:val="Heading3"/>
        <w:rPr>
          <w:lang w:val="en-US"/>
        </w:rPr>
      </w:pPr>
      <w:bookmarkStart w:id="37" w:name="_Toc10723658"/>
      <w:r>
        <w:rPr>
          <w:lang w:val="en-US"/>
        </w:rPr>
        <w:t>WNDWn – Window Memory for Stream N</w:t>
      </w:r>
      <w:bookmarkEnd w:id="37"/>
    </w:p>
    <w:p w:rsidR="00C31CDD" w:rsidRPr="00AD38FB" w:rsidRDefault="00C31CDD" w:rsidP="00C31CDD">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C31CDD" w:rsidRPr="00A32184" w:rsidTr="00C31CDD">
        <w:trPr>
          <w:trHeight w:val="369"/>
        </w:trPr>
        <w:tc>
          <w:tcPr>
            <w:tcW w:w="2153" w:type="dxa"/>
            <w:tcBorders>
              <w:bottom w:val="single" w:sz="4" w:space="0" w:color="auto"/>
            </w:tcBorders>
            <w:shd w:val="pct15" w:color="auto" w:fill="auto"/>
            <w:vAlign w:val="center"/>
          </w:tcPr>
          <w:p w:rsidR="00C31CDD" w:rsidRPr="00926A80" w:rsidRDefault="00C31CDD" w:rsidP="00C31CDD">
            <w:pPr>
              <w:pStyle w:val="TableHeader"/>
            </w:pPr>
            <w:r>
              <w:t>Byte Address Offset</w:t>
            </w:r>
          </w:p>
        </w:tc>
        <w:tc>
          <w:tcPr>
            <w:tcW w:w="1914" w:type="dxa"/>
            <w:shd w:val="pct15" w:color="auto" w:fill="auto"/>
            <w:vAlign w:val="center"/>
          </w:tcPr>
          <w:p w:rsidR="00C31CDD" w:rsidRPr="00926A80" w:rsidRDefault="00C31CDD" w:rsidP="00C31CDD">
            <w:pPr>
              <w:pStyle w:val="TableHeader"/>
              <w:jc w:val="center"/>
            </w:pPr>
            <w:r>
              <w:t>Name</w:t>
            </w:r>
          </w:p>
        </w:tc>
        <w:tc>
          <w:tcPr>
            <w:tcW w:w="6351" w:type="dxa"/>
            <w:shd w:val="pct15" w:color="auto" w:fill="auto"/>
            <w:vAlign w:val="center"/>
          </w:tcPr>
          <w:p w:rsidR="00C31CDD" w:rsidRPr="00926A80" w:rsidRDefault="00C31CDD" w:rsidP="00C31CDD">
            <w:pPr>
              <w:pStyle w:val="TableHeader"/>
            </w:pPr>
            <w:r w:rsidRPr="00926A80">
              <w:t>Description</w:t>
            </w:r>
          </w:p>
        </w:tc>
      </w:tr>
      <w:tr w:rsidR="00C31CDD" w:rsidRPr="0012677E" w:rsidTr="00C31CDD">
        <w:trPr>
          <w:trHeight w:val="369"/>
        </w:trPr>
        <w:tc>
          <w:tcPr>
            <w:tcW w:w="2153" w:type="dxa"/>
            <w:shd w:val="pct5" w:color="auto" w:fill="auto"/>
            <w:vAlign w:val="center"/>
          </w:tcPr>
          <w:p w:rsidR="00C31CDD" w:rsidRDefault="00FC5B70" w:rsidP="005015A5">
            <w:pPr>
              <w:pStyle w:val="TableContent"/>
            </w:pPr>
            <w:r>
              <w:t>0x0</w:t>
            </w:r>
            <w:r w:rsidR="00C31CDD">
              <w:t xml:space="preserve">00 </w:t>
            </w:r>
            <w:r>
              <w:br/>
            </w:r>
            <w:r w:rsidR="00C31CDD">
              <w:t xml:space="preserve">+ </w:t>
            </w:r>
            <w:r>
              <w:t xml:space="preserve">SO*N </w:t>
            </w:r>
            <w:r>
              <w:br/>
              <w:t xml:space="preserve">+ </w:t>
            </w:r>
            <w:r w:rsidR="00C31CDD">
              <w:t>0x</w:t>
            </w:r>
            <w:r w:rsidR="005015A5">
              <w:t>10</w:t>
            </w:r>
            <w:r w:rsidR="00C31CDD">
              <w:t>*W</w:t>
            </w:r>
          </w:p>
        </w:tc>
        <w:tc>
          <w:tcPr>
            <w:tcW w:w="1914" w:type="dxa"/>
            <w:vAlign w:val="center"/>
          </w:tcPr>
          <w:p w:rsidR="00C31CDD" w:rsidRDefault="00C31CDD" w:rsidP="00C31CDD">
            <w:pPr>
              <w:pStyle w:val="TableContent"/>
              <w:jc w:val="center"/>
            </w:pPr>
            <w:r>
              <w:t>WINCNTw</w:t>
            </w:r>
          </w:p>
        </w:tc>
        <w:tc>
          <w:tcPr>
            <w:tcW w:w="6351" w:type="dxa"/>
            <w:vAlign w:val="center"/>
          </w:tcPr>
          <w:p w:rsidR="00C31CDD" w:rsidRDefault="00C31CDD" w:rsidP="0012677E">
            <w:pPr>
              <w:pStyle w:val="TableContent"/>
            </w:pPr>
            <w:r>
              <w:t xml:space="preserve">Number of </w:t>
            </w:r>
            <w:r w:rsidR="0012677E">
              <w:t>samples</w:t>
            </w:r>
            <w:r>
              <w:t xml:space="preserve"> in window W</w:t>
            </w:r>
            <w:r w:rsidR="00FC5B70">
              <w:t xml:space="preserve"> of stream N</w:t>
            </w:r>
          </w:p>
        </w:tc>
      </w:tr>
      <w:tr w:rsidR="00C31CDD" w:rsidRPr="0012677E" w:rsidTr="00C31CDD">
        <w:trPr>
          <w:trHeight w:val="369"/>
        </w:trPr>
        <w:tc>
          <w:tcPr>
            <w:tcW w:w="2153" w:type="dxa"/>
            <w:shd w:val="pct5" w:color="auto" w:fill="auto"/>
            <w:vAlign w:val="center"/>
          </w:tcPr>
          <w:p w:rsidR="00C31CDD" w:rsidRDefault="00FC5B70" w:rsidP="00C31CDD">
            <w:pPr>
              <w:pStyle w:val="TableContent"/>
            </w:pPr>
            <w:r>
              <w:t>0x0</w:t>
            </w:r>
            <w:r w:rsidR="00C31CDD">
              <w:t xml:space="preserve">04 </w:t>
            </w:r>
            <w:r>
              <w:br/>
            </w:r>
            <w:r w:rsidR="00C31CDD">
              <w:t xml:space="preserve">+ </w:t>
            </w:r>
            <w:r>
              <w:t xml:space="preserve">SO*N </w:t>
            </w:r>
            <w:r>
              <w:br/>
              <w:t xml:space="preserve">+ </w:t>
            </w:r>
            <w:r w:rsidR="005015A5">
              <w:t>0x10</w:t>
            </w:r>
            <w:r w:rsidR="00C31CDD">
              <w:t>*W</w:t>
            </w:r>
          </w:p>
        </w:tc>
        <w:tc>
          <w:tcPr>
            <w:tcW w:w="1914" w:type="dxa"/>
            <w:vAlign w:val="center"/>
          </w:tcPr>
          <w:p w:rsidR="00C31CDD" w:rsidRDefault="00C31CDD" w:rsidP="00C31CDD">
            <w:pPr>
              <w:pStyle w:val="TableContent"/>
              <w:jc w:val="center"/>
            </w:pPr>
            <w:r>
              <w:t>WINLASTw</w:t>
            </w:r>
          </w:p>
        </w:tc>
        <w:tc>
          <w:tcPr>
            <w:tcW w:w="6351" w:type="dxa"/>
            <w:vAlign w:val="center"/>
          </w:tcPr>
          <w:p w:rsidR="00C31CDD" w:rsidRDefault="00C31CDD" w:rsidP="00C31CDD">
            <w:pPr>
              <w:pStyle w:val="TableContent"/>
            </w:pPr>
            <w:r>
              <w:t>Address of the last sample written to window W</w:t>
            </w:r>
            <w:r w:rsidR="00FC5B70">
              <w:t xml:space="preserve"> of stream N</w:t>
            </w:r>
          </w:p>
        </w:tc>
      </w:tr>
      <w:tr w:rsidR="005015A5" w:rsidRPr="0012677E" w:rsidTr="00C31CDD">
        <w:trPr>
          <w:trHeight w:val="369"/>
        </w:trPr>
        <w:tc>
          <w:tcPr>
            <w:tcW w:w="2153" w:type="dxa"/>
            <w:shd w:val="pct5" w:color="auto" w:fill="auto"/>
            <w:vAlign w:val="center"/>
          </w:tcPr>
          <w:p w:rsidR="005015A5" w:rsidRDefault="005015A5" w:rsidP="00C31CDD">
            <w:pPr>
              <w:pStyle w:val="TableContent"/>
            </w:pPr>
            <w:r>
              <w:t>0x008</w:t>
            </w:r>
            <w:r>
              <w:br/>
              <w:t xml:space="preserve">+ SO*N </w:t>
            </w:r>
            <w:r>
              <w:br/>
              <w:t>+ 0x10*W</w:t>
            </w:r>
          </w:p>
        </w:tc>
        <w:tc>
          <w:tcPr>
            <w:tcW w:w="1914" w:type="dxa"/>
            <w:vAlign w:val="center"/>
          </w:tcPr>
          <w:p w:rsidR="005015A5" w:rsidRDefault="005015A5" w:rsidP="00C31CDD">
            <w:pPr>
              <w:pStyle w:val="TableContent"/>
              <w:jc w:val="center"/>
            </w:pPr>
            <w:r>
              <w:t>WINTS</w:t>
            </w:r>
            <w:r w:rsidR="00CC3C5B">
              <w:t>LO</w:t>
            </w:r>
            <w:r>
              <w:t>w</w:t>
            </w:r>
          </w:p>
        </w:tc>
        <w:tc>
          <w:tcPr>
            <w:tcW w:w="6351" w:type="dxa"/>
            <w:vAlign w:val="center"/>
          </w:tcPr>
          <w:p w:rsidR="005015A5" w:rsidRDefault="00CC3C5B" w:rsidP="00CC3C5B">
            <w:pPr>
              <w:pStyle w:val="TableContent"/>
            </w:pPr>
            <w:r>
              <w:t>Lower 32-bits of the t</w:t>
            </w:r>
            <w:r w:rsidR="005015A5">
              <w:t>imestamp of the trigger for window W of Stream N</w:t>
            </w:r>
          </w:p>
        </w:tc>
      </w:tr>
      <w:tr w:rsidR="00CC3C5B" w:rsidRPr="0012677E" w:rsidTr="00C31CDD">
        <w:trPr>
          <w:trHeight w:val="369"/>
        </w:trPr>
        <w:tc>
          <w:tcPr>
            <w:tcW w:w="2153" w:type="dxa"/>
            <w:shd w:val="pct5" w:color="auto" w:fill="auto"/>
            <w:vAlign w:val="center"/>
          </w:tcPr>
          <w:p w:rsidR="00CC3C5B" w:rsidRDefault="00CC3C5B" w:rsidP="001604E7">
            <w:pPr>
              <w:pStyle w:val="TableContent"/>
            </w:pPr>
            <w:r>
              <w:t>0x00C</w:t>
            </w:r>
            <w:r>
              <w:br/>
              <w:t xml:space="preserve">+ SO*N </w:t>
            </w:r>
            <w:r>
              <w:br/>
              <w:t>+ 0x10*W</w:t>
            </w:r>
          </w:p>
        </w:tc>
        <w:tc>
          <w:tcPr>
            <w:tcW w:w="1914" w:type="dxa"/>
            <w:vAlign w:val="center"/>
          </w:tcPr>
          <w:p w:rsidR="00CC3C5B" w:rsidRDefault="00CC3C5B" w:rsidP="00CC3C5B">
            <w:pPr>
              <w:pStyle w:val="TableContent"/>
              <w:jc w:val="center"/>
            </w:pPr>
            <w:r>
              <w:t>WINTSHIw</w:t>
            </w:r>
          </w:p>
        </w:tc>
        <w:tc>
          <w:tcPr>
            <w:tcW w:w="6351" w:type="dxa"/>
            <w:vAlign w:val="center"/>
          </w:tcPr>
          <w:p w:rsidR="00CC3C5B" w:rsidRDefault="00CC3C5B" w:rsidP="001604E7">
            <w:pPr>
              <w:pStyle w:val="TableContent"/>
            </w:pPr>
            <w:r>
              <w:t>Higher 32-bits of the timestamp of the trigger for window W of Stream N</w:t>
            </w:r>
          </w:p>
        </w:tc>
      </w:tr>
    </w:tbl>
    <w:p w:rsidR="00FC5B70" w:rsidRDefault="00C31CDD" w:rsidP="00FC5B70">
      <w:pPr>
        <w:jc w:val="left"/>
        <w:rPr>
          <w:lang w:val="en-US"/>
        </w:rPr>
      </w:pPr>
      <w:r>
        <w:rPr>
          <w:lang w:val="en-US"/>
        </w:rPr>
        <w:t>W = window number</w:t>
      </w:r>
      <w:r w:rsidR="00FC5B70">
        <w:rPr>
          <w:lang w:val="en-US"/>
        </w:rPr>
        <w:br/>
        <w:t>SO = Stream offset, see below</w:t>
      </w:r>
    </w:p>
    <w:p w:rsidR="00FC5B70" w:rsidRPr="00FC5B70" w:rsidRDefault="00FC5B70" w:rsidP="00FC5B70">
      <w:pPr>
        <w:jc w:val="left"/>
        <w:rPr>
          <w:lang w:val="en-US"/>
        </w:rPr>
      </w:pPr>
      <m:oMathPara>
        <m:oMath>
          <m:r>
            <w:rPr>
              <w:rFonts w:ascii="Cambria Math" w:hAnsi="Cambria Math"/>
              <w:lang w:val="en-US"/>
            </w:rPr>
            <m:t>SO=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WindowsPerStream</m:t>
                      </m:r>
                    </m:e>
                  </m:d>
                </m:e>
              </m:d>
            </m:sup>
          </m:sSup>
          <m:r>
            <w:rPr>
              <w:rFonts w:ascii="Cambria Math" w:hAnsi="Cambria Math"/>
              <w:lang w:val="en-US"/>
            </w:rPr>
            <m:t>*0x10</m:t>
          </m:r>
        </m:oMath>
      </m:oMathPara>
    </w:p>
    <w:p w:rsidR="00FC5B70" w:rsidRPr="00AD38FB" w:rsidRDefault="00FC5B70" w:rsidP="00FC5B70">
      <w:pPr>
        <w:jc w:val="left"/>
        <w:rPr>
          <w:lang w:val="en-US"/>
        </w:rPr>
      </w:pPr>
      <w:r>
        <w:rPr>
          <w:lang w:val="en-US"/>
        </w:rPr>
        <w:t xml:space="preserve">The window memory is separated from the rest of the context memory since its size can strongly vary depending on the </w:t>
      </w:r>
      <w:r w:rsidR="007F7D6A">
        <w:rPr>
          <w:lang w:val="en-US"/>
        </w:rPr>
        <w:t>stream</w:t>
      </w:r>
      <w:r>
        <w:rPr>
          <w:lang w:val="en-US"/>
        </w:rPr>
        <w:t xml:space="preserve"> count and number of windows per </w:t>
      </w:r>
      <w:r w:rsidR="007F7D6A">
        <w:rPr>
          <w:lang w:val="en-US"/>
        </w:rPr>
        <w:t>stream</w:t>
      </w:r>
      <w:r>
        <w:rPr>
          <w:lang w:val="en-US"/>
        </w:rPr>
        <w:t xml:space="preserve">. To foresee it in the address map of the </w:t>
      </w:r>
      <w:r>
        <w:rPr>
          <w:lang w:val="en-US"/>
        </w:rPr>
        <w:lastRenderedPageBreak/>
        <w:t>general context RAM could lead to big gaps in the memory map of the context RAM and therefore result in very inefficient resource usage, especially for low window counts.</w:t>
      </w:r>
    </w:p>
    <w:p w:rsidR="0068791E" w:rsidRDefault="0068791E" w:rsidP="0068791E">
      <w:pPr>
        <w:pStyle w:val="Heading4"/>
        <w:ind w:left="862" w:hanging="862"/>
        <w:rPr>
          <w:lang w:val="en-US"/>
        </w:rPr>
      </w:pPr>
      <w:r w:rsidRPr="0068791E">
        <w:rPr>
          <w:lang w:val="en-US"/>
        </w:rPr>
        <w:t>WINCNTw</w:t>
      </w:r>
      <w:r>
        <w:rPr>
          <w:lang w:val="en-US"/>
        </w:rPr>
        <w:t xml:space="preserve"> – </w:t>
      </w:r>
      <w:r w:rsidRPr="0068791E">
        <w:rPr>
          <w:lang w:val="en-US"/>
        </w:rPr>
        <w:t xml:space="preserve">Number of </w:t>
      </w:r>
      <w:r w:rsidR="0012677E">
        <w:rPr>
          <w:lang w:val="en-US"/>
        </w:rPr>
        <w:t>samples</w:t>
      </w:r>
      <w:bookmarkStart w:id="38" w:name="_GoBack"/>
      <w:bookmarkEnd w:id="38"/>
      <w:r w:rsidRPr="0068791E">
        <w:rPr>
          <w:lang w:val="en-US"/>
        </w:rPr>
        <w:t xml:space="preserve"> in window W</w:t>
      </w:r>
      <w:r w:rsidR="00CC3C5B">
        <w:rPr>
          <w:lang w:val="en-US"/>
        </w:rPr>
        <w:t xml:space="preserve"> </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rsidTr="00A32184">
        <w:trPr>
          <w:trHeight w:val="369"/>
        </w:trPr>
        <w:tc>
          <w:tcPr>
            <w:tcW w:w="1875" w:type="dxa"/>
            <w:tcBorders>
              <w:bottom w:val="single" w:sz="4" w:space="0" w:color="auto"/>
            </w:tcBorders>
            <w:shd w:val="pct15" w:color="auto" w:fill="auto"/>
            <w:vAlign w:val="center"/>
          </w:tcPr>
          <w:p w:rsidR="0068791E" w:rsidRPr="00926A80" w:rsidRDefault="0068791E" w:rsidP="00A32184">
            <w:pPr>
              <w:pStyle w:val="TableHeader"/>
            </w:pPr>
            <w:r>
              <w:t>Field</w:t>
            </w:r>
          </w:p>
        </w:tc>
        <w:tc>
          <w:tcPr>
            <w:tcW w:w="889" w:type="dxa"/>
            <w:shd w:val="pct15" w:color="auto" w:fill="auto"/>
            <w:vAlign w:val="center"/>
          </w:tcPr>
          <w:p w:rsidR="0068791E" w:rsidRPr="00926A80" w:rsidRDefault="0068791E" w:rsidP="00A32184">
            <w:pPr>
              <w:pStyle w:val="TableHeader"/>
              <w:jc w:val="center"/>
            </w:pPr>
            <w:r>
              <w:t>Bit(s)</w:t>
            </w:r>
          </w:p>
        </w:tc>
        <w:tc>
          <w:tcPr>
            <w:tcW w:w="992" w:type="dxa"/>
            <w:shd w:val="pct15" w:color="auto" w:fill="auto"/>
            <w:vAlign w:val="center"/>
          </w:tcPr>
          <w:p w:rsidR="0068791E" w:rsidRDefault="0068791E" w:rsidP="00A32184">
            <w:pPr>
              <w:pStyle w:val="TableHeader"/>
              <w:jc w:val="center"/>
            </w:pPr>
            <w:r>
              <w:t>Type</w:t>
            </w:r>
          </w:p>
        </w:tc>
        <w:tc>
          <w:tcPr>
            <w:tcW w:w="1134" w:type="dxa"/>
            <w:shd w:val="pct15" w:color="auto" w:fill="auto"/>
            <w:vAlign w:val="center"/>
          </w:tcPr>
          <w:p w:rsidR="0068791E" w:rsidRPr="00926A80" w:rsidRDefault="0068791E" w:rsidP="00A32184">
            <w:pPr>
              <w:pStyle w:val="TableHeader"/>
              <w:jc w:val="center"/>
            </w:pPr>
            <w:r>
              <w:t>Reset</w:t>
            </w:r>
          </w:p>
        </w:tc>
        <w:tc>
          <w:tcPr>
            <w:tcW w:w="5493" w:type="dxa"/>
            <w:shd w:val="pct15" w:color="auto" w:fill="auto"/>
            <w:vAlign w:val="center"/>
          </w:tcPr>
          <w:p w:rsidR="0068791E" w:rsidRPr="00926A80" w:rsidRDefault="0068791E" w:rsidP="00A32184">
            <w:pPr>
              <w:pStyle w:val="TableHeader"/>
            </w:pPr>
            <w:r w:rsidRPr="00926A80">
              <w:t>Description</w:t>
            </w:r>
          </w:p>
        </w:tc>
      </w:tr>
      <w:tr w:rsidR="0068791E" w:rsidRPr="0012677E" w:rsidTr="00A32184">
        <w:trPr>
          <w:trHeight w:val="369"/>
        </w:trPr>
        <w:tc>
          <w:tcPr>
            <w:tcW w:w="1875" w:type="dxa"/>
            <w:shd w:val="pct5" w:color="auto" w:fill="auto"/>
            <w:vAlign w:val="center"/>
          </w:tcPr>
          <w:p w:rsidR="0068791E" w:rsidRDefault="0068791E" w:rsidP="00A32184">
            <w:pPr>
              <w:pStyle w:val="TableContent"/>
            </w:pPr>
            <w:r>
              <w:t>CNT</w:t>
            </w:r>
          </w:p>
        </w:tc>
        <w:tc>
          <w:tcPr>
            <w:tcW w:w="889" w:type="dxa"/>
            <w:vAlign w:val="center"/>
          </w:tcPr>
          <w:p w:rsidR="0068791E" w:rsidRDefault="0091308A" w:rsidP="00A32184">
            <w:pPr>
              <w:pStyle w:val="TableContent"/>
              <w:jc w:val="center"/>
            </w:pPr>
            <w:r>
              <w:t>30</w:t>
            </w:r>
            <w:r w:rsidR="0068791E">
              <w:t>:0</w:t>
            </w:r>
          </w:p>
        </w:tc>
        <w:tc>
          <w:tcPr>
            <w:tcW w:w="992" w:type="dxa"/>
            <w:vAlign w:val="center"/>
          </w:tcPr>
          <w:p w:rsidR="0068791E" w:rsidRDefault="0068791E" w:rsidP="00A32184">
            <w:pPr>
              <w:pStyle w:val="TableContent"/>
              <w:jc w:val="center"/>
            </w:pPr>
            <w:r>
              <w:t>RW</w:t>
            </w:r>
          </w:p>
        </w:tc>
        <w:tc>
          <w:tcPr>
            <w:tcW w:w="1134" w:type="dxa"/>
            <w:vAlign w:val="center"/>
          </w:tcPr>
          <w:p w:rsidR="0068791E" w:rsidRDefault="0068791E" w:rsidP="00A32184">
            <w:pPr>
              <w:pStyle w:val="TableContent"/>
              <w:jc w:val="center"/>
            </w:pPr>
            <w:r>
              <w:t>0</w:t>
            </w:r>
          </w:p>
        </w:tc>
        <w:tc>
          <w:tcPr>
            <w:tcW w:w="5493" w:type="dxa"/>
            <w:vAlign w:val="center"/>
          </w:tcPr>
          <w:p w:rsidR="0068791E" w:rsidRDefault="0068791E" w:rsidP="0091308A">
            <w:pPr>
              <w:pStyle w:val="TableContent"/>
            </w:pPr>
            <w:r>
              <w:t xml:space="preserve">Number of valid data </w:t>
            </w:r>
            <w:r w:rsidR="0091308A">
              <w:t>samples (not bytes) in Window</w:t>
            </w:r>
          </w:p>
        </w:tc>
      </w:tr>
      <w:tr w:rsidR="0091308A" w:rsidRPr="0012677E" w:rsidTr="00A32184">
        <w:trPr>
          <w:trHeight w:val="369"/>
        </w:trPr>
        <w:tc>
          <w:tcPr>
            <w:tcW w:w="1875" w:type="dxa"/>
            <w:shd w:val="pct5" w:color="auto" w:fill="auto"/>
            <w:vAlign w:val="center"/>
          </w:tcPr>
          <w:p w:rsidR="0091308A" w:rsidRDefault="0091308A" w:rsidP="00A32184">
            <w:pPr>
              <w:pStyle w:val="TableContent"/>
            </w:pPr>
            <w:r>
              <w:t>ISTRIG</w:t>
            </w:r>
          </w:p>
        </w:tc>
        <w:tc>
          <w:tcPr>
            <w:tcW w:w="889" w:type="dxa"/>
            <w:vAlign w:val="center"/>
          </w:tcPr>
          <w:p w:rsidR="0091308A" w:rsidRDefault="0091308A" w:rsidP="00A32184">
            <w:pPr>
              <w:pStyle w:val="TableContent"/>
              <w:jc w:val="center"/>
            </w:pPr>
            <w:r>
              <w:t>31</w:t>
            </w:r>
          </w:p>
        </w:tc>
        <w:tc>
          <w:tcPr>
            <w:tcW w:w="992" w:type="dxa"/>
            <w:vAlign w:val="center"/>
          </w:tcPr>
          <w:p w:rsidR="0091308A" w:rsidRDefault="0091308A" w:rsidP="00A32184">
            <w:pPr>
              <w:pStyle w:val="TableContent"/>
              <w:jc w:val="center"/>
            </w:pPr>
            <w:r>
              <w:t>R</w:t>
            </w:r>
          </w:p>
        </w:tc>
        <w:tc>
          <w:tcPr>
            <w:tcW w:w="1134" w:type="dxa"/>
            <w:vAlign w:val="center"/>
          </w:tcPr>
          <w:p w:rsidR="0091308A" w:rsidRDefault="0091308A" w:rsidP="00A32184">
            <w:pPr>
              <w:pStyle w:val="TableContent"/>
              <w:jc w:val="center"/>
            </w:pPr>
            <w:r>
              <w:t>0</w:t>
            </w:r>
          </w:p>
        </w:tc>
        <w:tc>
          <w:tcPr>
            <w:tcW w:w="5493" w:type="dxa"/>
            <w:vAlign w:val="center"/>
          </w:tcPr>
          <w:p w:rsidR="0091308A" w:rsidRDefault="0091308A" w:rsidP="0091308A">
            <w:pPr>
              <w:pStyle w:val="TableContent"/>
            </w:pPr>
            <w:r>
              <w:t>This flag says whether a window was finished by a trigger or not.</w:t>
            </w:r>
          </w:p>
          <w:p w:rsidR="0091308A" w:rsidRDefault="0091308A" w:rsidP="0091308A">
            <w:pPr>
              <w:pStyle w:val="TableContent"/>
            </w:pPr>
            <w:r>
              <w:t>1</w:t>
            </w:r>
            <w:r>
              <w:tab/>
              <w:t>Window finished by trigger</w:t>
            </w:r>
          </w:p>
          <w:p w:rsidR="0091308A" w:rsidRDefault="0091308A" w:rsidP="0091308A">
            <w:pPr>
              <w:pStyle w:val="TableContent"/>
            </w:pPr>
            <w:r>
              <w:t>0</w:t>
            </w:r>
            <w:r>
              <w:tab/>
              <w:t xml:space="preserve">Window exited because full </w:t>
            </w:r>
          </w:p>
        </w:tc>
      </w:tr>
    </w:tbl>
    <w:p w:rsidR="000B3112" w:rsidRDefault="000B3112" w:rsidP="000B3112">
      <w:pPr>
        <w:rPr>
          <w:lang w:val="en-US"/>
        </w:rPr>
      </w:pPr>
    </w:p>
    <w:p w:rsidR="0068791E" w:rsidRDefault="0068791E" w:rsidP="000B3112">
      <w:pPr>
        <w:rPr>
          <w:lang w:val="en-US"/>
        </w:rPr>
      </w:pPr>
      <w:r>
        <w:rPr>
          <w:lang w:val="en-US"/>
        </w:rPr>
        <w:t>To acknowledge that the data of a window was read by the software, the WINCNTw register bust be set to zero.</w:t>
      </w:r>
    </w:p>
    <w:p w:rsidR="0068791E" w:rsidRDefault="0068791E" w:rsidP="00EE0B98">
      <w:pPr>
        <w:pStyle w:val="Heading4"/>
        <w:ind w:left="862" w:hanging="862"/>
        <w:rPr>
          <w:lang w:val="en-US"/>
        </w:rPr>
      </w:pPr>
      <w:r w:rsidRPr="0068791E">
        <w:rPr>
          <w:lang w:val="en-US"/>
        </w:rPr>
        <w:t>WINLASTw</w:t>
      </w:r>
      <w:r>
        <w:rPr>
          <w:lang w:val="en-US"/>
        </w:rPr>
        <w:t xml:space="preserve"> – </w:t>
      </w:r>
      <w:r w:rsidRPr="0068791E">
        <w:rPr>
          <w:lang w:val="en-US"/>
        </w:rPr>
        <w:t>Address of the last sample written to window W</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rsidTr="00A32184">
        <w:trPr>
          <w:trHeight w:val="369"/>
        </w:trPr>
        <w:tc>
          <w:tcPr>
            <w:tcW w:w="1875" w:type="dxa"/>
            <w:tcBorders>
              <w:bottom w:val="single" w:sz="4" w:space="0" w:color="auto"/>
            </w:tcBorders>
            <w:shd w:val="pct15" w:color="auto" w:fill="auto"/>
            <w:vAlign w:val="center"/>
          </w:tcPr>
          <w:p w:rsidR="0068791E" w:rsidRPr="00926A80" w:rsidRDefault="0068791E" w:rsidP="00A32184">
            <w:pPr>
              <w:pStyle w:val="TableHeader"/>
            </w:pPr>
            <w:r>
              <w:t>Field</w:t>
            </w:r>
          </w:p>
        </w:tc>
        <w:tc>
          <w:tcPr>
            <w:tcW w:w="889" w:type="dxa"/>
            <w:shd w:val="pct15" w:color="auto" w:fill="auto"/>
            <w:vAlign w:val="center"/>
          </w:tcPr>
          <w:p w:rsidR="0068791E" w:rsidRPr="00926A80" w:rsidRDefault="0068791E" w:rsidP="00A32184">
            <w:pPr>
              <w:pStyle w:val="TableHeader"/>
              <w:jc w:val="center"/>
            </w:pPr>
            <w:r>
              <w:t>Bit(s)</w:t>
            </w:r>
          </w:p>
        </w:tc>
        <w:tc>
          <w:tcPr>
            <w:tcW w:w="992" w:type="dxa"/>
            <w:shd w:val="pct15" w:color="auto" w:fill="auto"/>
            <w:vAlign w:val="center"/>
          </w:tcPr>
          <w:p w:rsidR="0068791E" w:rsidRDefault="0068791E" w:rsidP="00A32184">
            <w:pPr>
              <w:pStyle w:val="TableHeader"/>
              <w:jc w:val="center"/>
            </w:pPr>
            <w:r>
              <w:t>Type</w:t>
            </w:r>
          </w:p>
        </w:tc>
        <w:tc>
          <w:tcPr>
            <w:tcW w:w="1134" w:type="dxa"/>
            <w:shd w:val="pct15" w:color="auto" w:fill="auto"/>
            <w:vAlign w:val="center"/>
          </w:tcPr>
          <w:p w:rsidR="0068791E" w:rsidRPr="00926A80" w:rsidRDefault="0068791E" w:rsidP="00A32184">
            <w:pPr>
              <w:pStyle w:val="TableHeader"/>
              <w:jc w:val="center"/>
            </w:pPr>
            <w:r>
              <w:t>Reset</w:t>
            </w:r>
          </w:p>
        </w:tc>
        <w:tc>
          <w:tcPr>
            <w:tcW w:w="5493" w:type="dxa"/>
            <w:shd w:val="pct15" w:color="auto" w:fill="auto"/>
            <w:vAlign w:val="center"/>
          </w:tcPr>
          <w:p w:rsidR="0068791E" w:rsidRPr="00926A80" w:rsidRDefault="0068791E" w:rsidP="00A32184">
            <w:pPr>
              <w:pStyle w:val="TableHeader"/>
            </w:pPr>
            <w:r w:rsidRPr="00926A80">
              <w:t>Description</w:t>
            </w:r>
          </w:p>
        </w:tc>
      </w:tr>
      <w:tr w:rsidR="0068791E" w:rsidRPr="0012677E" w:rsidTr="00A32184">
        <w:trPr>
          <w:trHeight w:val="369"/>
        </w:trPr>
        <w:tc>
          <w:tcPr>
            <w:tcW w:w="1875" w:type="dxa"/>
            <w:shd w:val="pct5" w:color="auto" w:fill="auto"/>
            <w:vAlign w:val="center"/>
          </w:tcPr>
          <w:p w:rsidR="0068791E" w:rsidRDefault="0068791E" w:rsidP="00A32184">
            <w:pPr>
              <w:pStyle w:val="TableContent"/>
            </w:pPr>
            <w:r>
              <w:t>LAST</w:t>
            </w:r>
          </w:p>
        </w:tc>
        <w:tc>
          <w:tcPr>
            <w:tcW w:w="889" w:type="dxa"/>
            <w:vAlign w:val="center"/>
          </w:tcPr>
          <w:p w:rsidR="0068791E" w:rsidRDefault="0068791E" w:rsidP="00A32184">
            <w:pPr>
              <w:pStyle w:val="TableContent"/>
              <w:jc w:val="center"/>
            </w:pPr>
            <w:r>
              <w:t>31:0</w:t>
            </w:r>
          </w:p>
        </w:tc>
        <w:tc>
          <w:tcPr>
            <w:tcW w:w="992" w:type="dxa"/>
            <w:vAlign w:val="center"/>
          </w:tcPr>
          <w:p w:rsidR="0068791E" w:rsidRDefault="0068791E" w:rsidP="00A32184">
            <w:pPr>
              <w:pStyle w:val="TableContent"/>
              <w:jc w:val="center"/>
            </w:pPr>
            <w:r>
              <w:t>R</w:t>
            </w:r>
          </w:p>
        </w:tc>
        <w:tc>
          <w:tcPr>
            <w:tcW w:w="1134" w:type="dxa"/>
            <w:vAlign w:val="center"/>
          </w:tcPr>
          <w:p w:rsidR="0068791E" w:rsidRDefault="0068791E" w:rsidP="00A32184">
            <w:pPr>
              <w:pStyle w:val="TableContent"/>
              <w:jc w:val="center"/>
            </w:pPr>
            <w:r>
              <w:t>0</w:t>
            </w:r>
          </w:p>
        </w:tc>
        <w:tc>
          <w:tcPr>
            <w:tcW w:w="5493" w:type="dxa"/>
            <w:vAlign w:val="center"/>
          </w:tcPr>
          <w:p w:rsidR="0068791E" w:rsidRDefault="0068791E" w:rsidP="00A32184">
            <w:pPr>
              <w:pStyle w:val="TableContent"/>
            </w:pPr>
            <w:r>
              <w:t>Address of the last sample that was written into window W. This address is required to unwrap data in for SCFG[RINGBUF]=1.</w:t>
            </w:r>
          </w:p>
        </w:tc>
      </w:tr>
    </w:tbl>
    <w:p w:rsidR="005015A5" w:rsidRDefault="005015A5" w:rsidP="005015A5">
      <w:pPr>
        <w:pStyle w:val="Heading4"/>
        <w:rPr>
          <w:lang w:val="en-US"/>
        </w:rPr>
      </w:pPr>
      <w:r>
        <w:rPr>
          <w:lang w:val="en-US"/>
        </w:rPr>
        <w:t>WINTS</w:t>
      </w:r>
      <w:r w:rsidR="00CC3C5B">
        <w:rPr>
          <w:lang w:val="en-US"/>
        </w:rPr>
        <w:t>LO</w:t>
      </w:r>
      <w:r>
        <w:rPr>
          <w:lang w:val="en-US"/>
        </w:rPr>
        <w:t xml:space="preserve">w – </w:t>
      </w:r>
      <w:r w:rsidRPr="005015A5">
        <w:rPr>
          <w:lang w:val="en-US"/>
        </w:rPr>
        <w:t>Timestamp of the trigger for window W</w:t>
      </w:r>
      <w:r w:rsidR="00CC3C5B">
        <w:rPr>
          <w:lang w:val="en-US"/>
        </w:rPr>
        <w:t xml:space="preserve"> [31:0]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5015A5" w:rsidRPr="00926A80" w:rsidTr="005015A5">
        <w:trPr>
          <w:trHeight w:val="369"/>
        </w:trPr>
        <w:tc>
          <w:tcPr>
            <w:tcW w:w="1875" w:type="dxa"/>
            <w:tcBorders>
              <w:bottom w:val="single" w:sz="4" w:space="0" w:color="auto"/>
            </w:tcBorders>
            <w:shd w:val="pct15" w:color="auto" w:fill="auto"/>
            <w:vAlign w:val="center"/>
          </w:tcPr>
          <w:p w:rsidR="005015A5" w:rsidRPr="00926A80" w:rsidRDefault="005015A5" w:rsidP="005015A5">
            <w:pPr>
              <w:pStyle w:val="TableHeader"/>
            </w:pPr>
            <w:r>
              <w:t>Field</w:t>
            </w:r>
          </w:p>
        </w:tc>
        <w:tc>
          <w:tcPr>
            <w:tcW w:w="889" w:type="dxa"/>
            <w:shd w:val="pct15" w:color="auto" w:fill="auto"/>
            <w:vAlign w:val="center"/>
          </w:tcPr>
          <w:p w:rsidR="005015A5" w:rsidRPr="00926A80" w:rsidRDefault="005015A5" w:rsidP="005015A5">
            <w:pPr>
              <w:pStyle w:val="TableHeader"/>
              <w:jc w:val="center"/>
            </w:pPr>
            <w:r>
              <w:t>Bit(s)</w:t>
            </w:r>
          </w:p>
        </w:tc>
        <w:tc>
          <w:tcPr>
            <w:tcW w:w="992" w:type="dxa"/>
            <w:shd w:val="pct15" w:color="auto" w:fill="auto"/>
            <w:vAlign w:val="center"/>
          </w:tcPr>
          <w:p w:rsidR="005015A5" w:rsidRDefault="005015A5" w:rsidP="005015A5">
            <w:pPr>
              <w:pStyle w:val="TableHeader"/>
              <w:jc w:val="center"/>
            </w:pPr>
            <w:r>
              <w:t>Type</w:t>
            </w:r>
          </w:p>
        </w:tc>
        <w:tc>
          <w:tcPr>
            <w:tcW w:w="1134" w:type="dxa"/>
            <w:shd w:val="pct15" w:color="auto" w:fill="auto"/>
            <w:vAlign w:val="center"/>
          </w:tcPr>
          <w:p w:rsidR="005015A5" w:rsidRPr="00926A80" w:rsidRDefault="005015A5" w:rsidP="005015A5">
            <w:pPr>
              <w:pStyle w:val="TableHeader"/>
              <w:jc w:val="center"/>
            </w:pPr>
            <w:r>
              <w:t>Reset</w:t>
            </w:r>
          </w:p>
        </w:tc>
        <w:tc>
          <w:tcPr>
            <w:tcW w:w="5493" w:type="dxa"/>
            <w:shd w:val="pct15" w:color="auto" w:fill="auto"/>
            <w:vAlign w:val="center"/>
          </w:tcPr>
          <w:p w:rsidR="005015A5" w:rsidRPr="00926A80" w:rsidRDefault="005015A5" w:rsidP="005015A5">
            <w:pPr>
              <w:pStyle w:val="TableHeader"/>
            </w:pPr>
            <w:r w:rsidRPr="00926A80">
              <w:t>Description</w:t>
            </w:r>
          </w:p>
        </w:tc>
      </w:tr>
      <w:tr w:rsidR="005015A5" w:rsidRPr="0012677E" w:rsidTr="005015A5">
        <w:trPr>
          <w:trHeight w:val="369"/>
        </w:trPr>
        <w:tc>
          <w:tcPr>
            <w:tcW w:w="1875" w:type="dxa"/>
            <w:shd w:val="pct5" w:color="auto" w:fill="auto"/>
            <w:vAlign w:val="center"/>
          </w:tcPr>
          <w:p w:rsidR="005015A5" w:rsidRDefault="005015A5" w:rsidP="005015A5">
            <w:pPr>
              <w:pStyle w:val="TableContent"/>
            </w:pPr>
            <w:r>
              <w:t>TS</w:t>
            </w:r>
            <w:r w:rsidR="00CC3C5B">
              <w:t>LO</w:t>
            </w:r>
          </w:p>
        </w:tc>
        <w:tc>
          <w:tcPr>
            <w:tcW w:w="889" w:type="dxa"/>
            <w:vAlign w:val="center"/>
          </w:tcPr>
          <w:p w:rsidR="005015A5" w:rsidRDefault="005015A5" w:rsidP="005015A5">
            <w:pPr>
              <w:pStyle w:val="TableContent"/>
              <w:jc w:val="center"/>
            </w:pPr>
            <w:r>
              <w:t>31:0</w:t>
            </w:r>
          </w:p>
        </w:tc>
        <w:tc>
          <w:tcPr>
            <w:tcW w:w="992" w:type="dxa"/>
            <w:vAlign w:val="center"/>
          </w:tcPr>
          <w:p w:rsidR="005015A5" w:rsidRDefault="005015A5" w:rsidP="005015A5">
            <w:pPr>
              <w:pStyle w:val="TableContent"/>
              <w:jc w:val="center"/>
            </w:pPr>
            <w:r>
              <w:t>R</w:t>
            </w:r>
          </w:p>
        </w:tc>
        <w:tc>
          <w:tcPr>
            <w:tcW w:w="1134" w:type="dxa"/>
            <w:vAlign w:val="center"/>
          </w:tcPr>
          <w:p w:rsidR="005015A5" w:rsidRDefault="005015A5" w:rsidP="005015A5">
            <w:pPr>
              <w:pStyle w:val="TableContent"/>
              <w:jc w:val="center"/>
            </w:pPr>
            <w:r>
              <w:t>0</w:t>
            </w:r>
          </w:p>
        </w:tc>
        <w:tc>
          <w:tcPr>
            <w:tcW w:w="5493" w:type="dxa"/>
            <w:vAlign w:val="center"/>
          </w:tcPr>
          <w:p w:rsidR="005015A5" w:rsidRDefault="00CC3C5B" w:rsidP="005015A5">
            <w:pPr>
              <w:pStyle w:val="TableContent"/>
            </w:pPr>
            <w:r>
              <w:t>Bits [31:0] of the t</w:t>
            </w:r>
            <w:r w:rsidR="005015A5">
              <w:t>imestamp of the trigger that belongs to window W.</w:t>
            </w:r>
          </w:p>
          <w:p w:rsidR="005015A5" w:rsidRDefault="005015A5" w:rsidP="005015A5">
            <w:pPr>
              <w:pStyle w:val="TableContent"/>
            </w:pPr>
            <w:r>
              <w:t>In case of overflows of the timesta</w:t>
            </w:r>
            <w:r w:rsidR="00CC3C5B">
              <w:t>mp FIFO, the timestamp 0xFF..</w:t>
            </w:r>
            <w:r>
              <w:t>F is used.</w:t>
            </w:r>
            <w:r w:rsidR="00CC3C5B">
              <w:t xml:space="preserve"> The same applies for stream that do not have the timestamping enabled.</w:t>
            </w:r>
          </w:p>
        </w:tc>
      </w:tr>
    </w:tbl>
    <w:p w:rsidR="00CC3C5B" w:rsidRDefault="00CC3C5B" w:rsidP="00CC3C5B">
      <w:pPr>
        <w:pStyle w:val="Heading4"/>
        <w:rPr>
          <w:lang w:val="en-US"/>
        </w:rPr>
      </w:pPr>
      <w:r>
        <w:rPr>
          <w:lang w:val="en-US"/>
        </w:rPr>
        <w:t xml:space="preserve">WINTSHIw – </w:t>
      </w:r>
      <w:r w:rsidRPr="005015A5">
        <w:rPr>
          <w:lang w:val="en-US"/>
        </w:rPr>
        <w:t>Timestamp of the trigger for window W</w:t>
      </w:r>
      <w:r>
        <w:rPr>
          <w:lang w:val="en-US"/>
        </w:rPr>
        <w:t xml:space="preserve"> [63:32]</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C3C5B" w:rsidRPr="00926A80" w:rsidTr="001604E7">
        <w:trPr>
          <w:trHeight w:val="369"/>
        </w:trPr>
        <w:tc>
          <w:tcPr>
            <w:tcW w:w="1875" w:type="dxa"/>
            <w:tcBorders>
              <w:bottom w:val="single" w:sz="4" w:space="0" w:color="auto"/>
            </w:tcBorders>
            <w:shd w:val="pct15" w:color="auto" w:fill="auto"/>
            <w:vAlign w:val="center"/>
          </w:tcPr>
          <w:p w:rsidR="00CC3C5B" w:rsidRPr="00926A80" w:rsidRDefault="00CC3C5B" w:rsidP="001604E7">
            <w:pPr>
              <w:pStyle w:val="TableHeader"/>
            </w:pPr>
            <w:r>
              <w:t>Field</w:t>
            </w:r>
          </w:p>
        </w:tc>
        <w:tc>
          <w:tcPr>
            <w:tcW w:w="889" w:type="dxa"/>
            <w:shd w:val="pct15" w:color="auto" w:fill="auto"/>
            <w:vAlign w:val="center"/>
          </w:tcPr>
          <w:p w:rsidR="00CC3C5B" w:rsidRPr="00926A80" w:rsidRDefault="00CC3C5B" w:rsidP="001604E7">
            <w:pPr>
              <w:pStyle w:val="TableHeader"/>
              <w:jc w:val="center"/>
            </w:pPr>
            <w:r>
              <w:t>Bit(s)</w:t>
            </w:r>
          </w:p>
        </w:tc>
        <w:tc>
          <w:tcPr>
            <w:tcW w:w="992" w:type="dxa"/>
            <w:shd w:val="pct15" w:color="auto" w:fill="auto"/>
            <w:vAlign w:val="center"/>
          </w:tcPr>
          <w:p w:rsidR="00CC3C5B" w:rsidRDefault="00CC3C5B" w:rsidP="001604E7">
            <w:pPr>
              <w:pStyle w:val="TableHeader"/>
              <w:jc w:val="center"/>
            </w:pPr>
            <w:r>
              <w:t>Type</w:t>
            </w:r>
          </w:p>
        </w:tc>
        <w:tc>
          <w:tcPr>
            <w:tcW w:w="1134" w:type="dxa"/>
            <w:shd w:val="pct15" w:color="auto" w:fill="auto"/>
            <w:vAlign w:val="center"/>
          </w:tcPr>
          <w:p w:rsidR="00CC3C5B" w:rsidRPr="00926A80" w:rsidRDefault="00CC3C5B" w:rsidP="001604E7">
            <w:pPr>
              <w:pStyle w:val="TableHeader"/>
              <w:jc w:val="center"/>
            </w:pPr>
            <w:r>
              <w:t>Reset</w:t>
            </w:r>
          </w:p>
        </w:tc>
        <w:tc>
          <w:tcPr>
            <w:tcW w:w="5493" w:type="dxa"/>
            <w:shd w:val="pct15" w:color="auto" w:fill="auto"/>
            <w:vAlign w:val="center"/>
          </w:tcPr>
          <w:p w:rsidR="00CC3C5B" w:rsidRPr="00926A80" w:rsidRDefault="00CC3C5B" w:rsidP="001604E7">
            <w:pPr>
              <w:pStyle w:val="TableHeader"/>
            </w:pPr>
            <w:r w:rsidRPr="00926A80">
              <w:t>Description</w:t>
            </w:r>
          </w:p>
        </w:tc>
      </w:tr>
      <w:tr w:rsidR="00CC3C5B" w:rsidRPr="0012677E" w:rsidTr="001604E7">
        <w:trPr>
          <w:trHeight w:val="369"/>
        </w:trPr>
        <w:tc>
          <w:tcPr>
            <w:tcW w:w="1875" w:type="dxa"/>
            <w:shd w:val="pct5" w:color="auto" w:fill="auto"/>
            <w:vAlign w:val="center"/>
          </w:tcPr>
          <w:p w:rsidR="00CC3C5B" w:rsidRDefault="00CC3C5B" w:rsidP="001604E7">
            <w:pPr>
              <w:pStyle w:val="TableContent"/>
            </w:pPr>
            <w:r>
              <w:t>TSHI</w:t>
            </w:r>
          </w:p>
        </w:tc>
        <w:tc>
          <w:tcPr>
            <w:tcW w:w="889" w:type="dxa"/>
            <w:vAlign w:val="center"/>
          </w:tcPr>
          <w:p w:rsidR="00CC3C5B" w:rsidRDefault="00CC3C5B" w:rsidP="001604E7">
            <w:pPr>
              <w:pStyle w:val="TableContent"/>
              <w:jc w:val="center"/>
            </w:pPr>
            <w:r>
              <w:t>31:0</w:t>
            </w:r>
          </w:p>
        </w:tc>
        <w:tc>
          <w:tcPr>
            <w:tcW w:w="992" w:type="dxa"/>
            <w:vAlign w:val="center"/>
          </w:tcPr>
          <w:p w:rsidR="00CC3C5B" w:rsidRDefault="00CC3C5B" w:rsidP="001604E7">
            <w:pPr>
              <w:pStyle w:val="TableContent"/>
              <w:jc w:val="center"/>
            </w:pPr>
            <w:r>
              <w:t>R</w:t>
            </w:r>
          </w:p>
        </w:tc>
        <w:tc>
          <w:tcPr>
            <w:tcW w:w="1134" w:type="dxa"/>
            <w:vAlign w:val="center"/>
          </w:tcPr>
          <w:p w:rsidR="00CC3C5B" w:rsidRDefault="00CC3C5B" w:rsidP="001604E7">
            <w:pPr>
              <w:pStyle w:val="TableContent"/>
              <w:jc w:val="center"/>
            </w:pPr>
            <w:r>
              <w:t>0</w:t>
            </w:r>
          </w:p>
        </w:tc>
        <w:tc>
          <w:tcPr>
            <w:tcW w:w="5493" w:type="dxa"/>
            <w:vAlign w:val="center"/>
          </w:tcPr>
          <w:p w:rsidR="00CC3C5B" w:rsidRDefault="00CC3C5B" w:rsidP="001604E7">
            <w:pPr>
              <w:pStyle w:val="TableContent"/>
            </w:pPr>
            <w:r>
              <w:t>Bits [63:32] of the timestamp of the trigger that belongs to window W.</w:t>
            </w:r>
          </w:p>
          <w:p w:rsidR="00CC3C5B" w:rsidRDefault="00CC3C5B" w:rsidP="001604E7">
            <w:pPr>
              <w:pStyle w:val="TableContent"/>
            </w:pPr>
            <w:r>
              <w:t>In case of overflows of the timestamp FIFO, the timestamp 0xFF..F is used. The same applies for stream that do not have the timestamping enabled.</w:t>
            </w:r>
          </w:p>
        </w:tc>
      </w:tr>
    </w:tbl>
    <w:p w:rsidR="00F73594" w:rsidRDefault="00FE3833" w:rsidP="00EB5BDB">
      <w:pPr>
        <w:pStyle w:val="Heading1"/>
        <w:pageBreakBefore/>
        <w:ind w:left="431" w:hanging="431"/>
        <w:rPr>
          <w:lang w:val="en-US"/>
        </w:rPr>
      </w:pPr>
      <w:bookmarkStart w:id="39" w:name="_Toc10723659"/>
      <w:r>
        <w:rPr>
          <w:lang w:val="en-US"/>
        </w:rPr>
        <w:lastRenderedPageBreak/>
        <w:t>Implementation Details</w:t>
      </w:r>
      <w:bookmarkEnd w:id="39"/>
    </w:p>
    <w:p w:rsidR="00FE3833" w:rsidRDefault="00FE3833" w:rsidP="00FE3833">
      <w:pPr>
        <w:pStyle w:val="Heading2"/>
        <w:rPr>
          <w:lang w:val="en-US"/>
        </w:rPr>
      </w:pPr>
      <w:bookmarkStart w:id="40" w:name="_Toc10723660"/>
      <w:r>
        <w:rPr>
          <w:lang w:val="en-US"/>
        </w:rPr>
        <w:t>Clock Crossings</w:t>
      </w:r>
      <w:bookmarkEnd w:id="40"/>
    </w:p>
    <w:p w:rsidR="00EB5BDB" w:rsidRDefault="00EB5BDB" w:rsidP="00EB5BDB">
      <w:pPr>
        <w:rPr>
          <w:lang w:val="en-US"/>
        </w:rPr>
      </w:pPr>
      <w:r>
        <w:rPr>
          <w:lang w:val="en-US"/>
        </w:rPr>
        <w:t>The figure below roughly shows the setup of the clock domains and the clock domain crossings (</w:t>
      </w:r>
      <w:r>
        <w:rPr>
          <w:i/>
          <w:lang w:val="en-US"/>
        </w:rPr>
        <w:t>CDC</w:t>
      </w:r>
      <w:r>
        <w:rPr>
          <w:lang w:val="en-US"/>
        </w:rPr>
        <w:t>) in between them.</w:t>
      </w:r>
    </w:p>
    <w:p w:rsidR="003E356E" w:rsidRDefault="003E356E" w:rsidP="00EB5BDB">
      <w:pPr>
        <w:rPr>
          <w:lang w:val="en-US"/>
        </w:rPr>
      </w:pPr>
      <w:r>
        <w:rPr>
          <w:lang w:val="en-US"/>
        </w:rPr>
        <w:t xml:space="preserve">All configuration and status data that must be passed between the </w:t>
      </w:r>
      <w:r w:rsidR="00544BAA">
        <w:rPr>
          <w:lang w:val="en-US"/>
        </w:rPr>
        <w:t>register interface</w:t>
      </w:r>
      <w:r>
        <w:rPr>
          <w:lang w:val="en-US"/>
        </w:rPr>
        <w:t xml:space="preserve"> clock domain and the clock domains of individual data streams is clock-crossed inside the </w:t>
      </w:r>
      <w:r>
        <w:rPr>
          <w:i/>
          <w:lang w:val="en-US"/>
        </w:rPr>
        <w:t>input logic</w:t>
      </w:r>
      <w:r>
        <w:rPr>
          <w:lang w:val="en-US"/>
        </w:rPr>
        <w:t xml:space="preserve"> entity. As a result, the clocks of the individual streams are only required inside this entity which eases understanding as well as physical implementation.</w:t>
      </w:r>
    </w:p>
    <w:p w:rsidR="003E356E" w:rsidRDefault="003E356E" w:rsidP="00EB5BDB">
      <w:pPr>
        <w:rPr>
          <w:lang w:val="en-US"/>
        </w:rPr>
      </w:pPr>
      <w:r>
        <w:rPr>
          <w:lang w:val="en-US"/>
        </w:rPr>
        <w:t xml:space="preserve">For the same reason the clock crossing of the main data stream to the </w:t>
      </w:r>
      <w:r w:rsidR="00544BAA">
        <w:rPr>
          <w:lang w:val="en-US"/>
        </w:rPr>
        <w:t>memory interface</w:t>
      </w:r>
      <w:r>
        <w:rPr>
          <w:lang w:val="en-US"/>
        </w:rPr>
        <w:t xml:space="preserve"> clock domain is done inside the input logic.</w:t>
      </w:r>
    </w:p>
    <w:p w:rsidR="003E356E" w:rsidRDefault="003E356E" w:rsidP="00EB5BDB">
      <w:pPr>
        <w:rPr>
          <w:lang w:val="en-US"/>
        </w:rPr>
      </w:pPr>
      <w:r>
        <w:rPr>
          <w:lang w:val="en-US"/>
        </w:rPr>
        <w:t xml:space="preserve">The maximum level of the input FIFO is detected inside the </w:t>
      </w:r>
      <w:r w:rsidR="00544BAA">
        <w:rPr>
          <w:lang w:val="en-US"/>
        </w:rPr>
        <w:t>register</w:t>
      </w:r>
      <w:r>
        <w:rPr>
          <w:lang w:val="en-US"/>
        </w:rPr>
        <w:t xml:space="preserve"> interface. This detection is done on the source clock domain (</w:t>
      </w:r>
      <w:r w:rsidR="00544BAA">
        <w:rPr>
          <w:lang w:val="en-US"/>
        </w:rPr>
        <w:t>memory interface</w:t>
      </w:r>
      <w:r>
        <w:rPr>
          <w:lang w:val="en-US"/>
        </w:rPr>
        <w:t xml:space="preserve">) to avoid peaks being missed because of CDC effects. </w:t>
      </w:r>
    </w:p>
    <w:p w:rsidR="003E356E" w:rsidRDefault="003E356E" w:rsidP="00EB5BDB">
      <w:pPr>
        <w:rPr>
          <w:lang w:val="en-US"/>
        </w:rPr>
      </w:pPr>
      <w:r>
        <w:rPr>
          <w:lang w:val="en-US"/>
        </w:rPr>
        <w:t xml:space="preserve">The context memory is a dual-port RAM with ports running on </w:t>
      </w:r>
      <w:r w:rsidR="00544BAA">
        <w:rPr>
          <w:lang w:val="en-US"/>
        </w:rPr>
        <w:t>register interface and memory interface</w:t>
      </w:r>
      <w:r>
        <w:rPr>
          <w:lang w:val="en-US"/>
        </w:rPr>
        <w:t xml:space="preserve"> clocks, so it serves as clock-crossing on itself.</w:t>
      </w:r>
    </w:p>
    <w:p w:rsidR="003E356E" w:rsidRPr="003E356E" w:rsidRDefault="003E356E" w:rsidP="00EB5BDB">
      <w:pPr>
        <w:rPr>
          <w:lang w:val="en-US"/>
        </w:rPr>
      </w:pPr>
      <w:r>
        <w:rPr>
          <w:lang w:val="en-US"/>
        </w:rPr>
        <w:t xml:space="preserve">Configuration data for the acquisition state machine (enable signals for individual streams) and the IRQ are clock-crossed inside the </w:t>
      </w:r>
      <w:r w:rsidR="00544BAA">
        <w:rPr>
          <w:lang w:val="en-US"/>
        </w:rPr>
        <w:t>register</w:t>
      </w:r>
      <w:r>
        <w:rPr>
          <w:lang w:val="en-US"/>
        </w:rPr>
        <w:t xml:space="preserve"> interface.</w:t>
      </w:r>
    </w:p>
    <w:p w:rsidR="00FE3833" w:rsidRDefault="00544BAA" w:rsidP="00FE3833">
      <w:pPr>
        <w:rPr>
          <w:lang w:val="en-US"/>
        </w:rPr>
      </w:pPr>
      <w:r w:rsidRPr="00544BAA">
        <w:rPr>
          <w:noProof/>
          <w:lang w:val="en-US"/>
        </w:rPr>
        <w:drawing>
          <wp:inline distT="0" distB="0" distL="0" distR="0">
            <wp:extent cx="6480175" cy="40035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4003556"/>
                    </a:xfrm>
                    <a:prstGeom prst="rect">
                      <a:avLst/>
                    </a:prstGeom>
                    <a:noFill/>
                    <a:ln>
                      <a:noFill/>
                    </a:ln>
                  </pic:spPr>
                </pic:pic>
              </a:graphicData>
            </a:graphic>
          </wp:inline>
        </w:drawing>
      </w:r>
    </w:p>
    <w:p w:rsidR="00EB5BDB" w:rsidRDefault="00EB5BDB" w:rsidP="00EB5BDB">
      <w:pPr>
        <w:pStyle w:val="Caption"/>
        <w:jc w:val="center"/>
        <w:rPr>
          <w:lang w:val="en-US"/>
        </w:rPr>
      </w:pPr>
      <w:bookmarkStart w:id="41" w:name="_Toc107236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13</w:t>
      </w:r>
      <w:r w:rsidRPr="00B85EDE">
        <w:rPr>
          <w:lang w:val="en-US"/>
        </w:rPr>
        <w:fldChar w:fldCharType="end"/>
      </w:r>
      <w:r w:rsidRPr="00B85EDE">
        <w:rPr>
          <w:lang w:val="en-US"/>
        </w:rPr>
        <w:t xml:space="preserve">: </w:t>
      </w:r>
      <w:r>
        <w:rPr>
          <w:lang w:val="en-US"/>
        </w:rPr>
        <w:t>Clock Crossings</w:t>
      </w:r>
      <w:bookmarkEnd w:id="41"/>
    </w:p>
    <w:p w:rsidR="00EB5BDB" w:rsidRPr="00FE3833" w:rsidRDefault="00EB5BDB" w:rsidP="00FE3833">
      <w:pPr>
        <w:rPr>
          <w:lang w:val="en-US"/>
        </w:rPr>
      </w:pPr>
    </w:p>
    <w:sectPr w:rsidR="00EB5BDB" w:rsidRPr="00FE3833" w:rsidSect="002E7A28">
      <w:headerReference w:type="default" r:id="rId21"/>
      <w:footerReference w:type="default" r:id="rId2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76E" w:rsidRDefault="0001276E">
      <w:r>
        <w:separator/>
      </w:r>
    </w:p>
  </w:endnote>
  <w:endnote w:type="continuationSeparator" w:id="0">
    <w:p w:rsidR="0001276E" w:rsidRDefault="0001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25D" w:rsidRPr="00B20A69" w:rsidRDefault="00E0725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6C7AFC"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007C9">
      <w:rPr>
        <w:noProof/>
        <w:sz w:val="16"/>
        <w:lang w:val="da-DK"/>
      </w:rPr>
      <w:t>psi_multi_stream_daq.docx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007C9">
      <w:rPr>
        <w:noProof/>
        <w:sz w:val="16"/>
      </w:rPr>
      <w:t>12.11.2019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007C9">
      <w:rPr>
        <w:rFonts w:cs="Arial"/>
        <w:noProof/>
        <w:sz w:val="16"/>
        <w:szCs w:val="16"/>
      </w:rPr>
      <w:t>24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76E" w:rsidRDefault="0001276E">
      <w:r>
        <w:separator/>
      </w:r>
    </w:p>
  </w:footnote>
  <w:footnote w:type="continuationSeparator" w:id="0">
    <w:p w:rsidR="0001276E" w:rsidRDefault="00012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25D" w:rsidRDefault="00E0725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BCF91B"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2631"/>
    <w:multiLevelType w:val="hybridMultilevel"/>
    <w:tmpl w:val="ABF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C634FE"/>
    <w:multiLevelType w:val="hybridMultilevel"/>
    <w:tmpl w:val="401831C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8"/>
  </w:num>
  <w:num w:numId="4">
    <w:abstractNumId w:val="14"/>
  </w:num>
  <w:num w:numId="5">
    <w:abstractNumId w:val="5"/>
  </w:num>
  <w:num w:numId="6">
    <w:abstractNumId w:val="35"/>
  </w:num>
  <w:num w:numId="7">
    <w:abstractNumId w:val="28"/>
  </w:num>
  <w:num w:numId="8">
    <w:abstractNumId w:val="1"/>
  </w:num>
  <w:num w:numId="9">
    <w:abstractNumId w:val="31"/>
  </w:num>
  <w:num w:numId="10">
    <w:abstractNumId w:val="37"/>
  </w:num>
  <w:num w:numId="11">
    <w:abstractNumId w:val="29"/>
  </w:num>
  <w:num w:numId="12">
    <w:abstractNumId w:val="27"/>
  </w:num>
  <w:num w:numId="13">
    <w:abstractNumId w:val="36"/>
  </w:num>
  <w:num w:numId="14">
    <w:abstractNumId w:val="22"/>
  </w:num>
  <w:num w:numId="15">
    <w:abstractNumId w:val="25"/>
  </w:num>
  <w:num w:numId="16">
    <w:abstractNumId w:val="23"/>
  </w:num>
  <w:num w:numId="17">
    <w:abstractNumId w:val="7"/>
  </w:num>
  <w:num w:numId="18">
    <w:abstractNumId w:val="34"/>
  </w:num>
  <w:num w:numId="19">
    <w:abstractNumId w:val="19"/>
  </w:num>
  <w:num w:numId="20">
    <w:abstractNumId w:val="32"/>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33"/>
  </w:num>
  <w:num w:numId="29">
    <w:abstractNumId w:val="6"/>
  </w:num>
  <w:num w:numId="30">
    <w:abstractNumId w:val="26"/>
  </w:num>
  <w:num w:numId="31">
    <w:abstractNumId w:val="11"/>
  </w:num>
  <w:num w:numId="32">
    <w:abstractNumId w:val="10"/>
  </w:num>
  <w:num w:numId="33">
    <w:abstractNumId w:val="13"/>
  </w:num>
  <w:num w:numId="34">
    <w:abstractNumId w:val="17"/>
  </w:num>
  <w:num w:numId="35">
    <w:abstractNumId w:val="3"/>
  </w:num>
  <w:num w:numId="36">
    <w:abstractNumId w:val="15"/>
  </w:num>
  <w:num w:numId="37">
    <w:abstractNumId w:val="18"/>
  </w:num>
  <w:num w:numId="38">
    <w:abstractNumId w:val="21"/>
  </w:num>
  <w:num w:numId="39">
    <w:abstractNumId w:val="39"/>
  </w:num>
  <w:num w:numId="40">
    <w:abstractNumId w:val="4"/>
  </w:num>
  <w:num w:numId="41">
    <w:abstractNumId w:val="3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76E"/>
    <w:rsid w:val="000149DC"/>
    <w:rsid w:val="00020B95"/>
    <w:rsid w:val="0002316D"/>
    <w:rsid w:val="00026497"/>
    <w:rsid w:val="0002783F"/>
    <w:rsid w:val="0003008E"/>
    <w:rsid w:val="000309A4"/>
    <w:rsid w:val="00034A7F"/>
    <w:rsid w:val="000368D8"/>
    <w:rsid w:val="0003779B"/>
    <w:rsid w:val="000407D3"/>
    <w:rsid w:val="00045FEE"/>
    <w:rsid w:val="00051CD4"/>
    <w:rsid w:val="000559FA"/>
    <w:rsid w:val="00062180"/>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3B6C"/>
    <w:rsid w:val="000D7511"/>
    <w:rsid w:val="000E2656"/>
    <w:rsid w:val="000E6ED6"/>
    <w:rsid w:val="000E7E8F"/>
    <w:rsid w:val="000F651D"/>
    <w:rsid w:val="000F6942"/>
    <w:rsid w:val="000F69BB"/>
    <w:rsid w:val="000F7882"/>
    <w:rsid w:val="00104FA6"/>
    <w:rsid w:val="00111FBE"/>
    <w:rsid w:val="00112497"/>
    <w:rsid w:val="00113664"/>
    <w:rsid w:val="00115214"/>
    <w:rsid w:val="00120258"/>
    <w:rsid w:val="00125C9C"/>
    <w:rsid w:val="00126115"/>
    <w:rsid w:val="0012671F"/>
    <w:rsid w:val="0012677E"/>
    <w:rsid w:val="001278F1"/>
    <w:rsid w:val="00141EF9"/>
    <w:rsid w:val="0014646B"/>
    <w:rsid w:val="00152D8D"/>
    <w:rsid w:val="00153B1C"/>
    <w:rsid w:val="001604E7"/>
    <w:rsid w:val="00162235"/>
    <w:rsid w:val="00163B4A"/>
    <w:rsid w:val="00164F98"/>
    <w:rsid w:val="00166FE2"/>
    <w:rsid w:val="0017472D"/>
    <w:rsid w:val="001748D1"/>
    <w:rsid w:val="00182270"/>
    <w:rsid w:val="00183C9B"/>
    <w:rsid w:val="001852BE"/>
    <w:rsid w:val="001863B4"/>
    <w:rsid w:val="001931E5"/>
    <w:rsid w:val="00194C40"/>
    <w:rsid w:val="00195A1B"/>
    <w:rsid w:val="00196532"/>
    <w:rsid w:val="00197D80"/>
    <w:rsid w:val="001A1EE4"/>
    <w:rsid w:val="001A346F"/>
    <w:rsid w:val="001A3A79"/>
    <w:rsid w:val="001A60A2"/>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7294E"/>
    <w:rsid w:val="00272D1B"/>
    <w:rsid w:val="00273D05"/>
    <w:rsid w:val="00274931"/>
    <w:rsid w:val="00277DB0"/>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32B2"/>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6775F"/>
    <w:rsid w:val="00476511"/>
    <w:rsid w:val="00476642"/>
    <w:rsid w:val="00477C4A"/>
    <w:rsid w:val="00482585"/>
    <w:rsid w:val="00483BB6"/>
    <w:rsid w:val="00486435"/>
    <w:rsid w:val="0049098D"/>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44BAA"/>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40FA"/>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B5D9F"/>
    <w:rsid w:val="006C11C6"/>
    <w:rsid w:val="006C555F"/>
    <w:rsid w:val="006C6418"/>
    <w:rsid w:val="006D1829"/>
    <w:rsid w:val="006D2726"/>
    <w:rsid w:val="006D6EF2"/>
    <w:rsid w:val="006E21B8"/>
    <w:rsid w:val="006E4D19"/>
    <w:rsid w:val="006E5F4E"/>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686C"/>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01D2"/>
    <w:rsid w:val="0080336C"/>
    <w:rsid w:val="00804D0E"/>
    <w:rsid w:val="00805182"/>
    <w:rsid w:val="008053F9"/>
    <w:rsid w:val="008063C3"/>
    <w:rsid w:val="008109CA"/>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7764F"/>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5737"/>
    <w:rsid w:val="009D6FF0"/>
    <w:rsid w:val="009E1A58"/>
    <w:rsid w:val="009E2C22"/>
    <w:rsid w:val="009E5213"/>
    <w:rsid w:val="009E5289"/>
    <w:rsid w:val="009F22AE"/>
    <w:rsid w:val="009F37DA"/>
    <w:rsid w:val="009F65C3"/>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00EC"/>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AE1"/>
    <w:rsid w:val="00CF4DA0"/>
    <w:rsid w:val="00CF7B6F"/>
    <w:rsid w:val="00D00C0A"/>
    <w:rsid w:val="00D0112B"/>
    <w:rsid w:val="00D01C7D"/>
    <w:rsid w:val="00D03258"/>
    <w:rsid w:val="00D03B91"/>
    <w:rsid w:val="00D1635F"/>
    <w:rsid w:val="00D217A9"/>
    <w:rsid w:val="00D22419"/>
    <w:rsid w:val="00D24129"/>
    <w:rsid w:val="00D246BB"/>
    <w:rsid w:val="00D27F15"/>
    <w:rsid w:val="00D306F5"/>
    <w:rsid w:val="00D307BC"/>
    <w:rsid w:val="00D319C7"/>
    <w:rsid w:val="00D32E30"/>
    <w:rsid w:val="00D34329"/>
    <w:rsid w:val="00D350C5"/>
    <w:rsid w:val="00D36F88"/>
    <w:rsid w:val="00D400F4"/>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0725D"/>
    <w:rsid w:val="00E1136F"/>
    <w:rsid w:val="00E1169C"/>
    <w:rsid w:val="00E11CA8"/>
    <w:rsid w:val="00E15F2E"/>
    <w:rsid w:val="00E23704"/>
    <w:rsid w:val="00E23B47"/>
    <w:rsid w:val="00E25A68"/>
    <w:rsid w:val="00E25EDC"/>
    <w:rsid w:val="00E26044"/>
    <w:rsid w:val="00E31F7A"/>
    <w:rsid w:val="00E33733"/>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E0B98"/>
    <w:rsid w:val="00EE4F94"/>
    <w:rsid w:val="00EE575E"/>
    <w:rsid w:val="00EE7ABA"/>
    <w:rsid w:val="00EF043C"/>
    <w:rsid w:val="00EF0941"/>
    <w:rsid w:val="00EF268D"/>
    <w:rsid w:val="00EF42AC"/>
    <w:rsid w:val="00EF532D"/>
    <w:rsid w:val="00EF5439"/>
    <w:rsid w:val="00EF61D1"/>
    <w:rsid w:val="00EF7ED8"/>
    <w:rsid w:val="00F00154"/>
    <w:rsid w:val="00F007C9"/>
    <w:rsid w:val="00F03A03"/>
    <w:rsid w:val="00F0403B"/>
    <w:rsid w:val="00F0663A"/>
    <w:rsid w:val="00F07FAE"/>
    <w:rsid w:val="00F1004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31D42F"/>
  <w14:defaultImageDpi w14:val="0"/>
  <w15:docId w15:val="{E0955EA3-44F8-4313-AB48-8EDCD67D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BE3CC-5B7E-4A11-8455-679FA203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82054D86.dotm</Template>
  <TotalTime>0</TotalTime>
  <Pages>1</Pages>
  <Words>5818</Words>
  <Characters>33168</Characters>
  <Application>Microsoft Office Word</Application>
  <DocSecurity>0</DocSecurity>
  <Lines>276</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38909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166</cp:revision>
  <cp:lastPrinted>2019-11-12T13:39:00Z</cp:lastPrinted>
  <dcterms:created xsi:type="dcterms:W3CDTF">2018-01-03T08:19:00Z</dcterms:created>
  <dcterms:modified xsi:type="dcterms:W3CDTF">2019-11-12T13:39:00Z</dcterms:modified>
</cp:coreProperties>
</file>