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509"/>
        <w:gridCol w:w="14"/>
        <w:gridCol w:w="898"/>
        <w:gridCol w:w="2488"/>
        <w:gridCol w:w="1350"/>
        <w:gridCol w:w="450"/>
        <w:gridCol w:w="1936"/>
      </w:tblGrid>
      <w:tr w:rsidR="00CE1C72" w:rsidRPr="00612AEB" w14:paraId="39DDC392" w14:textId="77777777" w:rsidTr="00457932">
        <w:trPr>
          <w:jc w:val="center"/>
        </w:trPr>
        <w:tc>
          <w:tcPr>
            <w:tcW w:w="1581" w:type="dxa"/>
            <w:vAlign w:val="center"/>
          </w:tcPr>
          <w:p w14:paraId="74624180" w14:textId="770CF0C9" w:rsidR="00CE1C72" w:rsidRPr="00612AEB" w:rsidRDefault="00B31FE0" w:rsidP="00AE27D2">
            <w:pPr>
              <w:jc w:val="center"/>
              <w:rPr>
                <w:sz w:val="28"/>
                <w:szCs w:val="32"/>
              </w:rPr>
            </w:pPr>
            <w:r w:rsidRPr="00612AEB">
              <w:rPr>
                <w:noProof/>
                <w:sz w:val="28"/>
                <w:szCs w:val="32"/>
              </w:rPr>
              <w:drawing>
                <wp:inline distT="0" distB="0" distL="0" distR="0" wp14:anchorId="1944A814" wp14:editId="25779146">
                  <wp:extent cx="866775" cy="866775"/>
                  <wp:effectExtent l="0" t="0" r="0" b="0"/>
                  <wp:docPr id="13" name="Picture 13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gridSpan w:val="7"/>
            <w:vAlign w:val="center"/>
          </w:tcPr>
          <w:p w14:paraId="7877AEA1" w14:textId="77777777" w:rsidR="00CE1C72" w:rsidRPr="00612AEB" w:rsidRDefault="00CE1C72" w:rsidP="00AE27D2">
            <w:pPr>
              <w:jc w:val="center"/>
              <w:rPr>
                <w:b/>
                <w:sz w:val="28"/>
                <w:szCs w:val="36"/>
              </w:rPr>
            </w:pPr>
            <w:r w:rsidRPr="00612AEB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22733C51" w14:textId="77777777" w:rsidR="00CE1C72" w:rsidRPr="00612AEB" w:rsidRDefault="00CE1C72" w:rsidP="00AE27D2">
            <w:pPr>
              <w:jc w:val="center"/>
              <w:rPr>
                <w:b/>
                <w:bCs/>
                <w:sz w:val="28"/>
                <w:szCs w:val="32"/>
              </w:rPr>
            </w:pPr>
            <w:r w:rsidRPr="00612AEB">
              <w:rPr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CE1C72" w:rsidRPr="00612AEB" w14:paraId="61595C11" w14:textId="77777777" w:rsidTr="000D6E3A">
        <w:trPr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vAlign w:val="center"/>
          </w:tcPr>
          <w:p w14:paraId="0BA49135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3400" w:type="dxa"/>
            <w:gridSpan w:val="3"/>
            <w:tcBorders>
              <w:bottom w:val="single" w:sz="4" w:space="0" w:color="auto"/>
            </w:tcBorders>
            <w:vAlign w:val="center"/>
          </w:tcPr>
          <w:p w14:paraId="43635793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55237A84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4D200B2B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</w:tr>
      <w:tr w:rsidR="00612AEB" w:rsidRPr="00612AEB" w14:paraId="17C7F76A" w14:textId="77777777" w:rsidTr="000D6E3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E426" w14:textId="77777777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Course Name :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55D4" w14:textId="240458EE" w:rsidR="00612AEB" w:rsidRPr="00612AEB" w:rsidRDefault="0012585D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Electronic Devices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77F8D" w14:textId="77777777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Course Code :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46C0" w14:textId="66E6A585" w:rsidR="00612AEB" w:rsidRPr="00612AEB" w:rsidRDefault="0012585D" w:rsidP="00612AEB">
            <w:pPr>
              <w:jc w:val="both"/>
              <w:rPr>
                <w:sz w:val="22"/>
                <w:szCs w:val="32"/>
              </w:rPr>
            </w:pPr>
            <w:r>
              <w:t>EEE 2103</w:t>
            </w:r>
          </w:p>
        </w:tc>
      </w:tr>
      <w:tr w:rsidR="00612AEB" w:rsidRPr="00612AEB" w14:paraId="17367B62" w14:textId="77777777" w:rsidTr="000D6E3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51CE" w14:textId="77777777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Semester :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43CC" w14:textId="4895D437" w:rsidR="00612AEB" w:rsidRPr="00612AEB" w:rsidRDefault="00AB64D0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S</w:t>
            </w:r>
            <w:r w:rsidR="00FC3176">
              <w:rPr>
                <w:sz w:val="22"/>
                <w:szCs w:val="32"/>
              </w:rPr>
              <w:t>pring</w:t>
            </w:r>
            <w:r w:rsidR="007D6311">
              <w:rPr>
                <w:sz w:val="22"/>
                <w:szCs w:val="32"/>
              </w:rPr>
              <w:t xml:space="preserve"> 20</w:t>
            </w:r>
            <w:r>
              <w:rPr>
                <w:sz w:val="22"/>
                <w:szCs w:val="32"/>
              </w:rPr>
              <w:t>2</w:t>
            </w:r>
            <w:r w:rsidR="00FC3176">
              <w:rPr>
                <w:sz w:val="22"/>
                <w:szCs w:val="32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BBB9C" w14:textId="6E721246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Sec :</w:t>
            </w:r>
            <w:r w:rsidR="0006745D">
              <w:rPr>
                <w:b/>
                <w:sz w:val="22"/>
                <w:szCs w:val="32"/>
              </w:rPr>
              <w:t xml:space="preserve"> </w:t>
            </w:r>
            <w:r w:rsidR="00FC3176">
              <w:rPr>
                <w:b/>
                <w:sz w:val="22"/>
                <w:szCs w:val="32"/>
              </w:rPr>
              <w:t>K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902A1" w14:textId="29D001DD" w:rsidR="00612AEB" w:rsidRPr="00612AEB" w:rsidRDefault="00612AEB" w:rsidP="00612AEB">
            <w:pPr>
              <w:jc w:val="both"/>
              <w:rPr>
                <w:sz w:val="22"/>
                <w:szCs w:val="32"/>
              </w:rPr>
            </w:pPr>
          </w:p>
        </w:tc>
      </w:tr>
      <w:tr w:rsidR="00612AEB" w:rsidRPr="00612AEB" w14:paraId="7CEFF5DF" w14:textId="77777777" w:rsidTr="000D6E3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2E7A" w14:textId="35243E17" w:rsidR="00612AEB" w:rsidRPr="00612AEB" w:rsidRDefault="005C5F2A" w:rsidP="00AE27D2">
            <w:pPr>
              <w:jc w:val="both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POI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C9EC" w14:textId="17E1A115" w:rsidR="00612AEB" w:rsidRPr="00612AEB" w:rsidRDefault="005C5F2A" w:rsidP="00AE27D2">
            <w:pPr>
              <w:jc w:val="both"/>
              <w:rPr>
                <w:sz w:val="22"/>
                <w:szCs w:val="32"/>
              </w:rPr>
            </w:pPr>
            <w:r w:rsidRPr="0004609E">
              <w:rPr>
                <w:b/>
                <w:bCs/>
                <w:iCs/>
                <w:color w:val="000000" w:themeColor="text1"/>
              </w:rPr>
              <w:t>P.b.2.C4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4723" w14:textId="285EBD78" w:rsidR="00612AEB" w:rsidRPr="00612AEB" w:rsidRDefault="000D6E3A" w:rsidP="00612AEB">
            <w:pPr>
              <w:jc w:val="both"/>
              <w:rPr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Assignmen</w:t>
            </w:r>
            <w:r w:rsidRPr="00612AEB">
              <w:rPr>
                <w:b/>
                <w:sz w:val="22"/>
                <w:szCs w:val="32"/>
              </w:rPr>
              <w:t>t No :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F2D6" w14:textId="546ECF33" w:rsidR="00612AEB" w:rsidRPr="00612AEB" w:rsidRDefault="005C5F2A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Non-OBE</w:t>
            </w:r>
          </w:p>
        </w:tc>
      </w:tr>
      <w:tr w:rsidR="00DB0BB5" w:rsidRPr="00612AEB" w14:paraId="03FBF703" w14:textId="77777777" w:rsidTr="00457932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B048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Student Name: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5E93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EB85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Student ID: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170C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</w:tr>
      <w:tr w:rsidR="00DB0BB5" w:rsidRPr="00612AEB" w14:paraId="71DF1697" w14:textId="77777777" w:rsidTr="00407A19">
        <w:trPr>
          <w:jc w:val="center"/>
        </w:trPr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3881" w14:textId="2FF646AB" w:rsidR="00DB0BB5" w:rsidRPr="00612AEB" w:rsidRDefault="00ED2111" w:rsidP="00557F8E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Submission</w:t>
            </w:r>
            <w:r w:rsidR="00DB0BB5" w:rsidRPr="00612AEB">
              <w:rPr>
                <w:b/>
                <w:sz w:val="22"/>
                <w:szCs w:val="32"/>
              </w:rPr>
              <w:t xml:space="preserve"> Date: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8A38" w14:textId="77777777" w:rsidR="00DB0BB5" w:rsidRPr="00612AEB" w:rsidRDefault="00DB0BB5" w:rsidP="00557F8E">
            <w:pPr>
              <w:rPr>
                <w:b/>
                <w:sz w:val="2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92FB" w14:textId="77777777" w:rsidR="00DB0BB5" w:rsidRPr="00612AEB" w:rsidRDefault="00DB0BB5" w:rsidP="00557F8E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Due Date :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FA523" w14:textId="1951B3F9" w:rsidR="00DB0BB5" w:rsidRPr="00612AEB" w:rsidRDefault="003D2DD2" w:rsidP="00557F8E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 xml:space="preserve"> </w:t>
            </w:r>
            <w:r w:rsidR="0006745D">
              <w:rPr>
                <w:b/>
                <w:sz w:val="22"/>
                <w:szCs w:val="32"/>
              </w:rPr>
              <w:t>26 April</w:t>
            </w:r>
            <w:r>
              <w:rPr>
                <w:b/>
                <w:sz w:val="22"/>
                <w:szCs w:val="32"/>
              </w:rPr>
              <w:t xml:space="preserve"> 202</w:t>
            </w:r>
            <w:r w:rsidR="0006745D">
              <w:rPr>
                <w:b/>
                <w:sz w:val="22"/>
                <w:szCs w:val="32"/>
              </w:rPr>
              <w:t>3</w:t>
            </w:r>
          </w:p>
        </w:tc>
      </w:tr>
      <w:tr w:rsidR="00FE5FCA" w:rsidRPr="00612AEB" w14:paraId="14E7DEA8" w14:textId="77777777" w:rsidTr="00457932">
        <w:trPr>
          <w:trHeight w:val="116"/>
          <w:jc w:val="center"/>
        </w:trPr>
        <w:tc>
          <w:tcPr>
            <w:tcW w:w="3002" w:type="dxa"/>
            <w:gridSpan w:val="4"/>
            <w:tcBorders>
              <w:top w:val="single" w:sz="4" w:space="0" w:color="auto"/>
            </w:tcBorders>
            <w:vAlign w:val="center"/>
          </w:tcPr>
          <w:p w14:paraId="167287C2" w14:textId="77777777" w:rsidR="00FE5FCA" w:rsidRPr="00612AEB" w:rsidRDefault="00FE5FCA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6224" w:type="dxa"/>
            <w:gridSpan w:val="4"/>
            <w:tcBorders>
              <w:top w:val="single" w:sz="4" w:space="0" w:color="auto"/>
            </w:tcBorders>
            <w:vAlign w:val="center"/>
          </w:tcPr>
          <w:p w14:paraId="42CEDC57" w14:textId="77777777" w:rsidR="00FE5FCA" w:rsidRPr="00612AEB" w:rsidRDefault="00FE5FCA" w:rsidP="00CC70DB">
            <w:pPr>
              <w:rPr>
                <w:b/>
                <w:sz w:val="22"/>
                <w:szCs w:val="32"/>
              </w:rPr>
            </w:pPr>
          </w:p>
        </w:tc>
      </w:tr>
    </w:tbl>
    <w:p w14:paraId="693B25F5" w14:textId="572B2F31" w:rsidR="002A6D43" w:rsidRDefault="002A6D43" w:rsidP="002A6D43">
      <w:pPr>
        <w:jc w:val="center"/>
        <w:rPr>
          <w:b/>
          <w:bCs/>
          <w:color w:val="242021"/>
          <w:u w:val="single"/>
        </w:rPr>
      </w:pPr>
      <w:r>
        <w:rPr>
          <w:b/>
          <w:bCs/>
          <w:color w:val="242021"/>
          <w:u w:val="single"/>
        </w:rPr>
        <w:t>Assignment</w:t>
      </w:r>
      <w:r w:rsidRPr="00102BE2">
        <w:rPr>
          <w:b/>
          <w:bCs/>
          <w:color w:val="242021"/>
          <w:u w:val="single"/>
        </w:rPr>
        <w:t xml:space="preserve"> </w:t>
      </w:r>
      <w:r>
        <w:rPr>
          <w:b/>
          <w:bCs/>
          <w:color w:val="242021"/>
          <w:u w:val="single"/>
        </w:rPr>
        <w:t>Problem</w:t>
      </w:r>
    </w:p>
    <w:p w14:paraId="17FD16D3" w14:textId="77777777" w:rsidR="002A6D43" w:rsidRDefault="002A6D43" w:rsidP="002A6D43">
      <w:pPr>
        <w:jc w:val="both"/>
        <w:rPr>
          <w:color w:val="242021"/>
        </w:rPr>
      </w:pPr>
    </w:p>
    <w:tbl>
      <w:tblPr>
        <w:tblStyle w:val="TableGrid"/>
        <w:tblW w:w="10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9169"/>
        <w:gridCol w:w="540"/>
      </w:tblGrid>
      <w:tr w:rsidR="008F1B42" w:rsidRPr="00EB327D" w14:paraId="4E720AF5" w14:textId="77777777" w:rsidTr="005C5F2A">
        <w:tc>
          <w:tcPr>
            <w:tcW w:w="396" w:type="dxa"/>
          </w:tcPr>
          <w:p w14:paraId="472D5DE1" w14:textId="42318313" w:rsidR="008F1B42" w:rsidRPr="00E66A2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9169" w:type="dxa"/>
          </w:tcPr>
          <w:p w14:paraId="081B45CE" w14:textId="48F66AE5" w:rsidR="008F1B42" w:rsidRDefault="008F1B42" w:rsidP="008F1B42">
            <w:pPr>
              <w:spacing w:after="160" w:line="259" w:lineRule="auto"/>
            </w:pPr>
            <w:r w:rsidRPr="008F1B42">
              <w:rPr>
                <w:b/>
                <w:bCs/>
                <w:i/>
                <w:iCs/>
              </w:rPr>
              <w:t>Analyze</w:t>
            </w:r>
            <w:r>
              <w:t xml:space="preserve"> the transfer characteristics curve of D-MOSFET and E-MOSFET (any one channel is ok) using the Shockley’s equation and shorthand method. Consider the pinch-off voltage is [use appropriate sign here] [three digits before the last digit of your ID] mV and IDSS is [three digits before the last digit of your ID] mA.</w:t>
            </w:r>
          </w:p>
          <w:p w14:paraId="3277685E" w14:textId="77777777" w:rsidR="008F1B42" w:rsidRPr="00D82D6C" w:rsidRDefault="008F1B42" w:rsidP="0096675E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540" w:type="dxa"/>
          </w:tcPr>
          <w:p w14:paraId="29EB99A5" w14:textId="797CA7D2" w:rsidR="008F1B42" w:rsidRPr="005C5F2A" w:rsidRDefault="005C5F2A" w:rsidP="0096675E">
            <w:pPr>
              <w:spacing w:after="60"/>
              <w:rPr>
                <w:b/>
                <w:bCs/>
                <w:color w:val="000000" w:themeColor="text1"/>
              </w:rPr>
            </w:pPr>
            <w:r w:rsidRPr="005C5F2A">
              <w:rPr>
                <w:b/>
                <w:bCs/>
                <w:color w:val="000000" w:themeColor="text1"/>
              </w:rPr>
              <w:t>[</w:t>
            </w:r>
            <w:r w:rsidR="006F2C4F">
              <w:rPr>
                <w:b/>
                <w:bCs/>
                <w:color w:val="000000" w:themeColor="text1"/>
              </w:rPr>
              <w:t>4</w:t>
            </w:r>
            <w:r w:rsidRPr="005C5F2A">
              <w:rPr>
                <w:b/>
                <w:bCs/>
                <w:color w:val="000000" w:themeColor="text1"/>
              </w:rPr>
              <w:t>]</w:t>
            </w:r>
          </w:p>
        </w:tc>
      </w:tr>
      <w:tr w:rsidR="008F1B42" w:rsidRPr="00EB327D" w14:paraId="1DC92054" w14:textId="77777777" w:rsidTr="005C5F2A">
        <w:tc>
          <w:tcPr>
            <w:tcW w:w="396" w:type="dxa"/>
          </w:tcPr>
          <w:p w14:paraId="0120B047" w14:textId="089207AE" w:rsidR="008F1B42" w:rsidRPr="00E66A2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9169" w:type="dxa"/>
          </w:tcPr>
          <w:p w14:paraId="5E174BC3" w14:textId="54FB4820" w:rsidR="008F1B42" w:rsidRDefault="008F1B42" w:rsidP="0096675E">
            <w:pPr>
              <w:rPr>
                <w:iCs/>
                <w:color w:val="000000" w:themeColor="text1"/>
              </w:rPr>
            </w:pPr>
            <w:r w:rsidRPr="00D82D6C">
              <w:rPr>
                <w:b/>
                <w:bCs/>
                <w:i/>
                <w:iCs/>
                <w:color w:val="000000" w:themeColor="text1"/>
              </w:rPr>
              <w:t>Analyze</w:t>
            </w:r>
            <w:r w:rsidRPr="00D82D6C">
              <w:rPr>
                <w:i/>
                <w:iCs/>
                <w:color w:val="000000" w:themeColor="text1"/>
              </w:rPr>
              <w:t xml:space="preserve"> </w:t>
            </w:r>
            <w:r w:rsidRPr="00D82D6C">
              <w:rPr>
                <w:iCs/>
                <w:color w:val="000000" w:themeColor="text1"/>
              </w:rPr>
              <w:t>the Q points (</w:t>
            </w:r>
            <w:r w:rsidRPr="00D82D6C">
              <w:rPr>
                <w:b/>
                <w:iCs/>
                <w:color w:val="000000" w:themeColor="text1"/>
              </w:rPr>
              <w:t>I</w:t>
            </w:r>
            <w:r w:rsidRPr="00D82D6C">
              <w:rPr>
                <w:b/>
                <w:iCs/>
                <w:color w:val="000000" w:themeColor="text1"/>
                <w:vertAlign w:val="subscript"/>
              </w:rPr>
              <w:t>DQ</w:t>
            </w:r>
            <w:r w:rsidRPr="00D82D6C">
              <w:rPr>
                <w:iCs/>
                <w:color w:val="000000" w:themeColor="text1"/>
              </w:rPr>
              <w:t xml:space="preserve">, </w:t>
            </w:r>
            <w:r w:rsidRPr="00D82D6C">
              <w:rPr>
                <w:b/>
                <w:iCs/>
                <w:color w:val="000000" w:themeColor="text1"/>
              </w:rPr>
              <w:t>V</w:t>
            </w:r>
            <w:r w:rsidRPr="00D82D6C">
              <w:rPr>
                <w:b/>
                <w:iCs/>
                <w:color w:val="000000" w:themeColor="text1"/>
                <w:vertAlign w:val="subscript"/>
              </w:rPr>
              <w:t>GSQ</w:t>
            </w:r>
            <w:r w:rsidRPr="00D82D6C">
              <w:rPr>
                <w:iCs/>
                <w:color w:val="000000" w:themeColor="text1"/>
              </w:rPr>
              <w:t xml:space="preserve">,) for different values of the </w:t>
            </w:r>
            <w:r w:rsidRPr="00D82D6C">
              <w:rPr>
                <w:b/>
                <w:iCs/>
                <w:color w:val="000000" w:themeColor="text1"/>
              </w:rPr>
              <w:t>R</w:t>
            </w:r>
            <w:r w:rsidRPr="00D82D6C">
              <w:rPr>
                <w:b/>
                <w:iCs/>
                <w:color w:val="000000" w:themeColor="text1"/>
                <w:vertAlign w:val="subscript"/>
              </w:rPr>
              <w:t>s</w:t>
            </w:r>
            <w:r w:rsidRPr="00D82D6C">
              <w:rPr>
                <w:iCs/>
                <w:color w:val="000000" w:themeColor="text1"/>
              </w:rPr>
              <w:t xml:space="preserve"> (</w:t>
            </w:r>
            <w:r w:rsidR="005C5F2A">
              <w:rPr>
                <w:iCs/>
                <w:color w:val="000000" w:themeColor="text1"/>
              </w:rPr>
              <w:t>2</w:t>
            </w:r>
            <w:r w:rsidR="00B22F2D">
              <w:rPr>
                <w:iCs/>
                <w:color w:val="000000" w:themeColor="text1"/>
              </w:rPr>
              <w:t>2</w:t>
            </w:r>
            <w:r w:rsidRPr="00D82D6C">
              <w:rPr>
                <w:iCs/>
                <w:color w:val="000000" w:themeColor="text1"/>
              </w:rPr>
              <w:t xml:space="preserve">0 </w:t>
            </w:r>
            <w:r>
              <w:rPr>
                <w:iCs/>
                <w:color w:val="000000" w:themeColor="text1"/>
              </w:rPr>
              <w:t>Ω</w:t>
            </w:r>
            <w:r w:rsidRPr="00D82D6C">
              <w:rPr>
                <w:iCs/>
                <w:color w:val="000000" w:themeColor="text1"/>
              </w:rPr>
              <w:t xml:space="preserve"> and </w:t>
            </w:r>
            <w:r w:rsidR="005C5F2A">
              <w:rPr>
                <w:iCs/>
                <w:color w:val="000000" w:themeColor="text1"/>
              </w:rPr>
              <w:t>7</w:t>
            </w:r>
            <w:r w:rsidR="00B22F2D">
              <w:rPr>
                <w:iCs/>
                <w:color w:val="000000" w:themeColor="text1"/>
              </w:rPr>
              <w:t>7</w:t>
            </w:r>
            <w:r w:rsidRPr="00D82D6C">
              <w:rPr>
                <w:iCs/>
                <w:color w:val="000000" w:themeColor="text1"/>
              </w:rPr>
              <w:t xml:space="preserve">0 </w:t>
            </w:r>
            <w:r>
              <w:rPr>
                <w:iCs/>
                <w:color w:val="000000" w:themeColor="text1"/>
              </w:rPr>
              <w:t>Ω</w:t>
            </w:r>
            <w:r w:rsidRPr="00D82D6C">
              <w:rPr>
                <w:iCs/>
                <w:color w:val="000000" w:themeColor="text1"/>
              </w:rPr>
              <w:t xml:space="preserve">) for the E-MOSFET voltage divider configuration given in Fig. </w:t>
            </w:r>
            <w:r w:rsidR="005C5F2A">
              <w:rPr>
                <w:iCs/>
                <w:color w:val="000000" w:themeColor="text1"/>
              </w:rPr>
              <w:t>2</w:t>
            </w:r>
            <w:r w:rsidRPr="00D82D6C">
              <w:rPr>
                <w:iCs/>
                <w:color w:val="000000" w:themeColor="text1"/>
              </w:rPr>
              <w:t>.</w:t>
            </w:r>
          </w:p>
          <w:p w14:paraId="3EC26BFB" w14:textId="77777777" w:rsidR="008F1B42" w:rsidRPr="00EB327D" w:rsidRDefault="008F1B42" w:rsidP="0096675E">
            <w:pPr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43B54FF4" w14:textId="163056BC" w:rsidR="008F1B42" w:rsidRPr="00EB327D" w:rsidRDefault="008F1B42" w:rsidP="0096675E">
            <w:pPr>
              <w:spacing w:after="60"/>
              <w:rPr>
                <w:color w:val="000000" w:themeColor="text1"/>
              </w:rPr>
            </w:pPr>
            <w:r w:rsidRPr="00EB327D">
              <w:rPr>
                <w:color w:val="000000" w:themeColor="text1"/>
              </w:rPr>
              <w:t>[</w:t>
            </w:r>
            <w:r w:rsidR="006F2C4F">
              <w:rPr>
                <w:b/>
                <w:color w:val="000000" w:themeColor="text1"/>
              </w:rPr>
              <w:t>4</w:t>
            </w:r>
            <w:r w:rsidRPr="00EB327D">
              <w:rPr>
                <w:color w:val="000000" w:themeColor="text1"/>
              </w:rPr>
              <w:t>]</w:t>
            </w:r>
          </w:p>
        </w:tc>
      </w:tr>
      <w:tr w:rsidR="008F1B42" w:rsidRPr="00EB327D" w14:paraId="26004210" w14:textId="77777777" w:rsidTr="005C5F2A">
        <w:tc>
          <w:tcPr>
            <w:tcW w:w="396" w:type="dxa"/>
          </w:tcPr>
          <w:p w14:paraId="47EA0471" w14:textId="77777777" w:rsidR="008F1B42" w:rsidRPr="00EB327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169" w:type="dxa"/>
          </w:tcPr>
          <w:p w14:paraId="77B9394A" w14:textId="77777777" w:rsidR="008F1B42" w:rsidRPr="00EB327D" w:rsidRDefault="008F1B42" w:rsidP="0096675E">
            <w:pPr>
              <w:jc w:val="center"/>
              <w:rPr>
                <w:color w:val="000000" w:themeColor="text1"/>
              </w:rPr>
            </w:pPr>
            <w:r>
              <w:rPr>
                <w:noProof/>
                <w:lang w:val="en-GB" w:eastAsia="ja-JP"/>
              </w:rPr>
              <w:drawing>
                <wp:inline distT="0" distB="0" distL="0" distR="0" wp14:anchorId="2C3CEAA1" wp14:editId="3801F13D">
                  <wp:extent cx="1800225" cy="2318472"/>
                  <wp:effectExtent l="0" t="0" r="0" b="5715"/>
                  <wp:docPr id="3" name="Picture 3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schematic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247" cy="232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7CEB6" w14:textId="0B0C0B5E" w:rsidR="008F1B42" w:rsidRPr="00EB327D" w:rsidRDefault="008F1B42" w:rsidP="0096675E">
            <w:pPr>
              <w:jc w:val="center"/>
              <w:rPr>
                <w:color w:val="000000" w:themeColor="text1"/>
              </w:rPr>
            </w:pPr>
            <w:r w:rsidRPr="00EB327D">
              <w:rPr>
                <w:b/>
                <w:color w:val="000000" w:themeColor="text1"/>
                <w:u w:val="single"/>
              </w:rPr>
              <w:t xml:space="preserve">Figure for Question </w:t>
            </w:r>
            <w:r w:rsidR="005C5F2A">
              <w:rPr>
                <w:b/>
                <w:color w:val="000000" w:themeColor="text1"/>
                <w:u w:val="single"/>
              </w:rPr>
              <w:t>2</w:t>
            </w:r>
          </w:p>
        </w:tc>
        <w:tc>
          <w:tcPr>
            <w:tcW w:w="540" w:type="dxa"/>
          </w:tcPr>
          <w:p w14:paraId="4D21D549" w14:textId="77777777" w:rsidR="008F1B42" w:rsidRPr="00EB327D" w:rsidRDefault="008F1B42" w:rsidP="0096675E">
            <w:pPr>
              <w:spacing w:after="60"/>
              <w:rPr>
                <w:color w:val="000000" w:themeColor="text1"/>
              </w:rPr>
            </w:pPr>
          </w:p>
        </w:tc>
      </w:tr>
    </w:tbl>
    <w:p w14:paraId="72F332E8" w14:textId="77777777" w:rsidR="008F1B42" w:rsidRDefault="008F1B42" w:rsidP="008F1B42">
      <w:pPr>
        <w:rPr>
          <w:b/>
          <w:bCs/>
          <w:color w:val="000000" w:themeColor="text1"/>
        </w:rPr>
      </w:pPr>
    </w:p>
    <w:tbl>
      <w:tblPr>
        <w:tblStyle w:val="TableGrid"/>
        <w:tblW w:w="10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9167"/>
        <w:gridCol w:w="536"/>
      </w:tblGrid>
      <w:tr w:rsidR="008F1B42" w:rsidRPr="00EB327D" w14:paraId="30EFB9B3" w14:textId="77777777" w:rsidTr="00FE34F9">
        <w:trPr>
          <w:trHeight w:val="267"/>
        </w:trPr>
        <w:tc>
          <w:tcPr>
            <w:tcW w:w="402" w:type="dxa"/>
          </w:tcPr>
          <w:p w14:paraId="76F4D8FA" w14:textId="7E569461" w:rsidR="008F1B42" w:rsidRPr="00EB327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167" w:type="dxa"/>
          </w:tcPr>
          <w:p w14:paraId="2A34E1D6" w14:textId="3094C16B" w:rsidR="008F1B42" w:rsidRPr="00EB327D" w:rsidRDefault="008F1B42" w:rsidP="0096675E">
            <w:pPr>
              <w:jc w:val="both"/>
              <w:rPr>
                <w:color w:val="000000" w:themeColor="text1"/>
              </w:rPr>
            </w:pPr>
            <w:r w:rsidRPr="00D82D6C">
              <w:rPr>
                <w:b/>
                <w:i/>
                <w:iCs/>
                <w:color w:val="000000" w:themeColor="text1"/>
              </w:rPr>
              <w:t xml:space="preserve">Analyze </w:t>
            </w:r>
            <w:r w:rsidRPr="00D82D6C">
              <w:rPr>
                <w:bCs/>
                <w:iCs/>
                <w:color w:val="000000" w:themeColor="text1"/>
              </w:rPr>
              <w:t>the g</w:t>
            </w:r>
            <w:r w:rsidRPr="00D82D6C">
              <w:rPr>
                <w:bCs/>
                <w:iCs/>
                <w:color w:val="000000" w:themeColor="text1"/>
                <w:vertAlign w:val="subscript"/>
              </w:rPr>
              <w:t>m</w:t>
            </w:r>
            <w:r w:rsidRPr="00D82D6C">
              <w:rPr>
                <w:bCs/>
                <w:iCs/>
                <w:color w:val="000000" w:themeColor="text1"/>
              </w:rPr>
              <w:t xml:space="preserve"> at different dc bias points of (-0.</w:t>
            </w:r>
            <w:r w:rsidR="00B22F2D">
              <w:rPr>
                <w:bCs/>
                <w:iCs/>
                <w:color w:val="000000" w:themeColor="text1"/>
              </w:rPr>
              <w:t>9</w:t>
            </w:r>
            <w:r w:rsidR="005C5F2A">
              <w:rPr>
                <w:bCs/>
                <w:iCs/>
                <w:color w:val="000000" w:themeColor="text1"/>
              </w:rPr>
              <w:t>0</w:t>
            </w:r>
            <w:r w:rsidRPr="00D82D6C">
              <w:rPr>
                <w:bCs/>
                <w:iCs/>
                <w:color w:val="000000" w:themeColor="text1"/>
              </w:rPr>
              <w:t xml:space="preserve"> V, -1.</w:t>
            </w:r>
            <w:r w:rsidR="00B22F2D">
              <w:rPr>
                <w:bCs/>
                <w:iCs/>
                <w:color w:val="000000" w:themeColor="text1"/>
              </w:rPr>
              <w:t>4</w:t>
            </w:r>
            <w:r w:rsidR="005C5F2A">
              <w:rPr>
                <w:bCs/>
                <w:iCs/>
                <w:color w:val="000000" w:themeColor="text1"/>
              </w:rPr>
              <w:t>0</w:t>
            </w:r>
            <w:r w:rsidRPr="00D82D6C">
              <w:rPr>
                <w:bCs/>
                <w:iCs/>
                <w:color w:val="000000" w:themeColor="text1"/>
              </w:rPr>
              <w:t xml:space="preserve"> V and -2</w:t>
            </w:r>
            <w:r w:rsidR="00B22F2D">
              <w:rPr>
                <w:bCs/>
                <w:iCs/>
                <w:color w:val="000000" w:themeColor="text1"/>
              </w:rPr>
              <w:t>.2</w:t>
            </w:r>
            <w:r w:rsidRPr="00D82D6C">
              <w:rPr>
                <w:bCs/>
                <w:iCs/>
                <w:color w:val="000000" w:themeColor="text1"/>
              </w:rPr>
              <w:t xml:space="preserve"> V) both graphically and mathematically for a JFET having I</w:t>
            </w:r>
            <w:r w:rsidRPr="00D82D6C">
              <w:rPr>
                <w:bCs/>
                <w:iCs/>
                <w:color w:val="000000" w:themeColor="text1"/>
                <w:vertAlign w:val="subscript"/>
              </w:rPr>
              <w:t>DSS</w:t>
            </w:r>
            <w:r w:rsidRPr="00D82D6C">
              <w:rPr>
                <w:bCs/>
                <w:iCs/>
                <w:color w:val="000000" w:themeColor="text1"/>
              </w:rPr>
              <w:t xml:space="preserve"> of </w:t>
            </w:r>
            <w:r w:rsidR="005C5F2A">
              <w:rPr>
                <w:bCs/>
                <w:iCs/>
                <w:color w:val="000000" w:themeColor="text1"/>
              </w:rPr>
              <w:t>6</w:t>
            </w:r>
            <w:r w:rsidRPr="00D82D6C">
              <w:rPr>
                <w:bCs/>
                <w:iCs/>
                <w:color w:val="000000" w:themeColor="text1"/>
              </w:rPr>
              <w:t xml:space="preserve"> mA and V</w:t>
            </w:r>
            <w:r w:rsidRPr="00D82D6C">
              <w:rPr>
                <w:bCs/>
                <w:iCs/>
                <w:color w:val="000000" w:themeColor="text1"/>
                <w:vertAlign w:val="subscript"/>
              </w:rPr>
              <w:t>p</w:t>
            </w:r>
            <w:r w:rsidRPr="00D82D6C">
              <w:rPr>
                <w:bCs/>
                <w:iCs/>
                <w:color w:val="000000" w:themeColor="text1"/>
              </w:rPr>
              <w:t xml:space="preserve"> = -</w:t>
            </w:r>
            <w:r w:rsidR="00B22F2D">
              <w:rPr>
                <w:bCs/>
                <w:iCs/>
                <w:color w:val="000000" w:themeColor="text1"/>
              </w:rPr>
              <w:t>5</w:t>
            </w:r>
            <w:r w:rsidRPr="00D82D6C">
              <w:rPr>
                <w:bCs/>
                <w:iCs/>
                <w:color w:val="000000" w:themeColor="text1"/>
              </w:rPr>
              <w:t xml:space="preserve"> V and comment on it.</w:t>
            </w:r>
          </w:p>
        </w:tc>
        <w:tc>
          <w:tcPr>
            <w:tcW w:w="536" w:type="dxa"/>
          </w:tcPr>
          <w:p w14:paraId="49C8A1B0" w14:textId="50AB99CC" w:rsidR="008F1B42" w:rsidRPr="00EB327D" w:rsidRDefault="008F1B42" w:rsidP="0096675E">
            <w:pPr>
              <w:spacing w:after="60"/>
              <w:jc w:val="center"/>
              <w:rPr>
                <w:color w:val="000000" w:themeColor="text1"/>
              </w:rPr>
            </w:pPr>
            <w:r w:rsidRPr="00E66A2D">
              <w:rPr>
                <w:b/>
                <w:bCs/>
                <w:color w:val="000000" w:themeColor="text1"/>
              </w:rPr>
              <w:t>[</w:t>
            </w:r>
            <w:r w:rsidR="006F2C4F">
              <w:rPr>
                <w:b/>
                <w:color w:val="000000" w:themeColor="text1"/>
              </w:rPr>
              <w:t>4</w:t>
            </w:r>
            <w:r w:rsidRPr="00EB327D">
              <w:rPr>
                <w:color w:val="000000" w:themeColor="text1"/>
              </w:rPr>
              <w:t>]</w:t>
            </w:r>
          </w:p>
        </w:tc>
      </w:tr>
      <w:tr w:rsidR="008F1B42" w:rsidRPr="00EB327D" w14:paraId="6D73678D" w14:textId="77777777" w:rsidTr="00FE34F9">
        <w:trPr>
          <w:trHeight w:val="267"/>
        </w:trPr>
        <w:tc>
          <w:tcPr>
            <w:tcW w:w="402" w:type="dxa"/>
          </w:tcPr>
          <w:p w14:paraId="77B3DCEB" w14:textId="77777777" w:rsidR="008F1B42" w:rsidRPr="00EB327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167" w:type="dxa"/>
          </w:tcPr>
          <w:p w14:paraId="4A2F1BDB" w14:textId="77777777" w:rsidR="008F1B42" w:rsidRPr="00903579" w:rsidRDefault="008F1B42" w:rsidP="0096675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536" w:type="dxa"/>
          </w:tcPr>
          <w:p w14:paraId="0C4C7D66" w14:textId="77777777" w:rsidR="008F1B42" w:rsidRPr="00EB327D" w:rsidRDefault="008F1B42" w:rsidP="0096675E">
            <w:pPr>
              <w:spacing w:after="60"/>
              <w:jc w:val="center"/>
              <w:rPr>
                <w:color w:val="000000" w:themeColor="text1"/>
              </w:rPr>
            </w:pPr>
          </w:p>
        </w:tc>
      </w:tr>
      <w:tr w:rsidR="008F1B42" w:rsidRPr="00EB327D" w14:paraId="55A4BEEA" w14:textId="77777777" w:rsidTr="00FE34F9">
        <w:trPr>
          <w:trHeight w:val="3425"/>
        </w:trPr>
        <w:tc>
          <w:tcPr>
            <w:tcW w:w="402" w:type="dxa"/>
          </w:tcPr>
          <w:p w14:paraId="7F588095" w14:textId="158D0463" w:rsidR="008F1B42" w:rsidRPr="00E66A2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4</w:t>
            </w:r>
          </w:p>
        </w:tc>
        <w:tc>
          <w:tcPr>
            <w:tcW w:w="9167" w:type="dxa"/>
          </w:tcPr>
          <w:p w14:paraId="0149D7C8" w14:textId="7147D29D" w:rsidR="008F1B42" w:rsidRDefault="008F1B42" w:rsidP="0096675E">
            <w:pPr>
              <w:jc w:val="both"/>
              <w:rPr>
                <w:noProof/>
                <w:color w:val="000000" w:themeColor="text1"/>
                <w:lang w:val="en-GB" w:eastAsia="ja-JP"/>
              </w:rPr>
            </w:pPr>
            <w:r w:rsidRPr="00D82D6C">
              <w:rPr>
                <w:color w:val="000000" w:themeColor="text1"/>
              </w:rPr>
              <w:t xml:space="preserve">For the network given in Fig. </w:t>
            </w:r>
            <w:r w:rsidR="005C5F2A">
              <w:rPr>
                <w:color w:val="000000" w:themeColor="text1"/>
              </w:rPr>
              <w:t>4</w:t>
            </w:r>
            <w:r w:rsidRPr="00D82D6C">
              <w:rPr>
                <w:color w:val="000000" w:themeColor="text1"/>
              </w:rPr>
              <w:t xml:space="preserve">, </w:t>
            </w:r>
            <w:r w:rsidRPr="0004609E">
              <w:rPr>
                <w:b/>
                <w:i/>
                <w:color w:val="000000" w:themeColor="text1"/>
              </w:rPr>
              <w:t>analyze</w:t>
            </w:r>
            <w:r w:rsidRPr="00D82D6C">
              <w:rPr>
                <w:color w:val="000000" w:themeColor="text1"/>
              </w:rPr>
              <w:t xml:space="preserve"> </w:t>
            </w:r>
            <w:r w:rsidRPr="00D82D6C">
              <w:rPr>
                <w:b/>
                <w:color w:val="000000" w:themeColor="text1"/>
              </w:rPr>
              <w:t>A</w:t>
            </w:r>
            <w:r w:rsidRPr="00D82D6C">
              <w:rPr>
                <w:b/>
                <w:color w:val="000000" w:themeColor="text1"/>
                <w:vertAlign w:val="subscript"/>
              </w:rPr>
              <w:t>v</w:t>
            </w:r>
            <w:r w:rsidRPr="00D82D6C">
              <w:rPr>
                <w:color w:val="000000" w:themeColor="text1"/>
              </w:rPr>
              <w:t xml:space="preserve"> by determining the values </w:t>
            </w:r>
            <w:r w:rsidRPr="00D82D6C">
              <w:rPr>
                <w:b/>
                <w:color w:val="000000" w:themeColor="text1"/>
              </w:rPr>
              <w:t>Z</w:t>
            </w:r>
            <w:r w:rsidRPr="00D82D6C">
              <w:rPr>
                <w:b/>
                <w:color w:val="000000" w:themeColor="text1"/>
                <w:vertAlign w:val="subscript"/>
              </w:rPr>
              <w:t>i</w:t>
            </w:r>
            <w:r w:rsidRPr="00D82D6C">
              <w:rPr>
                <w:color w:val="000000" w:themeColor="text1"/>
              </w:rPr>
              <w:t xml:space="preserve">, </w:t>
            </w:r>
            <w:r w:rsidRPr="00D82D6C">
              <w:rPr>
                <w:b/>
                <w:color w:val="000000" w:themeColor="text1"/>
              </w:rPr>
              <w:t>Z</w:t>
            </w:r>
            <w:r w:rsidRPr="00D82D6C">
              <w:rPr>
                <w:b/>
                <w:color w:val="000000" w:themeColor="text1"/>
                <w:vertAlign w:val="subscript"/>
              </w:rPr>
              <w:t>o</w:t>
            </w:r>
            <w:r w:rsidRPr="00D82D6C">
              <w:rPr>
                <w:color w:val="000000" w:themeColor="text1"/>
              </w:rPr>
              <w:t xml:space="preserve"> for </w:t>
            </w:r>
            <w:r w:rsidRPr="0004609E">
              <w:rPr>
                <w:b/>
                <w:color w:val="000000" w:themeColor="text1"/>
              </w:rPr>
              <w:t>R</w:t>
            </w:r>
            <w:r w:rsidRPr="0004609E">
              <w:rPr>
                <w:b/>
                <w:color w:val="000000" w:themeColor="text1"/>
                <w:vertAlign w:val="subscript"/>
              </w:rPr>
              <w:t>D</w:t>
            </w:r>
            <w:r w:rsidRPr="00D82D6C">
              <w:rPr>
                <w:color w:val="000000" w:themeColor="text1"/>
              </w:rPr>
              <w:t xml:space="preserve"> = </w:t>
            </w:r>
            <w:r w:rsidR="00B22F2D">
              <w:rPr>
                <w:color w:val="000000" w:themeColor="text1"/>
              </w:rPr>
              <w:t>3</w:t>
            </w:r>
            <w:r w:rsidRPr="00D82D6C">
              <w:rPr>
                <w:color w:val="000000" w:themeColor="text1"/>
              </w:rPr>
              <w:t xml:space="preserve"> k</w:t>
            </w:r>
            <w:r>
              <w:rPr>
                <w:iCs/>
                <w:color w:val="000000" w:themeColor="text1"/>
              </w:rPr>
              <w:t>Ω</w:t>
            </w:r>
            <w:r w:rsidRPr="00D82D6C">
              <w:rPr>
                <w:color w:val="000000" w:themeColor="text1"/>
              </w:rPr>
              <w:t xml:space="preserve"> and </w:t>
            </w:r>
            <w:r w:rsidR="00B22F2D">
              <w:rPr>
                <w:color w:val="000000" w:themeColor="text1"/>
              </w:rPr>
              <w:t>5</w:t>
            </w:r>
            <w:r w:rsidRPr="00D82D6C">
              <w:rPr>
                <w:color w:val="000000" w:themeColor="text1"/>
              </w:rPr>
              <w:t xml:space="preserve"> k</w:t>
            </w:r>
            <w:r>
              <w:rPr>
                <w:iCs/>
                <w:color w:val="000000" w:themeColor="text1"/>
              </w:rPr>
              <w:t>Ω</w:t>
            </w:r>
            <w:r w:rsidRPr="00D82D6C">
              <w:rPr>
                <w:color w:val="000000" w:themeColor="text1"/>
              </w:rPr>
              <w:t>.</w:t>
            </w:r>
          </w:p>
          <w:p w14:paraId="08E7CCAE" w14:textId="77777777" w:rsidR="008F1B42" w:rsidRPr="00EB327D" w:rsidRDefault="008F1B42" w:rsidP="0096675E">
            <w:pPr>
              <w:jc w:val="center"/>
              <w:rPr>
                <w:b/>
                <w:color w:val="000000" w:themeColor="text1"/>
                <w:u w:val="single"/>
              </w:rPr>
            </w:pPr>
          </w:p>
          <w:p w14:paraId="3FA3EB74" w14:textId="77777777" w:rsidR="008F1B42" w:rsidRDefault="008F1B42" w:rsidP="0096675E">
            <w:pPr>
              <w:jc w:val="center"/>
              <w:rPr>
                <w:color w:val="000000" w:themeColor="text1"/>
              </w:rPr>
            </w:pPr>
            <w:r>
              <w:rPr>
                <w:bCs/>
                <w:noProof/>
                <w:lang w:val="en-GB" w:eastAsia="ja-JP"/>
              </w:rPr>
              <w:drawing>
                <wp:inline distT="0" distB="0" distL="0" distR="0" wp14:anchorId="3D908754" wp14:editId="6CA47702">
                  <wp:extent cx="2729865" cy="2245360"/>
                  <wp:effectExtent l="0" t="0" r="0" b="2540"/>
                  <wp:docPr id="7" name="Picture 7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2245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8CA7FC" w14:textId="60AC8CEE" w:rsidR="008F1B42" w:rsidRDefault="008F1B42" w:rsidP="0096675E">
            <w:pPr>
              <w:jc w:val="center"/>
              <w:rPr>
                <w:color w:val="000000" w:themeColor="text1"/>
              </w:rPr>
            </w:pPr>
            <w:r w:rsidRPr="00EB327D">
              <w:rPr>
                <w:b/>
                <w:color w:val="000000" w:themeColor="text1"/>
                <w:u w:val="single"/>
              </w:rPr>
              <w:t xml:space="preserve">Figure for Question </w:t>
            </w:r>
            <w:r w:rsidR="005C5F2A">
              <w:rPr>
                <w:b/>
                <w:color w:val="000000" w:themeColor="text1"/>
                <w:u w:val="single"/>
              </w:rPr>
              <w:t>4</w:t>
            </w:r>
          </w:p>
        </w:tc>
        <w:tc>
          <w:tcPr>
            <w:tcW w:w="536" w:type="dxa"/>
          </w:tcPr>
          <w:p w14:paraId="45151A74" w14:textId="1B91848B" w:rsidR="008F1B42" w:rsidRPr="00E66A2D" w:rsidRDefault="008F1B42" w:rsidP="0096675E">
            <w:pPr>
              <w:spacing w:after="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6F2C4F">
              <w:rPr>
                <w:b/>
                <w:bCs/>
                <w:color w:val="000000" w:themeColor="text1"/>
              </w:rPr>
              <w:t>4</w:t>
            </w:r>
            <w:r>
              <w:rPr>
                <w:b/>
                <w:bCs/>
                <w:color w:val="000000" w:themeColor="text1"/>
              </w:rPr>
              <w:t>]</w:t>
            </w:r>
          </w:p>
        </w:tc>
      </w:tr>
      <w:tr w:rsidR="00FE34F9" w:rsidRPr="00EB327D" w14:paraId="307D1FA8" w14:textId="77777777" w:rsidTr="00FE34F9">
        <w:trPr>
          <w:trHeight w:val="1187"/>
        </w:trPr>
        <w:tc>
          <w:tcPr>
            <w:tcW w:w="402" w:type="dxa"/>
          </w:tcPr>
          <w:p w14:paraId="5B3F551D" w14:textId="73E4F4CF" w:rsidR="00FE34F9" w:rsidRDefault="00FE34F9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9167" w:type="dxa"/>
          </w:tcPr>
          <w:p w14:paraId="27B1329F" w14:textId="324B3A34" w:rsidR="00FE34F9" w:rsidRPr="00D82D6C" w:rsidRDefault="00FC3176" w:rsidP="0096675E">
            <w:pPr>
              <w:jc w:val="both"/>
              <w:rPr>
                <w:color w:val="000000" w:themeColor="text1"/>
              </w:rPr>
            </w:pPr>
            <w:r>
              <w:t>Design a self-bias network using a JFET transistor with I</w:t>
            </w:r>
            <w:r w:rsidRPr="00FC3176">
              <w:rPr>
                <w:vertAlign w:val="subscript"/>
              </w:rPr>
              <w:t>DSS</w:t>
            </w:r>
            <w:r>
              <w:t xml:space="preserve"> = </w:t>
            </w:r>
            <w:r w:rsidR="00B22F2D">
              <w:t>10</w:t>
            </w:r>
            <w:r>
              <w:t xml:space="preserve"> mA and V</w:t>
            </w:r>
            <w:r w:rsidRPr="00FC3176">
              <w:rPr>
                <w:vertAlign w:val="subscript"/>
              </w:rPr>
              <w:t>P</w:t>
            </w:r>
            <w:r>
              <w:t xml:space="preserve"> = -</w:t>
            </w:r>
            <w:r w:rsidR="00B22F2D">
              <w:t>4</w:t>
            </w:r>
            <w:r>
              <w:t xml:space="preserve"> V to have a Q -point at I</w:t>
            </w:r>
            <w:r w:rsidRPr="00B22F2D">
              <w:rPr>
                <w:vertAlign w:val="subscript"/>
              </w:rPr>
              <w:t>DQ</w:t>
            </w:r>
            <w:r>
              <w:t xml:space="preserve"> = </w:t>
            </w:r>
            <w:r w:rsidR="00B22F2D">
              <w:t>6</w:t>
            </w:r>
            <w:r>
              <w:t xml:space="preserve"> mA using a supply of 1</w:t>
            </w:r>
            <w:r w:rsidR="00B22F2D">
              <w:t>6</w:t>
            </w:r>
            <w:r>
              <w:t xml:space="preserve"> V. Assume that R</w:t>
            </w:r>
            <w:r w:rsidRPr="00B22F2D">
              <w:rPr>
                <w:vertAlign w:val="subscript"/>
              </w:rPr>
              <w:t>D</w:t>
            </w:r>
            <w:r>
              <w:t xml:space="preserve"> = 3RS and use standard values.</w:t>
            </w:r>
          </w:p>
        </w:tc>
        <w:tc>
          <w:tcPr>
            <w:tcW w:w="536" w:type="dxa"/>
          </w:tcPr>
          <w:p w14:paraId="53EFC59E" w14:textId="5DF4D8B8" w:rsidR="00FE34F9" w:rsidRDefault="00FE34F9" w:rsidP="0096675E">
            <w:pPr>
              <w:spacing w:after="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2574C6">
              <w:rPr>
                <w:b/>
                <w:bCs/>
                <w:color w:val="000000" w:themeColor="text1"/>
              </w:rPr>
              <w:t>4</w:t>
            </w:r>
            <w:r>
              <w:rPr>
                <w:b/>
                <w:bCs/>
                <w:color w:val="000000" w:themeColor="text1"/>
              </w:rPr>
              <w:t>]</w:t>
            </w:r>
          </w:p>
        </w:tc>
      </w:tr>
    </w:tbl>
    <w:p w14:paraId="6361567F" w14:textId="77777777" w:rsidR="002A6D43" w:rsidRDefault="002A6D43" w:rsidP="002A6D43">
      <w:pPr>
        <w:jc w:val="both"/>
        <w:rPr>
          <w:color w:val="242021"/>
        </w:rPr>
      </w:pPr>
    </w:p>
    <w:p w14:paraId="284028AB" w14:textId="77777777" w:rsidR="002A6D43" w:rsidRDefault="002A6D43" w:rsidP="002A6D43">
      <w:pPr>
        <w:jc w:val="both"/>
        <w:rPr>
          <w:color w:val="242021"/>
        </w:rPr>
      </w:pPr>
    </w:p>
    <w:p w14:paraId="4064FC7E" w14:textId="77777777" w:rsidR="002A6D43" w:rsidRDefault="002A6D43" w:rsidP="002A6D43">
      <w:pPr>
        <w:jc w:val="both"/>
        <w:rPr>
          <w:color w:val="242021"/>
        </w:rPr>
      </w:pPr>
    </w:p>
    <w:p w14:paraId="7D37357A" w14:textId="77777777" w:rsidR="002A6D43" w:rsidRDefault="002A6D43" w:rsidP="002A6D43">
      <w:pPr>
        <w:jc w:val="both"/>
        <w:rPr>
          <w:color w:val="242021"/>
        </w:rPr>
      </w:pPr>
    </w:p>
    <w:p w14:paraId="4A0B8301" w14:textId="77777777" w:rsidR="002A6D43" w:rsidRDefault="002A6D43" w:rsidP="002A6D43">
      <w:pPr>
        <w:jc w:val="both"/>
        <w:rPr>
          <w:color w:val="242021"/>
        </w:rPr>
      </w:pPr>
    </w:p>
    <w:p w14:paraId="36AD969B" w14:textId="77777777" w:rsidR="002A6D43" w:rsidRDefault="002A6D43" w:rsidP="002A6D43">
      <w:pPr>
        <w:jc w:val="both"/>
        <w:rPr>
          <w:color w:val="242021"/>
        </w:rPr>
      </w:pPr>
    </w:p>
    <w:p w14:paraId="3C777899" w14:textId="77777777" w:rsidR="002A6D43" w:rsidRDefault="002A6D43" w:rsidP="002A6D43">
      <w:pPr>
        <w:jc w:val="both"/>
        <w:rPr>
          <w:color w:val="242021"/>
        </w:rPr>
      </w:pPr>
    </w:p>
    <w:p w14:paraId="4E5A5993" w14:textId="77777777" w:rsidR="002A6D43" w:rsidRPr="00102BE2" w:rsidRDefault="002A6D43" w:rsidP="002A6D43">
      <w:pPr>
        <w:jc w:val="both"/>
        <w:rPr>
          <w:color w:val="242021"/>
        </w:rPr>
      </w:pPr>
    </w:p>
    <w:p w14:paraId="7B2B4DFE" w14:textId="77777777" w:rsidR="002A6D43" w:rsidRDefault="002A6D43" w:rsidP="002A6D43">
      <w:pPr>
        <w:jc w:val="center"/>
        <w:rPr>
          <w:color w:val="242021"/>
        </w:rPr>
      </w:pPr>
    </w:p>
    <w:p w14:paraId="475BF133" w14:textId="77777777" w:rsidR="002A6D43" w:rsidRDefault="002A6D43" w:rsidP="002A6D43">
      <w:pPr>
        <w:jc w:val="center"/>
        <w:rPr>
          <w:color w:val="242021"/>
        </w:rPr>
      </w:pPr>
    </w:p>
    <w:p w14:paraId="2D4108F8" w14:textId="77777777" w:rsidR="002A6D43" w:rsidRPr="00102BE2" w:rsidRDefault="002A6D43" w:rsidP="002A6D43">
      <w:pPr>
        <w:jc w:val="center"/>
        <w:rPr>
          <w:color w:val="242021"/>
        </w:rPr>
      </w:pPr>
    </w:p>
    <w:p w14:paraId="3301EAF6" w14:textId="77777777" w:rsidR="002A6D43" w:rsidRPr="00102BE2" w:rsidRDefault="002A6D43" w:rsidP="002A6D43">
      <w:pPr>
        <w:jc w:val="both"/>
      </w:pPr>
    </w:p>
    <w:p w14:paraId="1EED22FC" w14:textId="77777777" w:rsidR="00971B3C" w:rsidRPr="00D623B8" w:rsidRDefault="00971B3C" w:rsidP="002A6D43">
      <w:pPr>
        <w:rPr>
          <w:sz w:val="26"/>
        </w:rPr>
      </w:pPr>
    </w:p>
    <w:sectPr w:rsidR="00971B3C" w:rsidRPr="00D623B8" w:rsidSect="007B25C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4C04" w14:textId="77777777" w:rsidR="00E83D9B" w:rsidRDefault="00E83D9B" w:rsidP="00087B1B">
      <w:r>
        <w:separator/>
      </w:r>
    </w:p>
  </w:endnote>
  <w:endnote w:type="continuationSeparator" w:id="0">
    <w:p w14:paraId="62F4D804" w14:textId="77777777" w:rsidR="00E83D9B" w:rsidRDefault="00E83D9B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E9B9" w14:textId="77777777" w:rsidR="00E83D9B" w:rsidRDefault="00E83D9B" w:rsidP="00087B1B">
      <w:r>
        <w:separator/>
      </w:r>
    </w:p>
  </w:footnote>
  <w:footnote w:type="continuationSeparator" w:id="0">
    <w:p w14:paraId="392D383F" w14:textId="77777777" w:rsidR="00E83D9B" w:rsidRDefault="00E83D9B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6A325C5F"/>
    <w:multiLevelType w:val="hybridMultilevel"/>
    <w:tmpl w:val="C2C23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2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735851C2"/>
    <w:multiLevelType w:val="hybridMultilevel"/>
    <w:tmpl w:val="C80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77714113">
    <w:abstractNumId w:val="22"/>
  </w:num>
  <w:num w:numId="2" w16cid:durableId="2010332008">
    <w:abstractNumId w:val="21"/>
  </w:num>
  <w:num w:numId="3" w16cid:durableId="2102673876">
    <w:abstractNumId w:val="27"/>
  </w:num>
  <w:num w:numId="4" w16cid:durableId="886913160">
    <w:abstractNumId w:val="25"/>
  </w:num>
  <w:num w:numId="5" w16cid:durableId="911356208">
    <w:abstractNumId w:val="7"/>
  </w:num>
  <w:num w:numId="6" w16cid:durableId="551842744">
    <w:abstractNumId w:val="20"/>
  </w:num>
  <w:num w:numId="7" w16cid:durableId="982779358">
    <w:abstractNumId w:val="18"/>
  </w:num>
  <w:num w:numId="8" w16cid:durableId="1726876648">
    <w:abstractNumId w:val="13"/>
  </w:num>
  <w:num w:numId="9" w16cid:durableId="1293709668">
    <w:abstractNumId w:val="8"/>
  </w:num>
  <w:num w:numId="10" w16cid:durableId="1331904616">
    <w:abstractNumId w:val="14"/>
  </w:num>
  <w:num w:numId="11" w16cid:durableId="1202861099">
    <w:abstractNumId w:val="10"/>
  </w:num>
  <w:num w:numId="12" w16cid:durableId="1541431848">
    <w:abstractNumId w:val="1"/>
  </w:num>
  <w:num w:numId="13" w16cid:durableId="227888922">
    <w:abstractNumId w:val="15"/>
  </w:num>
  <w:num w:numId="14" w16cid:durableId="1440833931">
    <w:abstractNumId w:val="3"/>
  </w:num>
  <w:num w:numId="15" w16cid:durableId="869341672">
    <w:abstractNumId w:val="2"/>
  </w:num>
  <w:num w:numId="16" w16cid:durableId="1067385844">
    <w:abstractNumId w:val="11"/>
  </w:num>
  <w:num w:numId="17" w16cid:durableId="1439181975">
    <w:abstractNumId w:val="24"/>
  </w:num>
  <w:num w:numId="18" w16cid:durableId="551577632">
    <w:abstractNumId w:val="4"/>
  </w:num>
  <w:num w:numId="19" w16cid:durableId="1319698483">
    <w:abstractNumId w:val="28"/>
  </w:num>
  <w:num w:numId="20" w16cid:durableId="882710508">
    <w:abstractNumId w:val="5"/>
  </w:num>
  <w:num w:numId="21" w16cid:durableId="707530565">
    <w:abstractNumId w:val="6"/>
  </w:num>
  <w:num w:numId="22" w16cid:durableId="572660723">
    <w:abstractNumId w:val="26"/>
  </w:num>
  <w:num w:numId="23" w16cid:durableId="225189054">
    <w:abstractNumId w:val="17"/>
  </w:num>
  <w:num w:numId="24" w16cid:durableId="606542734">
    <w:abstractNumId w:val="16"/>
  </w:num>
  <w:num w:numId="25" w16cid:durableId="1182234693">
    <w:abstractNumId w:val="12"/>
  </w:num>
  <w:num w:numId="26" w16cid:durableId="1203056360">
    <w:abstractNumId w:val="0"/>
  </w:num>
  <w:num w:numId="27" w16cid:durableId="943656772">
    <w:abstractNumId w:val="9"/>
  </w:num>
  <w:num w:numId="28" w16cid:durableId="127558126">
    <w:abstractNumId w:val="23"/>
  </w:num>
  <w:num w:numId="29" w16cid:durableId="14978373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58"/>
    <w:rsid w:val="00002059"/>
    <w:rsid w:val="00031274"/>
    <w:rsid w:val="00037189"/>
    <w:rsid w:val="00044271"/>
    <w:rsid w:val="00047BCB"/>
    <w:rsid w:val="0006745D"/>
    <w:rsid w:val="00070946"/>
    <w:rsid w:val="00087B1B"/>
    <w:rsid w:val="000D6E3A"/>
    <w:rsid w:val="000E1C8F"/>
    <w:rsid w:val="00101148"/>
    <w:rsid w:val="00103BE1"/>
    <w:rsid w:val="00112405"/>
    <w:rsid w:val="00113AAB"/>
    <w:rsid w:val="0012585D"/>
    <w:rsid w:val="001372B0"/>
    <w:rsid w:val="001540FB"/>
    <w:rsid w:val="001666F0"/>
    <w:rsid w:val="001729A6"/>
    <w:rsid w:val="00177A07"/>
    <w:rsid w:val="00177AB4"/>
    <w:rsid w:val="001B58F4"/>
    <w:rsid w:val="001E3DB5"/>
    <w:rsid w:val="001E4BB9"/>
    <w:rsid w:val="001F4801"/>
    <w:rsid w:val="001F5A02"/>
    <w:rsid w:val="002106EA"/>
    <w:rsid w:val="002471C4"/>
    <w:rsid w:val="002574C6"/>
    <w:rsid w:val="002A6029"/>
    <w:rsid w:val="002A6D43"/>
    <w:rsid w:val="002D51F3"/>
    <w:rsid w:val="00310045"/>
    <w:rsid w:val="0035197A"/>
    <w:rsid w:val="00351B57"/>
    <w:rsid w:val="003529BE"/>
    <w:rsid w:val="003809CA"/>
    <w:rsid w:val="00383819"/>
    <w:rsid w:val="003906C2"/>
    <w:rsid w:val="003913D5"/>
    <w:rsid w:val="003A2B5A"/>
    <w:rsid w:val="003C436A"/>
    <w:rsid w:val="003D2DD2"/>
    <w:rsid w:val="00404AF5"/>
    <w:rsid w:val="00407A19"/>
    <w:rsid w:val="00441CF7"/>
    <w:rsid w:val="004531B8"/>
    <w:rsid w:val="00454841"/>
    <w:rsid w:val="00457932"/>
    <w:rsid w:val="00460708"/>
    <w:rsid w:val="00470DF4"/>
    <w:rsid w:val="00481619"/>
    <w:rsid w:val="0048344C"/>
    <w:rsid w:val="00492397"/>
    <w:rsid w:val="004953E9"/>
    <w:rsid w:val="004A547F"/>
    <w:rsid w:val="004B2A4F"/>
    <w:rsid w:val="004B362E"/>
    <w:rsid w:val="004B48EF"/>
    <w:rsid w:val="004C4F3C"/>
    <w:rsid w:val="004C5AB6"/>
    <w:rsid w:val="00504916"/>
    <w:rsid w:val="005151A1"/>
    <w:rsid w:val="0053627F"/>
    <w:rsid w:val="00550FBC"/>
    <w:rsid w:val="00557F8E"/>
    <w:rsid w:val="00575693"/>
    <w:rsid w:val="005C3D3C"/>
    <w:rsid w:val="005C5904"/>
    <w:rsid w:val="005C5F2A"/>
    <w:rsid w:val="005D76C5"/>
    <w:rsid w:val="005F1D58"/>
    <w:rsid w:val="005F5207"/>
    <w:rsid w:val="005F6F98"/>
    <w:rsid w:val="0060797B"/>
    <w:rsid w:val="00612AEB"/>
    <w:rsid w:val="0062330C"/>
    <w:rsid w:val="0062347C"/>
    <w:rsid w:val="006439E8"/>
    <w:rsid w:val="00654451"/>
    <w:rsid w:val="00667165"/>
    <w:rsid w:val="00672CDA"/>
    <w:rsid w:val="00680B49"/>
    <w:rsid w:val="0068111C"/>
    <w:rsid w:val="00690DE4"/>
    <w:rsid w:val="006A1C4E"/>
    <w:rsid w:val="006B32CC"/>
    <w:rsid w:val="006C168D"/>
    <w:rsid w:val="006C65DD"/>
    <w:rsid w:val="006F2C4F"/>
    <w:rsid w:val="00700FFB"/>
    <w:rsid w:val="00705F22"/>
    <w:rsid w:val="00707E10"/>
    <w:rsid w:val="00710450"/>
    <w:rsid w:val="00731886"/>
    <w:rsid w:val="00731E6A"/>
    <w:rsid w:val="00754A41"/>
    <w:rsid w:val="0076401E"/>
    <w:rsid w:val="007823ED"/>
    <w:rsid w:val="00785FC8"/>
    <w:rsid w:val="0079130D"/>
    <w:rsid w:val="007A0C26"/>
    <w:rsid w:val="007A2726"/>
    <w:rsid w:val="007B25CB"/>
    <w:rsid w:val="007B77FE"/>
    <w:rsid w:val="007C27C6"/>
    <w:rsid w:val="007D6311"/>
    <w:rsid w:val="007E0715"/>
    <w:rsid w:val="008221F8"/>
    <w:rsid w:val="00846BA1"/>
    <w:rsid w:val="008714A4"/>
    <w:rsid w:val="008722EA"/>
    <w:rsid w:val="00873B3D"/>
    <w:rsid w:val="00877F1D"/>
    <w:rsid w:val="008931AE"/>
    <w:rsid w:val="008B10E7"/>
    <w:rsid w:val="008B5590"/>
    <w:rsid w:val="008E4C9B"/>
    <w:rsid w:val="008F1B42"/>
    <w:rsid w:val="008F47B1"/>
    <w:rsid w:val="008F4AFE"/>
    <w:rsid w:val="00915B1A"/>
    <w:rsid w:val="00923001"/>
    <w:rsid w:val="0092597E"/>
    <w:rsid w:val="00932367"/>
    <w:rsid w:val="0093416A"/>
    <w:rsid w:val="00966CE2"/>
    <w:rsid w:val="00971B3C"/>
    <w:rsid w:val="00973111"/>
    <w:rsid w:val="0097603C"/>
    <w:rsid w:val="009F2DF6"/>
    <w:rsid w:val="009F3B4F"/>
    <w:rsid w:val="00A04E4D"/>
    <w:rsid w:val="00A10267"/>
    <w:rsid w:val="00A13C5E"/>
    <w:rsid w:val="00A509AD"/>
    <w:rsid w:val="00AA6761"/>
    <w:rsid w:val="00AA6F50"/>
    <w:rsid w:val="00AB4B3A"/>
    <w:rsid w:val="00AB64D0"/>
    <w:rsid w:val="00AD5CA2"/>
    <w:rsid w:val="00AE27D2"/>
    <w:rsid w:val="00AF0A58"/>
    <w:rsid w:val="00B00216"/>
    <w:rsid w:val="00B015A1"/>
    <w:rsid w:val="00B0257F"/>
    <w:rsid w:val="00B0539F"/>
    <w:rsid w:val="00B13584"/>
    <w:rsid w:val="00B22F2D"/>
    <w:rsid w:val="00B23A16"/>
    <w:rsid w:val="00B31FE0"/>
    <w:rsid w:val="00B408EC"/>
    <w:rsid w:val="00B52153"/>
    <w:rsid w:val="00B72B9D"/>
    <w:rsid w:val="00B93A65"/>
    <w:rsid w:val="00BB061C"/>
    <w:rsid w:val="00BD1C94"/>
    <w:rsid w:val="00C1474B"/>
    <w:rsid w:val="00C159C4"/>
    <w:rsid w:val="00C27273"/>
    <w:rsid w:val="00C71FA8"/>
    <w:rsid w:val="00C76AA5"/>
    <w:rsid w:val="00C92825"/>
    <w:rsid w:val="00C937C6"/>
    <w:rsid w:val="00C9620E"/>
    <w:rsid w:val="00CA4D1F"/>
    <w:rsid w:val="00CB28EE"/>
    <w:rsid w:val="00CC70DB"/>
    <w:rsid w:val="00CE1C72"/>
    <w:rsid w:val="00CF6489"/>
    <w:rsid w:val="00D059A5"/>
    <w:rsid w:val="00D0733B"/>
    <w:rsid w:val="00D07F6A"/>
    <w:rsid w:val="00D11C76"/>
    <w:rsid w:val="00D30DB9"/>
    <w:rsid w:val="00D53933"/>
    <w:rsid w:val="00D56959"/>
    <w:rsid w:val="00D623B8"/>
    <w:rsid w:val="00D72F99"/>
    <w:rsid w:val="00D76022"/>
    <w:rsid w:val="00D85AF0"/>
    <w:rsid w:val="00DB0BB5"/>
    <w:rsid w:val="00DB13BE"/>
    <w:rsid w:val="00DB38CC"/>
    <w:rsid w:val="00DC168F"/>
    <w:rsid w:val="00DD202B"/>
    <w:rsid w:val="00DD5CC2"/>
    <w:rsid w:val="00DF5CA9"/>
    <w:rsid w:val="00E17A28"/>
    <w:rsid w:val="00E34356"/>
    <w:rsid w:val="00E413BB"/>
    <w:rsid w:val="00E42FDA"/>
    <w:rsid w:val="00E50885"/>
    <w:rsid w:val="00E7101A"/>
    <w:rsid w:val="00E77895"/>
    <w:rsid w:val="00E77AD5"/>
    <w:rsid w:val="00E83D9B"/>
    <w:rsid w:val="00E84F04"/>
    <w:rsid w:val="00E91952"/>
    <w:rsid w:val="00E94A83"/>
    <w:rsid w:val="00EA440C"/>
    <w:rsid w:val="00EB0F4E"/>
    <w:rsid w:val="00EB621C"/>
    <w:rsid w:val="00EB771A"/>
    <w:rsid w:val="00EC217F"/>
    <w:rsid w:val="00ED2111"/>
    <w:rsid w:val="00EE34CF"/>
    <w:rsid w:val="00EF5338"/>
    <w:rsid w:val="00F07BCA"/>
    <w:rsid w:val="00F13FF6"/>
    <w:rsid w:val="00F17AB9"/>
    <w:rsid w:val="00F2677A"/>
    <w:rsid w:val="00F63F18"/>
    <w:rsid w:val="00F727CE"/>
    <w:rsid w:val="00F76BE4"/>
    <w:rsid w:val="00F8169F"/>
    <w:rsid w:val="00F906CA"/>
    <w:rsid w:val="00FB321E"/>
    <w:rsid w:val="00FC2487"/>
    <w:rsid w:val="00FC3176"/>
    <w:rsid w:val="00FC50CB"/>
    <w:rsid w:val="00FC56E7"/>
    <w:rsid w:val="00FE2502"/>
    <w:rsid w:val="00FE34F9"/>
    <w:rsid w:val="00FE5FCA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86F7025"/>
  <w15:chartTrackingRefBased/>
  <w15:docId w15:val="{48F8AD44-2A08-4D39-8E12-8BA246E3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paragraph" w:styleId="ListParagraph">
    <w:name w:val="List Paragraph"/>
    <w:basedOn w:val="Normal"/>
    <w:uiPriority w:val="34"/>
    <w:qFormat/>
    <w:rsid w:val="0051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4BB88-6CE2-4982-B263-3C00E292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Dr. Md. Kabiruzzaman</cp:lastModifiedBy>
  <cp:revision>4</cp:revision>
  <cp:lastPrinted>2022-08-11T11:24:00Z</cp:lastPrinted>
  <dcterms:created xsi:type="dcterms:W3CDTF">2023-04-13T09:14:00Z</dcterms:created>
  <dcterms:modified xsi:type="dcterms:W3CDTF">2023-04-13T09:21:00Z</dcterms:modified>
</cp:coreProperties>
</file>