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4C545" w14:textId="32E018C4" w:rsidR="00704944" w:rsidRPr="00984641" w:rsidRDefault="00704944" w:rsidP="0098464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54"/>
        <w:gridCol w:w="3091"/>
      </w:tblGrid>
      <w:tr w:rsidR="00EC58F9" w:rsidRPr="00984641" w14:paraId="54C699D1" w14:textId="77777777" w:rsidTr="00B003BD">
        <w:tc>
          <w:tcPr>
            <w:tcW w:w="9350" w:type="dxa"/>
            <w:gridSpan w:val="3"/>
          </w:tcPr>
          <w:p w14:paraId="58306CB1" w14:textId="642034CA" w:rsidR="00EC58F9" w:rsidRPr="00984641" w:rsidRDefault="00EC58F9" w:rsidP="00984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Information</w:t>
            </w:r>
            <w:r w:rsidR="005213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</w:t>
            </w:r>
          </w:p>
        </w:tc>
      </w:tr>
      <w:tr w:rsidR="00EC58F9" w:rsidRPr="00984641" w14:paraId="2378B205" w14:textId="77777777" w:rsidTr="005213B3">
        <w:tc>
          <w:tcPr>
            <w:tcW w:w="805" w:type="dxa"/>
            <w:vAlign w:val="center"/>
          </w:tcPr>
          <w:p w14:paraId="21B4E99C" w14:textId="2977A56E" w:rsidR="00EC58F9" w:rsidRPr="00984641" w:rsidRDefault="00EC58F9" w:rsidP="005213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 No.</w:t>
            </w:r>
          </w:p>
        </w:tc>
        <w:tc>
          <w:tcPr>
            <w:tcW w:w="5454" w:type="dxa"/>
            <w:vAlign w:val="center"/>
          </w:tcPr>
          <w:p w14:paraId="6207C6C2" w14:textId="71C4B086" w:rsidR="00EC58F9" w:rsidRPr="00984641" w:rsidRDefault="00EC58F9" w:rsidP="005213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91" w:type="dxa"/>
            <w:vAlign w:val="center"/>
          </w:tcPr>
          <w:p w14:paraId="5F60E687" w14:textId="24E316F0" w:rsidR="00EC58F9" w:rsidRPr="00984641" w:rsidRDefault="00EC58F9" w:rsidP="005213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EC58F9" w:rsidRPr="00984641" w14:paraId="394642F9" w14:textId="77777777" w:rsidTr="005213B3">
        <w:tc>
          <w:tcPr>
            <w:tcW w:w="805" w:type="dxa"/>
            <w:vAlign w:val="center"/>
          </w:tcPr>
          <w:p w14:paraId="4DEE4F18" w14:textId="104D893F" w:rsidR="00EC58F9" w:rsidRPr="00984641" w:rsidRDefault="005213B3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5454" w:type="dxa"/>
            <w:vAlign w:val="center"/>
          </w:tcPr>
          <w:p w14:paraId="68522FA6" w14:textId="58575420" w:rsidR="00EC58F9" w:rsidRPr="00984641" w:rsidRDefault="00230C4F" w:rsidP="0052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C4F">
              <w:rPr>
                <w:rFonts w:ascii="Times New Roman" w:hAnsi="Times New Roman" w:cs="Times New Roman"/>
                <w:sz w:val="24"/>
                <w:szCs w:val="24"/>
              </w:rPr>
              <w:t>M.S.A.Nusad</w:t>
            </w:r>
          </w:p>
        </w:tc>
        <w:tc>
          <w:tcPr>
            <w:tcW w:w="3091" w:type="dxa"/>
            <w:vAlign w:val="center"/>
          </w:tcPr>
          <w:p w14:paraId="33FAD83C" w14:textId="3118E4CD" w:rsidR="00EC58F9" w:rsidRPr="00984641" w:rsidRDefault="00230C4F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C4F">
              <w:rPr>
                <w:rFonts w:ascii="Times New Roman" w:hAnsi="Times New Roman" w:cs="Times New Roman"/>
                <w:sz w:val="24"/>
                <w:szCs w:val="24"/>
              </w:rPr>
              <w:t>20-43991-2</w:t>
            </w:r>
          </w:p>
        </w:tc>
      </w:tr>
      <w:tr w:rsidR="00EC58F9" w:rsidRPr="00984641" w14:paraId="7CBC2F83" w14:textId="77777777" w:rsidTr="005213B3">
        <w:tc>
          <w:tcPr>
            <w:tcW w:w="805" w:type="dxa"/>
            <w:vAlign w:val="center"/>
          </w:tcPr>
          <w:p w14:paraId="148C7526" w14:textId="7FCDCC12" w:rsidR="00EC58F9" w:rsidRPr="00984641" w:rsidRDefault="005213B3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454" w:type="dxa"/>
            <w:vAlign w:val="center"/>
          </w:tcPr>
          <w:p w14:paraId="578427BE" w14:textId="094DDF5B" w:rsidR="00EC58F9" w:rsidRPr="00984641" w:rsidRDefault="00963DB7" w:rsidP="0052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MD. SHOHANUR RAHMAN SHOHAN</w:t>
            </w:r>
          </w:p>
        </w:tc>
        <w:tc>
          <w:tcPr>
            <w:tcW w:w="3091" w:type="dxa"/>
            <w:vAlign w:val="center"/>
          </w:tcPr>
          <w:p w14:paraId="03F58356" w14:textId="412E1225" w:rsidR="00EC58F9" w:rsidRPr="00984641" w:rsidRDefault="00963DB7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22-46013-1</w:t>
            </w:r>
          </w:p>
        </w:tc>
      </w:tr>
      <w:tr w:rsidR="00EC58F9" w:rsidRPr="00984641" w14:paraId="676724CD" w14:textId="77777777" w:rsidTr="005213B3">
        <w:tc>
          <w:tcPr>
            <w:tcW w:w="805" w:type="dxa"/>
            <w:vAlign w:val="center"/>
          </w:tcPr>
          <w:p w14:paraId="1D06043A" w14:textId="40E75BDB" w:rsidR="00EC58F9" w:rsidRPr="00984641" w:rsidRDefault="005213B3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454" w:type="dxa"/>
            <w:vAlign w:val="center"/>
          </w:tcPr>
          <w:p w14:paraId="5A77BA69" w14:textId="2E5FA292" w:rsidR="00EC58F9" w:rsidRPr="00984641" w:rsidRDefault="00963DB7" w:rsidP="005213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MD. JAHID HASAN</w:t>
            </w:r>
          </w:p>
        </w:tc>
        <w:tc>
          <w:tcPr>
            <w:tcW w:w="3091" w:type="dxa"/>
            <w:vAlign w:val="center"/>
          </w:tcPr>
          <w:p w14:paraId="3E3737DE" w14:textId="79BACF1D" w:rsidR="00EC58F9" w:rsidRPr="00984641" w:rsidRDefault="00963DB7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22-47010-1</w:t>
            </w:r>
          </w:p>
        </w:tc>
      </w:tr>
      <w:tr w:rsidR="00EC58F9" w:rsidRPr="00984641" w14:paraId="5CAE2AE9" w14:textId="77777777" w:rsidTr="005213B3">
        <w:tc>
          <w:tcPr>
            <w:tcW w:w="805" w:type="dxa"/>
            <w:vAlign w:val="center"/>
          </w:tcPr>
          <w:p w14:paraId="76CEFB9A" w14:textId="77777777" w:rsidR="00EC58F9" w:rsidRPr="00984641" w:rsidRDefault="00EC58F9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4" w:type="dxa"/>
            <w:vAlign w:val="center"/>
          </w:tcPr>
          <w:p w14:paraId="61E731DA" w14:textId="68B4AFF3" w:rsidR="00EC58F9" w:rsidRPr="00984641" w:rsidRDefault="00EC58F9" w:rsidP="00521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vAlign w:val="center"/>
          </w:tcPr>
          <w:p w14:paraId="7D706A62" w14:textId="77777777" w:rsidR="00EC58F9" w:rsidRPr="00984641" w:rsidRDefault="00EC58F9" w:rsidP="0052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C9DD35" w14:textId="77777777" w:rsidR="00AE5812" w:rsidRPr="00984641" w:rsidRDefault="00AE5812" w:rsidP="009846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EE383" w14:textId="47B5CFBE" w:rsidR="00963DB7" w:rsidRDefault="00963DB7" w:rsidP="00984641">
      <w:pPr>
        <w:jc w:val="both"/>
        <w:rPr>
          <w:rFonts w:ascii="Times New Roman" w:hAnsi="Times New Roman" w:cs="Times New Roman"/>
          <w:sz w:val="24"/>
          <w:szCs w:val="24"/>
        </w:rPr>
      </w:pPr>
      <w:r w:rsidRPr="005213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84641">
        <w:rPr>
          <w:rFonts w:ascii="Times New Roman" w:hAnsi="Times New Roman" w:cs="Times New Roman"/>
          <w:sz w:val="24"/>
          <w:szCs w:val="24"/>
        </w:rPr>
        <w:t xml:space="preserve"> Red Planet Expedition</w:t>
      </w:r>
    </w:p>
    <w:p w14:paraId="12FD513D" w14:textId="77777777" w:rsidR="005213B3" w:rsidRPr="00984641" w:rsidRDefault="005213B3" w:rsidP="0098464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192B" w:rsidRPr="00984641" w14:paraId="57D96F0C" w14:textId="77777777" w:rsidTr="0076192B">
        <w:tc>
          <w:tcPr>
            <w:tcW w:w="9350" w:type="dxa"/>
          </w:tcPr>
          <w:p w14:paraId="570AE3FE" w14:textId="49375058" w:rsidR="0076192B" w:rsidRPr="00984641" w:rsidRDefault="0076192B" w:rsidP="0098464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Project Description</w:t>
            </w:r>
          </w:p>
        </w:tc>
      </w:tr>
      <w:tr w:rsidR="0076192B" w:rsidRPr="00984641" w14:paraId="7100254E" w14:textId="77777777" w:rsidTr="0076192B">
        <w:tc>
          <w:tcPr>
            <w:tcW w:w="9350" w:type="dxa"/>
          </w:tcPr>
          <w:p w14:paraId="37CD0F99" w14:textId="3BF79FDC" w:rsidR="00984641" w:rsidRPr="00984641" w:rsidRDefault="00984641" w:rsidP="00521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Our project, "Red Planet Expedition," aims to create an immersive journey through various stages of a space mission, culminating in the exploration of Mars, the red planet. The project will be developed using C++ with GLUT (OpenGL Utility Toolkit) to leverage its capabilities in creating dynamic and visually engaging graphics.</w:t>
            </w:r>
          </w:p>
          <w:p w14:paraId="2A83A0E0" w14:textId="25BC8241" w:rsidR="00984641" w:rsidRPr="00984641" w:rsidRDefault="00984641" w:rsidP="00521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The project will commence with a control room scene, where monitors display different animations pertinent to the mission. Human operators will interact within this setting, setting the stage for the upcoming launch sequence.</w:t>
            </w:r>
          </w:p>
          <w:p w14:paraId="4AF0E9CF" w14:textId="626AF2F6" w:rsidR="00984641" w:rsidRPr="00984641" w:rsidRDefault="00984641" w:rsidP="00521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Moving to the launch area, situated near the sea, the scene will feature a control room</w:t>
            </w:r>
            <w:r w:rsidR="00AB5F70">
              <w:rPr>
                <w:rFonts w:ascii="Times New Roman" w:hAnsi="Times New Roman" w:cs="Times New Roman"/>
                <w:sz w:val="24"/>
                <w:szCs w:val="24"/>
              </w:rPr>
              <w:t xml:space="preserve"> building</w:t>
            </w: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 xml:space="preserve">, a rocket poised on a platform, and a rotating signal antenna. In the </w:t>
            </w:r>
            <w:r w:rsidR="00CE19C0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r w:rsidR="00CE19C0">
              <w:rPr>
                <w:rFonts w:ascii="Times New Roman" w:hAnsi="Times New Roman" w:cs="Times New Roman"/>
                <w:sz w:val="24"/>
                <w:szCs w:val="24"/>
              </w:rPr>
              <w:t xml:space="preserve">patrol </w:t>
            </w: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ship will glide across the sea, while clouds drift across the sky. The scene will emphasize the anticipation and activity preceding the rocket launch.</w:t>
            </w:r>
          </w:p>
          <w:p w14:paraId="0A692119" w14:textId="29E5729E" w:rsidR="00984641" w:rsidRPr="00984641" w:rsidRDefault="00984641" w:rsidP="00521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 xml:space="preserve">As the rocket takes off, viewers will witness the separation of its components, transitioning smoothly to its ascent into space. The rocket's orientation will shift from a vertical to a horizontal position as it enters the space environment. Here, the backdrop will be filled with </w:t>
            </w:r>
            <w:r w:rsidR="00AB5F70">
              <w:rPr>
                <w:rFonts w:ascii="Times New Roman" w:hAnsi="Times New Roman" w:cs="Times New Roman"/>
                <w:sz w:val="24"/>
                <w:szCs w:val="24"/>
              </w:rPr>
              <w:t>space objects</w:t>
            </w: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, including asteroids, creating a sense of peril and excitement as the rocket navigates through space.</w:t>
            </w:r>
          </w:p>
          <w:p w14:paraId="4B860F27" w14:textId="35C43B8F" w:rsidR="0076192B" w:rsidRPr="00984641" w:rsidRDefault="00984641" w:rsidP="005213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4641">
              <w:rPr>
                <w:rFonts w:ascii="Times New Roman" w:hAnsi="Times New Roman" w:cs="Times New Roman"/>
                <w:sz w:val="24"/>
                <w:szCs w:val="24"/>
              </w:rPr>
              <w:t>Finally, the climax of the expedition will depict the landing on Mars, the red planet. The scene will transition to the Martian surface, where a rover will explore its terrain. Visual elements will convey the desolate yet awe-inspiring landscape of Mars, emphasizing the significance of human exploration beyond Earth.</w:t>
            </w:r>
          </w:p>
        </w:tc>
      </w:tr>
    </w:tbl>
    <w:p w14:paraId="4B12FEB9" w14:textId="77777777" w:rsidR="0076192B" w:rsidRPr="00984641" w:rsidRDefault="0076192B" w:rsidP="009846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192B" w:rsidRPr="009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EFC37" w14:textId="77777777" w:rsidR="00EA43EE" w:rsidRDefault="00EA43EE" w:rsidP="00AE5812">
      <w:pPr>
        <w:spacing w:after="0" w:line="240" w:lineRule="auto"/>
      </w:pPr>
      <w:r>
        <w:separator/>
      </w:r>
    </w:p>
  </w:endnote>
  <w:endnote w:type="continuationSeparator" w:id="0">
    <w:p w14:paraId="7A12DD35" w14:textId="77777777" w:rsidR="00EA43EE" w:rsidRDefault="00EA43EE" w:rsidP="00AE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5D34" w14:textId="77777777" w:rsidR="00EA43EE" w:rsidRDefault="00EA43EE" w:rsidP="00AE5812">
      <w:pPr>
        <w:spacing w:after="0" w:line="240" w:lineRule="auto"/>
      </w:pPr>
      <w:r>
        <w:separator/>
      </w:r>
    </w:p>
  </w:footnote>
  <w:footnote w:type="continuationSeparator" w:id="0">
    <w:p w14:paraId="0356811B" w14:textId="77777777" w:rsidR="00EA43EE" w:rsidRDefault="00EA43EE" w:rsidP="00AE5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4"/>
    <w:rsid w:val="00230C4F"/>
    <w:rsid w:val="005213B3"/>
    <w:rsid w:val="00704944"/>
    <w:rsid w:val="0076192B"/>
    <w:rsid w:val="00963DB7"/>
    <w:rsid w:val="00984641"/>
    <w:rsid w:val="00AB5F70"/>
    <w:rsid w:val="00AE5812"/>
    <w:rsid w:val="00C66B4C"/>
    <w:rsid w:val="00CE19C0"/>
    <w:rsid w:val="00E9312D"/>
    <w:rsid w:val="00EA43EE"/>
    <w:rsid w:val="00E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6AC4"/>
  <w15:chartTrackingRefBased/>
  <w15:docId w15:val="{1CF401C0-D341-493F-B7D4-8F2DBCAF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12"/>
  </w:style>
  <w:style w:type="paragraph" w:styleId="Footer">
    <w:name w:val="footer"/>
    <w:basedOn w:val="Normal"/>
    <w:link w:val="FooterChar"/>
    <w:uiPriority w:val="99"/>
    <w:unhideWhenUsed/>
    <w:rsid w:val="00AE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12"/>
  </w:style>
  <w:style w:type="table" w:styleId="TableGrid">
    <w:name w:val="Table Grid"/>
    <w:basedOn w:val="TableNormal"/>
    <w:uiPriority w:val="39"/>
    <w:rsid w:val="00EC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Aneem Al Ahsan Rupai</dc:creator>
  <cp:keywords/>
  <dc:description/>
  <cp:lastModifiedBy>MD. JAHID HASAN</cp:lastModifiedBy>
  <cp:revision>2</cp:revision>
  <dcterms:created xsi:type="dcterms:W3CDTF">2024-04-29T14:57:00Z</dcterms:created>
  <dcterms:modified xsi:type="dcterms:W3CDTF">2024-04-29T14:57:00Z</dcterms:modified>
</cp:coreProperties>
</file>