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BrainBloom is a digital health solution aimed at predicting and preventing dementia through proactive user engagement and personalized risk management. As dementia rates continue to rise globally, current healthcare approaches often focus on treatment rather than prevention. That’s where we come in.</w:t>
      </w:r>
    </w:p>
    <w:p w:rsidR="00000000" w:rsidDel="00000000" w:rsidP="00000000" w:rsidRDefault="00000000" w:rsidRPr="00000000" w14:paraId="00000002">
      <w:pPr>
        <w:rPr/>
      </w:pPr>
      <w:r w:rsidDel="00000000" w:rsidR="00000000" w:rsidRPr="00000000">
        <w:rPr>
          <w:rtl w:val="0"/>
        </w:rPr>
        <w:t xml:space="preserve">BrainBloom addresses this gap by offering a comprehensive platform accessible via both web and mobile applications. The core features include:</w:t>
      </w:r>
    </w:p>
    <w:p w:rsidR="00000000" w:rsidDel="00000000" w:rsidP="00000000" w:rsidRDefault="00000000" w:rsidRPr="00000000" w14:paraId="00000003">
      <w:pPr>
        <w:numPr>
          <w:ilvl w:val="0"/>
          <w:numId w:val="7"/>
        </w:numPr>
        <w:ind w:left="720" w:hanging="360"/>
        <w:rPr/>
      </w:pPr>
      <w:r w:rsidDel="00000000" w:rsidR="00000000" w:rsidRPr="00000000">
        <w:rPr>
          <w:b w:val="1"/>
          <w:rtl w:val="0"/>
        </w:rPr>
        <w:t xml:space="preserve">Risk Assessment Questionnaire:</w:t>
      </w:r>
      <w:r w:rsidDel="00000000" w:rsidR="00000000" w:rsidRPr="00000000">
        <w:rPr>
          <w:rtl w:val="0"/>
        </w:rPr>
        <w:t xml:space="preserve"> Users complete a detailed questionnaire designed to assess their individual risk factors for dementia. This assessment covers lifestyle choices, medical history, genetics, and other pertinent factors.</w:t>
      </w:r>
    </w:p>
    <w:p w:rsidR="00000000" w:rsidDel="00000000" w:rsidP="00000000" w:rsidRDefault="00000000" w:rsidRPr="00000000" w14:paraId="00000004">
      <w:pPr>
        <w:numPr>
          <w:ilvl w:val="0"/>
          <w:numId w:val="7"/>
        </w:numPr>
        <w:ind w:left="720" w:hanging="360"/>
        <w:rPr/>
      </w:pPr>
      <w:r w:rsidDel="00000000" w:rsidR="00000000" w:rsidRPr="00000000">
        <w:rPr>
          <w:b w:val="1"/>
          <w:rtl w:val="0"/>
        </w:rPr>
        <w:t xml:space="preserve">Personalized Risk Report:</w:t>
      </w:r>
      <w:r w:rsidDel="00000000" w:rsidR="00000000" w:rsidRPr="00000000">
        <w:rPr>
          <w:rtl w:val="0"/>
        </w:rPr>
        <w:t xml:space="preserve"> Based on the questionnaire results, users receive a personalized risk report outlining their specific risk factors ranked by severity. This report serves as a foundation for personalized recommendations.</w:t>
      </w:r>
    </w:p>
    <w:p w:rsidR="00000000" w:rsidDel="00000000" w:rsidP="00000000" w:rsidRDefault="00000000" w:rsidRPr="00000000" w14:paraId="00000005">
      <w:pPr>
        <w:numPr>
          <w:ilvl w:val="0"/>
          <w:numId w:val="7"/>
        </w:numPr>
        <w:ind w:left="720" w:hanging="360"/>
        <w:rPr/>
      </w:pPr>
      <w:r w:rsidDel="00000000" w:rsidR="00000000" w:rsidRPr="00000000">
        <w:rPr>
          <w:b w:val="1"/>
          <w:rtl w:val="0"/>
        </w:rPr>
        <w:t xml:space="preserve">Actionable Insights and Recommendations:</w:t>
      </w:r>
      <w:r w:rsidDel="00000000" w:rsidR="00000000" w:rsidRPr="00000000">
        <w:rPr>
          <w:rtl w:val="0"/>
        </w:rPr>
        <w:t xml:space="preserve"> BrainBloom provides actionable insights and recommendations tailored to each user's risk profile. These recommendations focus on lifestyle modifications, cognitive exercises, and health interventions known to reduce dementia risk.</w:t>
      </w:r>
    </w:p>
    <w:p w:rsidR="00000000" w:rsidDel="00000000" w:rsidP="00000000" w:rsidRDefault="00000000" w:rsidRPr="00000000" w14:paraId="00000006">
      <w:pPr>
        <w:numPr>
          <w:ilvl w:val="0"/>
          <w:numId w:val="7"/>
        </w:numPr>
        <w:ind w:left="720" w:hanging="360"/>
        <w:rPr/>
      </w:pPr>
      <w:r w:rsidDel="00000000" w:rsidR="00000000" w:rsidRPr="00000000">
        <w:rPr>
          <w:b w:val="1"/>
          <w:rtl w:val="0"/>
        </w:rPr>
        <w:t xml:space="preserve">Brain-Training Games:</w:t>
      </w:r>
      <w:r w:rsidDel="00000000" w:rsidR="00000000" w:rsidRPr="00000000">
        <w:rPr>
          <w:rtl w:val="0"/>
        </w:rPr>
        <w:t xml:space="preserve"> Engaging cognitive games are integrated into the platform to promote mental agility and provide ongoing brain-training exercises. Progress in these games is tracked and correlated with cognitive health improvements over time.</w:t>
      </w:r>
    </w:p>
    <w:p w:rsidR="00000000" w:rsidDel="00000000" w:rsidP="00000000" w:rsidRDefault="00000000" w:rsidRPr="00000000" w14:paraId="00000007">
      <w:pPr>
        <w:numPr>
          <w:ilvl w:val="0"/>
          <w:numId w:val="7"/>
        </w:numPr>
        <w:ind w:left="720" w:hanging="360"/>
        <w:rPr/>
      </w:pPr>
      <w:r w:rsidDel="00000000" w:rsidR="00000000" w:rsidRPr="00000000">
        <w:rPr>
          <w:b w:val="1"/>
          <w:rtl w:val="0"/>
        </w:rPr>
        <w:t xml:space="preserve">Progress Visualization:</w:t>
      </w:r>
      <w:r w:rsidDel="00000000" w:rsidR="00000000" w:rsidRPr="00000000">
        <w:rPr>
          <w:rtl w:val="0"/>
        </w:rPr>
        <w:t xml:space="preserve"> Interactive charts and visual analytics track user progress over time. These visualizations not only motivate users but also provide clear feedback on the effectiveness of their efforts in mitigating dementia risk factors.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32"/>
          <w:szCs w:val="32"/>
          <w:u w:val="single"/>
          <w:rtl w:val="0"/>
        </w:rPr>
        <w:t xml:space="preserve">Objective: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Help people understand their risk of mental decline.</w:t>
      </w:r>
    </w:p>
    <w:p w:rsidR="00000000" w:rsidDel="00000000" w:rsidP="00000000" w:rsidRDefault="00000000" w:rsidRPr="00000000" w14:paraId="0000000E">
      <w:pPr>
        <w:rPr/>
      </w:pPr>
      <w:r w:rsidDel="00000000" w:rsidR="00000000" w:rsidRPr="00000000">
        <w:rPr>
          <w:rtl w:val="0"/>
        </w:rPr>
        <w:t xml:space="preserve"> Provide them with tools and motivation to improve their mental state and prevent decline. </w:t>
      </w:r>
    </w:p>
    <w:p w:rsidR="00000000" w:rsidDel="00000000" w:rsidP="00000000" w:rsidRDefault="00000000" w:rsidRPr="00000000" w14:paraId="0000000F">
      <w:pPr>
        <w:rPr/>
      </w:pPr>
      <w:r w:rsidDel="00000000" w:rsidR="00000000" w:rsidRPr="00000000">
        <w:rPr>
          <w:rtl w:val="0"/>
        </w:rPr>
        <w:t xml:space="preserve">Track and gamify progress and prevention.</w:t>
      </w:r>
    </w:p>
    <w:p w:rsidR="00000000" w:rsidDel="00000000" w:rsidP="00000000" w:rsidRDefault="00000000" w:rsidRPr="00000000" w14:paraId="00000010">
      <w:pPr>
        <w:rPr/>
      </w:pPr>
      <w:r w:rsidDel="00000000" w:rsidR="00000000" w:rsidRPr="00000000">
        <w:rPr>
          <w:rtl w:val="0"/>
        </w:rPr>
        <w:t xml:space="preserve">Be useful to young people and old people. Those who are healthy and focused on prevention, as well as those in the early stages of decline.</w:t>
      </w:r>
    </w:p>
    <w:p w:rsidR="00000000" w:rsidDel="00000000" w:rsidP="00000000" w:rsidRDefault="00000000" w:rsidRPr="00000000" w14:paraId="00000011">
      <w:pPr>
        <w:rPr>
          <w:b w:val="1"/>
          <w:sz w:val="32"/>
          <w:szCs w:val="32"/>
          <w:u w:val="single"/>
        </w:rPr>
      </w:pPr>
      <w:r w:rsidDel="00000000" w:rsidR="00000000" w:rsidRPr="00000000">
        <w:rPr>
          <w:rtl w:val="0"/>
        </w:rPr>
      </w:r>
    </w:p>
    <w:p w:rsidR="00000000" w:rsidDel="00000000" w:rsidP="00000000" w:rsidRDefault="00000000" w:rsidRPr="00000000" w14:paraId="00000012">
      <w:pPr>
        <w:rPr>
          <w:b w:val="1"/>
          <w:sz w:val="32"/>
          <w:szCs w:val="32"/>
          <w:u w:val="single"/>
        </w:rPr>
      </w:pPr>
      <w:r w:rsidDel="00000000" w:rsidR="00000000" w:rsidRPr="00000000">
        <w:rPr>
          <w:b w:val="1"/>
          <w:sz w:val="32"/>
          <w:szCs w:val="32"/>
          <w:u w:val="single"/>
          <w:rtl w:val="0"/>
        </w:rPr>
        <w:t xml:space="preserve">Components:</w:t>
      </w:r>
    </w:p>
    <w:p w:rsidR="00000000" w:rsidDel="00000000" w:rsidP="00000000" w:rsidRDefault="00000000" w:rsidRPr="00000000" w14:paraId="00000013">
      <w:pPr>
        <w:rPr/>
      </w:pPr>
      <w:r w:rsidDel="00000000" w:rsidR="00000000" w:rsidRPr="00000000">
        <w:rPr>
          <w:rtl w:val="0"/>
        </w:rPr>
        <w:t xml:space="preserve">A website and/or app that has a questionnaire. The answers are fed into a ML model that indicates their risk for Dementia (Dementia is a set of symptoms associated with many different causes. Alzheimer’s is the leading cause of Dementia.) </w:t>
      </w:r>
    </w:p>
    <w:p w:rsidR="00000000" w:rsidDel="00000000" w:rsidP="00000000" w:rsidRDefault="00000000" w:rsidRPr="00000000" w14:paraId="00000014">
      <w:pPr>
        <w:rPr/>
      </w:pPr>
      <w:r w:rsidDel="00000000" w:rsidR="00000000" w:rsidRPr="00000000">
        <w:rPr>
          <w:rtl w:val="0"/>
        </w:rPr>
        <w:t xml:space="preserve">Their greatest risk factors and areas for improvement are explained. The app recommends a plan of “Next Steps” to minimize risk of decline or to slow the decline.</w:t>
      </w:r>
    </w:p>
    <w:p w:rsidR="00000000" w:rsidDel="00000000" w:rsidP="00000000" w:rsidRDefault="00000000" w:rsidRPr="00000000" w14:paraId="00000015">
      <w:pPr>
        <w:rPr/>
      </w:pPr>
      <w:r w:rsidDel="00000000" w:rsidR="00000000" w:rsidRPr="00000000">
        <w:rPr>
          <w:rtl w:val="0"/>
        </w:rPr>
        <w:t xml:space="preserve">A “Resources” section that connects users to information, clinical trials, etc.</w:t>
      </w:r>
    </w:p>
    <w:p w:rsidR="00000000" w:rsidDel="00000000" w:rsidP="00000000" w:rsidRDefault="00000000" w:rsidRPr="00000000" w14:paraId="00000016">
      <w:pPr>
        <w:rPr/>
      </w:pPr>
      <w:r w:rsidDel="00000000" w:rsidR="00000000" w:rsidRPr="00000000">
        <w:rPr>
          <w:rtl w:val="0"/>
        </w:rPr>
        <w:t xml:space="preserve">A few games that are related to memory, attention, focus, etc. This could give users a more kinesthetic experience of improvement and more tangible motivation, while also possibly helping directly.</w:t>
      </w:r>
    </w:p>
    <w:p w:rsidR="00000000" w:rsidDel="00000000" w:rsidP="00000000" w:rsidRDefault="00000000" w:rsidRPr="00000000" w14:paraId="00000017">
      <w:pPr>
        <w:rPr/>
      </w:pPr>
      <w:r w:rsidDel="00000000" w:rsidR="00000000" w:rsidRPr="00000000">
        <w:rPr>
          <w:rtl w:val="0"/>
        </w:rPr>
        <w:t xml:space="preserve">Eventually, some other features like: </w:t>
      </w:r>
    </w:p>
    <w:p w:rsidR="00000000" w:rsidDel="00000000" w:rsidP="00000000" w:rsidRDefault="00000000" w:rsidRPr="00000000" w14:paraId="00000018">
      <w:pPr>
        <w:ind w:firstLine="720"/>
        <w:rPr/>
      </w:pPr>
      <w:r w:rsidDel="00000000" w:rsidR="00000000" w:rsidRPr="00000000">
        <w:rPr>
          <w:rtl w:val="0"/>
        </w:rPr>
        <w:t xml:space="preserve">a.) Comments or forums.</w:t>
      </w:r>
    </w:p>
    <w:p w:rsidR="00000000" w:rsidDel="00000000" w:rsidP="00000000" w:rsidRDefault="00000000" w:rsidRPr="00000000" w14:paraId="00000019">
      <w:pPr>
        <w:ind w:firstLine="720"/>
        <w:rPr/>
      </w:pPr>
      <w:r w:rsidDel="00000000" w:rsidR="00000000" w:rsidRPr="00000000">
        <w:rPr>
          <w:rtl w:val="0"/>
        </w:rPr>
        <w:t xml:space="preserve">b.) A “Progress Chart” that displays changes to their risk or somehow quantifies and motivates their efforts.</w:t>
      </w:r>
    </w:p>
    <w:p w:rsidR="00000000" w:rsidDel="00000000" w:rsidP="00000000" w:rsidRDefault="00000000" w:rsidRPr="00000000" w14:paraId="0000001A">
      <w:pPr>
        <w:ind w:firstLine="720"/>
        <w:rPr/>
      </w:pPr>
      <w:r w:rsidDel="00000000" w:rsidR="00000000" w:rsidRPr="00000000">
        <w:rPr>
          <w:rtl w:val="0"/>
        </w:rPr>
        <w:t xml:space="preserve">c.) More personalized recommendations. Integrate nutrition and other variables.</w:t>
      </w:r>
    </w:p>
    <w:p w:rsidR="00000000" w:rsidDel="00000000" w:rsidP="00000000" w:rsidRDefault="00000000" w:rsidRPr="00000000" w14:paraId="0000001B">
      <w:pPr>
        <w:ind w:firstLine="720"/>
        <w:rPr/>
      </w:pPr>
      <w:r w:rsidDel="00000000" w:rsidR="00000000" w:rsidRPr="00000000">
        <w:rPr>
          <w:rtl w:val="0"/>
        </w:rPr>
        <w:t xml:space="preserve">d.) A chatbot that can help people navigate the site, explain their results, or connect them to resources.</w:t>
      </w:r>
    </w:p>
    <w:p w:rsidR="00000000" w:rsidDel="00000000" w:rsidP="00000000" w:rsidRDefault="00000000" w:rsidRPr="00000000" w14:paraId="0000001C">
      <w:pPr>
        <w:rPr>
          <w:b w:val="1"/>
          <w:sz w:val="32"/>
          <w:szCs w:val="32"/>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32"/>
          <w:szCs w:val="32"/>
          <w:u w:val="single"/>
          <w:rtl w:val="0"/>
        </w:rPr>
        <w:t xml:space="preserve">Why is it a good idea?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pieces are all there. With minimal effort, I found:</w:t>
      </w:r>
    </w:p>
    <w:p w:rsidR="00000000" w:rsidDel="00000000" w:rsidP="00000000" w:rsidRDefault="00000000" w:rsidRPr="00000000" w14:paraId="0000001F">
      <w:pPr>
        <w:numPr>
          <w:ilvl w:val="0"/>
          <w:numId w:val="2"/>
        </w:numPr>
        <w:spacing w:after="0" w:lineRule="auto"/>
        <w:ind w:left="720" w:hanging="360"/>
      </w:pPr>
      <w:r w:rsidDel="00000000" w:rsidR="00000000" w:rsidRPr="00000000">
        <w:rPr>
          <w:rtl w:val="0"/>
        </w:rPr>
        <w:t xml:space="preserve">A lot of really good data that is related to Alzheimer’s. </w:t>
      </w:r>
    </w:p>
    <w:p w:rsidR="00000000" w:rsidDel="00000000" w:rsidP="00000000" w:rsidRDefault="00000000" w:rsidRPr="00000000" w14:paraId="00000020">
      <w:pPr>
        <w:numPr>
          <w:ilvl w:val="0"/>
          <w:numId w:val="2"/>
        </w:numPr>
        <w:spacing w:after="0" w:lineRule="auto"/>
        <w:ind w:left="720" w:hanging="360"/>
      </w:pPr>
      <w:r w:rsidDel="00000000" w:rsidR="00000000" w:rsidRPr="00000000">
        <w:rPr>
          <w:rtl w:val="0"/>
        </w:rPr>
        <w:t xml:space="preserve">A Dutch app that uses ML on user inputs to predict Alzheimer’s outcomes. </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Many Kaggle submissions and tons of research papers covering Alzheimer’s detection and predicting the path of decline. </w:t>
      </w:r>
    </w:p>
    <w:p w:rsidR="00000000" w:rsidDel="00000000" w:rsidP="00000000" w:rsidRDefault="00000000" w:rsidRPr="00000000" w14:paraId="00000022">
      <w:pPr>
        <w:rPr/>
      </w:pPr>
      <w:r w:rsidDel="00000000" w:rsidR="00000000" w:rsidRPr="00000000">
        <w:rPr>
          <w:rtl w:val="0"/>
        </w:rPr>
        <w:t xml:space="preserve">We just have to put the pieces together and make a decent model with some good UX.</w:t>
      </w:r>
    </w:p>
    <w:p w:rsidR="00000000" w:rsidDel="00000000" w:rsidP="00000000" w:rsidRDefault="00000000" w:rsidRPr="00000000" w14:paraId="00000023">
      <w:pPr>
        <w:rPr/>
      </w:pPr>
      <w:r w:rsidDel="00000000" w:rsidR="00000000" w:rsidRPr="00000000">
        <w:rPr>
          <w:rtl w:val="0"/>
        </w:rPr>
        <w:t xml:space="preserve">Also, TBH, I personally want an app like this.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2"/>
          <w:szCs w:val="32"/>
          <w:u w:val="single"/>
        </w:rPr>
      </w:pPr>
      <w:r w:rsidDel="00000000" w:rsidR="00000000" w:rsidRPr="00000000">
        <w:rPr>
          <w:b w:val="1"/>
          <w:sz w:val="32"/>
          <w:szCs w:val="32"/>
          <w:u w:val="single"/>
          <w:rtl w:val="0"/>
        </w:rPr>
        <w:t xml:space="preserve">Web App Blueprint</w:t>
      </w:r>
    </w:p>
    <w:p w:rsidR="00000000" w:rsidDel="00000000" w:rsidP="00000000" w:rsidRDefault="00000000" w:rsidRPr="00000000" w14:paraId="00000029">
      <w:pPr>
        <w:rPr>
          <w:b w:val="1"/>
        </w:rPr>
      </w:pPr>
      <w:r w:rsidDel="00000000" w:rsidR="00000000" w:rsidRPr="00000000">
        <w:rPr>
          <w:b w:val="1"/>
          <w:rtl w:val="0"/>
        </w:rPr>
        <w:t xml:space="preserve">Onboarding and Risk Assessment</w:t>
      </w:r>
    </w:p>
    <w:p w:rsidR="00000000" w:rsidDel="00000000" w:rsidP="00000000" w:rsidRDefault="00000000" w:rsidRPr="00000000" w14:paraId="0000002A">
      <w:pPr>
        <w:numPr>
          <w:ilvl w:val="0"/>
          <w:numId w:val="5"/>
        </w:numPr>
        <w:ind w:left="720" w:hanging="360"/>
      </w:pPr>
      <w:r w:rsidDel="00000000" w:rsidR="00000000" w:rsidRPr="00000000">
        <w:rPr>
          <w:b w:val="1"/>
          <w:rtl w:val="0"/>
        </w:rPr>
        <w:t xml:space="preserve">Welcome and Introduction</w:t>
      </w:r>
      <w:r w:rsidDel="00000000" w:rsidR="00000000" w:rsidRPr="00000000">
        <w:rPr>
          <w:rtl w:val="0"/>
        </w:rPr>
        <w:t xml:space="preserve">: Upon first opening the app, users are greeted with a brief introduction to the purpose and benefits of the app.</w:t>
      </w:r>
    </w:p>
    <w:p w:rsidR="00000000" w:rsidDel="00000000" w:rsidP="00000000" w:rsidRDefault="00000000" w:rsidRPr="00000000" w14:paraId="0000002B">
      <w:pPr>
        <w:numPr>
          <w:ilvl w:val="0"/>
          <w:numId w:val="5"/>
        </w:numPr>
        <w:ind w:left="720" w:hanging="360"/>
      </w:pPr>
      <w:r w:rsidDel="00000000" w:rsidR="00000000" w:rsidRPr="00000000">
        <w:rPr>
          <w:b w:val="1"/>
          <w:rtl w:val="0"/>
        </w:rPr>
        <w:t xml:space="preserve">User Registration</w:t>
      </w:r>
      <w:r w:rsidDel="00000000" w:rsidR="00000000" w:rsidRPr="00000000">
        <w:rPr>
          <w:rtl w:val="0"/>
        </w:rPr>
        <w:t xml:space="preserve">: Users create accounts to personalize their experience and save their progress.</w:t>
      </w:r>
    </w:p>
    <w:p w:rsidR="00000000" w:rsidDel="00000000" w:rsidP="00000000" w:rsidRDefault="00000000" w:rsidRPr="00000000" w14:paraId="0000002C">
      <w:pPr>
        <w:numPr>
          <w:ilvl w:val="0"/>
          <w:numId w:val="5"/>
        </w:numPr>
        <w:ind w:left="720" w:hanging="360"/>
      </w:pPr>
      <w:r w:rsidDel="00000000" w:rsidR="00000000" w:rsidRPr="00000000">
        <w:rPr>
          <w:b w:val="1"/>
          <w:rtl w:val="0"/>
        </w:rPr>
        <w:t xml:space="preserve">Questionnaire</w:t>
      </w:r>
      <w:r w:rsidDel="00000000" w:rsidR="00000000" w:rsidRPr="00000000">
        <w:rPr>
          <w:rtl w:val="0"/>
        </w:rPr>
        <w:t xml:space="preserve">: A comprehensive questionnaire designed to assess various factors related to mental decline risk, including lifestyle, medical history, and cognitive health. This data forms the basis for personalized recommendations.</w:t>
      </w:r>
    </w:p>
    <w:p w:rsidR="00000000" w:rsidDel="00000000" w:rsidP="00000000" w:rsidRDefault="00000000" w:rsidRPr="00000000" w14:paraId="0000002D">
      <w:pPr>
        <w:rPr>
          <w:b w:val="1"/>
        </w:rPr>
      </w:pPr>
      <w:r w:rsidDel="00000000" w:rsidR="00000000" w:rsidRPr="00000000">
        <w:rPr>
          <w:b w:val="1"/>
          <w:rtl w:val="0"/>
        </w:rPr>
        <w:t xml:space="preserve">2. Machine Learning Risk Assessment</w:t>
      </w:r>
    </w:p>
    <w:p w:rsidR="00000000" w:rsidDel="00000000" w:rsidP="00000000" w:rsidRDefault="00000000" w:rsidRPr="00000000" w14:paraId="0000002E">
      <w:pPr>
        <w:numPr>
          <w:ilvl w:val="0"/>
          <w:numId w:val="8"/>
        </w:numPr>
        <w:ind w:left="720" w:hanging="360"/>
      </w:pPr>
      <w:r w:rsidDel="00000000" w:rsidR="00000000" w:rsidRPr="00000000">
        <w:rPr>
          <w:b w:val="1"/>
          <w:rtl w:val="0"/>
        </w:rPr>
        <w:t xml:space="preserve">Data Analysis</w:t>
      </w:r>
      <w:r w:rsidDel="00000000" w:rsidR="00000000" w:rsidRPr="00000000">
        <w:rPr>
          <w:rtl w:val="0"/>
        </w:rPr>
        <w:t xml:space="preserve">: Using machine learning algorithms, the app analyzes user responses to the questionnaire.</w:t>
      </w:r>
    </w:p>
    <w:p w:rsidR="00000000" w:rsidDel="00000000" w:rsidP="00000000" w:rsidRDefault="00000000" w:rsidRPr="00000000" w14:paraId="0000002F">
      <w:pPr>
        <w:numPr>
          <w:ilvl w:val="0"/>
          <w:numId w:val="8"/>
        </w:numPr>
        <w:ind w:left="720" w:hanging="360"/>
      </w:pPr>
      <w:r w:rsidDel="00000000" w:rsidR="00000000" w:rsidRPr="00000000">
        <w:rPr>
          <w:b w:val="1"/>
          <w:rtl w:val="0"/>
        </w:rPr>
        <w:t xml:space="preserve">Risk Assessment Report</w:t>
      </w:r>
      <w:r w:rsidDel="00000000" w:rsidR="00000000" w:rsidRPr="00000000">
        <w:rPr>
          <w:rtl w:val="0"/>
        </w:rPr>
        <w:t xml:space="preserve">: Users receive a detailed report indicating their current risk of mental decline (e.g., Alzheimer’s disease) based on the analysis. The report highlights specific risk factors and areas for improvement.</w:t>
      </w:r>
    </w:p>
    <w:p w:rsidR="00000000" w:rsidDel="00000000" w:rsidP="00000000" w:rsidRDefault="00000000" w:rsidRPr="00000000" w14:paraId="00000030">
      <w:pPr>
        <w:rPr>
          <w:b w:val="1"/>
        </w:rPr>
      </w:pPr>
      <w:r w:rsidDel="00000000" w:rsidR="00000000" w:rsidRPr="00000000">
        <w:rPr>
          <w:b w:val="1"/>
          <w:rtl w:val="0"/>
        </w:rPr>
        <w:t xml:space="preserve">3. Personalized Recommendations</w:t>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Next Steps Plan</w:t>
      </w:r>
      <w:r w:rsidDel="00000000" w:rsidR="00000000" w:rsidRPr="00000000">
        <w:rPr>
          <w:rtl w:val="0"/>
        </w:rPr>
        <w:t xml:space="preserve">: Based on the risk assessment, the app generates personalized recommendations to minimize the risk of mental decline or slow its progression.</w:t>
      </w:r>
    </w:p>
    <w:p w:rsidR="00000000" w:rsidDel="00000000" w:rsidP="00000000" w:rsidRDefault="00000000" w:rsidRPr="00000000" w14:paraId="00000032">
      <w:pPr>
        <w:numPr>
          <w:ilvl w:val="0"/>
          <w:numId w:val="3"/>
        </w:numPr>
        <w:ind w:left="720" w:hanging="360"/>
      </w:pPr>
      <w:r w:rsidDel="00000000" w:rsidR="00000000" w:rsidRPr="00000000">
        <w:rPr>
          <w:b w:val="1"/>
          <w:rtl w:val="0"/>
        </w:rPr>
        <w:t xml:space="preserve">Actionable Advice</w:t>
      </w:r>
      <w:r w:rsidDel="00000000" w:rsidR="00000000" w:rsidRPr="00000000">
        <w:rPr>
          <w:rtl w:val="0"/>
        </w:rPr>
        <w:t xml:space="preserve">: Practical advice and steps users can take in areas such as diet, exercise, cognitive exercises, and mental health management.</w:t>
      </w:r>
    </w:p>
    <w:p w:rsidR="00000000" w:rsidDel="00000000" w:rsidP="00000000" w:rsidRDefault="00000000" w:rsidRPr="00000000" w14:paraId="00000033">
      <w:pPr>
        <w:rPr>
          <w:b w:val="1"/>
        </w:rPr>
      </w:pPr>
      <w:r w:rsidDel="00000000" w:rsidR="00000000" w:rsidRPr="00000000">
        <w:rPr>
          <w:b w:val="1"/>
          <w:rtl w:val="0"/>
        </w:rPr>
        <w:t xml:space="preserve">4. Resources Section</w:t>
      </w:r>
    </w:p>
    <w:p w:rsidR="00000000" w:rsidDel="00000000" w:rsidP="00000000" w:rsidRDefault="00000000" w:rsidRPr="00000000" w14:paraId="00000034">
      <w:pPr>
        <w:numPr>
          <w:ilvl w:val="0"/>
          <w:numId w:val="6"/>
        </w:numPr>
        <w:ind w:left="720" w:hanging="360"/>
      </w:pPr>
      <w:r w:rsidDel="00000000" w:rsidR="00000000" w:rsidRPr="00000000">
        <w:rPr>
          <w:b w:val="1"/>
          <w:rtl w:val="0"/>
        </w:rPr>
        <w:t xml:space="preserve">Information Hub</w:t>
      </w:r>
      <w:r w:rsidDel="00000000" w:rsidR="00000000" w:rsidRPr="00000000">
        <w:rPr>
          <w:rtl w:val="0"/>
        </w:rPr>
        <w:t xml:space="preserve">: A section that provides comprehensive resources on mental health, dementia, Alzheimer’s disease, and related topics.</w:t>
      </w:r>
    </w:p>
    <w:p w:rsidR="00000000" w:rsidDel="00000000" w:rsidP="00000000" w:rsidRDefault="00000000" w:rsidRPr="00000000" w14:paraId="00000035">
      <w:pPr>
        <w:numPr>
          <w:ilvl w:val="0"/>
          <w:numId w:val="6"/>
        </w:numPr>
        <w:ind w:left="720" w:hanging="360"/>
      </w:pPr>
      <w:r w:rsidDel="00000000" w:rsidR="00000000" w:rsidRPr="00000000">
        <w:rPr>
          <w:b w:val="1"/>
          <w:rtl w:val="0"/>
        </w:rPr>
        <w:t xml:space="preserve">Clinical Trials</w:t>
      </w:r>
      <w:r w:rsidDel="00000000" w:rsidR="00000000" w:rsidRPr="00000000">
        <w:rPr>
          <w:rtl w:val="0"/>
        </w:rPr>
        <w:t xml:space="preserve">: Information about ongoing clinical trials related to dementia and mental decline prevention that users can participate in.</w:t>
      </w:r>
    </w:p>
    <w:p w:rsidR="00000000" w:rsidDel="00000000" w:rsidP="00000000" w:rsidRDefault="00000000" w:rsidRPr="00000000" w14:paraId="00000036">
      <w:pPr>
        <w:rPr>
          <w:b w:val="1"/>
        </w:rPr>
      </w:pPr>
      <w:r w:rsidDel="00000000" w:rsidR="00000000" w:rsidRPr="00000000">
        <w:rPr>
          <w:b w:val="1"/>
          <w:rtl w:val="0"/>
        </w:rPr>
        <w:t xml:space="preserve">5. Games and Activities</w:t>
      </w:r>
    </w:p>
    <w:p w:rsidR="00000000" w:rsidDel="00000000" w:rsidP="00000000" w:rsidRDefault="00000000" w:rsidRPr="00000000" w14:paraId="00000037">
      <w:pPr>
        <w:numPr>
          <w:ilvl w:val="0"/>
          <w:numId w:val="4"/>
        </w:numPr>
        <w:ind w:left="720" w:hanging="360"/>
      </w:pPr>
      <w:r w:rsidDel="00000000" w:rsidR="00000000" w:rsidRPr="00000000">
        <w:rPr>
          <w:b w:val="1"/>
          <w:rtl w:val="0"/>
        </w:rPr>
        <w:t xml:space="preserve">Cognitive Games</w:t>
      </w:r>
      <w:r w:rsidDel="00000000" w:rsidR="00000000" w:rsidRPr="00000000">
        <w:rPr>
          <w:rtl w:val="0"/>
        </w:rPr>
        <w:t xml:space="preserve">: Engaging games designed to improve memory, attention, problem-solving skills, and cognitive abilities.</w:t>
      </w:r>
    </w:p>
    <w:p w:rsidR="00000000" w:rsidDel="00000000" w:rsidP="00000000" w:rsidRDefault="00000000" w:rsidRPr="00000000" w14:paraId="00000038">
      <w:pPr>
        <w:numPr>
          <w:ilvl w:val="0"/>
          <w:numId w:val="4"/>
        </w:numPr>
        <w:ind w:left="720" w:hanging="360"/>
      </w:pPr>
      <w:r w:rsidDel="00000000" w:rsidR="00000000" w:rsidRPr="00000000">
        <w:rPr>
          <w:b w:val="1"/>
          <w:rtl w:val="0"/>
        </w:rPr>
        <w:t xml:space="preserve">Progress Tracking</w:t>
      </w:r>
      <w:r w:rsidDel="00000000" w:rsidR="00000000" w:rsidRPr="00000000">
        <w:rPr>
          <w:rtl w:val="0"/>
        </w:rPr>
        <w:t xml:space="preserve">: Users can track their performance and improvement over time within these games, gamifying the process of mental health improvement.</w:t>
      </w:r>
    </w:p>
    <w:p w:rsidR="00000000" w:rsidDel="00000000" w:rsidP="00000000" w:rsidRDefault="00000000" w:rsidRPr="00000000" w14:paraId="00000039">
      <w:pPr>
        <w:rPr>
          <w:b w:val="1"/>
        </w:rPr>
      </w:pPr>
      <w:r w:rsidDel="00000000" w:rsidR="00000000" w:rsidRPr="00000000">
        <w:rPr>
          <w:b w:val="1"/>
          <w:rtl w:val="0"/>
        </w:rPr>
        <w:t xml:space="preserve">6. Security and Privacy</w:t>
      </w:r>
    </w:p>
    <w:p w:rsidR="00000000" w:rsidDel="00000000" w:rsidP="00000000" w:rsidRDefault="00000000" w:rsidRPr="00000000" w14:paraId="0000003A">
      <w:pPr>
        <w:numPr>
          <w:ilvl w:val="0"/>
          <w:numId w:val="1"/>
        </w:numPr>
        <w:ind w:left="720" w:hanging="360"/>
      </w:pPr>
      <w:r w:rsidDel="00000000" w:rsidR="00000000" w:rsidRPr="00000000">
        <w:rPr>
          <w:b w:val="1"/>
          <w:rtl w:val="0"/>
        </w:rPr>
        <w:t xml:space="preserve">Data Protection</w:t>
      </w:r>
      <w:r w:rsidDel="00000000" w:rsidR="00000000" w:rsidRPr="00000000">
        <w:rPr>
          <w:rtl w:val="0"/>
        </w:rPr>
        <w:t xml:space="preserve">: Ensuring all user data is securely stored and handled according to privacy regulations (e.g., GDPR, HIPAA where applicable).</w:t>
      </w:r>
    </w:p>
    <w:p w:rsidR="00000000" w:rsidDel="00000000" w:rsidP="00000000" w:rsidRDefault="00000000" w:rsidRPr="00000000" w14:paraId="0000003B">
      <w:pPr>
        <w:numPr>
          <w:ilvl w:val="0"/>
          <w:numId w:val="1"/>
        </w:numPr>
        <w:ind w:left="720" w:hanging="360"/>
      </w:pPr>
      <w:r w:rsidDel="00000000" w:rsidR="00000000" w:rsidRPr="00000000">
        <w:rPr>
          <w:b w:val="1"/>
          <w:rtl w:val="0"/>
        </w:rPr>
        <w:t xml:space="preserve">Anonymity</w:t>
      </w:r>
      <w:r w:rsidDel="00000000" w:rsidR="00000000" w:rsidRPr="00000000">
        <w:rPr>
          <w:rtl w:val="0"/>
        </w:rPr>
        <w:t xml:space="preserve">: Providing options for users to participate anonymously if they prefer.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