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Молочная лестница при АБКМ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План постепенного введения молочных продуктов для детей с аллергией на белок коровьего молока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На основе официального руководства ИПН 2024 и клинических рекомендаций Союза педиатров России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2"/>
              <w:bottom w:val="single" w:color="E65100" w:sz="4"/>
              <w:right w:val="single" w:color="E65100" w:sz="4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BF360C"/>
                <w:sz w:val="20"/>
                <w:szCs w:val="20"/>
              </w:rPr>
              <w:t xml:space="preserve">⚠️  Этот план — информационный. Все изменения рациона обязательно согласовывайте с лечащим врачом или аллергологом. При любой аллергической реакции немедленно прекратите введение продукта и обратитесь к врачу.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Почему именно такой порядок?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Главный принцип: </w:t>
      </w:r>
      <w:r>
        <w:rPr>
          <w:rFonts w:ascii="Arial" w:cs="Arial" w:eastAsia="Arial" w:hAnsi="Arial"/>
          <w:sz w:val="22"/>
          <w:szCs w:val="22"/>
        </w:rPr>
        <w:t xml:space="preserve">не степень нагрева, а количество молочного белка в порции.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Это важное уточнение: распространённое заблуждение думать, что чем дольше запекать — тем менее аллергенно. На самом деле ступени лестницы выстроены по количеству миллилитров молока (или эквивалентного белка) в одной порции: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200"/>
        <w:gridCol w:w="38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Ступень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Молока в порции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этот порядок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Печенье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 мл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Минимальное количество белка, сильный нагрев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Мини-кекс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~25 мл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Больше белка, но всё ещё запечён при высокой температуре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Оладьи / пюре с молоком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~42 мл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Белок нагревается на сковороде, доза выше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Йогурт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~125 мл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Белок обработан бактериями, не нагревается при подаче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Твёрдый сыр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 г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Созревание частично расщепляет белок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Мягкий сыр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Больше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Меньше обработан чем твёрдый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Молоко / смесь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100–200 мл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Цельный нативный белок — финальная ступень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ℹ️  По официальной схеме ИПН 2024, творожные кексы которые вы уже ввели — не входят в стандартную лестницу напрямую, но по логике схожи со ступенью 2 (мини-кекс). Это хорошая стартовая точка, одобренная вашим аллергологом.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Ваша ситуация — важный контекст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 ваших близнецов были следующие особенности: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Диагноз АБКМ поставлен при рождении по симптому — кровь в кале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Врачи сами допускали что причиной могла быть инфекция, а не аллергия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Дети длительно (месяцы 7–11) регулярно получали баночки с сухим молоком в составе — без какой-либо реакции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Перешли на Нутрилон Комфорт 2 — это обычная, не гипоаллергенная смесь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Творожные кексы введены успешно — реакции нет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ℹ️  Факт регулярного употребления молочного белка без реакции — фактически пройденный провокационный тест. Расскажите об этом аллергологу на следующем визите — возможно диагноз АБКМ будет снят или пересмотрен, и темп введения можно будет ускорить.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Общие правила для каждой ступени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Первая доза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Всегда минимальная — крошка, 1/4 порции или 1 чайная ложка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введения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Первая половина дня — чтобы реакцию можно было наблюдать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Наблюдение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часа после первого введения — кожа, стул, поведение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Неоднократно — ступень считается пройденной только при хорошей переносимости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Интервал между ступенями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Минимум 1–2 недели без реакций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Стоп-сигналы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Болезнь, прорезывание зубов, прививки, приём антибиотиков — пауза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 реакции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Прекратить, вернуться на предыдущую ступень, сообщить врачу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Интервал после реакции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4–6 месяцев до следующей попытки (по согласованию с врачом)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Дневник питания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Записывать всё: что ел, симптомы, лекарства, самочувствие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Ступени молочной лестницы — полный план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СТУПЕНЬ 1: ПЕЧЕНЬЕ (официальная ступень 1)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   Старт / уже начато через творожные кексы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Логика: </w:t>
      </w:r>
      <w:r>
        <w:rPr>
          <w:rFonts w:ascii="Arial" w:cs="Arial" w:eastAsia="Arial" w:hAnsi="Arial"/>
          <w:sz w:val="22"/>
          <w:szCs w:val="22"/>
        </w:rPr>
        <w:t xml:space="preserve">1 мл молока на порцию + нагрев 180°C — минимальное количество белка при максимальной термической обработке.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Рецепт: Печенье с молоком (официальный ИПН 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Ингредиент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Количество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Мука пшеничная или безглютеновая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125 г (1 стакан)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Маргарин или сливочное масло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г (1/4 стакана)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Тёртое яблоко, груша или банан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1/4–1/3 стакана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Сухое обезжиренное молоко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г (1 чайная ложка) — это ~1 мл молока на печенье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Ванильный порошок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 кончике ножа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Замесить тесто, держать в холодильнике 30 минут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Слепить 20 печений размером с фалангу пальца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Выпекать 10–15 мин при 180°C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Начинать с 1 печенья, постепенно увеличивать до 3 штук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ℹ️  Ваши творожные кексы с аллергологом — аналог этой ступени. Если переносимость подтверждена, можно двигаться дальше.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СТУПЕНЬ 2: МИНИ-КЕКС (официальная ступень 2)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   Через 1–2 недели после ступени 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Логика: </w:t>
      </w:r>
      <w:r>
        <w:rPr>
          <w:rFonts w:ascii="Arial" w:cs="Arial" w:eastAsia="Arial" w:hAnsi="Arial"/>
          <w:sz w:val="22"/>
          <w:szCs w:val="22"/>
        </w:rPr>
        <w:t xml:space="preserve">25 мл молока на порцию — доза выше, нагрев тот же. Белок всё ещё денатурирован при запекании.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Рецепт: Мини-кекс с молоком (официальный ИПН 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Ингредиент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Количество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Мука пшеничная или безглютеновая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250 г (2 стакана)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Подсолнечное или рапсовое масло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мл (1/4 стакана)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Яблоко, груша или банан (мелко)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110 г (~1 стакан)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Сахар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г (2 ст.л.) — взрослым, детям можно без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Соль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щепотка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Разрыхлитель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г (2,5 ч.л.)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Молоко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250 мл (1 стакан) — 25 мл на 1 кекс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Ванильная эссенция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 вкусу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Взбить масло и молоко, добавить остальные ингредиенты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Разложить в 10 формочек для кексов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Выпекать 15–20 мин при 180–200°C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Начинать с половины кекса, постепенно до 1 целого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СТУПЕНЬ 3: ОЛАДЬИ или ПЮРЕ С МОЛОКОМ (официальная ступень 3)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   Через 2–3 недели после ступени 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Логика: </w:t>
      </w:r>
      <w:r>
        <w:rPr>
          <w:rFonts w:ascii="Arial" w:cs="Arial" w:eastAsia="Arial" w:hAnsi="Arial"/>
          <w:sz w:val="22"/>
          <w:szCs w:val="22"/>
        </w:rPr>
        <w:t xml:space="preserve">42 мл молока на порцию. Жарка на сковороде — другой тип нагрева, белок денатурируется через контакт с горячей поверхностью.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Вариант А: Оладьи (официальный ИПН 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Ингредиент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Количество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Мука пшеничная или безглютеновая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125 г (1 стакан)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Подсолнечное или рапсовое масло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мл (2 ст.л.)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Соль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г (1/4 ч.л.)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Разрыхлитель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г (2,5 ч.л.)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Молоко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250 мл (1 стакан) — 42 мл на 1 оладью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Вода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мл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Замесить тесто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Обжаривать на хорошо разогретой сковороде, смазанной маслом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 тёмно-золотистого цвета и хрустящей корочки по краям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Должно получиться 6 оладий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Начинать с половины оладьи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Вариант Б: Картофельное пюре с молоком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Ингредиент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Количество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Небольшая картофелина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шт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Молоко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 мл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Маргарин или сливочное масло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г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Картофель варить, очистить, размять с молоком и маслом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Накрыть фольгой и запечь в духовке 40 мин при 180–200°C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СТУПЕНЬ 4: СЛИВОЧНОЕ МАСЛО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   Через 2–3 недели после ступени 3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Логика: </w:t>
      </w:r>
      <w:r>
        <w:rPr>
          <w:rFonts w:ascii="Arial" w:cs="Arial" w:eastAsia="Arial" w:hAnsi="Arial"/>
          <w:sz w:val="22"/>
          <w:szCs w:val="22"/>
        </w:rPr>
        <w:t xml:space="preserve">Масло — почти чистый молочный жир. Белка минимум. Обычно переносится значительно раньше, чем другие молочные продукты.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Добавить 1/2 чайной ложки сливочного масла в готовую кашу или пюре. Это может быть введено параллельно с другими ступенями или даже раньше — уточните у аллерголога.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Суточная норма в 12 мес: </w:t>
      </w:r>
      <w:r>
        <w:rPr>
          <w:rFonts w:ascii="Arial" w:cs="Arial" w:eastAsia="Arial" w:hAnsi="Arial"/>
          <w:sz w:val="22"/>
          <w:szCs w:val="22"/>
        </w:rPr>
        <w:t xml:space="preserve">5–6 г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СТУПЕНЬ 5: ЙОГУРТ ДЕТСКИЙ (официальная ступень 4)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   Через 3–4 недели после ступени 3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Логика: </w:t>
      </w:r>
      <w:r>
        <w:rPr>
          <w:rFonts w:ascii="Arial" w:cs="Arial" w:eastAsia="Arial" w:hAnsi="Arial"/>
          <w:sz w:val="22"/>
          <w:szCs w:val="22"/>
        </w:rPr>
        <w:t xml:space="preserve">125 мл йогурта на порцию. Белок частично расщеплён молочнокислыми бактериями при производстве, но не нагревается при подаче. Первый "живой" молочный продукт.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Марки: Агуша, Тёма — натуральный, без добавок, без сахара.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вводить: </w:t>
      </w:r>
      <w:r>
        <w:rPr>
          <w:rFonts w:ascii="Arial" w:cs="Arial" w:eastAsia="Arial" w:hAnsi="Arial"/>
          <w:sz w:val="22"/>
          <w:szCs w:val="22"/>
        </w:rPr>
        <w:t xml:space="preserve">Начать с 1 чайной ложки, наблюдать 2 часа. Постепенно увеличивать до 100–125 мл.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Суточная норма в 12 мес: </w:t>
      </w:r>
      <w:r>
        <w:rPr>
          <w:rFonts w:ascii="Arial" w:cs="Arial" w:eastAsia="Arial" w:hAnsi="Arial"/>
          <w:sz w:val="22"/>
          <w:szCs w:val="22"/>
        </w:rPr>
        <w:t xml:space="preserve">до 100 мл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СТУПЕНЬ 6: ТВЁРДЫЙ СЫР (официальная ступень 5)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   Через 3–4 недели после ступени 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Логика: </w:t>
      </w:r>
      <w:r>
        <w:rPr>
          <w:rFonts w:ascii="Arial" w:cs="Arial" w:eastAsia="Arial" w:hAnsi="Arial"/>
          <w:sz w:val="22"/>
          <w:szCs w:val="22"/>
        </w:rPr>
        <w:t xml:space="preserve">15 г на порцию. Длительное созревание сыра расщепляет часть белков — он менее аллергенен, чем молоко. Пармезан, Чеддер, Гауда, Российский.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Начать с 5 г натёртого сыра на макаронах или запечённого в блюде. Постепенно увеличивать до 15 г.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Суточная норма в 12 мес: </w:t>
      </w:r>
      <w:r>
        <w:rPr>
          <w:rFonts w:ascii="Arial" w:cs="Arial" w:eastAsia="Arial" w:hAnsi="Arial"/>
          <w:sz w:val="22"/>
          <w:szCs w:val="22"/>
        </w:rPr>
        <w:t xml:space="preserve">5–10 г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СТУПЕНЬ 7: МЯГКИЙ СЫР: плавленый, камамбер, бри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   После успешного ввода твёрдого сыра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Логика: </w:t>
      </w:r>
      <w:r>
        <w:rPr>
          <w:rFonts w:ascii="Arial" w:cs="Arial" w:eastAsia="Arial" w:hAnsi="Arial"/>
          <w:sz w:val="22"/>
          <w:szCs w:val="22"/>
        </w:rPr>
        <w:t xml:space="preserve">Мягкий сыр менее выдержан, чем твёрдый — белок сохранён в большей степени. Поэтому вводится после твёрдого.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Начать с небольшого кусочка плавленого сыра (Hochland, Янтарь). Наблюдать.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СТУПЕНЬ 8: КЕФИР ДЕТСКИЙ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   После йогурта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Логика: </w:t>
      </w:r>
      <w:r>
        <w:rPr>
          <w:rFonts w:ascii="Arial" w:cs="Arial" w:eastAsia="Arial" w:hAnsi="Arial"/>
          <w:sz w:val="22"/>
          <w:szCs w:val="22"/>
        </w:rPr>
        <w:t xml:space="preserve">Белок расщеплён кефирными грибками, но в меньшей степени чем в йогурте. Вводится после йогурта.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Агуша, Тёма детский кефир. Начать с 1–2 чайных ложек.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Суточная норма в 12 мес: </w:t>
      </w:r>
      <w:r>
        <w:rPr>
          <w:rFonts w:ascii="Arial" w:cs="Arial" w:eastAsia="Arial" w:hAnsi="Arial"/>
          <w:sz w:val="22"/>
          <w:szCs w:val="22"/>
        </w:rPr>
        <w:t xml:space="preserve">до 200 мл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СТУПЕНЬ 9: ТВОРОГ СВЕЖИЙ (без термообработки)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   После кефира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Логика: </w:t>
      </w:r>
      <w:r>
        <w:rPr>
          <w:rFonts w:ascii="Arial" w:cs="Arial" w:eastAsia="Arial" w:hAnsi="Arial"/>
          <w:sz w:val="22"/>
          <w:szCs w:val="22"/>
        </w:rPr>
        <w:t xml:space="preserve">Творог без нагрева — белок в натуральном виде, но кислотная среда при производстве частично его расщепляет.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Обычный творог 5–9%. Начать с 1/2 чайной ложки, смешать с бананом или грушей. Постепенно до 50 г.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Суточная норма в 12 мес: </w:t>
      </w:r>
      <w:r>
        <w:rPr>
          <w:rFonts w:ascii="Arial" w:cs="Arial" w:eastAsia="Arial" w:hAnsi="Arial"/>
          <w:sz w:val="22"/>
          <w:szCs w:val="22"/>
        </w:rPr>
        <w:t xml:space="preserve">50 г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СТУПЕНЬ 10: СМЕТАНА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   После творога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Логика: </w:t>
      </w:r>
      <w:r>
        <w:rPr>
          <w:rFonts w:ascii="Arial" w:cs="Arial" w:eastAsia="Arial" w:hAnsi="Arial"/>
          <w:sz w:val="22"/>
          <w:szCs w:val="22"/>
        </w:rPr>
        <w:t xml:space="preserve">Жирный продукт — белка относительно меньше на единицу объёма. Добавлять в суп или кашу.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Начать с 1/2 чайной ложки в суп или пюре. До 5–10 г в сутки в 12 мес.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СТУПЕНЬ 11: МОЛОКО В КАШЕ (1–2 ст.л.)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   После сметаны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Логика: </w:t>
      </w:r>
      <w:r>
        <w:rPr>
          <w:rFonts w:ascii="Arial" w:cs="Arial" w:eastAsia="Arial" w:hAnsi="Arial"/>
          <w:sz w:val="22"/>
          <w:szCs w:val="22"/>
        </w:rPr>
        <w:t xml:space="preserve">Молоко нагревается при варке каши — частичная денатурация белка. Начинать с малого количества.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Сварить кашу на воде, добавить в конце 1–2 столовых ложки молока. Постепенно увеличивать долю молока.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СТУПЕНЬ 12: МОЛОКО КИПЯЧЁНОЕ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   После каши на молоке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Логика: </w:t>
      </w:r>
      <w:r>
        <w:rPr>
          <w:rFonts w:ascii="Arial" w:cs="Arial" w:eastAsia="Arial" w:hAnsi="Arial"/>
          <w:sz w:val="22"/>
          <w:szCs w:val="22"/>
        </w:rPr>
        <w:t xml:space="preserve">Кипячение частично денатурирует белок. 50–100 мл в первый раз.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СТУПЕНЬ 13: МОЛОКО ПАСТЕРИЗОВАННОЕ СВЕЖЕЕ — ФИНАЛ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   После кипячёного молока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Логика: </w:t>
      </w:r>
      <w:r>
        <w:rPr>
          <w:rFonts w:ascii="Arial" w:cs="Arial" w:eastAsia="Arial" w:hAnsi="Arial"/>
          <w:sz w:val="22"/>
          <w:szCs w:val="22"/>
        </w:rPr>
        <w:t xml:space="preserve">Минимальная обработка — максимальное содержание нативного белка. Финальная ступень.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Начать со 100 мл, постепенно до 200 мл в сутки. Когда ребёнок регулярно переносит более 200 мл молока — пищевая толерантность сформирована.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Сводная таблица — весь план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00"/>
        <w:gridCol w:w="16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Молока в порции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Норма 12 мес.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 введения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Творожные кексы / Печенье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 мл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1–3 шт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Уже введено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Мини-кекс с молоком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~25 мл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шт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1–2 нед.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Оладьи / пюре с молоком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~42 мл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шт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2–3 нед.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Сливочное масло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минимум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5–6 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Параллельно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Йогурт детский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~125 мл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 100 мл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3–4 нед.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Твёрдый сыр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 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5–10 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4–5 нед.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Мягкий сыр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больше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10–15 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твёрдого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Кефир детский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~200 мл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 200 мл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йогурта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Творог свежий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~50 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кефира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Сметана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меньше молока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5–10 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творога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Молоко в каше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ст.л. → больше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сметаны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Молоко кипячёное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50–100 мл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 200 мл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каши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Молоко свежее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100–200 мл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 200 мл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Финал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Прогноз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ℹ️  По статистике, к 5 годам около 80% детей с АБКМ полностью формируют пищевую толерантность и переносят все молочные продукты без ограничений. У вашей ситуации (ел молочный белок без реакции) прогноз особенно благоприятный.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Источники: Памятка ИПН 2024 «Молочная лестница», Клинические рекомендации Союза педиатров России по АБКМ, ESPGHAN 2012.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2026-03-24T18:59:19.664Z</dcterms:created>
  <dcterms:modified xsi:type="dcterms:W3CDTF">2026-03-24T18:59:19.665Z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