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Foundations of Vision and Language</w:t>
      </w:r>
    </w:p>
    <w:p>
      <w:pPr>
        <w:jc w:val="center"/>
      </w:pPr>
      <w:r>
        <w:rPr>
          <w:color w:val="8B1A1A"/>
          <w:sz w:val="28"/>
        </w:rPr>
        <w:t>Information Theory and Language Modeling — Complete Study Notes</w:t>
      </w:r>
    </w:p>
    <w:p>
      <w:pPr>
        <w:jc w:val="center"/>
      </w:pPr>
      <w:r>
        <w:rPr>
          <w:i/>
          <w:sz w:val="20"/>
        </w:rPr>
        <w:t>Based on the lecture deck by Sidharth Ranjan (FoVL-InfoTheory-LanguageModeling)</w:t>
      </w:r>
    </w:p>
    <w:p>
      <w:pPr>
        <w:pStyle w:val="Heading2"/>
      </w:pPr>
      <w:r>
        <w:t>Lecture outline</w:t>
      </w:r>
    </w:p>
    <w:p>
      <w:pPr>
        <w:pStyle w:val="ListBullet"/>
        <w:spacing w:after="40"/>
      </w:pPr>
      <w:r>
        <w:t>Zipf’s law</w:t>
      </w:r>
    </w:p>
    <w:p>
      <w:pPr>
        <w:pStyle w:val="ListBullet"/>
        <w:spacing w:after="40"/>
      </w:pPr>
      <w:r>
        <w:t>Shannon’s approach to language</w:t>
      </w:r>
    </w:p>
    <w:p>
      <w:pPr>
        <w:pStyle w:val="ListBullet"/>
        <w:spacing w:after="40"/>
      </w:pPr>
      <w:r>
        <w:t>Entropy</w:t>
      </w:r>
    </w:p>
    <w:p>
      <w:pPr>
        <w:pStyle w:val="ListBullet"/>
        <w:spacing w:after="40"/>
      </w:pPr>
      <w:r>
        <w:t>Information-theoretic measures (joint &amp; conditional entropy, chain rule, mutual information, KL divergence)</w:t>
      </w:r>
    </w:p>
    <w:p>
      <w:pPr>
        <w:pStyle w:val="ListBullet"/>
        <w:spacing w:after="40"/>
      </w:pPr>
      <w:r>
        <w:t>Language modeling</w:t>
      </w:r>
    </w:p>
    <w:p>
      <w:pPr>
        <w:pStyle w:val="ListBullet"/>
        <w:spacing w:after="40"/>
      </w:pPr>
      <w:r>
        <w:t>N-gram / Markov models (evaluation, smoothing, backoff, interpolation)</w:t>
      </w:r>
    </w:p>
    <w:p>
      <w:pPr>
        <w:pStyle w:val="ListBullet"/>
        <w:spacing w:after="40"/>
      </w:pPr>
      <w:r>
        <w:t>SRILM toolkit (practical)</w:t>
      </w:r>
    </w:p>
    <w:p>
      <w:pPr>
        <w:pStyle w:val="ListBullet"/>
        <w:spacing w:after="40"/>
      </w:pPr>
      <w:r>
        <w:t>Noisy-channel model (appendix)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Central question of the lecture</w:t>
            </w:r>
          </w:p>
          <w:p>
            <w:pPr>
              <w:spacing w:after="40"/>
            </w:pPr>
            <w:r>
              <w:t>How can we computationally represent the structure of language?</w:t>
            </w:r>
          </w:p>
          <w:p>
            <w:pPr>
              <w:spacing w:after="40"/>
            </w:pPr>
            <w:r>
              <w:t>Answer (developed through the lecture): represent linguistic structure probabilistically — model the probability of words and word sequences given their context — and, equivalently, as a weighted finite-state machine (graph).</w:t>
            </w:r>
          </w:p>
        </w:tc>
      </w:tr>
    </w:tbl>
    <w:p/>
    <w:p>
      <w:pPr>
        <w:pStyle w:val="Heading1"/>
      </w:pPr>
      <w:r>
        <w:t>1. Representing the Structure of Language</w:t>
      </w:r>
    </w:p>
    <w:p>
      <w:pPr>
        <w:spacing w:after="120"/>
      </w:pPr>
      <w:r>
        <w:rPr>
          <w:i w:val="0"/>
        </w:rPr>
        <w:t>There are two broad ways to describe language:</w:t>
      </w:r>
    </w:p>
    <w:p>
      <w:pPr>
        <w:pStyle w:val="ListBullet"/>
        <w:spacing w:after="40"/>
      </w:pPr>
      <w:r>
        <w:rPr>
          <w:b/>
        </w:rPr>
        <w:t xml:space="preserve">Rule-based: </w:t>
      </w:r>
      <w:r>
        <w:t>Describe grammatical rules — e.g., English sentences have subjects, verbs, objects, and so on.</w:t>
      </w:r>
    </w:p>
    <w:p>
      <w:pPr>
        <w:pStyle w:val="ListBullet"/>
        <w:spacing w:after="40"/>
      </w:pPr>
      <w:r>
        <w:rPr>
          <w:b/>
        </w:rPr>
        <w:t xml:space="preserve">Statistical: </w:t>
      </w:r>
      <w:r>
        <w:t>Study the statistical structure of language:</w:t>
      </w:r>
    </w:p>
    <w:p>
      <w:pPr>
        <w:pStyle w:val="ListBullet2"/>
        <w:spacing w:after="40"/>
      </w:pPr>
      <w:r>
        <w:t>How frequently do words occur?</w:t>
      </w:r>
    </w:p>
    <w:p>
      <w:pPr>
        <w:pStyle w:val="ListBullet2"/>
        <w:spacing w:after="40"/>
      </w:pPr>
      <w:r>
        <w:t>How predictable is one word from another?</w:t>
      </w:r>
    </w:p>
    <w:p>
      <w:pPr>
        <w:pStyle w:val="ListBullet2"/>
        <w:spacing w:after="40"/>
      </w:pPr>
      <w:r>
        <w:t>How much information does a word carry?</w:t>
      </w:r>
    </w:p>
    <w:p>
      <w:pPr>
        <w:pStyle w:val="ListBullet2"/>
        <w:spacing w:after="40"/>
      </w:pPr>
      <w:r>
        <w:t>Do most words in a corpus occur with an average frequency?</w:t>
      </w:r>
    </w:p>
    <w:p>
      <w:pPr>
        <w:pStyle w:val="Heading2"/>
      </w:pPr>
      <w:r>
        <w:t>1.1 Normal distribution vs. word frequencies</w:t>
      </w:r>
    </w:p>
    <w:p>
      <w:pPr>
        <w:spacing w:after="120"/>
      </w:pPr>
      <w:r>
        <w:rPr>
          <w:i w:val="0"/>
        </w:rPr>
        <w:t>Many phenomena follow a normal (bell-shaped) distribution: very few observations with extremely low values, many with average values, very few with extremely high values. Examples: the sum of rolling three dice, life expectancy in Finland, heights of children in the same school year.</w:t>
      </w:r>
    </w:p>
    <w:p>
      <w:pPr>
        <w:spacing w:after="120"/>
      </w:pPr>
      <w:r>
        <w:rPr>
          <w:b/>
        </w:rPr>
        <w:t xml:space="preserve">Key point: </w:t>
      </w:r>
      <w:r>
        <w:rPr>
          <w:i w:val="0"/>
        </w:rPr>
        <w:t>Word frequencies are different! They do NOT cluster around an average — a handful of words are extremely frequent and the vast majority are rare. This is captured by Zipf’s law.</w:t>
      </w:r>
    </w:p>
    <w:p>
      <w:pPr>
        <w:pStyle w:val="Heading1"/>
      </w:pPr>
      <w:r>
        <w:t>2. Zipf’s Law</w:t>
      </w:r>
    </w:p>
    <w:p>
      <w:pPr>
        <w:spacing w:after="120"/>
      </w:pPr>
      <w:r>
        <w:rPr>
          <w:i w:val="0"/>
        </w:rPr>
        <w:t>Zipf’s law denotes a surprising regularity in the way word frequencies are structured. Named after George Kingsley Zipf (1902–1950).</w:t>
      </w:r>
    </w:p>
    <w:p>
      <w:pPr>
        <w:pStyle w:val="Heading3"/>
      </w:pPr>
      <w:r>
        <w:t>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296"/>
            <w:shd w:val="clear" w:color="auto" w:fill="D9E2F3"/>
          </w:tcPr>
          <w:p>
            <w:r/>
            <w:r>
              <w:rPr>
                <w:b/>
              </w:rPr>
              <w:t>Year</w:t>
            </w:r>
          </w:p>
        </w:tc>
        <w:tc>
          <w:tcPr>
            <w:tcW w:type="dxa" w:w="8064"/>
            <w:shd w:val="clear" w:color="auto" w:fill="D9E2F3"/>
          </w:tcPr>
          <w:p>
            <w:r/>
            <w:r>
              <w:rPr>
                <w:b/>
              </w:rPr>
              <w:t>Event</w:t>
            </w:r>
          </w:p>
        </w:tc>
      </w:tr>
      <w:tr>
        <w:tc>
          <w:tcPr>
            <w:tcW w:type="dxa" w:w="1296"/>
          </w:tcPr>
          <w:p>
            <w:r>
              <w:t>1912</w:t>
            </w:r>
          </w:p>
        </w:tc>
        <w:tc>
          <w:tcPr>
            <w:tcW w:type="dxa" w:w="8064"/>
          </w:tcPr>
          <w:p>
            <w:r>
              <w:t>French stenographer Jean-Baptiste Estoup notes a word-frequency regularity</w:t>
            </w:r>
          </w:p>
        </w:tc>
      </w:tr>
      <w:tr>
        <w:tc>
          <w:tcPr>
            <w:tcW w:type="dxa" w:w="1296"/>
          </w:tcPr>
          <w:p>
            <w:r>
              <w:t>1932</w:t>
            </w:r>
          </w:p>
        </w:tc>
        <w:tc>
          <w:tcPr>
            <w:tcW w:type="dxa" w:w="8064"/>
          </w:tcPr>
          <w:p>
            <w:r>
              <w:t>Zipf introduces the concept in early studies</w:t>
            </w:r>
          </w:p>
        </w:tc>
      </w:tr>
      <w:tr>
        <w:tc>
          <w:tcPr>
            <w:tcW w:type="dxa" w:w="1296"/>
          </w:tcPr>
          <w:p>
            <w:r>
              <w:t>1935</w:t>
            </w:r>
          </w:p>
        </w:tc>
        <w:tc>
          <w:tcPr>
            <w:tcW w:type="dxa" w:w="8064"/>
          </w:tcPr>
          <w:p>
            <w:r>
              <w:t>Zipf details the law in The Psycho-Biology of Language</w:t>
            </w:r>
          </w:p>
        </w:tc>
      </w:tr>
      <w:tr>
        <w:tc>
          <w:tcPr>
            <w:tcW w:type="dxa" w:w="1296"/>
          </w:tcPr>
          <w:p>
            <w:r>
              <w:t>1949</w:t>
            </w:r>
          </w:p>
        </w:tc>
        <w:tc>
          <w:tcPr>
            <w:tcW w:type="dxa" w:w="8064"/>
          </w:tcPr>
          <w:p>
            <w:r>
              <w:t>Zipf applies the law to city sizes and human behaviour</w:t>
            </w:r>
          </w:p>
        </w:tc>
      </w:tr>
    </w:tbl>
    <w:p/>
    <w:p>
      <w:pPr>
        <w:pStyle w:val="Heading2"/>
      </w:pPr>
      <w:r>
        <w:t>2.1 Statement of the law</w:t>
      </w:r>
    </w:p>
    <w:p>
      <w:pPr>
        <w:spacing w:after="120"/>
      </w:pPr>
      <w:r>
        <w:rPr>
          <w:i w:val="0"/>
        </w:rPr>
        <w:t>If we count each word and order the words by frequency, each word i gets a frequency fᵢ and a rank rᵢ. Zipf’s law says: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fᵢ ∝ 1 / rᵢ      equivalently      f × r ≈ k (constant)</w:t>
      </w:r>
    </w:p>
    <w:p>
      <w:pPr>
        <w:pStyle w:val="ListBullet"/>
        <w:spacing w:after="40"/>
      </w:pPr>
      <w:r>
        <w:t>The most frequent word occurs about twice as often as the 2nd most frequent, three times as often as the 3rd, and so on.</w:t>
      </w:r>
    </w:p>
    <w:p>
      <w:pPr>
        <w:pStyle w:val="ListBullet"/>
        <w:spacing w:after="40"/>
      </w:pPr>
      <w:r>
        <w:t>On a log–log plot of frequency vs. rank, Zipfian data fall on a straight line with slope ≈ −1. (Slide figure: Brown corpus, with the predicted line for k = 100,000, i.e., f × r = 100,000.)</w:t>
      </w:r>
    </w:p>
    <w:p>
      <w:pPr>
        <w:pStyle w:val="ListBullet"/>
        <w:spacing w:after="40"/>
      </w:pPr>
      <w:r>
        <w:t>A linear-scale plot (frequency vs. rank, top 100 words) shows a sharp ‘L’ shape: the, of, and, to, a, in, that, is … dominate, followed by a long tail.</w:t>
      </w:r>
    </w:p>
    <w:p>
      <w:pPr>
        <w:pStyle w:val="Heading2"/>
      </w:pPr>
      <w:r>
        <w:t>2.2 Observations</w:t>
      </w:r>
    </w:p>
    <w:p>
      <w:pPr>
        <w:pStyle w:val="ListBullet"/>
        <w:spacing w:after="40"/>
      </w:pPr>
      <w:r>
        <w:t>Some words are used very frequently — mostly grammatical (function) words: the, of, and, to, a, in, …</w:t>
      </w:r>
    </w:p>
    <w:p>
      <w:pPr>
        <w:pStyle w:val="ListBullet"/>
        <w:spacing w:after="40"/>
      </w:pPr>
      <w:r>
        <w:t>Many words are used very rarely (the ‘long tail’).</w:t>
      </w:r>
    </w:p>
    <w:p>
      <w:pPr>
        <w:pStyle w:val="ListBullet"/>
        <w:spacing w:after="40"/>
      </w:pPr>
      <w:r>
        <w:t>So language has a very uneven frequency distribution.</w:t>
      </w:r>
    </w:p>
    <w:p>
      <w:pPr>
        <w:pStyle w:val="ListBullet"/>
        <w:spacing w:after="40"/>
      </w:pPr>
      <w:r>
        <w:t>Frequent words are short; rare words tend to be longer.</w:t>
      </w:r>
    </w:p>
    <w:p>
      <w:pPr>
        <w:pStyle w:val="ListBullet"/>
        <w:spacing w:after="40"/>
      </w:pPr>
      <w:r>
        <w:t>Zipf’s law holds across languages (slide shows Zipf curves for many languages), which raises the question: why should language have this particular statistical structure?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Slide question — worked answer</w:t>
            </w:r>
          </w:p>
          <w:p>
            <w:pPr>
              <w:spacing w:after="40"/>
            </w:pPr>
            <w:r>
              <w:t>Q: Should the 50th most common word occur with three times the frequency of the 150th most common word?</w:t>
            </w:r>
          </w:p>
          <w:p>
            <w:pPr>
              <w:spacing w:after="40"/>
            </w:pPr>
            <w:r>
              <w:t>A: Yes. Since f ∝ 1/r,  f₅₀ / f₁₅₀ = r₁₅₀ / r₅₀ = 150 / 50 = 3.</w:t>
            </w:r>
          </w:p>
        </w:tc>
      </w:tr>
    </w:tbl>
    <w:p/>
    <w:p>
      <w:pPr>
        <w:pStyle w:val="Heading2"/>
      </w:pPr>
      <w:r>
        <w:t>2.3 Why are word frequencies Zipfian?</w:t>
      </w:r>
    </w:p>
    <w:p>
      <w:pPr>
        <w:pStyle w:val="ListBullet"/>
        <w:spacing w:after="40"/>
      </w:pPr>
      <w:r>
        <w:rPr>
          <w:b/>
        </w:rPr>
        <w:t xml:space="preserve">Principle of least effort: </w:t>
      </w:r>
      <w:r>
        <w:t>If we have to use a word very often, it saves time and energy if that word is very short.</w:t>
      </w:r>
    </w:p>
    <w:p>
      <w:pPr>
        <w:pStyle w:val="ListBullet"/>
        <w:spacing w:after="40"/>
      </w:pPr>
      <w:r>
        <w:rPr>
          <w:b/>
        </w:rPr>
        <w:t xml:space="preserve">Communication efficiency and robustness: </w:t>
      </w:r>
      <w:r/>
    </w:p>
    <w:p>
      <w:pPr>
        <w:pStyle w:val="ListBullet2"/>
        <w:spacing w:after="40"/>
      </w:pPr>
      <w:r>
        <w:t>Shorter words carry a higher risk of being misheard, so they do not carry a lot of information, but they convey it efficiently.</w:t>
      </w:r>
    </w:p>
    <w:p>
      <w:pPr>
        <w:pStyle w:val="ListBullet2"/>
        <w:spacing w:after="40"/>
      </w:pPr>
      <w:r>
        <w:t>Longer words carry more information and are more reliably identified, but at a higher processing cost.</w:t>
      </w:r>
    </w:p>
    <w:p>
      <w:pPr>
        <w:pStyle w:val="ListBullet2"/>
        <w:spacing w:after="40"/>
      </w:pPr>
      <w:r>
        <w:t>Language appears to balance efficiency and robustness (a trade-off).</w:t>
      </w:r>
    </w:p>
    <w:p>
      <w:pPr>
        <w:pStyle w:val="ListBullet2"/>
        <w:spacing w:after="40"/>
      </w:pPr>
      <w:r>
        <w:t>Efficiency — minimises the physical and cognitive effort required by the speaker to produce language.</w:t>
      </w:r>
    </w:p>
    <w:p>
      <w:pPr>
        <w:pStyle w:val="ListBullet2"/>
        <w:spacing w:after="40"/>
      </w:pPr>
      <w:r>
        <w:t>Robustness — ensures the listener can reconstruct the intended meaning in the presence of noise and distractions.</w:t>
      </w:r>
    </w:p>
    <w:p>
      <w:pPr>
        <w:pStyle w:val="ListBullet"/>
        <w:spacing w:after="40"/>
      </w:pPr>
      <w:r>
        <w:rPr>
          <w:b/>
        </w:rPr>
        <w:t xml:space="preserve">Benefits of knowing Zipf’s law: </w:t>
      </w:r>
      <w:r/>
    </w:p>
    <w:p>
      <w:pPr>
        <w:pStyle w:val="ListBullet2"/>
        <w:spacing w:after="40"/>
      </w:pPr>
      <w:r>
        <w:t>Helps us understand the statistical properties and structure of language.</w:t>
      </w:r>
    </w:p>
    <w:p>
      <w:pPr>
        <w:pStyle w:val="ListBullet2"/>
        <w:spacing w:after="40"/>
      </w:pPr>
      <w:r>
        <w:t>Guides the design of better NLP systems (e.g., vocabulary size, handling rare/unseen words).</w:t>
      </w:r>
    </w:p>
    <w:p>
      <w:pPr>
        <w:spacing w:after="120"/>
      </w:pPr>
      <w:r>
        <w:rPr>
          <w:i/>
        </w:rPr>
        <w:t>(The deck also links the video ‘The Zipf Mystery’ for further viewing.)</w:t>
      </w:r>
    </w:p>
    <w:p>
      <w:pPr>
        <w:pStyle w:val="Heading1"/>
      </w:pPr>
      <w:r>
        <w:t>3. Shannon’s Approach to Language</w:t>
      </w:r>
    </w:p>
    <w:p>
      <w:pPr>
        <w:pStyle w:val="Heading2"/>
      </w:pPr>
      <w:r>
        <w:t>3.1 Motivation (Insights)</w:t>
      </w:r>
    </w:p>
    <w:p>
      <w:pPr>
        <w:pStyle w:val="ListBullet"/>
        <w:spacing w:after="40"/>
      </w:pPr>
      <w:r>
        <w:t>If language has such strong statistical regularities, can we actually quantify them?</w:t>
      </w:r>
    </w:p>
    <w:p>
      <w:pPr>
        <w:pStyle w:val="ListBullet"/>
        <w:spacing w:after="40"/>
      </w:pPr>
      <w:r>
        <w:t>Can we measure: predictability, uncertainty, information, redundancy?</w:t>
      </w:r>
    </w:p>
    <w:p>
      <w:pPr>
        <w:pStyle w:val="ListBullet"/>
        <w:spacing w:after="40"/>
      </w:pPr>
      <w:r>
        <w:t>Claude Shannon &amp; World War II — communication and code-breaking: how can information be represented computationally?</w:t>
      </w:r>
    </w:p>
    <w:p>
      <w:pPr>
        <w:pStyle w:val="Heading2"/>
      </w:pPr>
      <w:r>
        <w:t>3.2 Historical background: Shannon and Turing</w:t>
      </w:r>
    </w:p>
    <w:p>
      <w:pPr>
        <w:pStyle w:val="ListBullet"/>
        <w:spacing w:after="40"/>
      </w:pPr>
      <w:r>
        <w:t>World War II (1939–1945); Bell Labs (1943) — where Claude E. Shannon and Alan Turing met.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</w:r>
          </w:p>
        </w:tc>
        <w:tc>
          <w:tcPr>
            <w:tcW w:type="dxa" w:w="4032"/>
            <w:shd w:val="clear" w:color="auto" w:fill="D9E2F3"/>
          </w:tcPr>
          <w:p>
            <w:r/>
            <w:r>
              <w:rPr>
                <w:b/>
              </w:rPr>
              <w:t>Alan Turing (1912–1954)</w:t>
            </w:r>
          </w:p>
        </w:tc>
        <w:tc>
          <w:tcPr>
            <w:tcW w:type="dxa" w:w="4032"/>
            <w:shd w:val="clear" w:color="auto" w:fill="D9E2F3"/>
          </w:tcPr>
          <w:p>
            <w:r/>
            <w:r>
              <w:rPr>
                <w:b/>
              </w:rPr>
              <w:t>Claude E. Shannon (1916–2001)</w:t>
            </w:r>
          </w:p>
        </w:tc>
      </w:tr>
      <w:tr>
        <w:tc>
          <w:tcPr>
            <w:tcW w:type="dxa" w:w="1440"/>
          </w:tcPr>
          <w:p>
            <w:r>
              <w:t>Undergrad</w:t>
            </w:r>
          </w:p>
        </w:tc>
        <w:tc>
          <w:tcPr>
            <w:tcW w:type="dxa" w:w="4032"/>
          </w:tcPr>
          <w:p>
            <w:r>
              <w:t>1931–34, King’s College, Cambridge (independently proved the Central Limit Theorem)</w:t>
            </w:r>
          </w:p>
        </w:tc>
        <w:tc>
          <w:tcPr>
            <w:tcW w:type="dxa" w:w="4032"/>
          </w:tcPr>
          <w:p>
            <w:r>
              <w:t>1932–36, EE/Maths, University of Michigan</w:t>
            </w:r>
          </w:p>
        </w:tc>
      </w:tr>
      <w:tr>
        <w:tc>
          <w:tcPr>
            <w:tcW w:type="dxa" w:w="1440"/>
          </w:tcPr>
          <w:p>
            <w:r>
              <w:t>Masters</w:t>
            </w:r>
          </w:p>
        </w:tc>
        <w:tc>
          <w:tcPr>
            <w:tcW w:type="dxa" w:w="4032"/>
          </w:tcPr>
          <w:p>
            <w:r>
              <w:t>—</w:t>
            </w:r>
          </w:p>
        </w:tc>
        <w:tc>
          <w:tcPr>
            <w:tcW w:type="dxa" w:w="4032"/>
          </w:tcPr>
          <w:p>
            <w:r>
              <w:t>1936–37, MIT (founded digital circuit design theory)</w:t>
            </w:r>
          </w:p>
        </w:tc>
      </w:tr>
      <w:tr>
        <w:tc>
          <w:tcPr>
            <w:tcW w:type="dxa" w:w="1440"/>
          </w:tcPr>
          <w:p>
            <w:r>
              <w:t>PhD</w:t>
            </w:r>
          </w:p>
        </w:tc>
        <w:tc>
          <w:tcPr>
            <w:tcW w:type="dxa" w:w="4032"/>
          </w:tcPr>
          <w:p>
            <w:r>
              <w:t>1936–38, Princeton (Turing Machine; Church–Turing thesis)</w:t>
            </w:r>
          </w:p>
        </w:tc>
        <w:tc>
          <w:tcPr>
            <w:tcW w:type="dxa" w:w="4032"/>
          </w:tcPr>
          <w:p>
            <w:r>
              <w:t>1940, MIT (An Algebra for Theoretical Genetics)</w:t>
            </w:r>
          </w:p>
        </w:tc>
      </w:tr>
    </w:tbl>
    <w:p/>
    <w:p>
      <w:pPr>
        <w:pStyle w:val="ListBullet"/>
        <w:spacing w:after="40"/>
      </w:pPr>
      <w:r>
        <w:rPr>
          <w:b/>
        </w:rPr>
        <w:t xml:space="preserve">Code makers &amp; code breakers: </w:t>
      </w:r>
      <w:r>
        <w:t>Shared interests: chess, crossword puzzles, typewriters. Turing showed Shannon his paper ‘On Computable Numbers, with an Application to the Entscheidungsproblem’ (1936).</w:t>
      </w:r>
    </w:p>
    <w:p>
      <w:pPr>
        <w:pStyle w:val="ListBullet"/>
        <w:spacing w:after="40"/>
      </w:pPr>
      <w:r>
        <w:rPr>
          <w:b/>
        </w:rPr>
        <w:t xml:space="preserve">Conversation: </w:t>
      </w:r>
      <w:r>
        <w:t>They discussed the powers and limits of an idealised computing machine and the possibility of machines ‘learning to think’. Shannon: why not feed ‘cultural things’ like music to an electronic brain? Turing: he was after ‘just a mundane brain’. (Note: in 1943 neither the transistor nor the electronic computer existed yet.) Their common vision: LOGIC.</w:t>
      </w:r>
    </w:p>
    <w:p>
      <w:pPr>
        <w:pStyle w:val="ListBullet"/>
        <w:spacing w:after="40"/>
      </w:pPr>
      <w:r>
        <w:rPr>
          <w:b/>
        </w:rPr>
        <w:t xml:space="preserve">Summary: </w:t>
      </w:r>
      <w:r>
        <w:t>Turing encoded instructions as numbers (decimal numbers as zeros and ones); Shannon made codes for switches and relays. Both played a ‘game of symbols and mapping’ — mapping one set of objects onto another (e.g., logical operators ↔ electric circuits; algebraic functions ↔ machine instructions).</w:t>
      </w:r>
    </w:p>
    <w:p>
      <w:pPr>
        <w:pStyle w:val="ListBullet"/>
        <w:spacing w:after="40"/>
      </w:pPr>
      <w:r>
        <w:rPr>
          <w:b/>
        </w:rPr>
        <w:t xml:space="preserve">ENIGMA: </w:t>
      </w:r>
      <w:r>
        <w:t>By the war’s end, ENIGMA deciphering processed thousands of intercepts a day — information processing on an unprecedented scale. Key idea: the probability of some fact (e.g., an Enigma setting or a submarine location); evidence that rules out possibilities decreases uncertainty. Turing cared about the data that changed the probability (a ‘weight of evidence’). Shannon’s similar thoughts led to A Mathematical Theory of Cryptography (1945).</w:t>
      </w:r>
    </w:p>
    <w:p>
      <w:pPr>
        <w:pStyle w:val="Heading2"/>
      </w:pPr>
      <w:r>
        <w:t>3.3 Shannon’s thoughts — Redundancy</w:t>
      </w:r>
    </w:p>
    <w:p>
      <w:pPr>
        <w:pStyle w:val="ListBullet"/>
        <w:spacing w:after="40"/>
      </w:pPr>
      <w:r>
        <w:t>A Mathematical Theory of Cryptography (1945; declassified 1949): a stream of encrypted data looks like junk; the goal is to find the real pattern. This motivated him to study the patterns of language (tangible and countable).</w:t>
      </w:r>
    </w:p>
    <w:p>
      <w:pPr>
        <w:pStyle w:val="ListBullet"/>
        <w:spacing w:after="40"/>
      </w:pPr>
      <w:r>
        <w:t>Patterns in language = Redundancy (an aid to understanding/recovering). Language is not random — it contains redundancy.</w:t>
      </w:r>
    </w:p>
    <w:p>
      <w:pPr>
        <w:pStyle w:val="ListBullet"/>
        <w:spacing w:after="40"/>
      </w:pPr>
      <w:r>
        <w:t>Example: wherever the letter q appears, the following u is redundant. After q, a u is expected — no surprise, so it contributes no information.</w:t>
      </w:r>
    </w:p>
    <w:p>
      <w:pPr>
        <w:pStyle w:val="ListBullet"/>
        <w:spacing w:after="40"/>
      </w:pPr>
      <w:r>
        <w:t>Question raised: how much can a text be reduced in length without losing any information?</w:t>
      </w:r>
    </w:p>
    <w:p>
      <w:pPr>
        <w:pStyle w:val="ListBullet"/>
        <w:spacing w:after="40"/>
      </w:pPr>
      <w:r>
        <w:t>Each event has a probability that depends on the state of the system and perhaps also on its previous history.</w:t>
      </w:r>
    </w:p>
    <w:p>
      <w:pPr>
        <w:pStyle w:val="Heading2"/>
      </w:pPr>
      <w:r>
        <w:t>3.4 Shannon’s approach</w:t>
      </w:r>
    </w:p>
    <w:p>
      <w:pPr>
        <w:pStyle w:val="ListBullet"/>
        <w:spacing w:after="40"/>
      </w:pPr>
      <w:r>
        <w:t>He examined statistical structure in terms of how much of a message influences the probability of the next symbol.</w:t>
      </w:r>
    </w:p>
    <w:p>
      <w:pPr>
        <w:pStyle w:val="ListBullet"/>
        <w:spacing w:after="40"/>
      </w:pPr>
      <w:r>
        <w:t>Language is a dynamic system whose future course is conditioned by its past history.</w:t>
      </w:r>
    </w:p>
    <w:p>
      <w:pPr>
        <w:pStyle w:val="ListBullet"/>
        <w:spacing w:after="40"/>
      </w:pPr>
      <w:r>
        <w:t>He worked this out empirically using English text.</w:t>
      </w:r>
    </w:p>
    <w:p>
      <w:pPr>
        <w:pStyle w:val="Heading2"/>
      </w:pPr>
      <w:r>
        <w:t>3.5 Framework: Shannon’s nᵗʰ-order approximation</w:t>
      </w:r>
    </w:p>
    <w:p>
      <w:pPr>
        <w:spacing w:after="120"/>
      </w:pPr>
      <w:r>
        <w:rPr>
          <w:i w:val="0"/>
        </w:rPr>
        <w:t>Symbols: an alphabet of 27 characters (26 letters + space). Strings were generated using a table of random numbers, with progressively more statistical knowledge of English: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</w:rPr>
              <w:t>Approximation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</w:rPr>
              <w:t>What is modelled</w:t>
            </w:r>
          </w:p>
        </w:tc>
        <w:tc>
          <w:tcPr>
            <w:tcW w:type="dxa" w:w="3888"/>
            <w:shd w:val="clear" w:color="auto" w:fill="D9E2F3"/>
          </w:tcPr>
          <w:p>
            <w:r/>
            <w:r>
              <w:rPr>
                <w:b/>
              </w:rPr>
              <w:t>Sample output</w:t>
            </w:r>
          </w:p>
        </w:tc>
      </w:tr>
      <w:tr>
        <w:tc>
          <w:tcPr>
            <w:tcW w:type="dxa" w:w="1872"/>
          </w:tcPr>
          <w:p>
            <w:r>
              <w:t>Zero-order</w:t>
            </w:r>
          </w:p>
        </w:tc>
        <w:tc>
          <w:tcPr>
            <w:tcW w:type="dxa" w:w="3744"/>
          </w:tcPr>
          <w:p>
            <w:r>
              <w:t>Random characters; no structure or correlations (all 27 equally likely)</w:t>
            </w:r>
          </w:p>
        </w:tc>
        <w:tc>
          <w:tcPr>
            <w:tcW w:type="dxa" w:w="3888"/>
          </w:tcPr>
          <w:p>
            <w:r>
              <w:t>XFOML RXKHRJFFJUJ ZLPWCFWKCYJ FFJEYVKCQSGHYD …</w:t>
            </w:r>
          </w:p>
        </w:tc>
      </w:tr>
      <w:tr>
        <w:tc>
          <w:tcPr>
            <w:tcW w:type="dxa" w:w="1872"/>
          </w:tcPr>
          <w:p>
            <w:r>
              <w:t>First-order</w:t>
            </w:r>
          </w:p>
        </w:tc>
        <w:tc>
          <w:tcPr>
            <w:tcW w:type="dxa" w:w="3744"/>
          </w:tcPr>
          <w:p>
            <w:r>
              <w:t>Characters independent, but with English letter frequencies (more e’s and t’s, fewer z’s and j’s)</w:t>
            </w:r>
          </w:p>
        </w:tc>
        <w:tc>
          <w:tcPr>
            <w:tcW w:type="dxa" w:w="3888"/>
          </w:tcPr>
          <w:p>
            <w:r>
              <w:t>OCRO HLI RGWR NIMILWIS EU LL NBNESEBYA TH EEI … — word lengths look more realistic</w:t>
            </w:r>
          </w:p>
        </w:tc>
      </w:tr>
      <w:tr>
        <w:tc>
          <w:tcPr>
            <w:tcW w:type="dxa" w:w="1872"/>
          </w:tcPr>
          <w:p>
            <w:r>
              <w:t>Second-order</w:t>
            </w:r>
          </w:p>
        </w:tc>
        <w:tc>
          <w:tcPr>
            <w:tcW w:type="dxa" w:w="3744"/>
          </w:tcPr>
          <w:p>
            <w:r>
              <w:t>Letter-pair (bigram) frequencies match English (after q, a u is expected; doubles like cc, rr, ll, ee, ss, oo)</w:t>
            </w:r>
          </w:p>
        </w:tc>
        <w:tc>
          <w:tcPr>
            <w:tcW w:type="dxa" w:w="3888"/>
          </w:tcPr>
          <w:p>
            <w:r>
              <w:t>ON IE ANTSOUTINYS ARE T INCTORE ST BE S DEAMY ACHIN D ILONASIVE TUCOOWE …</w:t>
            </w:r>
          </w:p>
        </w:tc>
      </w:tr>
      <w:tr>
        <w:tc>
          <w:tcPr>
            <w:tcW w:type="dxa" w:w="1872"/>
          </w:tcPr>
          <w:p>
            <w:r>
              <w:t>Third-order</w:t>
            </w:r>
          </w:p>
        </w:tc>
        <w:tc>
          <w:tcPr>
            <w:tcW w:type="dxa" w:w="3744"/>
          </w:tcPr>
          <w:p>
            <w:r>
              <w:t>Letter-triplet (trigram) frequencies match English</w:t>
            </w:r>
          </w:p>
        </w:tc>
        <w:tc>
          <w:tcPr>
            <w:tcW w:type="dxa" w:w="3888"/>
          </w:tcPr>
          <w:p>
            <w:r>
              <w:t>IN NO IST LAT WHEY CRATICT FROURE BIRS GROCID PONDENOME OF DEMONSTURES …</w:t>
            </w:r>
          </w:p>
        </w:tc>
      </w:tr>
      <w:tr>
        <w:tc>
          <w:tcPr>
            <w:tcW w:type="dxa" w:w="1872"/>
          </w:tcPr>
          <w:p>
            <w:r>
              <w:t>First-order word</w:t>
            </w:r>
          </w:p>
        </w:tc>
        <w:tc>
          <w:tcPr>
            <w:tcW w:type="dxa" w:w="3744"/>
          </w:tcPr>
          <w:p>
            <w:r>
              <w:t>Words chosen independently with English word frequencies</w:t>
            </w:r>
          </w:p>
        </w:tc>
        <w:tc>
          <w:tcPr>
            <w:tcW w:type="dxa" w:w="3888"/>
          </w:tcPr>
          <w:p>
            <w:r>
              <w:t>REPRESENTING AND SPEEDILY IS AN GOOD APT OR COME CAN DIFFERENT NATURAL …</w:t>
            </w:r>
          </w:p>
        </w:tc>
      </w:tr>
      <w:tr>
        <w:tc>
          <w:tcPr>
            <w:tcW w:type="dxa" w:w="1872"/>
          </w:tcPr>
          <w:p>
            <w:r>
              <w:t>Second-order word</w:t>
            </w:r>
          </w:p>
        </w:tc>
        <w:tc>
          <w:tcPr>
            <w:tcW w:type="dxa" w:w="3744"/>
          </w:tcPr>
          <w:p>
            <w:r>
              <w:t>Word-pair frequencies match English (no ‘a in’ or ‘to of’)</w:t>
            </w:r>
          </w:p>
        </w:tc>
        <w:tc>
          <w:tcPr>
            <w:tcW w:type="dxa" w:w="3888"/>
          </w:tcPr>
          <w:p>
            <w:r>
              <w:t>THE HEAD AND IN FRONTAL ATTACK ON AN ENGLISH WRITER THAT THE CHARACTER OF THIS POINT IS …</w:t>
            </w:r>
          </w:p>
        </w:tc>
      </w:tr>
    </w:tbl>
    <w:p/>
    <w:p>
      <w:pPr>
        <w:spacing w:after="120"/>
      </w:pPr>
      <w:r>
        <w:rPr>
          <w:b/>
        </w:rPr>
        <w:t xml:space="preserve">Inference: </w:t>
      </w:r>
      <w:r>
        <w:rPr>
          <w:i w:val="0"/>
        </w:rPr>
        <w:t>Sequences increasingly ‘look’ like English as the order increases.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Summary: Shannon’s nᵗʰ-order approximation</w:t>
            </w:r>
          </w:p>
          <w:p>
            <w:pPr>
              <w:spacing w:after="40"/>
            </w:pPr>
            <w:r>
              <w:t>Thought: represent a message as the outcome of a process that generates events with discrete probabilities.</w:t>
            </w:r>
          </w:p>
          <w:p>
            <w:pPr>
              <w:spacing w:after="40"/>
            </w:pPr>
            <w:r>
              <w:t>Intuition: “more choices meant more uncertainty — more information.”</w:t>
            </w:r>
          </w:p>
          <w:p>
            <w:pPr>
              <w:spacing w:after="40"/>
            </w:pPr>
            <w:r>
              <w:t>Hypothesis: the measure of information = the measure of uncertainty — of how much ‘choice’ is involved in selecting the event, i.e., how uncertain we are of the outcome.</w:t>
            </w:r>
          </w:p>
        </w:tc>
      </w:tr>
    </w:tbl>
    <w:p/>
    <w:p>
      <w:pPr>
        <w:pStyle w:val="Heading1"/>
      </w:pPr>
      <w:r>
        <w:t>4. Entropy</w:t>
      </w:r>
    </w:p>
    <w:p>
      <w:pPr>
        <w:pStyle w:val="Heading2"/>
      </w:pPr>
      <w:r>
        <w:t>4.1 Shannon’s entropy (1948)</w:t>
      </w:r>
    </w:p>
    <w:p>
      <w:pPr>
        <w:spacing w:after="120"/>
      </w:pPr>
      <w:r>
        <w:rPr>
          <w:i w:val="0"/>
        </w:rPr>
        <w:t>Precursor: Nyquist and Hartley’s formula (1928): H = n log s.</w:t>
      </w:r>
    </w:p>
    <w:p>
      <w:pPr>
        <w:pStyle w:val="ListBullet"/>
        <w:spacing w:after="40"/>
      </w:pPr>
      <w:r>
        <w:t>Measures information, choice and uncertainty as a function of probabilities.</w:t>
      </w:r>
    </w:p>
    <w:p>
      <w:pPr>
        <w:pStyle w:val="ListBullet"/>
        <w:spacing w:after="40"/>
      </w:pPr>
      <w:r>
        <w:t>It is the average logarithm of the improbability (unexpectedness) of the message.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H = − Σᵢ pᵢ log₂ pᵢ</w:t>
      </w:r>
      <w:r>
        <w:rPr>
          <w:i/>
          <w:sz w:val="19"/>
        </w:rPr>
        <w:t xml:space="preserve">    (pᵢ = probability of each message; measured in bits)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H(X) = Σₓ p(x) log 1/p(x) = E[ log 1/p(X) ]</w:t>
      </w:r>
    </w:p>
    <w:p>
      <w:pPr>
        <w:spacing w:after="120"/>
      </w:pPr>
      <w:r>
        <w:rPr>
          <w:i w:val="0"/>
        </w:rPr>
        <w:t>Surprisal (self-information) of an outcome: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S = − log p(X) = log ( 1 / p(X) )</w:t>
      </w:r>
    </w:p>
    <w:p>
      <w:pPr>
        <w:pStyle w:val="ListBullet"/>
        <w:spacing w:after="40"/>
      </w:pPr>
      <w:r>
        <w:t>Entropy = average uncertainty of a symbol / random variable = expected surprise.</w:t>
      </w:r>
    </w:p>
    <w:p>
      <w:pPr>
        <w:pStyle w:val="ListBullet"/>
        <w:spacing w:after="40"/>
      </w:pPr>
      <w:r>
        <w:t>Rare events (low p) have high surprisal; certain events (p = 1) have zero surprisal.</w:t>
      </w:r>
    </w:p>
    <w:p>
      <w:pPr>
        <w:pStyle w:val="ListBullet"/>
        <w:spacing w:after="40"/>
      </w:pPr>
      <w:r>
        <w:t>Entropy does NOT truly represent the randomness in the sequence — it only measures the relative differences in the frequencies of each symbol.</w:t>
      </w:r>
    </w:p>
    <w:p>
      <w:pPr>
        <w:pStyle w:val="ListBullet"/>
        <w:spacing w:after="40"/>
      </w:pPr>
      <w:r>
        <w:t>Interpretation: the average length of the message (in bits) needed to transmit an outcome efficiently.</w:t>
      </w:r>
    </w:p>
    <w:p>
      <w:pPr>
        <w:pStyle w:val="Heading2"/>
      </w:pPr>
      <w:r>
        <w:t>4.2 Worked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Question 1 — Entropy of rolling an 8-sided die</w:t>
            </w:r>
          </w:p>
          <w:p>
            <w:pPr>
              <w:spacing w:after="40"/>
            </w:pPr>
            <w:r>
              <w:t>P(X=1) = P(X=2) = … = P(X=8) = 1/8</w:t>
            </w:r>
          </w:p>
          <w:p>
            <w:pPr>
              <w:spacing w:after="40"/>
            </w:pPr>
            <w:r>
              <w:t>H(X) = − Σ (1/8) log₂(1/8) = − log₂(1/8) = log₂ 8 = 3 bits</w:t>
            </w:r>
          </w:p>
          <w:p>
            <w:pPr>
              <w:spacing w:after="40"/>
            </w:pPr>
            <w:r>
              <w:t>Meaning: the most efficient code is a 3-digit binary message: 1→001, 2→010, 3→011, 4→100, 5→101, 6→110, 7→111, 8→000.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Question 2 — Entropy of tossing a fair coin</w:t>
            </w:r>
          </w:p>
          <w:p>
            <w:pPr>
              <w:spacing w:after="40"/>
            </w:pPr>
            <w:r>
              <w:t>P(H) = P(T) = 1/2</w:t>
            </w:r>
          </w:p>
          <w:p>
            <w:pPr>
              <w:spacing w:after="40"/>
            </w:pPr>
            <w:r>
              <w:t>H(X) = 0.5 log₂ 2 + 0.5 log₂ 2 = 1 bit</w:t>
            </w:r>
          </w:p>
          <w:p>
            <w:pPr>
              <w:spacing w:after="40"/>
            </w:pPr>
            <w:r>
              <w:t>The binary entropy curve H(X) vs. P(X=H) is an inverted ‘U’: 0 at p = 0 or 1, maximum 1 bit at p = 0.5.</w:t>
            </w:r>
          </w:p>
          <w:p>
            <w:pPr>
              <w:spacing w:after="40"/>
            </w:pPr>
            <w:r>
              <w:t>Average message length to transmit an outcome with the optimal code = 1 bit.</w:t>
            </w:r>
          </w:p>
        </w:tc>
      </w:tr>
    </w:tbl>
    <w:p/>
    <w:p>
      <w:pPr>
        <w:pStyle w:val="Heading2"/>
      </w:pPr>
      <w:r>
        <w:t>4.3 Activity: quantifying predictability and redundancy</w:t>
      </w:r>
    </w:p>
    <w:p>
      <w:pPr>
        <w:spacing w:after="120"/>
      </w:pPr>
      <w:r>
        <w:rPr>
          <w:i w:val="0"/>
        </w:rPr>
        <w:t>Guessing a sentence letter by letter / word by word (“A SMALL OBLONG READING LAMP ON THE D… → Desk”): as context accumulates, the next item becomes easier to predict.</w:t>
      </w:r>
    </w:p>
    <w:p>
      <w:pPr>
        <w:pStyle w:val="ListBullet"/>
        <w:spacing w:after="40"/>
      </w:pPr>
      <w:r>
        <w:t>Context reduces uncertainty — the basic intuition behind language modeling!</w:t>
      </w:r>
    </w:p>
    <w:p>
      <w:pPr>
        <w:pStyle w:val="ListBullet"/>
        <w:spacing w:after="40"/>
      </w:pPr>
      <w:r>
        <w:t>Efficient communication system: make the chance of error as small as you wish.</w:t>
      </w:r>
    </w:p>
    <w:p>
      <w:pPr>
        <w:pStyle w:val="ListBullet"/>
        <w:spacing w:after="40"/>
      </w:pPr>
      <w:r>
        <w:t>Message encoding: remove redundancy to increase efficiency, or add redundancy to enable error correction (robustness).</w:t>
      </w:r>
    </w:p>
    <w:p>
      <w:pPr>
        <w:pStyle w:val="ListBullet"/>
        <w:spacing w:after="40"/>
      </w:pPr>
      <w:r>
        <w:t>Shannon hypothesised this working over electrical communication devices (flip-flops) → The Mathematical Theory of Communication (1949) — the Noisy Channel Model.</w:t>
      </w:r>
    </w:p>
    <w:p>
      <w:pPr>
        <w:pStyle w:val="Heading2"/>
      </w:pPr>
      <w:r>
        <w:t>4.4 English has ~50% built-in redundancy</w:t>
      </w:r>
    </w:p>
    <w:p>
      <w:pPr>
        <w:spacing w:after="120"/>
      </w:pPr>
      <w:r>
        <w:rPr>
          <w:i w:val="0"/>
        </w:rPr>
        <w:t>Source: Shannon, “Prediction and Entropy of Printed English” (1950/51).</w:t>
      </w:r>
    </w:p>
    <w:p>
      <w:pPr>
        <w:pStyle w:val="ListBullet"/>
        <w:spacing w:after="40"/>
      </w:pPr>
      <w:r>
        <w:rPr>
          <w:b/>
        </w:rPr>
        <w:t xml:space="preserve">Hypothesis: </w:t>
      </w:r>
      <w:r>
        <w:t>Hypothesis: to represent 26 options in binary you need 5 bits (2⁴ = 16 is not enough; 2⁵ = 32 is). If English were completely random, every letter would carry a full 5 bits.</w:t>
      </w:r>
    </w:p>
    <w:p>
      <w:pPr>
        <w:pStyle w:val="ListBullet"/>
        <w:spacing w:after="40"/>
      </w:pPr>
      <w:r>
        <w:rPr>
          <w:b/>
        </w:rPr>
        <w:t xml:space="preserve">Observation: </w:t>
      </w:r>
      <w:r>
        <w:t>For English text longer than ~8 letters, the actual information drops to about 2.3 bits per character. Letters follow strict statistical patterns: seeing t-h-e-r-e-f-o-r- you fill in ‘e’; you can read ‘Ths sntnc s stll rdbl’; you spot typos instantly because they violate expected patterns.</w:t>
      </w:r>
    </w:p>
    <w:p>
      <w:pPr>
        <w:pStyle w:val="ListBullet"/>
        <w:spacing w:after="40"/>
      </w:pPr>
      <w:r>
        <w:rPr>
          <w:b/>
        </w:rPr>
        <w:t xml:space="preserve">Conclusion: </w:t>
      </w:r>
      <w:r>
        <w:t>2.3 bits ≈ half of the raw 5-bit capacity, so English is about 50% redundant.</w:t>
      </w:r>
    </w:p>
    <w:p>
      <w:pPr>
        <w:pStyle w:val="Heading1"/>
      </w:pPr>
      <w:r>
        <w:t>5. Information-Theoretic Measures</w:t>
      </w:r>
    </w:p>
    <w:p>
      <w:pPr>
        <w:pStyle w:val="Heading2"/>
      </w:pPr>
      <w:r>
        <w:t>5.1 Joint entropy</w:t>
      </w:r>
    </w:p>
    <w:p>
      <w:pPr>
        <w:spacing w:after="120"/>
      </w:pPr>
      <w:r>
        <w:rPr>
          <w:i w:val="0"/>
        </w:rPr>
        <w:t>The amount of information needed on average to specify the values of both X and Y: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H(X,Y) = − Σₓ Σᵧ p(x,y) log p(x,y)</w:t>
      </w:r>
    </w:p>
    <w:p>
      <w:pPr>
        <w:pStyle w:val="Heading2"/>
      </w:pPr>
      <w:r>
        <w:t>5.2 Conditional entropy</w:t>
      </w:r>
    </w:p>
    <w:p>
      <w:pPr>
        <w:spacing w:after="120"/>
      </w:pPr>
      <w:r>
        <w:rPr>
          <w:i w:val="0"/>
        </w:rPr>
        <w:t>H(Y|X) is how much extra information one still needs to supply on average to communicate Y given that one already knows X: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H(Y|X) = Σₓ p(x) H(Y|X=x)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= Σₓ p(x) [ − Σᵧ p(y|x) log p(y|x) ]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= − Σₓ Σᵧ p(x,y) log p(y|x)</w:t>
      </w:r>
      <w:r>
        <w:rPr>
          <w:i/>
          <w:sz w:val="19"/>
        </w:rPr>
        <w:t xml:space="preserve">    (using p(x,y) = p(x) p(y|x))</w:t>
      </w:r>
    </w:p>
    <w:p>
      <w:pPr>
        <w:spacing w:after="120"/>
      </w:pPr>
      <w:r>
        <w:rPr>
          <w:b/>
        </w:rPr>
        <w:t xml:space="preserve">Key insight: </w:t>
      </w:r>
      <w:r>
        <w:rPr>
          <w:i w:val="0"/>
        </w:rPr>
        <w:t>Language modeling is fundamentally about conditional probability and therefore conditional uncertainty.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Example — weather and umbrella</w:t>
            </w:r>
          </w:p>
          <w:p>
            <w:pPr>
              <w:spacing w:after="40"/>
            </w:pPr>
            <w:r>
              <w:t>X = weather ∈ {Sunny, Rainy};  Y = whether I carry an umbrella.</w:t>
            </w:r>
          </w:p>
          <w:p>
            <w:pPr>
              <w:spacing w:after="40"/>
            </w:pPr>
            <w:r>
              <w:t>Without knowing the weather, uncertainty about Y is H(Y).</w:t>
            </w:r>
          </w:p>
          <w:p>
            <w:pPr>
              <w:spacing w:after="40"/>
            </w:pPr>
            <w:r>
              <w:t>If told it is raining, we use p(y|x) instead of p(y). Entropy of Y once X = x is known: H(Y|X=x).</w:t>
            </w:r>
          </w:p>
          <w:p>
            <w:pPr>
              <w:spacing w:after="40"/>
            </w:pPr>
            <w:r>
              <w:t>Compute H(Y|X=Sunny) and H(Y|X=Rainy), then H(Y|X) = p(Sunny)·H(Y|X=Sunny) + p(Rainy)·H(Y|X=Rainy).</w:t>
            </w:r>
          </w:p>
        </w:tc>
      </w:tr>
    </w:tbl>
    <w:p/>
    <w:p>
      <w:pPr>
        <w:pStyle w:val="Heading2"/>
      </w:pPr>
      <w:r>
        <w:t>5.3 Chain rule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H(X,Y) = −E[log p(x,y)] = −E[log p(x) + log p(y|x)] = H(X) + H(Y|X)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H(X₁,…,Xₙ) = H(X₁) + H(X₂|X₁) + … + H(Xₙ|X₁,…,Xₙ₋₁)</w:t>
      </w:r>
    </w:p>
    <w:p>
      <w:pPr>
        <w:spacing w:after="120"/>
      </w:pPr>
      <w:r>
        <w:rPr>
          <w:i w:val="0"/>
        </w:rPr>
        <w:t>The information required to specify X and Y is the information required to specify X, plus the additional information required to specify Y once X is known.</w:t>
      </w:r>
    </w:p>
    <w:p>
      <w:pPr>
        <w:pStyle w:val="Heading2"/>
      </w:pPr>
      <w:r>
        <w:t>5.4 Mutual information</w:t>
      </w:r>
    </w:p>
    <w:p>
      <w:pPr>
        <w:spacing w:after="120"/>
      </w:pPr>
      <w:r>
        <w:rPr>
          <w:i w:val="0"/>
        </w:rPr>
        <w:t>I(X;Y) is the reduction in uncertainty of one random variable due to knowing the other — the amount of information one RV contains about the other.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H(X,Y) = H(X) + H(Y|X) = H(Y) + H(X|Y)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I(X;Y) = H(X) − H(X|Y) = H(Y) − H(Y|X)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I(X;Y) = H(X) + H(Y) − H(X,Y) = Σₓ,ᵧ p(x,y) log [ p(x,y) / (p(x) p(y)) ]</w:t>
      </w:r>
    </w:p>
    <w:p>
      <w:pPr>
        <w:pStyle w:val="ListBullet"/>
        <w:spacing w:after="40"/>
      </w:pPr>
      <w:r>
        <w:t>Strongly related X and Y → knowing X tells a lot about Y → high MI.</w:t>
      </w:r>
    </w:p>
    <w:p>
      <w:pPr>
        <w:pStyle w:val="ListBullet"/>
        <w:spacing w:after="40"/>
      </w:pPr>
      <w:r>
        <w:t>Knowing X tells almost nothing about Y → low MI (independent variables: I = 0).</w:t>
      </w:r>
    </w:p>
    <w:p>
      <w:pPr>
        <w:pStyle w:val="ListBullet"/>
        <w:spacing w:after="40"/>
      </w:pPr>
      <w:r>
        <w:t>Venn-diagram view: H(X) and H(Y) are two overlapping circles; the overlap is I(X;Y), the non-overlapping parts are H(X|Y) and H(Y|X), and the union is H(X,Y). Mutual information is literally the part of uncertainty the two variables share.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Examples</w:t>
            </w:r>
          </w:p>
          <w:p>
            <w:pPr>
              <w:spacing w:after="40"/>
            </w:pPr>
            <w:r>
              <w:t>Study &amp; pass: X = whether a student studies, Y = whether they pass. If unrelated, I(X;Y) ≈ 0. If almost everyone who passes studied and almost everyone who fails did not, observing Y tells a lot about X → I(X;Y) &gt; 0.</w:t>
            </w:r>
          </w:p>
          <w:p>
            <w:pPr>
              <w:spacing w:after="40"/>
            </w:pPr>
            <w:r>
              <w:t>Words: X = current word, Y = preceding word. In ‘New Delhi’, P(Delhi | New) &gt; P(Delhi): knowing ‘New’ reduces uncertainty about the next word. Words whose occurrence changes each other’s distribution share mutual information — very useful for finding word associations and collocations.</w:t>
            </w:r>
          </w:p>
        </w:tc>
      </w:tr>
    </w:tbl>
    <w:p/>
    <w:p>
      <w:pPr>
        <w:pStyle w:val="Heading2"/>
      </w:pPr>
      <w:r>
        <w:t>5.5 Relative entropy (Kullback–Leibler divergence)</w:t>
      </w:r>
    </w:p>
    <w:p>
      <w:pPr>
        <w:spacing w:after="120"/>
      </w:pPr>
      <w:r>
        <w:rPr>
          <w:i w:val="0"/>
        </w:rPr>
        <w:t>For two probability mass functions p(x), q(x) over the same event space: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D(p‖q) = Σₓ p(x) log [ p(x) / q(x) ] = Eₚ[ log p(X)/q(X) ]</w:t>
      </w:r>
    </w:p>
    <w:p>
      <w:pPr>
        <w:pStyle w:val="ListBullet"/>
        <w:spacing w:after="40"/>
      </w:pPr>
      <w:r>
        <w:t>Measures how different two probability distributions are.</w:t>
      </w:r>
    </w:p>
    <w:p>
      <w:pPr>
        <w:pStyle w:val="ListBullet"/>
        <w:spacing w:after="40"/>
      </w:pPr>
      <w:r>
        <w:t>Interpretation: the average number of bits wasted by encoding events from distribution p with a code based on a not-quite-right distribution q.</w:t>
      </w:r>
    </w:p>
    <w:p>
      <w:pPr>
        <w:pStyle w:val="ListBullet"/>
        <w:spacing w:after="40"/>
      </w:pPr>
      <w:r>
        <w:t>D(p‖q) ≥ 0, equals 0 only when p = q, and is not symmetric (D(p‖q) ≠ D(q‖p) in general).</w:t>
      </w:r>
    </w:p>
    <w:p>
      <w:pPr>
        <w:pStyle w:val="Heading2"/>
      </w:pPr>
      <w:r>
        <w:t>5.6 Summary of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</w:rPr>
              <w:t>Formula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t>Entropy</w:t>
            </w:r>
          </w:p>
        </w:tc>
        <w:tc>
          <w:tcPr>
            <w:tcW w:type="dxa" w:w="3744"/>
          </w:tcPr>
          <w:p>
            <w:r>
              <w:t>H(X) = −Σ p(x) log p(x)</w:t>
            </w:r>
          </w:p>
        </w:tc>
        <w:tc>
          <w:tcPr>
            <w:tcW w:type="dxa" w:w="3600"/>
          </w:tcPr>
          <w:p>
            <w:r>
              <w:t>Average uncertainty / expected surprise</w:t>
            </w:r>
          </w:p>
        </w:tc>
      </w:tr>
      <w:tr>
        <w:tc>
          <w:tcPr>
            <w:tcW w:type="dxa" w:w="2160"/>
          </w:tcPr>
          <w:p>
            <w:r>
              <w:t>Joint entropy</w:t>
            </w:r>
          </w:p>
        </w:tc>
        <w:tc>
          <w:tcPr>
            <w:tcW w:type="dxa" w:w="3744"/>
          </w:tcPr>
          <w:p>
            <w:r>
              <w:t>H(X,Y) = −ΣΣ p(x,y) log p(x,y)</w:t>
            </w:r>
          </w:p>
        </w:tc>
        <w:tc>
          <w:tcPr>
            <w:tcW w:type="dxa" w:w="3600"/>
          </w:tcPr>
          <w:p>
            <w:r>
              <w:t>Info to specify both X and Y</w:t>
            </w:r>
          </w:p>
        </w:tc>
      </w:tr>
      <w:tr>
        <w:tc>
          <w:tcPr>
            <w:tcW w:type="dxa" w:w="2160"/>
          </w:tcPr>
          <w:p>
            <w:r>
              <w:t>Conditional entropy</w:t>
            </w:r>
          </w:p>
        </w:tc>
        <w:tc>
          <w:tcPr>
            <w:tcW w:type="dxa" w:w="3744"/>
          </w:tcPr>
          <w:p>
            <w:r>
              <w:t>H(Y|X) = −ΣΣ p(x,y) log p(y|x)</w:t>
            </w:r>
          </w:p>
        </w:tc>
        <w:tc>
          <w:tcPr>
            <w:tcW w:type="dxa" w:w="3600"/>
          </w:tcPr>
          <w:p>
            <w:r>
              <w:t>Remaining uncertainty in Y given X</w:t>
            </w:r>
          </w:p>
        </w:tc>
      </w:tr>
      <w:tr>
        <w:tc>
          <w:tcPr>
            <w:tcW w:type="dxa" w:w="2160"/>
          </w:tcPr>
          <w:p>
            <w:r>
              <w:t>Chain rule</w:t>
            </w:r>
          </w:p>
        </w:tc>
        <w:tc>
          <w:tcPr>
            <w:tcW w:type="dxa" w:w="3744"/>
          </w:tcPr>
          <w:p>
            <w:r>
              <w:t>H(X,Y) = H(X) + H(Y|X)</w:t>
            </w:r>
          </w:p>
        </w:tc>
        <w:tc>
          <w:tcPr>
            <w:tcW w:type="dxa" w:w="3600"/>
          </w:tcPr>
          <w:p>
            <w:r>
              <w:t>Decomposes joint uncertainty</w:t>
            </w:r>
          </w:p>
        </w:tc>
      </w:tr>
      <w:tr>
        <w:tc>
          <w:tcPr>
            <w:tcW w:type="dxa" w:w="2160"/>
          </w:tcPr>
          <w:p>
            <w:r>
              <w:t>Mutual information</w:t>
            </w:r>
          </w:p>
        </w:tc>
        <w:tc>
          <w:tcPr>
            <w:tcW w:type="dxa" w:w="3744"/>
          </w:tcPr>
          <w:p>
            <w:r>
              <w:t>I(X;Y) = H(X) − H(X|Y)</w:t>
            </w:r>
          </w:p>
        </w:tc>
        <w:tc>
          <w:tcPr>
            <w:tcW w:type="dxa" w:w="3600"/>
          </w:tcPr>
          <w:p>
            <w:r>
              <w:t>Shared information / uncertainty reduction</w:t>
            </w:r>
          </w:p>
        </w:tc>
      </w:tr>
      <w:tr>
        <w:tc>
          <w:tcPr>
            <w:tcW w:type="dxa" w:w="2160"/>
          </w:tcPr>
          <w:p>
            <w:r>
              <w:t>KL divergence</w:t>
            </w:r>
          </w:p>
        </w:tc>
        <w:tc>
          <w:tcPr>
            <w:tcW w:type="dxa" w:w="3744"/>
          </w:tcPr>
          <w:p>
            <w:r>
              <w:t>D(p‖q) = Σ p log(p/q)</w:t>
            </w:r>
          </w:p>
        </w:tc>
        <w:tc>
          <w:tcPr>
            <w:tcW w:type="dxa" w:w="3600"/>
          </w:tcPr>
          <w:p>
            <w:r>
              <w:t>Bits wasted using q instead of p</w:t>
            </w:r>
          </w:p>
        </w:tc>
      </w:tr>
    </w:tbl>
    <w:p/>
    <w:p>
      <w:pPr>
        <w:pStyle w:val="Heading2"/>
      </w:pPr>
      <w:r>
        <w:t>5.7 In-class exercise (with model answers)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Q1. Explain entropy and what it says about a symbol sequence.</w:t>
            </w:r>
          </w:p>
          <w:p>
            <w:pPr>
              <w:spacing w:after="40"/>
            </w:pPr>
            <w:r>
              <w:t>Entropy H = −Σ p(x) log₂ p(x) is the average surprisal (uncertainty) per symbol, in bits. For a symbol sequence it tells us how unpredictable the next symbol is on average and the minimum average number of bits per symbol needed to encode the sequence. High entropy → symbols are close to uniformly distributed and hard to predict; low entropy → a few symbols dominate, the sequence is predictable/redundant. It depends only on symbol frequencies, not on their order.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Q2. Write I(X;Y) and prove it is symmetric.</w:t>
            </w:r>
          </w:p>
          <w:p>
            <w:pPr>
              <w:spacing w:after="40"/>
            </w:pPr>
            <w:r>
              <w:t>I(X;Y) = Σₓ Σᵧ p(x,y) log [ p(x,y) / (p(x) p(y)) ]   (needs the joint p(x,y) as well as the marginals p(x), p(y)).</w:t>
            </w:r>
          </w:p>
          <w:p>
            <w:pPr>
              <w:spacing w:after="40"/>
            </w:pPr>
            <w:r>
              <w:t>Proof of symmetry: since p(x,y) = p(y,x) and p(x)p(y) = p(y)p(x), swapping X and Y leaves every term unchanged, so I(Y;X) = Σᵧ Σₓ p(y,x) log [p(y,x)/(p(y)p(x))] = I(X;Y).</w:t>
            </w:r>
          </w:p>
          <w:p>
            <w:pPr>
              <w:spacing w:after="40"/>
            </w:pPr>
            <w:r>
              <w:t>Alternatively, by the chain rule H(X) + H(Y|X) = H(X,Y) = H(Y) + H(X|Y), so H(X) − H(X|Y) = H(Y) − H(Y|X), i.e., I(X;Y) = I(Y;X).</w:t>
            </w:r>
          </w:p>
        </w:tc>
      </w:tr>
    </w:tbl>
    <w:p/>
    <w:p>
      <w:pPr>
        <w:pStyle w:val="Heading1"/>
      </w:pPr>
      <w:r>
        <w:t>6. Entropy and Natural Language</w:t>
      </w:r>
    </w:p>
    <w:p>
      <w:pPr>
        <w:spacing w:after="120"/>
      </w:pPr>
      <w:r>
        <w:rPr>
          <w:i w:val="0"/>
        </w:rPr>
        <w:t>A language model m is a probability distribution over sentences. Let w = next word, h = history of words seen so far.</w:t>
      </w:r>
    </w:p>
    <w:p>
      <w:pPr>
        <w:pStyle w:val="ListBullet"/>
        <w:spacing w:after="40"/>
      </w:pPr>
      <w:r>
        <w:rPr>
          <w:b/>
        </w:rPr>
        <w:t xml:space="preserve">Conditional entropy: </w:t>
      </w:r>
      <w:r>
        <w:t>H(Y|X) = Σ p(x) H(Y|X=x) = −E[log p(Y|X)]</w:t>
      </w:r>
    </w:p>
    <w:p>
      <w:pPr>
        <w:pStyle w:val="ListBullet"/>
        <w:spacing w:after="40"/>
      </w:pPr>
      <w:r>
        <w:rPr>
          <w:b/>
        </w:rPr>
        <w:t xml:space="preserve">Pointwise conditional entropy (surprisal): </w:t>
      </w:r>
      <w:r>
        <w:t>H(w|h) = − log₂ m(w|h) — the measure of surprise on seeing the next word.</w:t>
      </w:r>
    </w:p>
    <w:p>
      <w:pPr>
        <w:pStyle w:val="ListBullet"/>
        <w:spacing w:after="40"/>
      </w:pPr>
      <w:r>
        <w:rPr>
          <w:b/>
        </w:rPr>
        <w:t xml:space="preserve">Total conditional entropy (total surprisal): </w:t>
      </w:r>
      <w:r/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H_total = − Σⱼ₌₁ⁿ log₂ m(wⱼ | w₁,…,wⱼ₋₁) = − log₂ m(w₁,…,wₙ)</w:t>
      </w:r>
      <w:r>
        <w:rPr>
          <w:i/>
          <w:sz w:val="19"/>
        </w:rPr>
        <w:t xml:space="preserve">    (by the chain rule)</w:t>
      </w:r>
    </w:p>
    <w:p>
      <w:pPr>
        <w:pStyle w:val="Heading2"/>
      </w:pPr>
      <w:r>
        <w:t>6.1 Perplexity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Ĥ = H_total / N</w:t>
      </w:r>
      <w:r>
        <w:rPr>
          <w:i/>
          <w:sz w:val="19"/>
        </w:rPr>
        <w:t xml:space="preserve">    (average surprise (number of choices) per word)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PP(w) = 2^Ĥ = m(w₁,…,wₙ)^(−1/N) = ᴺ√( 1 / m(w₁,…,wₙ) )</w:t>
      </w:r>
    </w:p>
    <w:p>
      <w:pPr>
        <w:pStyle w:val="ListBullet"/>
        <w:spacing w:after="40"/>
      </w:pPr>
      <w:r>
        <w:t>Intuitively, the (weighted) number of possible next words that can follow any word.</w:t>
      </w:r>
    </w:p>
    <w:p>
      <w:pPr>
        <w:pStyle w:val="ListBullet"/>
        <w:spacing w:after="40"/>
      </w:pPr>
      <w:r>
        <w:t>Lower perplexity = better language model, i.e., the model makes relatively confident (correct) predictions.</w:t>
      </w:r>
    </w:p>
    <w:p>
      <w:pPr>
        <w:pStyle w:val="ListBullet"/>
        <w:spacing w:after="40"/>
      </w:pPr>
      <w:r>
        <w:t>Reflects the LM’s preference for predictability over randomness.</w:t>
      </w:r>
    </w:p>
    <w:p>
      <w:pPr>
        <w:pStyle w:val="Heading2"/>
      </w:pPr>
      <w:r>
        <w:t>6.2 Open questions</w:t>
      </w:r>
    </w:p>
    <w:p>
      <w:pPr>
        <w:pStyle w:val="ListBullet"/>
        <w:spacing w:after="40"/>
      </w:pPr>
      <w:r>
        <w:t>How are we able to predict each other? Because of the structure of language, the freedom of language decreases as we look at longer strings of words — entropy decreases as the order of Shannon’s approximation increases.</w:t>
      </w:r>
    </w:p>
    <w:p>
      <w:pPr>
        <w:pStyle w:val="ListBullet"/>
        <w:spacing w:after="40"/>
      </w:pPr>
      <w:r>
        <w:t>How are structures imposed on our speech patterns? Through statistical properties of language: we narrow our repertoire to fit what we are exposed to (Zipf’s law). This is common in human and non-human communication systems.</w:t>
      </w:r>
    </w:p>
    <w:p>
      <w:pPr>
        <w:pStyle w:val="Heading1"/>
      </w:pPr>
      <w:r>
        <w:t>7. Language Modeling</w:t>
      </w:r>
    </w:p>
    <w:p>
      <w:pPr>
        <w:pStyle w:val="Heading2"/>
      </w:pPr>
      <w:r>
        <w:t>7.1 Predicting sequences</w:t>
      </w:r>
    </w:p>
    <w:p>
      <w:pPr>
        <w:pStyle w:val="ListBullet"/>
        <w:spacing w:after="40"/>
      </w:pPr>
      <w:r>
        <w:t>“He put the coffee …” — to predict upcoming words we can assign a probability to each possible next word.</w:t>
      </w:r>
    </w:p>
    <w:p>
      <w:pPr>
        <w:pStyle w:val="ListBullet"/>
        <w:spacing w:after="40"/>
      </w:pPr>
      <w:r>
        <w:t>“I will be back soonish” is likelier than “I will be bassoon dish” (important in speech recognition, ASR).</w:t>
      </w:r>
    </w:p>
    <w:p>
      <w:pPr>
        <w:pStyle w:val="ListBullet"/>
        <w:spacing w:after="40"/>
      </w:pPr>
      <w:r>
        <w:t>Models that assign probabilities to sequences of words are called language models (LMs). (Reference: Jurafsky &amp; Martin, SLP3, Ch. 3.)</w:t>
      </w:r>
    </w:p>
    <w:p>
      <w:pPr>
        <w:pStyle w:val="Heading2"/>
      </w:pPr>
      <w:r>
        <w:t>7.2 N-gram models and the Markov assumption</w:t>
      </w:r>
    </w:p>
    <w:p>
      <w:pPr>
        <w:pStyle w:val="ListBullet"/>
        <w:spacing w:after="40"/>
      </w:pPr>
      <w:r>
        <w:t>The simplest LM is the n-gram model: a sequence of N words (2-gram, 3-gram, 4-gram …) is used to estimate the probability of the last word in the n-gram.</w:t>
      </w:r>
    </w:p>
    <w:p>
      <w:pPr>
        <w:pStyle w:val="ListBullet"/>
        <w:spacing w:after="40"/>
      </w:pPr>
      <w:r>
        <w:t>Markov assumption: the probability of a word depends only on a fairly recent, finite number of previous words.</w:t>
      </w:r>
    </w:p>
    <w:p>
      <w:pPr>
        <w:pStyle w:val="ListBullet"/>
        <w:spacing w:after="40"/>
      </w:pPr>
      <w:r>
        <w:t>N-grams directly model the probability of a sequence of observations. An n-gram model is also called a Markov model or Markov chain.</w:t>
      </w:r>
    </w:p>
    <w:p>
      <w:pPr>
        <w:spacing w:after="120"/>
      </w:pPr>
      <w:r>
        <w:rPr>
          <w:i w:val="0"/>
        </w:rPr>
        <w:t>Example sentence  S: “He put the coffee on the table”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584"/>
            <w:shd w:val="clear" w:color="auto" w:fill="D9E2F3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7920"/>
            <w:shd w:val="clear" w:color="auto" w:fill="D9E2F3"/>
          </w:tcPr>
          <w:p>
            <w:r/>
            <w:r>
              <w:rPr>
                <w:b/>
              </w:rPr>
              <w:t>P(S)</w:t>
            </w:r>
          </w:p>
        </w:tc>
      </w:tr>
      <w:tr>
        <w:tc>
          <w:tcPr>
            <w:tcW w:type="dxa" w:w="1584"/>
          </w:tcPr>
          <w:p>
            <w:r>
              <w:t>Unigram</w:t>
            </w:r>
          </w:p>
        </w:tc>
        <w:tc>
          <w:tcPr>
            <w:tcW w:type="dxa" w:w="7920"/>
          </w:tcPr>
          <w:p>
            <w:r>
              <w:t>P(He) P(put) P(the) P(coffee) P(on) P(the) P(table)</w:t>
            </w:r>
          </w:p>
        </w:tc>
      </w:tr>
      <w:tr>
        <w:tc>
          <w:tcPr>
            <w:tcW w:type="dxa" w:w="1584"/>
          </w:tcPr>
          <w:p>
            <w:r>
              <w:t>Bigram</w:t>
            </w:r>
          </w:p>
        </w:tc>
        <w:tc>
          <w:tcPr>
            <w:tcW w:type="dxa" w:w="7920"/>
          </w:tcPr>
          <w:p>
            <w:r>
              <w:t>P(put|He) P(the|put) P(coffee|the) P(on|coffee) P(the|on) P(table|the)</w:t>
            </w:r>
          </w:p>
        </w:tc>
      </w:tr>
      <w:tr>
        <w:tc>
          <w:tcPr>
            <w:tcW w:type="dxa" w:w="1584"/>
          </w:tcPr>
          <w:p>
            <w:r>
              <w:t>Trigram</w:t>
            </w:r>
          </w:p>
        </w:tc>
        <w:tc>
          <w:tcPr>
            <w:tcW w:type="dxa" w:w="7920"/>
          </w:tcPr>
          <w:p>
            <w:r>
              <w:t>P(the|He put) P(coffee|put the) P(on|the coffee) P(the|coffee on) P(table|on the)</w:t>
            </w:r>
          </w:p>
        </w:tc>
      </w:tr>
    </w:tbl>
    <w:p/>
    <w:p>
      <w:pPr>
        <w:pStyle w:val="Heading3"/>
      </w:pPr>
      <w:r>
        <w:t>Maximum-likelihood estimation (counting)</w:t>
      </w:r>
    </w:p>
    <w:p>
      <w:pPr>
        <w:spacing w:after="120"/>
      </w:pPr>
      <w:r>
        <w:rPr>
          <w:i w:val="0"/>
        </w:rPr>
        <w:t>Bigram probability = count of the bigram C(wₙ₋₁wₙ), normalised by the sum of all bigrams sharing the same first word — which equals the unigram count of wₙ₋₁: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P(wₙ | wₙ₋₁) = C(wₙ₋₁wₙ) / Σ_w C(wₙ₋₁w) = C(wₙ₋₁wₙ) / C(wₙ₋₁)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Trigram:  P(coffee | put the) = C(put the coffee) / C(put the)</w:t>
      </w:r>
    </w:p>
    <w:p>
      <w:pPr>
        <w:spacing w:after="120"/>
      </w:pPr>
      <w:r>
        <w:rPr>
          <w:i w:val="0"/>
        </w:rPr>
        <w:t>In practice: count occurrences in a corpus (e.g., grep “put the coffee”).</w:t>
      </w:r>
    </w:p>
    <w:p>
      <w:pPr>
        <w:pStyle w:val="Heading2"/>
      </w:pPr>
      <w:r>
        <w:t>7.3 Markov chain as a weighted finite-state machine</w:t>
      </w:r>
    </w:p>
    <w:p>
      <w:pPr>
        <w:pStyle w:val="ListBullet"/>
        <w:spacing w:after="40"/>
      </w:pPr>
      <w:r>
        <w:t>States = words; arcs = transition probabilities. This is a type of weighted finite-state machine.</w:t>
      </w:r>
    </w:p>
    <w:p>
      <w:pPr>
        <w:pStyle w:val="ListBullet"/>
        <w:spacing w:after="40"/>
      </w:pPr>
      <w:r>
        <w:t>A start distribution π = [0.7, 0.1, 0.2] gives the probability of starting with He, cool or is.</w:t>
      </w:r>
    </w:p>
    <w:p>
      <w:pPr>
        <w:pStyle w:val="ListBullet"/>
        <w:spacing w:after="40"/>
      </w:pPr>
      <w:r>
        <w:t>Example from slide: P(is he cool) = π(is) × P(He|is) × P(cool|He) = 0.2 × 0.5 × 0.3 = 0.03.</w:t>
      </w:r>
    </w:p>
    <w:p>
      <w:r>
        <w:t>Transition probabilities in the slide figure (each row sums to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9E2F3"/>
          </w:tcPr>
          <w:p>
            <w:r>
              <w:rPr>
                <w:b/>
              </w:rPr>
              <w:t>From \ To</w:t>
            </w:r>
          </w:p>
        </w:tc>
        <w:tc>
          <w:tcPr>
            <w:tcW w:type="dxa" w:w="2412"/>
            <w:shd w:val="clear" w:color="auto" w:fill="D9E2F3"/>
          </w:tcPr>
          <w:p>
            <w:r>
              <w:rPr>
                <w:b/>
              </w:rPr>
              <w:t>He</w:t>
            </w:r>
          </w:p>
        </w:tc>
        <w:tc>
          <w:tcPr>
            <w:tcW w:type="dxa" w:w="2412"/>
            <w:shd w:val="clear" w:color="auto" w:fill="D9E2F3"/>
          </w:tcPr>
          <w:p>
            <w:r>
              <w:rPr>
                <w:b/>
              </w:rPr>
              <w:t>cool</w:t>
            </w:r>
          </w:p>
        </w:tc>
        <w:tc>
          <w:tcPr>
            <w:tcW w:type="dxa" w:w="2412"/>
            <w:shd w:val="clear" w:color="auto" w:fill="D9E2F3"/>
          </w:tcPr>
          <w:p>
            <w:r>
              <w:rPr>
                <w:b/>
              </w:rPr>
              <w:t>is</w:t>
            </w:r>
          </w:p>
        </w:tc>
      </w:tr>
      <w:tr>
        <w:tc>
          <w:tcPr>
            <w:tcW w:type="dxa" w:w="2412"/>
          </w:tcPr>
          <w:p>
            <w:r>
              <w:t>He</w:t>
            </w:r>
          </w:p>
        </w:tc>
        <w:tc>
          <w:tcPr>
            <w:tcW w:type="dxa" w:w="2412"/>
          </w:tcPr>
          <w:p>
            <w:r>
              <w:t>0.1</w:t>
            </w:r>
          </w:p>
        </w:tc>
        <w:tc>
          <w:tcPr>
            <w:tcW w:type="dxa" w:w="2412"/>
          </w:tcPr>
          <w:p>
            <w:r>
              <w:t>0.3</w:t>
            </w:r>
          </w:p>
        </w:tc>
        <w:tc>
          <w:tcPr>
            <w:tcW w:type="dxa" w:w="2412"/>
          </w:tcPr>
          <w:p>
            <w:r>
              <w:t>0.6</w:t>
            </w:r>
          </w:p>
        </w:tc>
      </w:tr>
      <w:tr>
        <w:tc>
          <w:tcPr>
            <w:tcW w:type="dxa" w:w="2412"/>
          </w:tcPr>
          <w:p>
            <w:r>
              <w:t>cool</w:t>
            </w:r>
          </w:p>
        </w:tc>
        <w:tc>
          <w:tcPr>
            <w:tcW w:type="dxa" w:w="2412"/>
          </w:tcPr>
          <w:p>
            <w:r>
              <w:t>0.2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0.8</w:t>
            </w:r>
          </w:p>
        </w:tc>
      </w:tr>
      <w:tr>
        <w:tc>
          <w:tcPr>
            <w:tcW w:type="dxa" w:w="2412"/>
          </w:tcPr>
          <w:p>
            <w:r>
              <w:t>is</w:t>
            </w:r>
          </w:p>
        </w:tc>
        <w:tc>
          <w:tcPr>
            <w:tcW w:type="dxa" w:w="2412"/>
          </w:tcPr>
          <w:p>
            <w:r>
              <w:t>0.5</w:t>
            </w:r>
          </w:p>
        </w:tc>
        <w:tc>
          <w:tcPr>
            <w:tcW w:type="dxa" w:w="2412"/>
          </w:tcPr>
          <w:p>
            <w:r>
              <w:t>0.5</w:t>
            </w:r>
          </w:p>
        </w:tc>
        <w:tc>
          <w:tcPr>
            <w:tcW w:type="dxa" w:w="2412"/>
          </w:tcPr>
          <w:p>
            <w:r>
              <w:t>—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  <w:color w:val="2E5597"/>
              </w:rPr>
              <w:t>Takeaways</w:t>
            </w:r>
          </w:p>
          <w:p>
            <w:pPr>
              <w:spacing w:after="40"/>
            </w:pPr>
            <w:r>
              <w:t>Language is highly structured and therefore highly predictable.</w:t>
            </w:r>
          </w:p>
          <w:p>
            <w:pPr>
              <w:spacing w:after="40"/>
            </w:pPr>
            <w:r>
              <w:t>Probability quantifies that predictability; LMs use this probability structure to predict linguistic sequences.</w:t>
            </w:r>
          </w:p>
          <w:p>
            <w:pPr>
              <w:spacing w:after="40"/>
            </w:pPr>
            <w:r>
              <w:t>Linguistic structure can be represented probabilistically (probabilities of words and sequences given context) and as a weighted finite-state machine (graph-based representation).</w:t>
            </w:r>
          </w:p>
        </w:tc>
      </w:tr>
    </w:tbl>
    <w:p/>
    <w:p>
      <w:pPr>
        <w:pStyle w:val="Heading1"/>
      </w:pPr>
      <w:r>
        <w:t>8. Training and Evaluating N-gram Models</w:t>
      </w:r>
    </w:p>
    <w:p>
      <w:pPr>
        <w:pStyle w:val="Heading2"/>
      </w:pPr>
      <w:r>
        <w:t>8.1 Methodology</w:t>
      </w:r>
    </w:p>
    <w:p>
      <w:pPr>
        <w:pStyle w:val="ListBullet"/>
        <w:spacing w:after="40"/>
      </w:pPr>
      <w:r>
        <w:t>Use a training set to build the language model and a separate test set to evaluate it. Don’t train on the test corpus!</w:t>
      </w:r>
    </w:p>
    <w:p>
      <w:pPr>
        <w:pStyle w:val="ListBullet"/>
        <w:spacing w:after="40"/>
      </w:pPr>
      <w:r>
        <w:t>Model accuracy is reported via likelihood, log-likelihood and perplexity.</w:t>
      </w:r>
    </w:p>
    <w:p>
      <w:pPr>
        <w:pStyle w:val="Heading2"/>
      </w:pPr>
      <w:r>
        <w:t>8.2 Extrinsic vs. intrinsic evaluation</w:t>
      </w:r>
    </w:p>
    <w:p>
      <w:pPr>
        <w:pStyle w:val="ListBullet"/>
        <w:spacing w:after="40"/>
      </w:pPr>
      <w:r>
        <w:rPr>
          <w:b/>
        </w:rPr>
        <w:t xml:space="preserve">Extrinsic: </w:t>
      </w:r>
      <w:r>
        <w:t>Performance on an application-oriented task (e.g., ASR, MT).</w:t>
      </w:r>
    </w:p>
    <w:p>
      <w:pPr>
        <w:pStyle w:val="ListBullet"/>
        <w:spacing w:after="40"/>
      </w:pPr>
      <w:r>
        <w:rPr>
          <w:b/>
        </w:rPr>
        <w:t xml:space="preserve">Intrinsic: </w:t>
      </w:r>
      <w:r>
        <w:t>Quality measured independently of any application — perplexity.</w:t>
      </w:r>
    </w:p>
    <w:p>
      <w:pPr>
        <w:pStyle w:val="Heading2"/>
      </w:pPr>
      <w:r>
        <w:t>8.3 Model accuracy metrics</w:t>
      </w:r>
    </w:p>
    <w:p>
      <w:pPr>
        <w:pStyle w:val="ListBullet"/>
        <w:spacing w:after="40"/>
      </w:pPr>
      <w:r>
        <w:rPr>
          <w:b/>
        </w:rPr>
        <w:t xml:space="preserve">Likelihood: </w:t>
      </w:r>
      <w:r>
        <w:t>Probability of the observed test data given model M: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P(W_test | M) = Π_{w ∈ W_test} P(w | M)</w:t>
      </w:r>
    </w:p>
    <w:p>
      <w:pPr>
        <w:pStyle w:val="ListBullet"/>
        <w:spacing w:after="40"/>
      </w:pPr>
      <w:r>
        <w:rPr>
          <w:b/>
        </w:rPr>
        <w:t xml:space="preserve">Log-likelihood: </w:t>
      </w:r>
      <w:r>
        <w:t>Likelihood multiplies very small numbers → underflow; taking logs fixes this: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log P(W_test | M) = Σ_{w ∈ W_test} log P(w | M)</w:t>
      </w:r>
    </w:p>
    <w:p>
      <w:pPr>
        <w:pStyle w:val="ListBullet"/>
        <w:spacing w:after="40"/>
      </w:pPr>
      <w:r>
        <w:rPr>
          <w:b/>
        </w:rPr>
        <w:t xml:space="preserve">Perplexity: </w:t>
      </w:r>
      <w:r>
        <w:t>PP(w) = 2^Ĥ = m(w₁,…,wₙ)^(−1/N). Here N = total number of word tokens in the test set + total number of sentences (&lt;/s&gt; tokens).</w:t>
      </w:r>
    </w:p>
    <w:p>
      <w:pPr>
        <w:pStyle w:val="ListBullet2"/>
        <w:spacing w:after="40"/>
      </w:pPr>
      <w:r>
        <w:t>The higher the estimated probability of the word sequence, the lower the perplexity.</w:t>
      </w:r>
    </w:p>
    <w:p>
      <w:pPr>
        <w:pStyle w:val="ListBullet2"/>
        <w:spacing w:after="40"/>
      </w:pPr>
      <w:r>
        <w:t>Must be computed with a model that has no knowledge of the test set.</w:t>
      </w:r>
    </w:p>
    <w:p>
      <w:pPr>
        <w:pStyle w:val="ListBullet2"/>
        <w:spacing w:after="40"/>
      </w:pPr>
      <w:r>
        <w:t>Perplexities of two LMs are only comparable if they use identical vocabularies.</w:t>
      </w:r>
    </w:p>
    <w:p>
      <w:r>
        <w:t>Slide example (Jurafsky &amp; Martin, Wall Street Journal: trained on 38M words, tested on 1.5M words) — longer context gives lower perplexity: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2412"/>
            <w:shd w:val="clear" w:color="auto" w:fill="D9E2F3"/>
          </w:tcPr>
          <w:p>
            <w:r>
              <w:rPr>
                <w:b/>
              </w:rPr>
              <w:t>Unigram</w:t>
            </w:r>
          </w:p>
        </w:tc>
        <w:tc>
          <w:tcPr>
            <w:tcW w:type="dxa" w:w="2412"/>
            <w:shd w:val="clear" w:color="auto" w:fill="D9E2F3"/>
          </w:tcPr>
          <w:p>
            <w:r>
              <w:rPr>
                <w:b/>
              </w:rPr>
              <w:t>Bigram</w:t>
            </w:r>
          </w:p>
        </w:tc>
        <w:tc>
          <w:tcPr>
            <w:tcW w:type="dxa" w:w="2412"/>
            <w:shd w:val="clear" w:color="auto" w:fill="D9E2F3"/>
          </w:tcPr>
          <w:p>
            <w:r>
              <w:rPr>
                <w:b/>
              </w:rPr>
              <w:t>Trigram</w:t>
            </w:r>
          </w:p>
        </w:tc>
      </w:tr>
      <w:tr>
        <w:tc>
          <w:tcPr>
            <w:tcW w:type="dxa" w:w="2412"/>
          </w:tcPr>
          <w:p>
            <w:r>
              <w:t>Perplexity</w:t>
            </w:r>
          </w:p>
        </w:tc>
        <w:tc>
          <w:tcPr>
            <w:tcW w:type="dxa" w:w="2412"/>
          </w:tcPr>
          <w:p>
            <w:r>
              <w:t>962</w:t>
            </w:r>
          </w:p>
        </w:tc>
        <w:tc>
          <w:tcPr>
            <w:tcW w:type="dxa" w:w="2412"/>
          </w:tcPr>
          <w:p>
            <w:r>
              <w:t>170</w:t>
            </w:r>
          </w:p>
        </w:tc>
        <w:tc>
          <w:tcPr>
            <w:tcW w:type="dxa" w:w="2412"/>
          </w:tcPr>
          <w:p>
            <w:r>
              <w:t>109</w:t>
            </w:r>
          </w:p>
        </w:tc>
      </w:tr>
    </w:tbl>
    <w:p>
      <w:pPr>
        <w:pStyle w:val="Heading2"/>
      </w:pPr>
      <w:r>
        <w:t>8.4 Model performance &amp; the problem of zeros</w:t>
      </w:r>
    </w:p>
    <w:p>
      <w:pPr>
        <w:pStyle w:val="ListBullet"/>
        <w:spacing w:after="40"/>
      </w:pPr>
      <w:r>
        <w:t>N-gram models perform well when the test corpus resembles the training corpus — in real life that is often not the case.</w:t>
      </w:r>
    </w:p>
    <w:p>
      <w:pPr>
        <w:pStyle w:val="ListBullet"/>
        <w:spacing w:after="40"/>
      </w:pPr>
      <w:r>
        <w:t>Goal: build a robust model that generalises well.</w:t>
      </w:r>
    </w:p>
    <w:p>
      <w:pPr>
        <w:pStyle w:val="ListBullet"/>
        <w:spacing w:after="40"/>
      </w:pPr>
      <w:r>
        <w:t>Problem of zeros: many valid n-grams never appear in training, so MLE gives them probability 0 (and any sentence containing them gets probability 0 → infinite perplexity). Slide example: bigram counts from 9,222 sentences of the Berkeley Restaurant Project are mostly zeros (e.g., ‘want want’, ‘eat i’).</w:t>
      </w:r>
    </w:p>
    <w:p>
      <w:pPr>
        <w:pStyle w:val="ListBullet"/>
        <w:spacing w:after="40"/>
      </w:pPr>
      <w:r>
        <w:t>Solution idea: ‘steal’ probability mass from seen events and give it to unseen ones, to generalise better.</w:t>
      </w:r>
    </w:p>
    <w:p>
      <w:pPr>
        <w:pStyle w:val="Heading2"/>
      </w:pPr>
      <w:r>
        <w:t>8.5 Out-of-vocabulary (OOV) &amp; rare words — smoothing</w:t>
      </w:r>
    </w:p>
    <w:p>
      <w:pPr>
        <w:spacing w:after="120"/>
      </w:pPr>
      <w:r>
        <w:rPr>
          <w:i w:val="0"/>
        </w:rPr>
        <w:t>Smoothing methods improve performance:</w:t>
      </w:r>
    </w:p>
    <w:p>
      <w:pPr>
        <w:pStyle w:val="ListBullet"/>
        <w:spacing w:after="40"/>
      </w:pPr>
      <w:r>
        <w:t>Add-1 (Laplace) smoothing</w:t>
      </w:r>
    </w:p>
    <w:p>
      <w:pPr>
        <w:pStyle w:val="ListBullet"/>
        <w:spacing w:after="40"/>
      </w:pPr>
      <w:r>
        <w:t>Add-k smoothing</w:t>
      </w:r>
    </w:p>
    <w:p>
      <w:pPr>
        <w:pStyle w:val="ListBullet"/>
        <w:spacing w:after="40"/>
      </w:pPr>
      <w:r>
        <w:t>Absolute discounting</w:t>
      </w:r>
    </w:p>
    <w:p>
      <w:pPr>
        <w:pStyle w:val="ListBullet"/>
        <w:spacing w:after="40"/>
      </w:pPr>
      <w:r>
        <w:t>Good–Turing discounting</w:t>
      </w:r>
    </w:p>
    <w:p>
      <w:pPr>
        <w:pStyle w:val="ListBullet"/>
        <w:spacing w:after="40"/>
      </w:pPr>
      <w:r>
        <w:t>Witten–Bell discounting</w:t>
      </w:r>
    </w:p>
    <w:p>
      <w:pPr>
        <w:pStyle w:val="ListBullet"/>
        <w:spacing w:after="40"/>
      </w:pPr>
      <w:r>
        <w:t>Kneser–Ney smoothing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P_MLE(wᵢ|wᵢ₋₁) = c(wᵢ₋₁,wᵢ) / c(wᵢ₋₁)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P_Add-1(wᵢ|wᵢ₋₁) = [ c(wᵢ₋₁,wᵢ) + 1 ] / [ c(wᵢ₋₁) + V ]</w:t>
      </w:r>
      <w:r>
        <w:rPr>
          <w:i/>
          <w:sz w:val="19"/>
        </w:rPr>
        <w:t xml:space="preserve">    (V = vocabulary size)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P_Add-k(wₙ|wₙ₋₁) = [ C(wₙ₋₁wₙ) + k ] / [ C(wₙ₋₁) + kV ]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P_AbsDisc(wᵢ|wᵢ₋₁) = [ C(wᵢ₋₁wᵢ) − d ] / Σᵥ C(wᵢ₋₁v)  +  λ(wᵢ₋₁) P(wᵢ)    (subtract a fixed discount d from every seen count, give the freed mass to the unigram distribution)</w:t>
      </w:r>
    </w:p>
    <w:p>
      <w:pPr>
        <w:spacing w:after="120"/>
      </w:pPr>
      <w:r>
        <w:rPr>
          <w:i w:val="0"/>
        </w:rPr>
        <w:t>Further techniques: interpolation and backoff. OOV words are usually mapped to a special &lt;UNK&gt; token.</w:t>
      </w:r>
    </w:p>
    <w:p>
      <w:pPr>
        <w:pStyle w:val="Heading2"/>
      </w:pPr>
      <w:r>
        <w:t>8.6 N-gram hierarchy, backoff and interpolation</w:t>
      </w:r>
    </w:p>
    <w:p>
      <w:pPr>
        <w:pStyle w:val="ListBullet"/>
        <w:spacing w:after="40"/>
      </w:pPr>
      <w:r>
        <w:rPr>
          <w:b/>
        </w:rPr>
        <w:t xml:space="preserve">Hierarchy: </w:t>
      </w:r>
      <w:r>
        <w:t>If there are no examples of the trigram (wₙ₋₂wₙ₋₁wₙ), estimate P(wₙ|wₙ₋₂wₙ₋₁) using the bigram P(wₙ|wₙ₋₁); if no bigram, use the unigram P(wₙ).</w:t>
      </w:r>
    </w:p>
    <w:p>
      <w:pPr>
        <w:pStyle w:val="ListBullet"/>
        <w:spacing w:after="40"/>
      </w:pPr>
      <w:r>
        <w:rPr>
          <w:b/>
        </w:rPr>
        <w:t xml:space="preserve">Backoff (Katz 1987): </w:t>
      </w:r>
      <w:r>
        <w:t>Non-linear method: estimates are allowed to back off through progressively shorter histories: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P̂(wᵢ|wᵢ₋₂wᵢ₋₁) = P(wᵢ|wᵢ₋₂wᵢ₋₁) if C(wᵢ₋₂wᵢ₋₁wᵢ) &gt; 0;   α₁P(wᵢ|wᵢ₋₁) if C(trigram) = 0 and C(wᵢ₋₁wᵢ) &gt; 0;   α₂P(wᵢ) otherwise</w:t>
      </w:r>
    </w:p>
    <w:p>
      <w:pPr>
        <w:pStyle w:val="ListBullet"/>
        <w:spacing w:after="40"/>
      </w:pPr>
      <w:r>
        <w:rPr>
          <w:b/>
        </w:rPr>
        <w:t xml:space="preserve">Problem with backoff: </w:t>
      </w:r>
      <w:r>
        <w:t>If bigram w₁w₂ is frequent but trigram w₁w₂w₃ is rare, the rarity may be meaningful (a ‘grammatical null’) rather than data sparsity or chance — so one may not want to back off.</w:t>
      </w:r>
    </w:p>
    <w:p>
      <w:pPr>
        <w:pStyle w:val="ListBullet"/>
        <w:spacing w:after="40"/>
      </w:pPr>
      <w:r>
        <w:rPr>
          <w:b/>
        </w:rPr>
        <w:t xml:space="preserve">Simple linear interpolation: </w:t>
      </w:r>
      <w:r>
        <w:t>Construct a linear combination (weighted average) of unigram, bigram and trigram estimates; uses different contextual histories as appropriate: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P(wₙ|wₙ₋₂wₙ₋₁) = λ₃P(wₙ|wₙ₋₂wₙ₋₁) + λ₂P(wₙ|wₙ₋₁) + λ₁P(wₙ),   λ₁ + λ₂ + λ₃ = 1</w:t>
      </w:r>
    </w:p>
    <w:p>
      <w:pPr>
        <w:spacing w:after="120"/>
      </w:pPr>
      <w:r>
        <w:rPr>
          <w:i w:val="0"/>
        </w:rPr>
        <w:t>Best approach in practice: simple linear interpolation of n-grams + smoothed probabilities for OOV words (best smoothing technique).</w:t>
      </w:r>
    </w:p>
    <w:p>
      <w:pPr>
        <w:pStyle w:val="Heading2"/>
      </w:pPr>
      <w:r>
        <w:t>8.7 Setting smoothing parameters (hyperparameter tuning)</w:t>
      </w:r>
    </w:p>
    <w:p>
      <w:pPr>
        <w:pStyle w:val="ListBullet"/>
        <w:spacing w:after="40"/>
      </w:pPr>
      <w:r>
        <w:t>How to pick the best λ? Not by trying values on the test set.</w:t>
      </w:r>
    </w:p>
    <w:p>
      <w:pPr>
        <w:pStyle w:val="ListBullet"/>
        <w:spacing w:after="40"/>
      </w:pPr>
      <w:r>
        <w:t>Split data into Training / Dev (held-out, ~10–20%) / Test. Pick the λ that gives the best result on the dev set, use that λ to get smoothed counts from training, then report results of that final model on the test data.</w:t>
      </w:r>
    </w:p>
    <w:p>
      <w:pPr>
        <w:pStyle w:val="Heading1"/>
      </w:pPr>
      <w:r>
        <w:t>9. In-Class Language-Modeling Activity (with worked solutions)</w:t>
      </w:r>
    </w:p>
    <w:p>
      <w:pPr>
        <w:spacing w:after="120"/>
      </w:pPr>
      <w:r>
        <w:rPr>
          <w:i w:val="0"/>
        </w:rPr>
        <w:t>Training data (adapted from Jurafsky &amp; Martin 2015). The deck asks Q1 and Q2 over three sentences — (a) &lt;s&gt; Sam I do I like &lt;/s&gt;, (b) &lt;s&gt; Sam I am &lt;/s&gt;, (c) &lt;s&gt; Sam I do like linguistics &lt;/s&gt; — and repeats (c) as a per-word problem on the next slide:</w:t>
      </w:r>
    </w:p>
    <w:p>
      <w:pPr>
        <w:pStyle w:val="ListBullet"/>
        <w:spacing w:after="40"/>
      </w:pPr>
      <w:r>
        <w:t>&lt;s&gt; I am Sam &lt;/s&gt;</w:t>
      </w:r>
    </w:p>
    <w:p>
      <w:pPr>
        <w:pStyle w:val="ListBullet"/>
        <w:spacing w:after="40"/>
      </w:pPr>
      <w:r>
        <w:t>&lt;s&gt; Sam I am &lt;/s&gt;</w:t>
      </w:r>
    </w:p>
    <w:p>
      <w:pPr>
        <w:pStyle w:val="ListBullet"/>
        <w:spacing w:after="40"/>
      </w:pPr>
      <w:r>
        <w:t>&lt;s&gt; Sam I like &lt;/s&gt;</w:t>
      </w:r>
    </w:p>
    <w:p>
      <w:pPr>
        <w:pStyle w:val="ListBullet"/>
        <w:spacing w:after="40"/>
      </w:pPr>
      <w:r>
        <w:t>&lt;s&gt; Sam I do like &lt;/s&gt;</w:t>
      </w:r>
    </w:p>
    <w:p>
      <w:pPr>
        <w:pStyle w:val="ListBullet"/>
        <w:spacing w:after="40"/>
      </w:pPr>
      <w:r>
        <w:t>&lt;s&gt; do I like Sam &lt;/s&gt;</w:t>
      </w:r>
    </w:p>
    <w:p>
      <w:pPr>
        <w:pStyle w:val="Heading3"/>
      </w:pPr>
      <w:r>
        <w:t>Counts from the training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D9E2F3"/>
          </w:tcPr>
          <w:p>
            <w:r/>
            <w:r>
              <w:rPr>
                <w:b/>
              </w:rPr>
              <w:t>Unigram counts</w:t>
            </w:r>
          </w:p>
        </w:tc>
        <w:tc>
          <w:tcPr>
            <w:tcW w:type="dxa" w:w="6048"/>
            <w:shd w:val="clear" w:color="auto" w:fill="D9E2F3"/>
          </w:tcPr>
          <w:p>
            <w:r/>
            <w:r>
              <w:rPr>
                <w:b/>
              </w:rPr>
              <w:t>Bigram counts</w:t>
            </w:r>
          </w:p>
        </w:tc>
      </w:tr>
      <w:tr>
        <w:tc>
          <w:tcPr>
            <w:tcW w:type="dxa" w:w="3456"/>
          </w:tcPr>
          <w:p>
            <w:r>
              <w:t>&lt;s&gt;: 5   (history only; never predicted, so not in N)</w:t>
            </w:r>
          </w:p>
        </w:tc>
        <w:tc>
          <w:tcPr>
            <w:tcW w:type="dxa" w:w="6048"/>
          </w:tcPr>
          <w:p>
            <w:r>
              <w:t>&lt;s&gt; Sam: 3,  &lt;s&gt; I: 1,  &lt;s&gt; do: 1</w:t>
            </w:r>
          </w:p>
        </w:tc>
      </w:tr>
      <w:tr>
        <w:tc>
          <w:tcPr>
            <w:tcW w:type="dxa" w:w="3456"/>
          </w:tcPr>
          <w:p>
            <w:r>
              <w:t>Sam: 5</w:t>
            </w:r>
          </w:p>
        </w:tc>
        <w:tc>
          <w:tcPr>
            <w:tcW w:type="dxa" w:w="6048"/>
          </w:tcPr>
          <w:p>
            <w:r>
              <w:t>Sam I: 3,  Sam &lt;/s&gt;: 2</w:t>
            </w:r>
          </w:p>
        </w:tc>
      </w:tr>
      <w:tr>
        <w:tc>
          <w:tcPr>
            <w:tcW w:type="dxa" w:w="3456"/>
          </w:tcPr>
          <w:p>
            <w:r>
              <w:t>I: 5</w:t>
            </w:r>
          </w:p>
        </w:tc>
        <w:tc>
          <w:tcPr>
            <w:tcW w:type="dxa" w:w="6048"/>
          </w:tcPr>
          <w:p>
            <w:r>
              <w:t>I am: 2,  I like: 2,  I do: 1</w:t>
            </w:r>
          </w:p>
        </w:tc>
      </w:tr>
      <w:tr>
        <w:tc>
          <w:tcPr>
            <w:tcW w:type="dxa" w:w="3456"/>
          </w:tcPr>
          <w:p>
            <w:r>
              <w:t>am: 2</w:t>
            </w:r>
          </w:p>
        </w:tc>
        <w:tc>
          <w:tcPr>
            <w:tcW w:type="dxa" w:w="6048"/>
          </w:tcPr>
          <w:p>
            <w:r>
              <w:t>am Sam: 1,  am &lt;/s&gt;: 1</w:t>
            </w:r>
          </w:p>
        </w:tc>
      </w:tr>
      <w:tr>
        <w:tc>
          <w:tcPr>
            <w:tcW w:type="dxa" w:w="3456"/>
          </w:tcPr>
          <w:p>
            <w:r>
              <w:t>like: 3</w:t>
            </w:r>
          </w:p>
        </w:tc>
        <w:tc>
          <w:tcPr>
            <w:tcW w:type="dxa" w:w="6048"/>
          </w:tcPr>
          <w:p>
            <w:r>
              <w:t>like &lt;/s&gt;: 2,  like Sam: 1</w:t>
            </w:r>
          </w:p>
        </w:tc>
      </w:tr>
      <w:tr>
        <w:tc>
          <w:tcPr>
            <w:tcW w:type="dxa" w:w="3456"/>
          </w:tcPr>
          <w:p>
            <w:r>
              <w:t>do: 2</w:t>
            </w:r>
          </w:p>
        </w:tc>
        <w:tc>
          <w:tcPr>
            <w:tcW w:type="dxa" w:w="6048"/>
          </w:tcPr>
          <w:p>
            <w:r>
              <w:t>do like: 1,  do I: 1</w:t>
            </w:r>
          </w:p>
        </w:tc>
      </w:tr>
      <w:tr>
        <w:tc>
          <w:tcPr>
            <w:tcW w:type="dxa" w:w="3456"/>
          </w:tcPr>
          <w:p>
            <w:r>
              <w:t>&lt;/s&gt;: 5   (total tokens excl. &lt;s&gt; = 22)</w:t>
            </w:r>
          </w:p>
        </w:tc>
        <w:tc>
          <w:tcPr>
            <w:tcW w:type="dxa" w:w="6048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</w:rPr>
              <w:t>Q1. Bigram model — which sentence gets higher probability?</w:t>
            </w:r>
          </w:p>
          <w:p>
            <w:r>
              <w:t>(a) &lt;s&gt; Sam I do I like &lt;/s&gt; = P(Sam|&lt;s&gt;)·P(I|Sam)·P(do|I)·P(I|do)·P(like|I)·P(&lt;/s&gt;|like)</w:t>
            </w:r>
          </w:p>
          <w:p>
            <w:r>
              <w:t xml:space="preserve">     = 3/5 · 3/5 · 1/5 · 1/2 · 2/5 · 2/3 = 0.0096</w:t>
            </w:r>
          </w:p>
          <w:p>
            <w:r>
              <w:t>(b) &lt;s&gt; Sam I am &lt;/s&gt; = P(Sam|&lt;s&gt;)·P(I|Sam)·P(am|I)·P(&lt;/s&gt;|am) = 3/5 · 3/5 · 2/5 · 1/2 = 0.072</w:t>
            </w:r>
          </w:p>
          <w:p>
            <w:r>
              <w:t>(c) &lt;s&gt; Sam I do like linguistics &lt;/s&gt; = P(Sam|&lt;s&gt;)·P(I|Sam)·P(do|I)·P(like|do)·P(linguistics|like)·P(&lt;/s&gt;|linguistics)</w:t>
            </w:r>
          </w:p>
          <w:p>
            <w:r>
              <w:t xml:space="preserve">     = 3/5 · 3/5 · 1/5 · 1/2 · 0/3 · 0/0 = 0   (unseen bigram, and ‘linguistics’ never occurs as a history)</w:t>
            </w:r>
          </w:p>
          <w:p>
            <w:r>
              <w:rPr>
                <w:b/>
              </w:rPr>
              <w:t xml:space="preserve">Answer: </w:t>
            </w:r>
            <w:r>
              <w:t>(b) is best: 0.072 &gt; 0.0096 &gt; 0.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</w:rPr>
              <w:t>Q2. Unigram model — which sentence gets higher probability?</w:t>
            </w:r>
          </w:p>
          <w:p>
            <w:r>
              <w:t>Using P(w) = C(w)/22 (counting &lt;/s&gt;, not &lt;s&gt;):</w:t>
            </w:r>
          </w:p>
          <w:p>
            <w:r>
              <w:t>(a) P(Sam)P(I)P(do)P(I)P(like)P(&lt;/s&gt;) = (5·5·2·5·3·5)/22⁶ ≈ 3.31 × 10⁻⁵</w:t>
            </w:r>
          </w:p>
          <w:p>
            <w:r>
              <w:t>(b) P(Sam)P(I)P(am)P(&lt;/s&gt;) = (5·5·2·5)/22⁴ ≈ 1.07 × 10⁻³</w:t>
            </w:r>
          </w:p>
          <w:p>
            <w:r>
              <w:t>(c) P(Sam)P(I)P(do)P(like)P(linguistics)P(&lt;/s&gt;) = 5/22·5/22·2/22·3/22·0/22·5/22 = 0   (‘linguistics’ is OOV)</w:t>
            </w:r>
          </w:p>
          <w:p>
            <w:r>
              <w:rPr>
                <w:b/>
              </w:rPr>
              <w:t xml:space="preserve">Answer: </w:t>
            </w:r>
            <w:r>
              <w:t>(b) is best: 1.07 × 10⁻³ &gt; 3.31 × 10⁻⁵ &gt; 0. (a) loses only on length (C(am) = C(do)); per word PP(a) = (3.31×10⁻⁵)^(−1/6) ≈ 5.58 vs PP(b) = (1.07×10⁻³)^(−1/4) ≈ 5.53, nearly tied.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>
              <w:rPr>
                <w:b/>
              </w:rPr>
              <w:t>Q3. Per-word probability of  &lt;s&gt; Sam I do like linguistics &lt;/s&gt;  (slide 64)</w:t>
            </w:r>
          </w:p>
          <w:p>
            <w:r>
              <w:t>Unigram: Sam 5/22, I 5/22, do 2/22, like 3/22, linguistics 0/22 = 0, &lt;/s&gt; 5/22.</w:t>
            </w:r>
          </w:p>
          <w:p>
            <w:r>
              <w:t>Bigram: P(Sam|&lt;s&gt;) = 3/5, P(I|Sam) = 3/5, P(do|I) = 1/5, P(like|do) = 1/2, P(linguistics|like) = 0/3 = 0, P(&lt;/s&gt;|linguistics) = 0/0 (undefined).</w:t>
            </w:r>
          </w:p>
          <w:p>
            <w:r>
              <w:t>One OOV word makes the sentence probability 0 under both MLE models, so surprisal and perplexity are infinite.</w:t>
            </w:r>
          </w:p>
          <w:p>
            <w:r>
              <w:rPr>
                <w:b/>
              </w:rPr>
              <w:t xml:space="preserve">Fix: </w:t>
            </w:r>
            <w:r>
              <w:t>map OOV words to &lt;UNK&gt; and smooth. With Add-1 and V = 7 (incl. &lt;UNK&gt;): unigram P ≈ 4.36 × 10⁻⁶, bigram P ≈ 5.88 × 10⁻⁵ — small but non-zero, so the sentence can be scored.</w:t>
            </w:r>
          </w:p>
        </w:tc>
      </w:tr>
    </w:tbl>
    <w:p/>
    <w:p>
      <w:pPr>
        <w:pStyle w:val="Heading3"/>
      </w:pPr>
      <w:r>
        <w:t>Practical tasks</w:t>
      </w:r>
    </w:p>
    <w:p>
      <w:pPr>
        <w:pStyle w:val="ListBullet"/>
        <w:spacing w:after="40"/>
      </w:pPr>
      <w:r>
        <w:t>Create bigram and unigram LMs on a toy dataset and evaluate them on an unseen test set.</w:t>
      </w:r>
    </w:p>
    <w:p>
      <w:pPr>
        <w:pStyle w:val="ListBullet"/>
        <w:spacing w:after="40"/>
      </w:pPr>
      <w:r>
        <w:t>Check how the model performs on OOV words.</w:t>
      </w:r>
    </w:p>
    <w:p>
      <w:pPr>
        <w:pStyle w:val="ListBullet"/>
        <w:spacing w:after="40"/>
      </w:pPr>
      <w:r>
        <w:t>Show how smoothing fixes the OOV / zero-probability problem.</w:t>
      </w:r>
    </w:p>
    <w:p>
      <w:pPr>
        <w:pStyle w:val="ListBullet"/>
        <w:spacing w:after="40"/>
      </w:pPr>
      <w:r>
        <w:t>Repeat the exercise on a larger dataset — the Brown corpus (brown-train, brown-dev, brown-test).</w:t>
      </w:r>
    </w:p>
    <w:p>
      <w:pPr>
        <w:pStyle w:val="Heading1"/>
      </w:pPr>
      <w:r>
        <w:t>10. SRILM — The SRI Language Modeling Toolkit</w:t>
      </w:r>
    </w:p>
    <w:p>
      <w:pPr>
        <w:pStyle w:val="ListBullet"/>
        <w:spacing w:after="40"/>
      </w:pPr>
      <w:r>
        <w:t>Used for building and applying statistical LMs, primarily for speech recognition, statistical tagging, segmentation and machine translation.</w:t>
      </w:r>
    </w:p>
    <w:p>
      <w:pPr>
        <w:pStyle w:val="ListBullet"/>
        <w:spacing w:after="40"/>
      </w:pPr>
      <w:r>
        <w:t>Components: a set of C++ class libraries (LMs, data structures, utilities) and executable programs built on them (training LMs, testing, tagging/segmenting text, etc.).</w:t>
      </w:r>
    </w:p>
    <w:p>
      <w:pPr>
        <w:pStyle w:val="ListBullet"/>
        <w:spacing w:after="40"/>
      </w:pPr>
      <w:r>
        <w:t>Runs on UNIX and Windows.</w:t>
      </w:r>
    </w:p>
    <w:p>
      <w:pPr>
        <w:pStyle w:val="Heading2"/>
      </w:pPr>
      <w:r>
        <w:t>10.1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D9E2F3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4176"/>
            <w:shd w:val="clear" w:color="auto" w:fill="D9E2F3"/>
          </w:tcPr>
          <w:p>
            <w:r/>
            <w:r>
              <w:rPr>
                <w:b/>
              </w:rPr>
              <w:t>Input → Output</w:t>
            </w:r>
          </w:p>
        </w:tc>
      </w:tr>
      <w:tr>
        <w:tc>
          <w:tcPr>
            <w:tcW w:type="dxa" w:w="3456"/>
          </w:tcPr>
          <w:p>
            <w:r>
              <w:t>1. Generate n-gram counts</w:t>
            </w:r>
          </w:p>
        </w:tc>
        <w:tc>
          <w:tcPr>
            <w:tcW w:type="dxa" w:w="1872"/>
          </w:tcPr>
          <w:p>
            <w:r>
              <w:t>ngram-count</w:t>
            </w:r>
          </w:p>
        </w:tc>
        <w:tc>
          <w:tcPr>
            <w:tcW w:type="dxa" w:w="4176"/>
          </w:tcPr>
          <w:p>
            <w:r>
              <w:t>Training corpus → count file</w:t>
            </w:r>
          </w:p>
        </w:tc>
      </w:tr>
      <w:tr>
        <w:tc>
          <w:tcPr>
            <w:tcW w:type="dxa" w:w="3456"/>
          </w:tcPr>
          <w:p>
            <w:r>
              <w:t>2. Train LM (smoothing + back-off probabilities)</w:t>
            </w:r>
          </w:p>
        </w:tc>
        <w:tc>
          <w:tcPr>
            <w:tcW w:type="dxa" w:w="1872"/>
          </w:tcPr>
          <w:p>
            <w:r>
              <w:t>ngram-count</w:t>
            </w:r>
          </w:p>
        </w:tc>
        <w:tc>
          <w:tcPr>
            <w:tcW w:type="dxa" w:w="4176"/>
          </w:tcPr>
          <w:p>
            <w:r>
              <w:t>Count file (+ lexicon) → LM file</w:t>
            </w:r>
          </w:p>
        </w:tc>
      </w:tr>
      <w:tr>
        <w:tc>
          <w:tcPr>
            <w:tcW w:type="dxa" w:w="3456"/>
          </w:tcPr>
          <w:p>
            <w:r>
              <w:t>3. Evaluate</w:t>
            </w:r>
          </w:p>
        </w:tc>
        <w:tc>
          <w:tcPr>
            <w:tcW w:type="dxa" w:w="1872"/>
          </w:tcPr>
          <w:p>
            <w:r>
              <w:t>ngram</w:t>
            </w:r>
          </w:p>
        </w:tc>
        <w:tc>
          <w:tcPr>
            <w:tcW w:type="dxa" w:w="4176"/>
          </w:tcPr>
          <w:p>
            <w:r>
              <w:t>Test data + LM → perplexity &amp; per-word log probabilities</w:t>
            </w:r>
          </w:p>
        </w:tc>
      </w:tr>
    </w:tbl>
    <w:p/>
    <w:p>
      <w:pPr>
        <w:pStyle w:val="Heading2"/>
      </w:pPr>
      <w:r>
        <w:t>10.2 Training command (ngram-count)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t>-text &lt;file&gt;</w:t>
            </w:r>
          </w:p>
        </w:tc>
        <w:tc>
          <w:tcPr>
            <w:tcW w:type="dxa" w:w="6912"/>
          </w:tcPr>
          <w:p>
            <w:r>
              <w:t>Training data</w:t>
            </w:r>
          </w:p>
        </w:tc>
      </w:tr>
      <w:tr>
        <w:tc>
          <w:tcPr>
            <w:tcW w:type="dxa" w:w="2592"/>
          </w:tcPr>
          <w:p>
            <w:r>
              <w:t>-order n</w:t>
            </w:r>
          </w:p>
        </w:tc>
        <w:tc>
          <w:tcPr>
            <w:tcW w:type="dxa" w:w="6912"/>
          </w:tcPr>
          <w:p>
            <w:r>
              <w:t>n-gram order: 1 = unigram, 2 = bigram, 3 = trigram</w:t>
            </w:r>
          </w:p>
        </w:tc>
      </w:tr>
      <w:tr>
        <w:tc>
          <w:tcPr>
            <w:tcW w:type="dxa" w:w="2592"/>
          </w:tcPr>
          <w:p>
            <w:r>
              <w:t>-lm &lt;file&gt;</w:t>
            </w:r>
          </w:p>
        </w:tc>
        <w:tc>
          <w:tcPr>
            <w:tcW w:type="dxa" w:w="6912"/>
          </w:tcPr>
          <w:p>
            <w:r>
              <w:t>Name of the output language model</w:t>
            </w:r>
          </w:p>
        </w:tc>
      </w:tr>
      <w:tr>
        <w:tc>
          <w:tcPr>
            <w:tcW w:type="dxa" w:w="2592"/>
          </w:tcPr>
          <w:p>
            <w:r>
              <w:t>-unk</w:t>
            </w:r>
          </w:p>
        </w:tc>
        <w:tc>
          <w:tcPr>
            <w:tcW w:type="dxa" w:w="6912"/>
          </w:tcPr>
          <w:p>
            <w:r>
              <w:t>Handle OOV words with an &lt;unk&gt; tag</w:t>
            </w:r>
          </w:p>
        </w:tc>
      </w:tr>
      <w:tr>
        <w:tc>
          <w:tcPr>
            <w:tcW w:type="dxa" w:w="2592"/>
          </w:tcPr>
          <w:p>
            <w:r>
              <w:t>-addsmooth &lt;num&gt;</w:t>
            </w:r>
          </w:p>
        </w:tc>
        <w:tc>
          <w:tcPr>
            <w:tcW w:type="dxa" w:w="6912"/>
          </w:tcPr>
          <w:p>
            <w:r>
              <w:t>Add-k smoothing with the given constant</w:t>
            </w:r>
          </w:p>
        </w:tc>
      </w:tr>
    </w:tbl>
    <w:p/>
    <w:p>
      <w:pPr>
        <w:spacing w:after="120"/>
      </w:pPr>
      <w:r>
        <w:rPr>
          <w:i/>
        </w:rPr>
        <w:t>Example:  ngram-count -text train.txt -order 2 -lm bigram.lm -unk -addsmooth 1</w:t>
      </w:r>
    </w:p>
    <w:p>
      <w:pPr>
        <w:pStyle w:val="Heading2"/>
      </w:pPr>
      <w:r>
        <w:t>10.3 Testing command (ngram)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t>-lm &lt;file&gt;</w:t>
            </w:r>
          </w:p>
        </w:tc>
        <w:tc>
          <w:tcPr>
            <w:tcW w:type="dxa" w:w="6912"/>
          </w:tcPr>
          <w:p>
            <w:r>
              <w:t>Trained language model to use</w:t>
            </w:r>
          </w:p>
        </w:tc>
      </w:tr>
      <w:tr>
        <w:tc>
          <w:tcPr>
            <w:tcW w:type="dxa" w:w="2592"/>
          </w:tcPr>
          <w:p>
            <w:r>
              <w:t>-ppl &lt;file&gt;</w:t>
            </w:r>
          </w:p>
        </w:tc>
        <w:tc>
          <w:tcPr>
            <w:tcW w:type="dxa" w:w="6912"/>
          </w:tcPr>
          <w:p>
            <w:r>
              <w:t>Compute perplexity on the test file</w:t>
            </w:r>
          </w:p>
        </w:tc>
      </w:tr>
      <w:tr>
        <w:tc>
          <w:tcPr>
            <w:tcW w:type="dxa" w:w="2592"/>
          </w:tcPr>
          <w:p>
            <w:r>
              <w:t>-debug 2</w:t>
            </w:r>
          </w:p>
        </w:tc>
        <w:tc>
          <w:tcPr>
            <w:tcW w:type="dxa" w:w="6912"/>
          </w:tcPr>
          <w:p>
            <w:r>
              <w:t>Print per-word probabilities</w:t>
            </w:r>
          </w:p>
        </w:tc>
      </w:tr>
    </w:tbl>
    <w:p/>
    <w:p>
      <w:pPr>
        <w:spacing w:after="120"/>
      </w:pPr>
      <w:r>
        <w:rPr>
          <w:i/>
        </w:rPr>
        <w:t>Example:  ngram -lm bigram.lm -ppl test.txt -debug 2</w:t>
      </w:r>
    </w:p>
    <w:p>
      <w:pPr>
        <w:pStyle w:val="Heading2"/>
      </w:pPr>
      <w:r>
        <w:t>10.4 File formats</w:t>
      </w:r>
    </w:p>
    <w:p>
      <w:pPr>
        <w:pStyle w:val="ListBullet"/>
        <w:spacing w:after="40"/>
      </w:pPr>
      <w:r>
        <w:rPr>
          <w:b/>
        </w:rPr>
        <w:t>Count file:</w:t>
      </w:r>
      <w:r>
        <w:t xml:space="preserve"> each line is an n-gram followed by its count. For the toy training data (order 2): &lt;s&gt; 5, &lt;s&gt; I 1, &lt;s&gt; Sam 3, &lt;s&gt; do 1, I 5, I am 2, I like 2, I do 1, am 2, am Sam 1, am &lt;/s&gt; 1, Sam 5, Sam &lt;/s&gt; 2, Sam I 3, &lt;/s&gt; 5, like 3, like &lt;/s&gt; 2, like Sam 1, do 2, do like 1, do I 1.</w:t>
      </w:r>
    </w:p>
    <w:p>
      <w:pPr>
        <w:pStyle w:val="ListBullet"/>
        <w:spacing w:after="40"/>
      </w:pPr>
      <w:r>
        <w:t>LM file (ARPA format): each line = log₁₀ probability, the n-gram, and log₁₀ back-off weight.</w:t>
      </w:r>
    </w:p>
    <w:p>
      <w:pPr>
        <w:pStyle w:val="ListBullet"/>
        <w:spacing w:after="40"/>
      </w:pPr>
      <w:r>
        <w:rPr>
          <w:b/>
        </w:rPr>
        <w:t>Test output:</w:t>
      </w:r>
      <w:r>
        <w:t xml:space="preserve"> ngram -ppl prints one summary block per file: sentences, words, OOVs, zeroprobs, total logprob (log base 10), ppl and ppl1.</w:t>
      </w:r>
    </w:p>
    <w:p>
      <w:pPr/>
      <w:r>
        <w:rPr>
          <w:b/>
        </w:rPr>
        <w:t>Worked example (slide output for test-q1.txt):</w:t>
      </w:r>
      <w:r/>
    </w:p>
    <w:p>
      <w:r>
        <w:t>file sample-data/test-q1.txt: 2 sentences, 8 words, 0 OOVs  /  0 zeroprobs, logprob= −3.1604  ppl= 2.07033  ppl1= 2.48342</w:t>
      </w:r>
    </w:p>
    <w:p>
      <w:r>
        <w:t>ppl uses N = #words + #&lt;/s&gt; = 8 + 2 = 10:   ppl = 10^(−logprob / N) = 10^(3.1604 / 10) = 10^0.31604 = 2.0703</w:t>
      </w:r>
    </w:p>
    <w:p>
      <w:r>
        <w:t>ppl1 uses N = #words only = 8 (sentence ends excluded):   ppl1 = 10^(3.1604 / 8) = 10^0.39505 = 2.4834</w:t>
      </w:r>
    </w:p>
    <w:p>
      <w:r>
        <w:t>Because SRILM reports log₁₀ probabilities, perplexity is 10^(−logprob/N); this equals 2^Ĥ with Ĥ in bits. OOV words are excluded from N and reported separately, and zeroprobs counts in-vocabulary words that still got probability 0.</w:t>
      </w:r>
    </w:p>
    <w:p>
      <w:pPr>
        <w:spacing w:after="120"/>
      </w:pPr>
      <w:r>
        <w:rPr>
          <w:i w:val="0"/>
        </w:rPr>
        <w:t>Documentation: http://www.speech.sri.com/projects/srilm/manpages/</w:t>
      </w:r>
    </w:p>
    <w:p>
      <w:pPr>
        <w:pStyle w:val="Heading1"/>
      </w:pPr>
      <w:r>
        <w:t>11. Appendix — Shannon’s Noisy Channel Model</w:t>
      </w:r>
    </w:p>
    <w:p>
      <w:pPr>
        <w:pStyle w:val="ListBullet"/>
        <w:spacing w:after="40"/>
      </w:pPr>
      <w:r>
        <w:t>Aim: optimise throughput and accuracy when communicating in the presence of noise.</w:t>
      </w:r>
    </w:p>
    <w:p>
      <w:pPr>
        <w:pStyle w:val="ListBullet"/>
        <w:spacing w:after="40"/>
      </w:pPr>
      <w:r>
        <w:t>Duality between compression (remove all redundancy) and transmission accuracy (add controlled redundancy so the input can be recovered despite noise).</w:t>
      </w:r>
    </w:p>
    <w:p>
      <w:pPr>
        <w:pStyle w:val="ListBullet"/>
        <w:spacing w:after="40"/>
      </w:pPr>
      <w:r>
        <w:t>Goal: encode the message to occupy minimal space while keeping enough redundancy to detect and correct errors.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W (message) → encoder → X → channel p(y|x) → Y → decoder → Ŵ (reconstructed message)</w:t>
      </w:r>
    </w:p>
    <w:p>
      <w:pPr>
        <w:pStyle w:val="ListBullet"/>
        <w:spacing w:after="40"/>
      </w:pPr>
      <w:r>
        <w:t>Channel capacity: the rate at which information can be transmitted with arbitrarily low probability of failing to recover the input. Capacity is reached by choosing an input distribution p(X) that maximises I(X;Y):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C = max_{p(X)} I(X;Y)</w:t>
      </w:r>
    </w:p>
    <w:p>
      <w:pPr>
        <w:pStyle w:val="Heading2"/>
      </w:pPr>
      <w:r>
        <w:t>Linguistics and the noisy channel</w:t>
      </w:r>
    </w:p>
    <w:p>
      <w:pPr>
        <w:spacing w:after="120"/>
      </w:pPr>
      <w:r>
        <w:rPr>
          <w:i w:val="0"/>
        </w:rPr>
        <w:t>In linguistics we can’t control the encoding; we want to decode the observed output O to the most likely input I:</w:t>
      </w:r>
    </w:p>
    <w:p>
      <w:pPr>
        <w:spacing w:before="80" w:after="120"/>
        <w:jc w:val="center"/>
      </w:pPr>
      <w:r>
        <w:rPr>
          <w:rFonts w:ascii="Cambria Math" w:hAnsi="Cambria Math"/>
          <w:sz w:val="24"/>
        </w:rPr>
        <w:t>Î = argmax_I p(I | O) = argmax_I p(I) · p(O | I)</w:t>
      </w:r>
      <w:r>
        <w:rPr>
          <w:i/>
          <w:sz w:val="19"/>
        </w:rPr>
        <w:t xml:space="preserve">    (Bayes’ rule; p(O) is constant)</w:t>
      </w:r>
    </w:p>
    <w:p>
      <w:pPr>
        <w:pStyle w:val="ListBullet"/>
        <w:spacing w:after="40"/>
      </w:pPr>
      <w:r>
        <w:t>p(I) = the language model;  p(O|I) = the channel probability.</w:t>
      </w:r>
    </w:p>
    <w:p>
      <w:pPr>
        <w:pStyle w:val="ListBullet"/>
        <w:spacing w:after="40"/>
      </w:pPr>
      <w:r>
        <w:t>Applications: machine translation, optical character recognition (OCR), speech recognition.</w:t>
      </w:r>
    </w:p>
    <w:p>
      <w:pPr>
        <w:pStyle w:val="Heading1"/>
      </w:pPr>
      <w:r>
        <w:t>12. Key Points to Remember</w:t>
      </w:r>
    </w:p>
    <w:p>
      <w:pPr>
        <w:pStyle w:val="ListBullet"/>
        <w:spacing w:after="40"/>
      </w:pPr>
      <w:r>
        <w:t>Word frequencies are Zipfian (f ∝ 1/r), not normal; frequent words are short — a balance of speaker effort (efficiency) and listener recovery (robustness).</w:t>
      </w:r>
    </w:p>
    <w:p>
      <w:pPr>
        <w:pStyle w:val="ListBullet"/>
        <w:spacing w:after="40"/>
      </w:pPr>
      <w:r>
        <w:t>Shannon modelled language as a stochastic process; higher-order approximations look increasingly like English, showing that context reduces uncertainty.</w:t>
      </w:r>
    </w:p>
    <w:p>
      <w:pPr>
        <w:pStyle w:val="ListBullet"/>
        <w:spacing w:after="40"/>
      </w:pPr>
      <w:r>
        <w:t>Entropy H = −Σ p log₂ p = expected surprisal = minimal average bits per symbol. Fair coin = 1 bit; 8-sided die = 3 bits.</w:t>
      </w:r>
    </w:p>
    <w:p>
      <w:pPr>
        <w:pStyle w:val="ListBullet"/>
        <w:spacing w:after="40"/>
      </w:pPr>
      <w:r>
        <w:t>English carries ~2.3 bits/letter vs. 5 bits raw → ~50% redundancy.</w:t>
      </w:r>
    </w:p>
    <w:p>
      <w:pPr>
        <w:pStyle w:val="ListBullet"/>
        <w:spacing w:after="40"/>
      </w:pPr>
      <w:r>
        <w:t>H(X,Y) = H(X) + H(Y|X);  I(X;Y) = H(X) − H(X|Y) is symmetric;  D(p‖q) measures bits wasted coding p with q.</w:t>
      </w:r>
    </w:p>
    <w:p>
      <w:pPr>
        <w:pStyle w:val="ListBullet"/>
        <w:spacing w:after="40"/>
      </w:pPr>
      <w:r>
        <w:t>Language models assign probabilities to word sequences; n-gram models use the Markov assumption and MLE counts.</w:t>
      </w:r>
    </w:p>
    <w:p>
      <w:pPr>
        <w:pStyle w:val="ListBullet"/>
        <w:spacing w:after="40"/>
      </w:pPr>
      <w:r>
        <w:t>Evaluate intrinsically with perplexity PP = 2^(H/N); lower is better (WSJ: unigram 962 → bigram 170 → trigram 109); never train or tune on the test set.</w:t>
      </w:r>
    </w:p>
    <w:p>
      <w:pPr>
        <w:pStyle w:val="ListBullet"/>
        <w:spacing w:after="40"/>
      </w:pPr>
      <w:r>
        <w:t>Zeros/OOV words break MLE models → smoothing (Laplace, add-k, Good–Turing, Kneser–Ney…), backoff, interpolation; tune λ on a dev set.</w:t>
      </w:r>
    </w:p>
    <w:p>
      <w:pPr>
        <w:pStyle w:val="ListBullet"/>
        <w:spacing w:after="40"/>
      </w:pPr>
      <w:r>
        <w:t>SRILM: ngram-count to train (‑order, ‑lm, ‑unk, ‑addsmooth), ngram to test (‑ppl, ‑debug 2).</w:t>
      </w:r>
    </w:p>
    <w:p>
      <w:pPr>
        <w:pStyle w:val="ListBullet"/>
        <w:spacing w:after="40"/>
      </w:pPr>
      <w:r>
        <w:t>Noisy channel: Î = argmax p(I)·p(O|I) — the LM supplies p(I).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