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3A0" w:rsidRPr="009C2806" w:rsidRDefault="00151CF3">
      <w:pPr>
        <w:jc w:val="center"/>
        <w:rPr>
          <w:b/>
          <w:color w:val="833C0B" w:themeColor="accent2" w:themeShade="80"/>
          <w:sz w:val="28"/>
          <w:szCs w:val="28"/>
          <w:lang w:val="en-US"/>
        </w:rPr>
      </w:pPr>
      <w:r>
        <w:rPr>
          <w:rFonts w:ascii="Arial" w:hAnsi="Arial"/>
          <w:b/>
          <w:color w:val="833C0B" w:themeColor="accent2" w:themeShade="80"/>
          <w:sz w:val="28"/>
          <w:szCs w:val="28"/>
          <w:lang w:val="en-US"/>
        </w:rPr>
        <w:t>PKBFhirExtractor</w:t>
      </w:r>
    </w:p>
    <w:sdt>
      <w:sdtPr>
        <w:id w:val="-1989884194"/>
        <w:docPartObj>
          <w:docPartGallery w:val="Table of Contents"/>
          <w:docPartUnique/>
        </w:docPartObj>
      </w:sdtPr>
      <w:sdtEndPr>
        <w:rPr>
          <w:rFonts w:asciiTheme="minorHAnsi" w:eastAsiaTheme="minorHAnsi" w:hAnsiTheme="minorHAnsi" w:cstheme="minorBidi"/>
          <w:color w:val="auto"/>
          <w:sz w:val="22"/>
          <w:szCs w:val="22"/>
          <w:lang w:val="en-IN"/>
        </w:rPr>
      </w:sdtEndPr>
      <w:sdtContent>
        <w:bookmarkStart w:id="0" w:name="_Toc44346756" w:displacedByCustomXml="prev"/>
        <w:p w:rsidR="00960136" w:rsidRDefault="00960136" w:rsidP="00A34628">
          <w:pPr>
            <w:pStyle w:val="TOCHeading"/>
          </w:pPr>
          <w:r>
            <w:t>Contents</w:t>
          </w:r>
          <w:bookmarkEnd w:id="0"/>
        </w:p>
        <w:p w:rsidR="00D55DA4" w:rsidRDefault="00960136">
          <w:pPr>
            <w:pStyle w:val="TOC1"/>
            <w:tabs>
              <w:tab w:val="right" w:leader="dot" w:pos="9323"/>
            </w:tabs>
            <w:rPr>
              <w:rFonts w:cstheme="minorBidi"/>
              <w:noProof/>
            </w:rPr>
          </w:pPr>
          <w:r>
            <w:fldChar w:fldCharType="begin"/>
          </w:r>
          <w:r>
            <w:instrText xml:space="preserve"> TOC \o "1-3" \h \z \u </w:instrText>
          </w:r>
          <w:r>
            <w:fldChar w:fldCharType="separate"/>
          </w:r>
          <w:hyperlink w:anchor="_Toc44346756" w:history="1">
            <w:r w:rsidR="00D55DA4" w:rsidRPr="003931B6">
              <w:rPr>
                <w:rStyle w:val="Hyperlink"/>
                <w:noProof/>
              </w:rPr>
              <w:t>Contents</w:t>
            </w:r>
            <w:r w:rsidR="00D55DA4">
              <w:rPr>
                <w:noProof/>
                <w:webHidden/>
              </w:rPr>
              <w:tab/>
            </w:r>
            <w:r w:rsidR="00D55DA4">
              <w:rPr>
                <w:noProof/>
                <w:webHidden/>
              </w:rPr>
              <w:fldChar w:fldCharType="begin"/>
            </w:r>
            <w:r w:rsidR="00D55DA4">
              <w:rPr>
                <w:noProof/>
                <w:webHidden/>
              </w:rPr>
              <w:instrText xml:space="preserve"> PAGEREF _Toc44346756 \h </w:instrText>
            </w:r>
            <w:r w:rsidR="00D55DA4">
              <w:rPr>
                <w:noProof/>
                <w:webHidden/>
              </w:rPr>
            </w:r>
            <w:r w:rsidR="00D55DA4">
              <w:rPr>
                <w:noProof/>
                <w:webHidden/>
              </w:rPr>
              <w:fldChar w:fldCharType="separate"/>
            </w:r>
            <w:r w:rsidR="00D55DA4">
              <w:rPr>
                <w:noProof/>
                <w:webHidden/>
              </w:rPr>
              <w:t>1</w:t>
            </w:r>
            <w:r w:rsidR="00D55DA4">
              <w:rPr>
                <w:noProof/>
                <w:webHidden/>
              </w:rPr>
              <w:fldChar w:fldCharType="end"/>
            </w:r>
          </w:hyperlink>
        </w:p>
        <w:p w:rsidR="00D55DA4" w:rsidRDefault="00D55DA4">
          <w:pPr>
            <w:pStyle w:val="TOC1"/>
            <w:tabs>
              <w:tab w:val="left" w:pos="440"/>
              <w:tab w:val="right" w:leader="dot" w:pos="9323"/>
            </w:tabs>
            <w:rPr>
              <w:rFonts w:cstheme="minorBidi"/>
              <w:noProof/>
            </w:rPr>
          </w:pPr>
          <w:hyperlink w:anchor="_Toc44346757" w:history="1">
            <w:r w:rsidRPr="003931B6">
              <w:rPr>
                <w:rStyle w:val="Hyperlink"/>
                <w:noProof/>
              </w:rPr>
              <w:t>1.</w:t>
            </w:r>
            <w:r>
              <w:rPr>
                <w:rFonts w:cstheme="minorBidi"/>
                <w:noProof/>
              </w:rPr>
              <w:tab/>
            </w:r>
            <w:r w:rsidRPr="003931B6">
              <w:rPr>
                <w:rStyle w:val="Hyperlink"/>
                <w:noProof/>
              </w:rPr>
              <w:t>Introduction</w:t>
            </w:r>
            <w:r>
              <w:rPr>
                <w:noProof/>
                <w:webHidden/>
              </w:rPr>
              <w:tab/>
            </w:r>
            <w:r>
              <w:rPr>
                <w:noProof/>
                <w:webHidden/>
              </w:rPr>
              <w:fldChar w:fldCharType="begin"/>
            </w:r>
            <w:r>
              <w:rPr>
                <w:noProof/>
                <w:webHidden/>
              </w:rPr>
              <w:instrText xml:space="preserve"> PAGEREF _Toc44346757 \h </w:instrText>
            </w:r>
            <w:r>
              <w:rPr>
                <w:noProof/>
                <w:webHidden/>
              </w:rPr>
            </w:r>
            <w:r>
              <w:rPr>
                <w:noProof/>
                <w:webHidden/>
              </w:rPr>
              <w:fldChar w:fldCharType="separate"/>
            </w:r>
            <w:r>
              <w:rPr>
                <w:noProof/>
                <w:webHidden/>
              </w:rPr>
              <w:t>2</w:t>
            </w:r>
            <w:r>
              <w:rPr>
                <w:noProof/>
                <w:webHidden/>
              </w:rPr>
              <w:fldChar w:fldCharType="end"/>
            </w:r>
          </w:hyperlink>
        </w:p>
        <w:p w:rsidR="00D55DA4" w:rsidRDefault="00D55DA4">
          <w:pPr>
            <w:pStyle w:val="TOC1"/>
            <w:tabs>
              <w:tab w:val="left" w:pos="440"/>
              <w:tab w:val="right" w:leader="dot" w:pos="9323"/>
            </w:tabs>
            <w:rPr>
              <w:rFonts w:cstheme="minorBidi"/>
              <w:noProof/>
            </w:rPr>
          </w:pPr>
          <w:hyperlink w:anchor="_Toc44346758" w:history="1">
            <w:r w:rsidRPr="003931B6">
              <w:rPr>
                <w:rStyle w:val="Hyperlink"/>
                <w:noProof/>
              </w:rPr>
              <w:t>2.</w:t>
            </w:r>
            <w:r>
              <w:rPr>
                <w:rFonts w:cstheme="minorBidi"/>
                <w:noProof/>
              </w:rPr>
              <w:tab/>
            </w:r>
            <w:r w:rsidRPr="003931B6">
              <w:rPr>
                <w:rStyle w:val="Hyperlink"/>
                <w:noProof/>
              </w:rPr>
              <w:t>Scope</w:t>
            </w:r>
            <w:r>
              <w:rPr>
                <w:noProof/>
                <w:webHidden/>
              </w:rPr>
              <w:tab/>
            </w:r>
            <w:r>
              <w:rPr>
                <w:noProof/>
                <w:webHidden/>
              </w:rPr>
              <w:fldChar w:fldCharType="begin"/>
            </w:r>
            <w:r>
              <w:rPr>
                <w:noProof/>
                <w:webHidden/>
              </w:rPr>
              <w:instrText xml:space="preserve"> PAGEREF _Toc44346758 \h </w:instrText>
            </w:r>
            <w:r>
              <w:rPr>
                <w:noProof/>
                <w:webHidden/>
              </w:rPr>
            </w:r>
            <w:r>
              <w:rPr>
                <w:noProof/>
                <w:webHidden/>
              </w:rPr>
              <w:fldChar w:fldCharType="separate"/>
            </w:r>
            <w:r>
              <w:rPr>
                <w:noProof/>
                <w:webHidden/>
              </w:rPr>
              <w:t>2</w:t>
            </w:r>
            <w:r>
              <w:rPr>
                <w:noProof/>
                <w:webHidden/>
              </w:rPr>
              <w:fldChar w:fldCharType="end"/>
            </w:r>
          </w:hyperlink>
        </w:p>
        <w:p w:rsidR="00D55DA4" w:rsidRDefault="00D55DA4">
          <w:pPr>
            <w:pStyle w:val="TOC1"/>
            <w:tabs>
              <w:tab w:val="left" w:pos="440"/>
              <w:tab w:val="right" w:leader="dot" w:pos="9323"/>
            </w:tabs>
            <w:rPr>
              <w:rFonts w:cstheme="minorBidi"/>
              <w:noProof/>
            </w:rPr>
          </w:pPr>
          <w:hyperlink w:anchor="_Toc44346759" w:history="1">
            <w:r w:rsidRPr="003931B6">
              <w:rPr>
                <w:rStyle w:val="Hyperlink"/>
                <w:noProof/>
              </w:rPr>
              <w:t>3.</w:t>
            </w:r>
            <w:r>
              <w:rPr>
                <w:rFonts w:cstheme="minorBidi"/>
                <w:noProof/>
              </w:rPr>
              <w:tab/>
            </w:r>
            <w:r w:rsidRPr="003931B6">
              <w:rPr>
                <w:rStyle w:val="Hyperlink"/>
                <w:noProof/>
              </w:rPr>
              <w:t>PKBFhirExtractorApplication overview</w:t>
            </w:r>
            <w:r>
              <w:rPr>
                <w:noProof/>
                <w:webHidden/>
              </w:rPr>
              <w:tab/>
            </w:r>
            <w:r>
              <w:rPr>
                <w:noProof/>
                <w:webHidden/>
              </w:rPr>
              <w:fldChar w:fldCharType="begin"/>
            </w:r>
            <w:r>
              <w:rPr>
                <w:noProof/>
                <w:webHidden/>
              </w:rPr>
              <w:instrText xml:space="preserve"> PAGEREF _Toc44346759 \h </w:instrText>
            </w:r>
            <w:r>
              <w:rPr>
                <w:noProof/>
                <w:webHidden/>
              </w:rPr>
            </w:r>
            <w:r>
              <w:rPr>
                <w:noProof/>
                <w:webHidden/>
              </w:rPr>
              <w:fldChar w:fldCharType="separate"/>
            </w:r>
            <w:r>
              <w:rPr>
                <w:noProof/>
                <w:webHidden/>
              </w:rPr>
              <w:t>2</w:t>
            </w:r>
            <w:r>
              <w:rPr>
                <w:noProof/>
                <w:webHidden/>
              </w:rPr>
              <w:fldChar w:fldCharType="end"/>
            </w:r>
          </w:hyperlink>
        </w:p>
        <w:p w:rsidR="00D55DA4" w:rsidRDefault="00D55DA4">
          <w:pPr>
            <w:pStyle w:val="TOC1"/>
            <w:tabs>
              <w:tab w:val="left" w:pos="440"/>
              <w:tab w:val="right" w:leader="dot" w:pos="9323"/>
            </w:tabs>
            <w:rPr>
              <w:rFonts w:cstheme="minorBidi"/>
              <w:noProof/>
            </w:rPr>
          </w:pPr>
          <w:hyperlink w:anchor="_Toc44346760" w:history="1">
            <w:r w:rsidRPr="003931B6">
              <w:rPr>
                <w:rStyle w:val="Hyperlink"/>
                <w:noProof/>
              </w:rPr>
              <w:t>4.</w:t>
            </w:r>
            <w:r>
              <w:rPr>
                <w:rFonts w:cstheme="minorBidi"/>
                <w:noProof/>
              </w:rPr>
              <w:tab/>
            </w:r>
            <w:r w:rsidRPr="003931B6">
              <w:rPr>
                <w:rStyle w:val="Hyperlink"/>
                <w:noProof/>
              </w:rPr>
              <w:t>REST APIs</w:t>
            </w:r>
            <w:r>
              <w:rPr>
                <w:noProof/>
                <w:webHidden/>
              </w:rPr>
              <w:tab/>
            </w:r>
            <w:r>
              <w:rPr>
                <w:noProof/>
                <w:webHidden/>
              </w:rPr>
              <w:fldChar w:fldCharType="begin"/>
            </w:r>
            <w:r>
              <w:rPr>
                <w:noProof/>
                <w:webHidden/>
              </w:rPr>
              <w:instrText xml:space="preserve"> PAGEREF _Toc44346760 \h </w:instrText>
            </w:r>
            <w:r>
              <w:rPr>
                <w:noProof/>
                <w:webHidden/>
              </w:rPr>
            </w:r>
            <w:r>
              <w:rPr>
                <w:noProof/>
                <w:webHidden/>
              </w:rPr>
              <w:fldChar w:fldCharType="separate"/>
            </w:r>
            <w:r>
              <w:rPr>
                <w:noProof/>
                <w:webHidden/>
              </w:rPr>
              <w:t>3</w:t>
            </w:r>
            <w:r>
              <w:rPr>
                <w:noProof/>
                <w:webHidden/>
              </w:rPr>
              <w:fldChar w:fldCharType="end"/>
            </w:r>
          </w:hyperlink>
        </w:p>
        <w:p w:rsidR="00D55DA4" w:rsidRDefault="00D55DA4">
          <w:pPr>
            <w:pStyle w:val="TOC1"/>
            <w:tabs>
              <w:tab w:val="left" w:pos="440"/>
              <w:tab w:val="right" w:leader="dot" w:pos="9323"/>
            </w:tabs>
            <w:rPr>
              <w:rFonts w:cstheme="minorBidi"/>
              <w:noProof/>
            </w:rPr>
          </w:pPr>
          <w:hyperlink w:anchor="_Toc44346761" w:history="1">
            <w:r w:rsidRPr="003931B6">
              <w:rPr>
                <w:rStyle w:val="Hyperlink"/>
                <w:noProof/>
              </w:rPr>
              <w:t>5.</w:t>
            </w:r>
            <w:r>
              <w:rPr>
                <w:rFonts w:cstheme="minorBidi"/>
                <w:noProof/>
              </w:rPr>
              <w:tab/>
            </w:r>
            <w:r w:rsidRPr="003931B6">
              <w:rPr>
                <w:rStyle w:val="Hyperlink"/>
                <w:noProof/>
              </w:rPr>
              <w:t>Development Environment Configuration</w:t>
            </w:r>
            <w:r>
              <w:rPr>
                <w:noProof/>
                <w:webHidden/>
              </w:rPr>
              <w:tab/>
            </w:r>
            <w:r>
              <w:rPr>
                <w:noProof/>
                <w:webHidden/>
              </w:rPr>
              <w:fldChar w:fldCharType="begin"/>
            </w:r>
            <w:r>
              <w:rPr>
                <w:noProof/>
                <w:webHidden/>
              </w:rPr>
              <w:instrText xml:space="preserve"> PAGEREF _Toc44346761 \h </w:instrText>
            </w:r>
            <w:r>
              <w:rPr>
                <w:noProof/>
                <w:webHidden/>
              </w:rPr>
            </w:r>
            <w:r>
              <w:rPr>
                <w:noProof/>
                <w:webHidden/>
              </w:rPr>
              <w:fldChar w:fldCharType="separate"/>
            </w:r>
            <w:r>
              <w:rPr>
                <w:noProof/>
                <w:webHidden/>
              </w:rPr>
              <w:t>4</w:t>
            </w:r>
            <w:r>
              <w:rPr>
                <w:noProof/>
                <w:webHidden/>
              </w:rPr>
              <w:fldChar w:fldCharType="end"/>
            </w:r>
          </w:hyperlink>
        </w:p>
        <w:p w:rsidR="00D55DA4" w:rsidRDefault="00D55DA4">
          <w:pPr>
            <w:pStyle w:val="TOC1"/>
            <w:tabs>
              <w:tab w:val="right" w:leader="dot" w:pos="9323"/>
            </w:tabs>
            <w:rPr>
              <w:rFonts w:cstheme="minorBidi"/>
              <w:noProof/>
            </w:rPr>
          </w:pPr>
          <w:hyperlink w:anchor="_Toc44346762" w:history="1">
            <w:r w:rsidRPr="003931B6">
              <w:rPr>
                <w:rStyle w:val="Hyperlink"/>
                <w:noProof/>
              </w:rPr>
              <w:t xml:space="preserve">7. </w:t>
            </w:r>
            <w:r>
              <w:rPr>
                <w:rStyle w:val="Hyperlink"/>
                <w:noProof/>
              </w:rPr>
              <w:t xml:space="preserve">    </w:t>
            </w:r>
            <w:r w:rsidRPr="003931B6">
              <w:rPr>
                <w:rStyle w:val="Hyperlink"/>
                <w:noProof/>
              </w:rPr>
              <w:t>References</w:t>
            </w:r>
            <w:r>
              <w:rPr>
                <w:noProof/>
                <w:webHidden/>
              </w:rPr>
              <w:tab/>
            </w:r>
            <w:r>
              <w:rPr>
                <w:noProof/>
                <w:webHidden/>
              </w:rPr>
              <w:fldChar w:fldCharType="begin"/>
            </w:r>
            <w:r>
              <w:rPr>
                <w:noProof/>
                <w:webHidden/>
              </w:rPr>
              <w:instrText xml:space="preserve"> PAGEREF _Toc44346762 \h </w:instrText>
            </w:r>
            <w:r>
              <w:rPr>
                <w:noProof/>
                <w:webHidden/>
              </w:rPr>
            </w:r>
            <w:r>
              <w:rPr>
                <w:noProof/>
                <w:webHidden/>
              </w:rPr>
              <w:fldChar w:fldCharType="separate"/>
            </w:r>
            <w:r>
              <w:rPr>
                <w:noProof/>
                <w:webHidden/>
              </w:rPr>
              <w:t>6</w:t>
            </w:r>
            <w:r>
              <w:rPr>
                <w:noProof/>
                <w:webHidden/>
              </w:rPr>
              <w:fldChar w:fldCharType="end"/>
            </w:r>
          </w:hyperlink>
        </w:p>
        <w:p w:rsidR="00960136" w:rsidRDefault="00960136">
          <w:r>
            <w:fldChar w:fldCharType="end"/>
          </w:r>
        </w:p>
      </w:sdtContent>
    </w:sdt>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6963A0" w:rsidRDefault="006963A0">
      <w:pPr>
        <w:jc w:val="center"/>
        <w:rPr>
          <w:sz w:val="40"/>
          <w:szCs w:val="40"/>
          <w:lang w:val="en-US"/>
        </w:rPr>
      </w:pPr>
    </w:p>
    <w:p w:rsidR="00151CF3" w:rsidRDefault="00151CF3">
      <w:pPr>
        <w:jc w:val="center"/>
        <w:rPr>
          <w:sz w:val="40"/>
          <w:szCs w:val="40"/>
          <w:lang w:val="en-US"/>
        </w:rPr>
      </w:pPr>
    </w:p>
    <w:p w:rsidR="00151CF3" w:rsidRDefault="00151CF3">
      <w:pPr>
        <w:jc w:val="center"/>
        <w:rPr>
          <w:sz w:val="40"/>
          <w:szCs w:val="40"/>
          <w:lang w:val="en-US"/>
        </w:rPr>
      </w:pPr>
    </w:p>
    <w:p w:rsidR="00D019AC" w:rsidRDefault="00D019AC">
      <w:pPr>
        <w:jc w:val="center"/>
        <w:rPr>
          <w:sz w:val="40"/>
          <w:szCs w:val="40"/>
          <w:lang w:val="en-US"/>
        </w:rPr>
      </w:pPr>
    </w:p>
    <w:p w:rsidR="006963A0" w:rsidRPr="00A34628" w:rsidRDefault="006F0471" w:rsidP="00A34628">
      <w:pPr>
        <w:pStyle w:val="Heading1"/>
      </w:pPr>
      <w:bookmarkStart w:id="1" w:name="_Toc44346757"/>
      <w:r w:rsidRPr="00A34628">
        <w:t>Introduction</w:t>
      </w:r>
      <w:bookmarkEnd w:id="1"/>
    </w:p>
    <w:p w:rsidR="00E061C5" w:rsidRPr="00C057B1" w:rsidRDefault="00E061C5" w:rsidP="00E061C5">
      <w:pPr>
        <w:rPr>
          <w:rFonts w:ascii="Tahoma" w:hAnsi="Tahoma" w:cs="Tahoma"/>
          <w:lang w:val="en-US"/>
        </w:rPr>
      </w:pPr>
    </w:p>
    <w:p w:rsidR="006963A0" w:rsidRPr="00151CF3" w:rsidRDefault="006F0471">
      <w:pPr>
        <w:rPr>
          <w:rFonts w:ascii="Tahoma" w:hAnsi="Tahoma" w:cs="Tahoma"/>
          <w:color w:val="1F3864" w:themeColor="accent1" w:themeShade="80"/>
          <w:lang w:val="en-US"/>
        </w:rPr>
      </w:pPr>
      <w:r w:rsidRPr="00151CF3">
        <w:rPr>
          <w:rFonts w:ascii="Tahoma" w:hAnsi="Tahoma" w:cs="Tahoma"/>
          <w:color w:val="1F3864" w:themeColor="accent1" w:themeShade="80"/>
          <w:lang w:val="en-US"/>
        </w:rPr>
        <w:t>PKB is a personal Healthcare application. It is a social enterprise and technology platform, designed to bring together patient data from health and social care providers and the patient's own data, into one secure personal health record. The purpose of this document is to outline the design, technical information and deployment steps for PKBFhirExtractor project which uses PKB endpoints to push the Patient data.</w:t>
      </w:r>
    </w:p>
    <w:p w:rsidR="006963A0" w:rsidRPr="00960136" w:rsidRDefault="006F0471" w:rsidP="00A34628">
      <w:pPr>
        <w:pStyle w:val="Heading1"/>
      </w:pPr>
      <w:bookmarkStart w:id="2" w:name="_Toc44346758"/>
      <w:r w:rsidRPr="00960136">
        <w:t>Scope</w:t>
      </w:r>
      <w:bookmarkEnd w:id="2"/>
    </w:p>
    <w:p w:rsidR="000565B7" w:rsidRPr="00C057B1" w:rsidRDefault="000565B7" w:rsidP="000565B7">
      <w:pPr>
        <w:rPr>
          <w:rFonts w:ascii="Tahoma" w:hAnsi="Tahoma" w:cs="Tahoma"/>
          <w:lang w:val="en-US"/>
        </w:rPr>
      </w:pPr>
    </w:p>
    <w:p w:rsidR="006963A0" w:rsidRPr="00C057B1" w:rsidRDefault="006F0471">
      <w:pPr>
        <w:rPr>
          <w:rFonts w:ascii="Tahoma" w:hAnsi="Tahoma" w:cs="Tahoma"/>
          <w:color w:val="1F3864" w:themeColor="accent1" w:themeShade="80"/>
          <w:lang w:val="en-US"/>
        </w:rPr>
      </w:pPr>
      <w:r w:rsidRPr="00C057B1">
        <w:rPr>
          <w:rFonts w:ascii="Tahoma" w:hAnsi="Tahoma" w:cs="Tahoma"/>
          <w:color w:val="1F3864" w:themeColor="accent1" w:themeShade="80"/>
          <w:lang w:val="en-US"/>
        </w:rPr>
        <w:tab/>
        <w:t xml:space="preserve">The PKBFHIRExtractor application sends all Patient data in FHIR bundle to PKB end points. The application uses Create or Update PKB endpoints based on the Patient data validation. </w:t>
      </w:r>
    </w:p>
    <w:p w:rsidR="000565B7" w:rsidRDefault="000565B7">
      <w:pPr>
        <w:rPr>
          <w:color w:val="1F3864" w:themeColor="accent1" w:themeShade="80"/>
          <w:lang w:val="en-US"/>
        </w:rPr>
      </w:pPr>
    </w:p>
    <w:p w:rsidR="006963A0" w:rsidRPr="00960136" w:rsidRDefault="006F0471" w:rsidP="00A34628">
      <w:pPr>
        <w:pStyle w:val="Heading1"/>
      </w:pPr>
      <w:bookmarkStart w:id="3" w:name="_Toc44346759"/>
      <w:r w:rsidRPr="00960136">
        <w:t>PKBFhirExtractorApplication overview</w:t>
      </w:r>
      <w:bookmarkEnd w:id="3"/>
    </w:p>
    <w:p w:rsidR="000565B7" w:rsidRPr="00C057B1" w:rsidRDefault="000565B7" w:rsidP="00B93EFD"/>
    <w:p w:rsidR="006963A0" w:rsidRPr="00C057B1" w:rsidRDefault="00C057B1">
      <w:pPr>
        <w:rPr>
          <w:rFonts w:ascii="Tahoma" w:hAnsi="Tahoma" w:cs="Tahoma"/>
          <w:color w:val="1F3864" w:themeColor="accent1" w:themeShade="80"/>
          <w:lang w:val="en-US"/>
        </w:rPr>
      </w:pPr>
      <w:r w:rsidRPr="00C057B1">
        <w:rPr>
          <w:rFonts w:ascii="Tahoma" w:hAnsi="Tahoma" w:cs="Tahoma"/>
          <w:color w:val="1F3864" w:themeColor="accent1" w:themeShade="80"/>
          <w:lang w:val="en-US"/>
        </w:rPr>
        <w:t xml:space="preserve">           </w:t>
      </w:r>
      <w:r w:rsidR="006F0471" w:rsidRPr="00C057B1">
        <w:rPr>
          <w:rFonts w:ascii="Tahoma" w:hAnsi="Tahoma" w:cs="Tahoma"/>
          <w:color w:val="1F3864" w:themeColor="accent1" w:themeShade="80"/>
          <w:lang w:val="en-US"/>
        </w:rPr>
        <w:t xml:space="preserve">PKBFhirExtractorApplication is developed using Spring Boot framework with Java 11 and Maven. Spring Boot used to create stand </w:t>
      </w:r>
      <w:r w:rsidR="00444FA5" w:rsidRPr="00C057B1">
        <w:rPr>
          <w:rFonts w:ascii="Tahoma" w:hAnsi="Tahoma" w:cs="Tahoma"/>
          <w:color w:val="1F3864" w:themeColor="accent1" w:themeShade="80"/>
          <w:lang w:val="en-US"/>
        </w:rPr>
        <w:t>alone application providing</w:t>
      </w:r>
      <w:r w:rsidR="006F0471" w:rsidRPr="00C057B1">
        <w:rPr>
          <w:rFonts w:ascii="Tahoma" w:hAnsi="Tahoma" w:cs="Tahoma"/>
          <w:color w:val="1F3864" w:themeColor="accent1" w:themeShade="80"/>
          <w:lang w:val="en-US"/>
        </w:rPr>
        <w:t xml:space="preserve"> a range of non functional features like</w:t>
      </w:r>
      <w:r w:rsidR="00444FA5" w:rsidRPr="00C057B1">
        <w:rPr>
          <w:rFonts w:ascii="Tahoma" w:hAnsi="Tahoma" w:cs="Tahoma"/>
          <w:color w:val="1F3864" w:themeColor="accent1" w:themeShade="80"/>
          <w:lang w:val="en-US"/>
        </w:rPr>
        <w:t xml:space="preserve"> </w:t>
      </w:r>
      <w:r w:rsidR="006F0471" w:rsidRPr="00C057B1">
        <w:rPr>
          <w:rFonts w:ascii="Tahoma" w:hAnsi="Tahoma" w:cs="Tahoma"/>
          <w:color w:val="1F3864" w:themeColor="accent1" w:themeShade="80"/>
          <w:lang w:val="en-US"/>
        </w:rPr>
        <w:t xml:space="preserve">embedded </w:t>
      </w:r>
      <w:r w:rsidR="00E3232E" w:rsidRPr="00C057B1">
        <w:rPr>
          <w:rFonts w:ascii="Tahoma" w:hAnsi="Tahoma" w:cs="Tahoma"/>
          <w:color w:val="1F3864" w:themeColor="accent1" w:themeShade="80"/>
          <w:lang w:val="en-US"/>
        </w:rPr>
        <w:t>servers (</w:t>
      </w:r>
      <w:r w:rsidR="006F0471" w:rsidRPr="00C057B1">
        <w:rPr>
          <w:rFonts w:ascii="Tahoma" w:hAnsi="Tahoma" w:cs="Tahoma"/>
          <w:color w:val="1F3864" w:themeColor="accent1" w:themeShade="80"/>
          <w:lang w:val="en-US"/>
        </w:rPr>
        <w:t>Tomcat used by default), security, metrics, profiling, health</w:t>
      </w:r>
      <w:r w:rsidR="00444FA5" w:rsidRPr="00C057B1">
        <w:rPr>
          <w:rFonts w:ascii="Tahoma" w:hAnsi="Tahoma" w:cs="Tahoma"/>
          <w:color w:val="1F3864" w:themeColor="accent1" w:themeShade="80"/>
          <w:lang w:val="en-US"/>
        </w:rPr>
        <w:t>-</w:t>
      </w:r>
      <w:r w:rsidR="006F0471" w:rsidRPr="00C057B1">
        <w:rPr>
          <w:rFonts w:ascii="Tahoma" w:hAnsi="Tahoma" w:cs="Tahoma"/>
          <w:color w:val="1F3864" w:themeColor="accent1" w:themeShade="80"/>
          <w:lang w:val="en-US"/>
        </w:rPr>
        <w:t>check</w:t>
      </w:r>
      <w:r w:rsidR="00444FA5" w:rsidRPr="00C057B1">
        <w:rPr>
          <w:rFonts w:ascii="Tahoma" w:hAnsi="Tahoma" w:cs="Tahoma"/>
          <w:color w:val="1F3864" w:themeColor="accent1" w:themeShade="80"/>
          <w:lang w:val="en-US"/>
        </w:rPr>
        <w:t xml:space="preserve"> </w:t>
      </w:r>
      <w:r w:rsidR="006F0471" w:rsidRPr="00C057B1">
        <w:rPr>
          <w:rFonts w:ascii="Tahoma" w:hAnsi="Tahoma" w:cs="Tahoma"/>
          <w:color w:val="1F3864" w:themeColor="accent1" w:themeShade="80"/>
          <w:lang w:val="en-US"/>
        </w:rPr>
        <w:t>and externalized configuration.</w:t>
      </w:r>
    </w:p>
    <w:p w:rsidR="00E77483" w:rsidRPr="00C057B1" w:rsidRDefault="00E77483">
      <w:pPr>
        <w:rPr>
          <w:rFonts w:ascii="Tahoma" w:hAnsi="Tahoma" w:cs="Tahoma"/>
          <w:color w:val="1F3864" w:themeColor="accent1" w:themeShade="80"/>
          <w:lang w:val="en-US"/>
        </w:rPr>
      </w:pPr>
      <w:r w:rsidRPr="00C057B1">
        <w:rPr>
          <w:rFonts w:ascii="Tahoma" w:hAnsi="Tahoma" w:cs="Tahoma"/>
          <w:color w:val="1F3864" w:themeColor="accent1" w:themeShade="80"/>
          <w:lang w:val="en-US"/>
        </w:rPr>
        <w:t xml:space="preserve">  </w:t>
      </w:r>
      <w:r w:rsidR="00C057B1" w:rsidRPr="00C057B1">
        <w:rPr>
          <w:rFonts w:ascii="Tahoma" w:hAnsi="Tahoma" w:cs="Tahoma"/>
          <w:color w:val="1F3864" w:themeColor="accent1" w:themeShade="80"/>
          <w:lang w:val="en-US"/>
        </w:rPr>
        <w:t xml:space="preserve">        </w:t>
      </w:r>
      <w:r w:rsidRPr="00C057B1">
        <w:rPr>
          <w:rFonts w:ascii="Tahoma" w:hAnsi="Tahoma" w:cs="Tahoma"/>
          <w:color w:val="1F3864" w:themeColor="accent1" w:themeShade="80"/>
          <w:lang w:val="en-US"/>
        </w:rPr>
        <w:t>Asynchronous execution support from Spring has been used for patient processing.</w:t>
      </w:r>
      <w:r w:rsidR="008D4BF3" w:rsidRPr="00C057B1">
        <w:rPr>
          <w:rFonts w:ascii="Tahoma" w:hAnsi="Tahoma" w:cs="Tahoma"/>
          <w:color w:val="1F3864" w:themeColor="accent1" w:themeShade="80"/>
          <w:lang w:val="en-US"/>
        </w:rPr>
        <w:t xml:space="preserve"> This makes the execution in a separate thread and the caller need not wait for the completion of the caller method.</w:t>
      </w:r>
    </w:p>
    <w:p w:rsidR="00474024" w:rsidRPr="00C057B1" w:rsidRDefault="00C057B1">
      <w:pPr>
        <w:rPr>
          <w:rFonts w:ascii="Tahoma" w:hAnsi="Tahoma" w:cs="Tahoma"/>
          <w:color w:val="1F3864" w:themeColor="accent1" w:themeShade="80"/>
          <w:lang w:val="en-US"/>
        </w:rPr>
      </w:pPr>
      <w:r w:rsidRPr="00C057B1">
        <w:rPr>
          <w:rFonts w:ascii="Tahoma" w:hAnsi="Tahoma" w:cs="Tahoma"/>
          <w:color w:val="1F3864" w:themeColor="accent1" w:themeShade="80"/>
          <w:lang w:val="en-US"/>
        </w:rPr>
        <w:t xml:space="preserve">         </w:t>
      </w:r>
      <w:r w:rsidR="00474024" w:rsidRPr="00C057B1">
        <w:rPr>
          <w:rFonts w:ascii="Tahoma" w:hAnsi="Tahoma" w:cs="Tahoma"/>
          <w:color w:val="1F3864" w:themeColor="accent1" w:themeShade="80"/>
          <w:lang w:val="en-US"/>
        </w:rPr>
        <w:t xml:space="preserve">Spring boot allows </w:t>
      </w:r>
      <w:r w:rsidR="00E3232E" w:rsidRPr="00C057B1">
        <w:rPr>
          <w:rFonts w:ascii="Tahoma" w:hAnsi="Tahoma" w:cs="Tahoma"/>
          <w:color w:val="1F3864" w:themeColor="accent1" w:themeShade="80"/>
          <w:lang w:val="en-US"/>
        </w:rPr>
        <w:t>defining</w:t>
      </w:r>
      <w:r w:rsidR="00474024" w:rsidRPr="00C057B1">
        <w:rPr>
          <w:rFonts w:ascii="Tahoma" w:hAnsi="Tahoma" w:cs="Tahoma"/>
          <w:color w:val="1F3864" w:themeColor="accent1" w:themeShade="80"/>
          <w:lang w:val="en-US"/>
        </w:rPr>
        <w:t xml:space="preserve"> profile specific property files in the form of application-{profile}.</w:t>
      </w:r>
      <w:r w:rsidR="00E3232E" w:rsidRPr="00C057B1">
        <w:rPr>
          <w:rFonts w:ascii="Tahoma" w:hAnsi="Tahoma" w:cs="Tahoma"/>
          <w:color w:val="1F3864" w:themeColor="accent1" w:themeShade="80"/>
          <w:lang w:val="en-US"/>
        </w:rPr>
        <w:t xml:space="preserve">properties. </w:t>
      </w:r>
      <w:r w:rsidR="00474024" w:rsidRPr="00C057B1">
        <w:rPr>
          <w:rFonts w:ascii="Tahoma" w:hAnsi="Tahoma" w:cs="Tahoma"/>
          <w:color w:val="1F3864" w:themeColor="accent1" w:themeShade="80"/>
          <w:lang w:val="en-US"/>
        </w:rPr>
        <w:t xml:space="preserve">It automatically loads the properties in an application-properties file for all profiles, and the </w:t>
      </w:r>
      <w:r w:rsidR="00474024" w:rsidRPr="00B94B97">
        <w:rPr>
          <w:rFonts w:ascii="Tahoma" w:hAnsi="Tahoma" w:cs="Tahoma"/>
          <w:lang w:val="en-US"/>
        </w:rPr>
        <w:t>ones</w:t>
      </w:r>
      <w:r w:rsidR="00474024" w:rsidRPr="00C057B1">
        <w:rPr>
          <w:rFonts w:ascii="Tahoma" w:hAnsi="Tahoma" w:cs="Tahoma"/>
          <w:color w:val="1F3864" w:themeColor="accent1" w:themeShade="80"/>
          <w:lang w:val="en-US"/>
        </w:rPr>
        <w:t xml:space="preserve"> in profile-specific property files only for the specified profile. </w:t>
      </w:r>
    </w:p>
    <w:p w:rsidR="006963A0" w:rsidRPr="00C057B1" w:rsidRDefault="006F0471">
      <w:pPr>
        <w:rPr>
          <w:rFonts w:ascii="Tahoma" w:hAnsi="Tahoma" w:cs="Tahoma"/>
          <w:color w:val="1F3864" w:themeColor="accent1" w:themeShade="80"/>
          <w:lang w:val="en-US"/>
        </w:rPr>
      </w:pPr>
      <w:r w:rsidRPr="00C057B1">
        <w:rPr>
          <w:rFonts w:ascii="Tahoma" w:hAnsi="Tahoma" w:cs="Tahoma"/>
          <w:color w:val="1F3864" w:themeColor="accent1" w:themeShade="80"/>
          <w:lang w:val="en-US"/>
        </w:rPr>
        <w:t>Code organize as this</w:t>
      </w:r>
    </w:p>
    <w:p w:rsidR="006963A0" w:rsidRPr="00B93EFD" w:rsidRDefault="006F0471" w:rsidP="008E7437">
      <w:pPr>
        <w:pStyle w:val="ListParagraph"/>
        <w:numPr>
          <w:ilvl w:val="0"/>
          <w:numId w:val="6"/>
        </w:numPr>
        <w:rPr>
          <w:color w:val="1F3864" w:themeColor="accent1" w:themeShade="80"/>
          <w:sz w:val="22"/>
          <w:szCs w:val="22"/>
        </w:rPr>
      </w:pPr>
      <w:r w:rsidRPr="00B93EFD">
        <w:rPr>
          <w:b/>
          <w:color w:val="1F3864" w:themeColor="accent1" w:themeShade="80"/>
          <w:sz w:val="24"/>
          <w:szCs w:val="24"/>
        </w:rPr>
        <w:t>configuration</w:t>
      </w:r>
      <w:r w:rsidRPr="00C057B1">
        <w:rPr>
          <w:color w:val="1F3864" w:themeColor="accent1" w:themeShade="80"/>
        </w:rPr>
        <w:t xml:space="preserve"> </w:t>
      </w:r>
      <w:r w:rsidRPr="00B93EFD">
        <w:rPr>
          <w:color w:val="1F3864" w:themeColor="accent1" w:themeShade="80"/>
          <w:sz w:val="22"/>
          <w:szCs w:val="22"/>
        </w:rPr>
        <w:t>is the layer for adding configuration details for client, datasource, async properties etc.</w:t>
      </w:r>
    </w:p>
    <w:p w:rsidR="006963A0" w:rsidRPr="00B93EFD" w:rsidRDefault="006F0471" w:rsidP="008E7437">
      <w:pPr>
        <w:pStyle w:val="ListParagraph"/>
        <w:numPr>
          <w:ilvl w:val="0"/>
          <w:numId w:val="6"/>
        </w:numPr>
        <w:rPr>
          <w:color w:val="1F3864" w:themeColor="accent1" w:themeShade="80"/>
          <w:sz w:val="22"/>
          <w:szCs w:val="22"/>
        </w:rPr>
      </w:pPr>
      <w:r w:rsidRPr="00B93EFD">
        <w:rPr>
          <w:b/>
          <w:color w:val="1F3864" w:themeColor="accent1" w:themeShade="80"/>
          <w:sz w:val="22"/>
          <w:szCs w:val="22"/>
        </w:rPr>
        <w:t>constants</w:t>
      </w:r>
      <w:r w:rsidRPr="00B93EFD">
        <w:rPr>
          <w:color w:val="1F3864" w:themeColor="accent1" w:themeShade="80"/>
          <w:sz w:val="22"/>
          <w:szCs w:val="22"/>
        </w:rPr>
        <w:t xml:space="preserve"> is the folder where the constant class is stored</w:t>
      </w:r>
    </w:p>
    <w:p w:rsidR="006963A0" w:rsidRPr="00B93EFD" w:rsidRDefault="006F0471" w:rsidP="008E7437">
      <w:pPr>
        <w:pStyle w:val="ListParagraph"/>
        <w:numPr>
          <w:ilvl w:val="0"/>
          <w:numId w:val="6"/>
        </w:numPr>
        <w:rPr>
          <w:color w:val="1F3864" w:themeColor="accent1" w:themeShade="80"/>
          <w:sz w:val="22"/>
          <w:szCs w:val="22"/>
        </w:rPr>
      </w:pPr>
      <w:r w:rsidRPr="00B93EFD">
        <w:rPr>
          <w:b/>
          <w:color w:val="1F3864" w:themeColor="accent1" w:themeShade="80"/>
          <w:sz w:val="22"/>
          <w:szCs w:val="22"/>
        </w:rPr>
        <w:t>controller</w:t>
      </w:r>
      <w:r w:rsidRPr="00B93EFD">
        <w:rPr>
          <w:color w:val="1F3864" w:themeColor="accent1" w:themeShade="80"/>
          <w:sz w:val="22"/>
          <w:szCs w:val="22"/>
        </w:rPr>
        <w:t xml:space="preserve"> is the controller class for REST api calls.</w:t>
      </w:r>
    </w:p>
    <w:p w:rsidR="006E4D10" w:rsidRPr="00B93EFD" w:rsidRDefault="006F0471" w:rsidP="008E7437">
      <w:pPr>
        <w:pStyle w:val="ListParagraph"/>
        <w:numPr>
          <w:ilvl w:val="0"/>
          <w:numId w:val="6"/>
        </w:numPr>
        <w:rPr>
          <w:color w:val="1F3864" w:themeColor="accent1" w:themeShade="80"/>
          <w:sz w:val="22"/>
          <w:szCs w:val="22"/>
        </w:rPr>
      </w:pPr>
      <w:r w:rsidRPr="00B93EFD">
        <w:rPr>
          <w:b/>
          <w:color w:val="1F3864" w:themeColor="accent1" w:themeShade="80"/>
          <w:sz w:val="22"/>
          <w:szCs w:val="22"/>
        </w:rPr>
        <w:t>data</w:t>
      </w:r>
      <w:r w:rsidRPr="00B93EFD">
        <w:rPr>
          <w:color w:val="1F3864" w:themeColor="accent1" w:themeShade="80"/>
          <w:sz w:val="22"/>
          <w:szCs w:val="22"/>
        </w:rPr>
        <w:t xml:space="preserve"> is the business model for entities</w:t>
      </w:r>
    </w:p>
    <w:p w:rsidR="006963A0" w:rsidRPr="00B93EFD" w:rsidRDefault="006F0471" w:rsidP="008E7437">
      <w:pPr>
        <w:pStyle w:val="ListParagraph"/>
        <w:numPr>
          <w:ilvl w:val="0"/>
          <w:numId w:val="6"/>
        </w:numPr>
        <w:rPr>
          <w:color w:val="1F3864" w:themeColor="accent1" w:themeShade="80"/>
          <w:sz w:val="22"/>
          <w:szCs w:val="22"/>
        </w:rPr>
      </w:pPr>
      <w:r w:rsidRPr="00B93EFD">
        <w:rPr>
          <w:b/>
          <w:color w:val="1F3864" w:themeColor="accent1" w:themeShade="80"/>
          <w:sz w:val="22"/>
          <w:szCs w:val="22"/>
        </w:rPr>
        <w:t>resource</w:t>
      </w:r>
      <w:r w:rsidR="004E7911" w:rsidRPr="00B93EFD">
        <w:rPr>
          <w:color w:val="1F3864" w:themeColor="accent1" w:themeShade="80"/>
          <w:sz w:val="22"/>
          <w:szCs w:val="22"/>
        </w:rPr>
        <w:t xml:space="preserve"> -</w:t>
      </w:r>
      <w:r w:rsidRPr="00B93EFD">
        <w:rPr>
          <w:color w:val="1F3864" w:themeColor="accent1" w:themeShade="80"/>
          <w:sz w:val="22"/>
          <w:szCs w:val="22"/>
        </w:rPr>
        <w:t xml:space="preserve"> folder for implementing FHIR Patient related resources.</w:t>
      </w:r>
    </w:p>
    <w:p w:rsidR="006963A0" w:rsidRPr="00B93EFD" w:rsidRDefault="006F0471" w:rsidP="008E7437">
      <w:pPr>
        <w:pStyle w:val="ListParagraph"/>
        <w:numPr>
          <w:ilvl w:val="0"/>
          <w:numId w:val="6"/>
        </w:numPr>
        <w:rPr>
          <w:color w:val="1F3864" w:themeColor="accent1" w:themeShade="80"/>
          <w:sz w:val="22"/>
          <w:szCs w:val="22"/>
        </w:rPr>
      </w:pPr>
      <w:r w:rsidRPr="00B93EFD">
        <w:rPr>
          <w:b/>
          <w:color w:val="1F3864" w:themeColor="accent1" w:themeShade="80"/>
          <w:sz w:val="22"/>
          <w:szCs w:val="22"/>
        </w:rPr>
        <w:t>service</w:t>
      </w:r>
      <w:r w:rsidR="004E7911" w:rsidRPr="00B93EFD">
        <w:rPr>
          <w:color w:val="1F3864" w:themeColor="accent1" w:themeShade="80"/>
          <w:sz w:val="22"/>
          <w:szCs w:val="22"/>
        </w:rPr>
        <w:t xml:space="preserve"> - </w:t>
      </w:r>
      <w:r w:rsidRPr="00B93EFD">
        <w:rPr>
          <w:color w:val="1F3864" w:themeColor="accent1" w:themeShade="80"/>
          <w:sz w:val="22"/>
          <w:szCs w:val="22"/>
        </w:rPr>
        <w:t>folder for high level services for queries with data transfer objects</w:t>
      </w:r>
      <w:r w:rsidR="000565B7" w:rsidRPr="00B93EFD">
        <w:rPr>
          <w:color w:val="1F3864" w:themeColor="accent1" w:themeShade="80"/>
          <w:sz w:val="22"/>
          <w:szCs w:val="22"/>
        </w:rPr>
        <w:t>.</w:t>
      </w:r>
    </w:p>
    <w:p w:rsidR="00151CF3" w:rsidRPr="006D5B6C" w:rsidRDefault="006D5B6C" w:rsidP="006D5B6C">
      <w:pPr>
        <w:rPr>
          <w:color w:val="1F3864" w:themeColor="accent1" w:themeShade="80"/>
          <w:lang w:val="en-US"/>
        </w:rPr>
      </w:pPr>
      <w:r>
        <w:rPr>
          <w:noProof/>
          <w:color w:val="1F3864" w:themeColor="accent1" w:themeShade="80"/>
          <w:lang w:val="en-US"/>
        </w:rPr>
        <w:lastRenderedPageBreak/>
        <w:drawing>
          <wp:inline distT="0" distB="0" distL="0" distR="0">
            <wp:extent cx="3638550" cy="3822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38550" cy="3822700"/>
                    </a:xfrm>
                    <a:prstGeom prst="rect">
                      <a:avLst/>
                    </a:prstGeom>
                    <a:noFill/>
                    <a:ln w="9525">
                      <a:noFill/>
                      <a:miter lim="800000"/>
                      <a:headEnd/>
                      <a:tailEnd/>
                    </a:ln>
                  </pic:spPr>
                </pic:pic>
              </a:graphicData>
            </a:graphic>
          </wp:inline>
        </w:drawing>
      </w:r>
    </w:p>
    <w:p w:rsidR="007F497B" w:rsidRPr="00922974" w:rsidRDefault="007F497B" w:rsidP="003061D3">
      <w:pPr>
        <w:pStyle w:val="Heading1"/>
      </w:pPr>
      <w:bookmarkStart w:id="4" w:name="_Toc44346760"/>
      <w:r w:rsidRPr="00922974">
        <w:t>REST APIs</w:t>
      </w:r>
      <w:bookmarkEnd w:id="4"/>
    </w:p>
    <w:p w:rsidR="000565B7" w:rsidRPr="000565B7" w:rsidRDefault="000565B7" w:rsidP="008C4EEB">
      <w:pPr>
        <w:pStyle w:val="ListParagraph"/>
        <w:numPr>
          <w:ilvl w:val="0"/>
          <w:numId w:val="0"/>
        </w:numPr>
        <w:ind w:left="360"/>
        <w:rPr>
          <w:rFonts w:ascii="Arial" w:hAnsi="Arial" w:cs="Arial"/>
          <w:b/>
          <w:sz w:val="28"/>
          <w:szCs w:val="28"/>
        </w:rPr>
      </w:pPr>
    </w:p>
    <w:p w:rsidR="00B820D5" w:rsidRPr="00593701" w:rsidRDefault="00B820D5" w:rsidP="008C4EEB">
      <w:pPr>
        <w:pStyle w:val="ListParagraph"/>
        <w:numPr>
          <w:ilvl w:val="0"/>
          <w:numId w:val="0"/>
        </w:numPr>
        <w:ind w:left="360"/>
        <w:rPr>
          <w:color w:val="1F3864" w:themeColor="accent1" w:themeShade="80"/>
          <w:sz w:val="22"/>
          <w:szCs w:val="22"/>
        </w:rPr>
      </w:pPr>
      <w:r w:rsidRPr="00593701">
        <w:rPr>
          <w:color w:val="1F3864" w:themeColor="accent1" w:themeShade="80"/>
          <w:sz w:val="22"/>
          <w:szCs w:val="22"/>
        </w:rPr>
        <w:t>Application supports the following REST API’s</w:t>
      </w:r>
    </w:p>
    <w:p w:rsidR="006D5B6C" w:rsidRPr="00593701" w:rsidRDefault="006D5B6C" w:rsidP="008C4EEB">
      <w:pPr>
        <w:pStyle w:val="ListParagraph"/>
        <w:numPr>
          <w:ilvl w:val="0"/>
          <w:numId w:val="0"/>
        </w:numPr>
        <w:ind w:left="360"/>
        <w:rPr>
          <w:color w:val="1F3864" w:themeColor="accent1" w:themeShade="80"/>
          <w:sz w:val="22"/>
          <w:szCs w:val="22"/>
        </w:rPr>
      </w:pPr>
    </w:p>
    <w:p w:rsidR="006D5B6C" w:rsidRPr="00593701" w:rsidRDefault="006D5B6C" w:rsidP="006D5B6C">
      <w:pPr>
        <w:pStyle w:val="ListParagraph"/>
        <w:numPr>
          <w:ilvl w:val="0"/>
          <w:numId w:val="10"/>
        </w:numPr>
        <w:rPr>
          <w:color w:val="1F3864" w:themeColor="accent1" w:themeShade="80"/>
          <w:sz w:val="24"/>
          <w:szCs w:val="24"/>
        </w:rPr>
      </w:pPr>
      <w:r w:rsidRPr="00593701">
        <w:rPr>
          <w:color w:val="1F3864" w:themeColor="accent1" w:themeShade="80"/>
          <w:sz w:val="24"/>
          <w:szCs w:val="24"/>
        </w:rPr>
        <w:t>GET /start?queue=queueId</w:t>
      </w:r>
    </w:p>
    <w:p w:rsidR="006D5B6C" w:rsidRPr="00593701" w:rsidRDefault="006D5B6C"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This API is used to start the patient’s processing for the queueId mentioned.</w:t>
      </w:r>
    </w:p>
    <w:p w:rsidR="006D5B6C" w:rsidRPr="00593701" w:rsidRDefault="006D5B6C"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Return:</w:t>
      </w:r>
    </w:p>
    <w:p w:rsidR="006D5B6C" w:rsidRPr="00593701" w:rsidRDefault="00652BDE"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 xml:space="preserve"> </w:t>
      </w:r>
      <w:r w:rsidR="006D5B6C" w:rsidRPr="00593701">
        <w:rPr>
          <w:color w:val="1F3864" w:themeColor="accent1" w:themeShade="80"/>
          <w:sz w:val="22"/>
          <w:szCs w:val="22"/>
        </w:rPr>
        <w:t xml:space="preserve"> HttpStatus </w:t>
      </w:r>
      <w:r w:rsidRPr="00593701">
        <w:rPr>
          <w:color w:val="1F3864" w:themeColor="accent1" w:themeShade="80"/>
          <w:sz w:val="22"/>
          <w:szCs w:val="22"/>
        </w:rPr>
        <w:t>code 200</w:t>
      </w:r>
      <w:r w:rsidR="006D5B6C" w:rsidRPr="00593701">
        <w:rPr>
          <w:color w:val="1F3864" w:themeColor="accent1" w:themeShade="80"/>
          <w:sz w:val="22"/>
          <w:szCs w:val="22"/>
        </w:rPr>
        <w:t xml:space="preserve"> if processing is successful</w:t>
      </w:r>
    </w:p>
    <w:p w:rsidR="00652BDE" w:rsidRPr="00593701" w:rsidRDefault="006D5B6C"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 xml:space="preserve">  Http</w:t>
      </w:r>
      <w:r w:rsidR="00652BDE" w:rsidRPr="00593701">
        <w:rPr>
          <w:color w:val="1F3864" w:themeColor="accent1" w:themeShade="80"/>
          <w:sz w:val="22"/>
          <w:szCs w:val="22"/>
        </w:rPr>
        <w:t>Status code 500 for internal server errors.</w:t>
      </w:r>
    </w:p>
    <w:p w:rsidR="00922974" w:rsidRPr="00593701" w:rsidRDefault="00922974" w:rsidP="008C4EEB">
      <w:pPr>
        <w:pStyle w:val="ListParagraph"/>
        <w:numPr>
          <w:ilvl w:val="0"/>
          <w:numId w:val="0"/>
        </w:numPr>
        <w:ind w:left="1080"/>
        <w:rPr>
          <w:color w:val="1F3864" w:themeColor="accent1" w:themeShade="80"/>
          <w:sz w:val="22"/>
          <w:szCs w:val="22"/>
        </w:rPr>
      </w:pPr>
    </w:p>
    <w:p w:rsidR="00FA43A1" w:rsidRPr="00593701" w:rsidRDefault="00FA43A1" w:rsidP="00FA43A1">
      <w:pPr>
        <w:pStyle w:val="ListParagraph"/>
        <w:numPr>
          <w:ilvl w:val="0"/>
          <w:numId w:val="10"/>
        </w:numPr>
        <w:rPr>
          <w:color w:val="1F3864" w:themeColor="accent1" w:themeShade="80"/>
          <w:sz w:val="24"/>
          <w:szCs w:val="24"/>
        </w:rPr>
      </w:pPr>
      <w:r w:rsidRPr="00593701">
        <w:rPr>
          <w:color w:val="1F3864" w:themeColor="accent1" w:themeShade="80"/>
          <w:sz w:val="24"/>
          <w:szCs w:val="24"/>
        </w:rPr>
        <w:t>GET /stop</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This API is used to stop the patient processing in between.</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Return:</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 xml:space="preserve">  HttpStatus code 200 if processing is successful</w:t>
      </w:r>
    </w:p>
    <w:p w:rsidR="00922974" w:rsidRPr="00593701" w:rsidRDefault="00922974" w:rsidP="008C4EEB">
      <w:pPr>
        <w:pStyle w:val="ListParagraph"/>
        <w:numPr>
          <w:ilvl w:val="0"/>
          <w:numId w:val="0"/>
        </w:numPr>
        <w:ind w:left="1080"/>
        <w:rPr>
          <w:color w:val="1F3864" w:themeColor="accent1" w:themeShade="80"/>
          <w:sz w:val="22"/>
          <w:szCs w:val="22"/>
        </w:rPr>
      </w:pPr>
    </w:p>
    <w:p w:rsidR="00FA43A1" w:rsidRPr="00593701" w:rsidRDefault="00FA43A1" w:rsidP="00FA43A1">
      <w:pPr>
        <w:pStyle w:val="ListParagraph"/>
        <w:numPr>
          <w:ilvl w:val="0"/>
          <w:numId w:val="10"/>
        </w:numPr>
        <w:rPr>
          <w:color w:val="1F3864" w:themeColor="accent1" w:themeShade="80"/>
          <w:sz w:val="24"/>
          <w:szCs w:val="24"/>
        </w:rPr>
      </w:pPr>
      <w:r w:rsidRPr="00593701">
        <w:rPr>
          <w:color w:val="1F3864" w:themeColor="accent1" w:themeShade="80"/>
          <w:sz w:val="24"/>
          <w:szCs w:val="24"/>
        </w:rPr>
        <w:t>GET /procedure/cohort/start</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This API is used to run the cohort procedures</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Return:</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 xml:space="preserve">  HttpStatus code 200 if processing is successful</w:t>
      </w:r>
    </w:p>
    <w:p w:rsidR="00FA43A1" w:rsidRPr="00593701" w:rsidRDefault="00FA43A1"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 xml:space="preserve">  HttpStatus code 500 for internal server errors.</w:t>
      </w:r>
    </w:p>
    <w:p w:rsidR="00922974" w:rsidRPr="00593701" w:rsidRDefault="00922974" w:rsidP="008C4EEB">
      <w:pPr>
        <w:pStyle w:val="ListParagraph"/>
        <w:numPr>
          <w:ilvl w:val="0"/>
          <w:numId w:val="0"/>
        </w:numPr>
        <w:ind w:left="1080"/>
        <w:rPr>
          <w:color w:val="1F3864" w:themeColor="accent1" w:themeShade="80"/>
          <w:sz w:val="22"/>
          <w:szCs w:val="22"/>
        </w:rPr>
      </w:pPr>
    </w:p>
    <w:p w:rsidR="00FA43A1" w:rsidRPr="00593701" w:rsidRDefault="00ED097E" w:rsidP="00ED097E">
      <w:pPr>
        <w:pStyle w:val="ListParagraph"/>
        <w:numPr>
          <w:ilvl w:val="0"/>
          <w:numId w:val="10"/>
        </w:numPr>
        <w:rPr>
          <w:color w:val="1F3864" w:themeColor="accent1" w:themeShade="80"/>
          <w:sz w:val="24"/>
          <w:szCs w:val="24"/>
        </w:rPr>
      </w:pPr>
      <w:r w:rsidRPr="00593701">
        <w:rPr>
          <w:color w:val="1F3864" w:themeColor="accent1" w:themeShade="80"/>
          <w:sz w:val="24"/>
          <w:szCs w:val="24"/>
        </w:rPr>
        <w:t>GET /procedure/delta/start</w:t>
      </w:r>
    </w:p>
    <w:p w:rsidR="00ED097E" w:rsidRPr="00593701" w:rsidRDefault="00ED097E"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This API is used to run the delta procedures</w:t>
      </w:r>
    </w:p>
    <w:p w:rsidR="00ED097E" w:rsidRPr="00593701" w:rsidRDefault="00ED097E"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Return:</w:t>
      </w:r>
    </w:p>
    <w:p w:rsidR="00ED097E" w:rsidRPr="00593701" w:rsidRDefault="00ED097E"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t xml:space="preserve">  HttpStatus code 200 if processing is successful</w:t>
      </w:r>
    </w:p>
    <w:p w:rsidR="00ED097E" w:rsidRPr="00593701" w:rsidRDefault="00ED097E" w:rsidP="008C4EEB">
      <w:pPr>
        <w:pStyle w:val="ListParagraph"/>
        <w:numPr>
          <w:ilvl w:val="0"/>
          <w:numId w:val="0"/>
        </w:numPr>
        <w:ind w:left="1080"/>
        <w:rPr>
          <w:color w:val="1F3864" w:themeColor="accent1" w:themeShade="80"/>
          <w:sz w:val="22"/>
          <w:szCs w:val="22"/>
        </w:rPr>
      </w:pPr>
      <w:r w:rsidRPr="00593701">
        <w:rPr>
          <w:color w:val="1F3864" w:themeColor="accent1" w:themeShade="80"/>
          <w:sz w:val="22"/>
          <w:szCs w:val="22"/>
        </w:rPr>
        <w:lastRenderedPageBreak/>
        <w:t xml:space="preserve">  HttpStatus code 500 for internal server errors.</w:t>
      </w:r>
    </w:p>
    <w:p w:rsidR="00A21CAA" w:rsidRPr="00922974" w:rsidRDefault="006D5B6C" w:rsidP="008C4EEB">
      <w:pPr>
        <w:pStyle w:val="ListParagraph"/>
        <w:numPr>
          <w:ilvl w:val="0"/>
          <w:numId w:val="0"/>
        </w:numPr>
        <w:ind w:left="1080"/>
        <w:rPr>
          <w:rFonts w:ascii="Arial" w:hAnsi="Arial"/>
          <w:b/>
          <w:color w:val="1F3864" w:themeColor="accent1" w:themeShade="80"/>
          <w:sz w:val="22"/>
          <w:szCs w:val="22"/>
        </w:rPr>
      </w:pPr>
      <w:r>
        <w:rPr>
          <w:rFonts w:ascii="Arial" w:hAnsi="Arial"/>
          <w:b/>
          <w:color w:val="1F3864" w:themeColor="accent1" w:themeShade="80"/>
        </w:rPr>
        <w:t xml:space="preserve">  </w:t>
      </w:r>
      <w:r w:rsidR="007F497B">
        <w:rPr>
          <w:color w:val="1F3864" w:themeColor="accent1" w:themeShade="80"/>
        </w:rPr>
        <w:t xml:space="preserve">     </w:t>
      </w:r>
    </w:p>
    <w:p w:rsidR="006963A0" w:rsidRPr="00922974" w:rsidRDefault="00C2158C" w:rsidP="003061D3">
      <w:pPr>
        <w:pStyle w:val="Heading1"/>
      </w:pPr>
      <w:bookmarkStart w:id="5" w:name="_Toc44066423"/>
      <w:bookmarkStart w:id="6" w:name="_Toc44344986"/>
      <w:r w:rsidRPr="00922974">
        <w:t xml:space="preserve"> </w:t>
      </w:r>
      <w:bookmarkStart w:id="7" w:name="_Toc44346761"/>
      <w:r w:rsidRPr="00922974">
        <w:t>Development</w:t>
      </w:r>
      <w:r w:rsidR="006F0471" w:rsidRPr="00922974">
        <w:t xml:space="preserve"> Environment Configuration</w:t>
      </w:r>
      <w:bookmarkEnd w:id="5"/>
      <w:bookmarkEnd w:id="6"/>
      <w:bookmarkEnd w:id="7"/>
    </w:p>
    <w:p w:rsidR="000565B7" w:rsidRPr="000565B7" w:rsidRDefault="000565B7" w:rsidP="00B559AE">
      <w:pPr>
        <w:ind w:left="360" w:hanging="360"/>
      </w:pP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1. Install MySQL and Intellij.</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2. In MySQL create a new schema called config.  We need to create a new table called config inside config schema.</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CREATE TABLE `config` (</w:t>
      </w:r>
    </w:p>
    <w:p w:rsidR="006963A0" w:rsidRPr="002C69B1" w:rsidRDefault="006F0471" w:rsidP="002C69B1">
      <w:pPr>
        <w:rPr>
          <w:rFonts w:ascii="Tahoma" w:hAnsi="Tahoma" w:cs="Tahoma"/>
          <w:color w:val="1F3864" w:themeColor="accent1" w:themeShade="80"/>
        </w:rPr>
      </w:pPr>
      <w:r w:rsidRPr="002C69B1">
        <w:rPr>
          <w:rFonts w:ascii="Tahoma" w:hAnsi="Tahoma" w:cs="Tahoma"/>
          <w:color w:val="1F3864" w:themeColor="accent1" w:themeShade="80"/>
        </w:rPr>
        <w:t>`app_id` varchar(100) NOT NULL,</w:t>
      </w:r>
    </w:p>
    <w:p w:rsidR="006963A0" w:rsidRPr="002C69B1" w:rsidRDefault="006F0471" w:rsidP="002C69B1">
      <w:pPr>
        <w:rPr>
          <w:rFonts w:ascii="Tahoma" w:hAnsi="Tahoma" w:cs="Tahoma"/>
          <w:color w:val="1F3864" w:themeColor="accent1" w:themeShade="80"/>
        </w:rPr>
      </w:pPr>
      <w:r w:rsidRPr="002C69B1">
        <w:rPr>
          <w:rFonts w:ascii="Tahoma" w:hAnsi="Tahoma" w:cs="Tahoma"/>
          <w:color w:val="1F3864" w:themeColor="accent1" w:themeShade="80"/>
        </w:rPr>
        <w:t>`config_id` varchar(100) NOT NULL,</w:t>
      </w:r>
    </w:p>
    <w:p w:rsidR="006963A0" w:rsidRPr="002C69B1" w:rsidRDefault="006F0471" w:rsidP="002C69B1">
      <w:pPr>
        <w:rPr>
          <w:rFonts w:ascii="Tahoma" w:hAnsi="Tahoma" w:cs="Tahoma"/>
          <w:color w:val="1F3864" w:themeColor="accent1" w:themeShade="80"/>
        </w:rPr>
      </w:pPr>
      <w:r w:rsidRPr="002C69B1">
        <w:rPr>
          <w:rFonts w:ascii="Tahoma" w:hAnsi="Tahoma" w:cs="Tahoma"/>
          <w:color w:val="1F3864" w:themeColor="accent1" w:themeShade="80"/>
        </w:rPr>
        <w:t>`config_data` text NOT NULL,</w:t>
      </w:r>
    </w:p>
    <w:p w:rsidR="006963A0" w:rsidRPr="002C69B1" w:rsidRDefault="006F0471" w:rsidP="002C69B1">
      <w:pPr>
        <w:rPr>
          <w:rFonts w:ascii="Tahoma" w:hAnsi="Tahoma" w:cs="Tahoma"/>
          <w:color w:val="1F3864" w:themeColor="accent1" w:themeShade="80"/>
        </w:rPr>
      </w:pPr>
      <w:r w:rsidRPr="002C69B1">
        <w:rPr>
          <w:rFonts w:ascii="Tahoma" w:hAnsi="Tahoma" w:cs="Tahoma"/>
          <w:color w:val="1F3864" w:themeColor="accent1" w:themeShade="80"/>
        </w:rPr>
        <w:t>PRIMARY KEY (`app_id`,`config_id`)</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 ENGINE=InnoDB DEFAULT CHARSET=latin1</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Insert the below data inside config table:</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INSERT INTO `config`.`config` (`app_id`, `config_id`, `config_data`) VALUES  'patientknowsbest', 'database', '{"url": "jdbc:mysql://localhost:3306/pkb_extracts?useSSL=false", "password": “password", "username": "root"')</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Change the username and password.</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3. subscriber_ui</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Unzip subscriber_UI and run the SQL script.</w:t>
      </w:r>
    </w:p>
    <w:p w:rsidR="006963A0" w:rsidRPr="002C69B1" w:rsidRDefault="006F0471" w:rsidP="002C69B1">
      <w:pPr>
        <w:rPr>
          <w:rFonts w:ascii="Tahoma" w:hAnsi="Tahoma" w:cs="Tahoma"/>
          <w:color w:val="1F3864" w:themeColor="accent1" w:themeShade="80"/>
          <w:lang w:val="en-US"/>
        </w:rPr>
      </w:pPr>
      <w:r w:rsidRPr="002C69B1">
        <w:rPr>
          <w:rFonts w:ascii="Tahoma" w:hAnsi="Tahoma" w:cs="Tahoma"/>
          <w:color w:val="1F3864" w:themeColor="accent1" w:themeShade="80"/>
          <w:lang w:val="en-US"/>
        </w:rPr>
        <w:t>4. data_extracts_pkb:</w:t>
      </w:r>
    </w:p>
    <w:p w:rsidR="006963A0" w:rsidRPr="00D7712E" w:rsidRDefault="006F0471">
      <w:pPr>
        <w:pStyle w:val="NoSpacing"/>
        <w:rPr>
          <w:rFonts w:ascii="Tahoma" w:hAnsi="Tahoma" w:cs="Tahoma"/>
          <w:color w:val="1F3864" w:themeColor="accent1" w:themeShade="80"/>
          <w:lang w:val="en-US"/>
        </w:rPr>
      </w:pPr>
      <w:r w:rsidRPr="00D7712E">
        <w:rPr>
          <w:rFonts w:ascii="Tahoma" w:hAnsi="Tahoma" w:cs="Tahoma"/>
          <w:color w:val="1F3864" w:themeColor="accent1" w:themeShade="80"/>
          <w:lang w:val="en-US"/>
        </w:rPr>
        <w:t>Create data_extracts_pkb schema and create the sql files mentioned in the below URL.(Note: Dont need to run the sql files)</w:t>
      </w:r>
      <w:r w:rsidR="00D43AF2" w:rsidRPr="00D7712E">
        <w:rPr>
          <w:rFonts w:ascii="Tahoma" w:hAnsi="Tahoma" w:cs="Tahoma"/>
          <w:color w:val="1F3864" w:themeColor="accent1" w:themeShade="80"/>
          <w:lang w:val="en-US"/>
        </w:rPr>
        <w:t xml:space="preserve"> </w:t>
      </w:r>
      <w:hyperlink r:id="rId12">
        <w:r w:rsidRPr="00D7712E">
          <w:rPr>
            <w:rStyle w:val="Hyperlink"/>
            <w:rFonts w:ascii="Tahoma" w:hAnsi="Tahoma" w:cs="Tahoma"/>
            <w:color w:val="1F3864" w:themeColor="accent1" w:themeShade="80"/>
            <w:lang w:val="en-US"/>
          </w:rPr>
          <w:t>https://github.com/endeavourhealth/data_extracts/tree/master/PatientKnowsBest(PKB)</w:t>
        </w:r>
      </w:hyperlink>
    </w:p>
    <w:p w:rsidR="000565B7" w:rsidRPr="00D7712E" w:rsidRDefault="000565B7" w:rsidP="00277B85">
      <w:pPr>
        <w:rPr>
          <w:rFonts w:ascii="Tahoma" w:hAnsi="Tahoma" w:cs="Tahoma"/>
          <w:color w:val="1F3864" w:themeColor="accent1" w:themeShade="80"/>
        </w:rPr>
      </w:pPr>
    </w:p>
    <w:p w:rsidR="000565B7" w:rsidRPr="002C69B1" w:rsidRDefault="002C69B1" w:rsidP="002C69B1">
      <w:pPr>
        <w:rPr>
          <w:rFonts w:ascii="Tahoma" w:hAnsi="Tahoma" w:cs="Tahoma"/>
          <w:color w:val="1F3864" w:themeColor="accent1" w:themeShade="80"/>
        </w:rPr>
      </w:pPr>
      <w:r w:rsidRPr="002C69B1">
        <w:rPr>
          <w:rFonts w:ascii="Tahoma" w:hAnsi="Tahoma" w:cs="Tahoma"/>
          <w:color w:val="1F3864" w:themeColor="accent1" w:themeShade="80"/>
        </w:rPr>
        <w:t xml:space="preserve">5. </w:t>
      </w:r>
      <w:r w:rsidR="006F0471" w:rsidRPr="002C69B1">
        <w:rPr>
          <w:rFonts w:ascii="Tahoma" w:hAnsi="Tahoma" w:cs="Tahoma"/>
          <w:color w:val="1F3864" w:themeColor="accent1" w:themeShade="80"/>
        </w:rPr>
        <w:t xml:space="preserve">Clone </w:t>
      </w:r>
      <w:hyperlink r:id="rId13">
        <w:r w:rsidR="006F0471" w:rsidRPr="002C69B1">
          <w:rPr>
            <w:rStyle w:val="Hyperlink"/>
            <w:rFonts w:ascii="Tahoma" w:hAnsi="Tahoma" w:cs="Tahoma"/>
            <w:color w:val="1F3864" w:themeColor="accent1" w:themeShade="80"/>
            <w:lang w:val="en-US"/>
          </w:rPr>
          <w:t>https://github.com/endeavourhealth-discovery/PatientKnowsBest</w:t>
        </w:r>
      </w:hyperlink>
      <w:r w:rsidR="006F0471" w:rsidRPr="002C69B1">
        <w:rPr>
          <w:rFonts w:ascii="Tahoma" w:hAnsi="Tahoma" w:cs="Tahoma"/>
          <w:color w:val="1F3864" w:themeColor="accent1" w:themeShade="80"/>
        </w:rPr>
        <w:t xml:space="preserve"> from GIT.</w:t>
      </w:r>
    </w:p>
    <w:p w:rsidR="000565B7" w:rsidRPr="00D7712E" w:rsidRDefault="002C69B1" w:rsidP="002C69B1">
      <w:pPr>
        <w:rPr>
          <w:rFonts w:ascii="Tahoma" w:hAnsi="Tahoma" w:cs="Tahoma"/>
          <w:color w:val="1F3864" w:themeColor="accent1" w:themeShade="80"/>
        </w:rPr>
      </w:pPr>
      <w:r w:rsidRPr="002C69B1">
        <w:rPr>
          <w:rFonts w:ascii="Tahoma" w:hAnsi="Tahoma" w:cs="Tahoma"/>
          <w:color w:val="1F3864" w:themeColor="accent1" w:themeShade="80"/>
        </w:rPr>
        <w:t xml:space="preserve">6. </w:t>
      </w:r>
      <w:r w:rsidR="006F0471" w:rsidRPr="002C69B1">
        <w:rPr>
          <w:rFonts w:ascii="Tahoma" w:hAnsi="Tahoma" w:cs="Tahoma"/>
          <w:color w:val="1F3864" w:themeColor="accent1" w:themeShade="80"/>
        </w:rPr>
        <w:t>Launch Intellij and open pkb-fhir-extractor project. (Inside PatientKnowsBest)</w:t>
      </w:r>
    </w:p>
    <w:p w:rsidR="006963A0" w:rsidRPr="00503511" w:rsidRDefault="006F0471" w:rsidP="002C69B1">
      <w:pPr>
        <w:rPr>
          <w:rFonts w:ascii="Tahoma" w:hAnsi="Tahoma" w:cs="Tahoma"/>
          <w:color w:val="1F3864" w:themeColor="accent1" w:themeShade="80"/>
        </w:rPr>
      </w:pPr>
      <w:r w:rsidRPr="00503511">
        <w:rPr>
          <w:rFonts w:ascii="Tahoma" w:hAnsi="Tahoma" w:cs="Tahoma"/>
          <w:color w:val="1F3864" w:themeColor="accent1" w:themeShade="80"/>
        </w:rPr>
        <w:t xml:space="preserve"> </w:t>
      </w:r>
      <w:r w:rsidR="00E061C5" w:rsidRPr="00503511">
        <w:rPr>
          <w:rFonts w:ascii="Tahoma" w:hAnsi="Tahoma" w:cs="Tahoma"/>
          <w:color w:val="1F3864" w:themeColor="accent1" w:themeShade="80"/>
        </w:rPr>
        <w:t>Go to</w:t>
      </w:r>
      <w:r w:rsidRPr="00503511">
        <w:rPr>
          <w:rFonts w:ascii="Tahoma" w:hAnsi="Tahoma" w:cs="Tahoma"/>
          <w:color w:val="1F3864" w:themeColor="accent1" w:themeShade="80"/>
        </w:rPr>
        <w:t xml:space="preserve"> src/main/resources </w:t>
      </w:r>
      <w:r w:rsidRPr="00503511">
        <w:rPr>
          <w:rFonts w:ascii="Arial" w:hAnsi="Arial" w:cs="Tahoma"/>
          <w:color w:val="1F3864" w:themeColor="accent1" w:themeShade="80"/>
        </w:rPr>
        <w:t>→</w:t>
      </w:r>
      <w:r w:rsidRPr="00503511">
        <w:rPr>
          <w:rFonts w:ascii="Tahoma" w:hAnsi="Tahoma" w:cs="Tahoma"/>
          <w:color w:val="1F3864" w:themeColor="accent1" w:themeShade="80"/>
        </w:rPr>
        <w:t xml:space="preserve"> application-</w:t>
      </w:r>
      <w:r w:rsidR="00E061C5" w:rsidRPr="00503511">
        <w:rPr>
          <w:rFonts w:ascii="Tahoma" w:hAnsi="Tahoma" w:cs="Tahoma"/>
          <w:color w:val="1F3864" w:themeColor="accent1" w:themeShade="80"/>
        </w:rPr>
        <w:t>dev.properties</w:t>
      </w:r>
      <w:r w:rsidRPr="00503511">
        <w:rPr>
          <w:rFonts w:ascii="Tahoma" w:hAnsi="Tahoma" w:cs="Tahoma"/>
          <w:color w:val="1F3864" w:themeColor="accent1" w:themeShade="80"/>
        </w:rPr>
        <w:t xml:space="preserve"> and fill the following details with appropriate values. (These values are used for connecting to PKB endpoint)</w:t>
      </w:r>
    </w:p>
    <w:p w:rsidR="006963A0" w:rsidRPr="00D7712E" w:rsidRDefault="006F0471">
      <w:pPr>
        <w:ind w:left="405"/>
        <w:rPr>
          <w:rFonts w:ascii="Tahoma" w:hAnsi="Tahoma" w:cs="Tahoma"/>
          <w:color w:val="1F3864" w:themeColor="accent1" w:themeShade="80"/>
          <w:lang w:val="en-US"/>
        </w:rPr>
      </w:pPr>
      <w:r w:rsidRPr="00D7712E">
        <w:rPr>
          <w:rFonts w:ascii="Tahoma" w:hAnsi="Tahoma" w:cs="Tahoma"/>
          <w:color w:val="1F3864" w:themeColor="accent1" w:themeShade="80"/>
          <w:lang w:val="en-US"/>
        </w:rPr>
        <w:t>config.clientID</w:t>
      </w:r>
      <w:r w:rsidRPr="00D7712E">
        <w:rPr>
          <w:rFonts w:ascii="Tahoma" w:hAnsi="Tahoma" w:cs="Tahoma"/>
          <w:color w:val="1F3864" w:themeColor="accent1" w:themeShade="80"/>
        </w:rPr>
        <w:t>=</w:t>
      </w:r>
      <w:r w:rsidRPr="00D7712E">
        <w:rPr>
          <w:rFonts w:ascii="Tahoma" w:hAnsi="Tahoma" w:cs="Tahoma"/>
          <w:color w:val="1F3864" w:themeColor="accent1" w:themeShade="80"/>
        </w:rPr>
        <w:br/>
        <w:t>config.clientSecret=</w:t>
      </w:r>
      <w:r w:rsidRPr="00D7712E">
        <w:rPr>
          <w:rFonts w:ascii="Tahoma" w:hAnsi="Tahoma" w:cs="Tahoma"/>
          <w:color w:val="1F3864" w:themeColor="accent1" w:themeShade="80"/>
        </w:rPr>
        <w:br/>
        <w:t>config.scope=</w:t>
      </w:r>
      <w:r w:rsidRPr="00D7712E">
        <w:rPr>
          <w:rFonts w:ascii="Tahoma" w:hAnsi="Tahoma" w:cs="Tahoma"/>
          <w:color w:val="1F3864" w:themeColor="accent1" w:themeShade="80"/>
        </w:rPr>
        <w:br/>
        <w:t>config.tokenUrl=</w:t>
      </w:r>
      <w:r w:rsidRPr="00D7712E">
        <w:rPr>
          <w:rFonts w:ascii="Tahoma" w:hAnsi="Tahoma" w:cs="Tahoma"/>
          <w:color w:val="1F3864" w:themeColor="accent1" w:themeShade="80"/>
        </w:rPr>
        <w:br/>
        <w:t>config.baseUrl=</w:t>
      </w:r>
    </w:p>
    <w:p w:rsidR="006963A0" w:rsidRPr="00D7712E" w:rsidRDefault="000565B7" w:rsidP="000565B7">
      <w:pPr>
        <w:ind w:left="-144"/>
        <w:rPr>
          <w:rFonts w:ascii="Tahoma" w:hAnsi="Tahoma" w:cs="Tahoma"/>
          <w:color w:val="1F3864" w:themeColor="accent1" w:themeShade="80"/>
          <w:lang w:val="en-US"/>
        </w:rPr>
      </w:pPr>
      <w:r w:rsidRPr="00D7712E">
        <w:rPr>
          <w:rFonts w:ascii="Tahoma" w:hAnsi="Tahoma" w:cs="Tahoma"/>
          <w:color w:val="1F3864" w:themeColor="accent1" w:themeShade="80"/>
        </w:rPr>
        <w:t>8</w:t>
      </w:r>
      <w:r w:rsidR="006F0471" w:rsidRPr="00D7712E">
        <w:rPr>
          <w:rFonts w:ascii="Tahoma" w:hAnsi="Tahoma" w:cs="Tahoma"/>
          <w:color w:val="1F3864" w:themeColor="accent1" w:themeShade="80"/>
        </w:rPr>
        <w:t>. Run PatientFhirExtractorApplication with the following environment properties.</w:t>
      </w:r>
    </w:p>
    <w:p w:rsidR="00D217E2" w:rsidRPr="00D7712E" w:rsidRDefault="006F0471" w:rsidP="00D217E2">
      <w:pPr>
        <w:pStyle w:val="NoSpacing"/>
        <w:ind w:left="405"/>
        <w:rPr>
          <w:rFonts w:ascii="Tahoma" w:hAnsi="Tahoma" w:cs="Tahoma"/>
          <w:color w:val="1F3864" w:themeColor="accent1" w:themeShade="80"/>
        </w:rPr>
      </w:pPr>
      <w:r w:rsidRPr="00D7712E">
        <w:rPr>
          <w:rFonts w:ascii="Tahoma" w:hAnsi="Tahoma" w:cs="Tahoma"/>
          <w:color w:val="1F3864" w:themeColor="accent1" w:themeShade="80"/>
        </w:rPr>
        <w:lastRenderedPageBreak/>
        <w:t>CONFIG_JDBC_URL=jdbc:mysql://localhost:3306/config?useSSL=false;CONFIG_JDBC_USERNAME=root;CONFIG_JDBC_PASSWORD=1qaz1qaz;CONFIG_JDBC_CLASS=com.mysql.cj.jdbc.Driver</w:t>
      </w:r>
    </w:p>
    <w:p w:rsidR="00C85C36" w:rsidRDefault="00C85C36" w:rsidP="00D217E2">
      <w:pPr>
        <w:pStyle w:val="NoSpacing"/>
        <w:ind w:left="405"/>
        <w:rPr>
          <w:rFonts w:ascii="Arial" w:hAnsi="Arial" w:cs="Arial"/>
          <w:color w:val="002060"/>
        </w:rPr>
      </w:pPr>
    </w:p>
    <w:p w:rsidR="00C85C36" w:rsidRPr="00580F89" w:rsidRDefault="00C85C36" w:rsidP="00D217E2">
      <w:pPr>
        <w:pStyle w:val="NoSpacing"/>
        <w:ind w:left="405"/>
        <w:rPr>
          <w:rFonts w:ascii="Arial" w:hAnsi="Arial" w:cs="Arial"/>
          <w:color w:val="002060"/>
        </w:rPr>
      </w:pPr>
      <w:r>
        <w:rPr>
          <w:rFonts w:ascii="Arial" w:hAnsi="Arial" w:cs="Arial"/>
          <w:noProof/>
          <w:color w:val="002060"/>
          <w:lang w:val="en-US"/>
        </w:rPr>
        <w:drawing>
          <wp:inline distT="0" distB="0" distL="0" distR="0">
            <wp:extent cx="5918200" cy="26098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18200" cy="2609850"/>
                    </a:xfrm>
                    <a:prstGeom prst="rect">
                      <a:avLst/>
                    </a:prstGeom>
                    <a:noFill/>
                    <a:ln w="9525">
                      <a:noFill/>
                      <a:miter lim="800000"/>
                      <a:headEnd/>
                      <a:tailEnd/>
                    </a:ln>
                  </pic:spPr>
                </pic:pic>
              </a:graphicData>
            </a:graphic>
          </wp:inline>
        </w:drawing>
      </w:r>
    </w:p>
    <w:p w:rsidR="006963A0" w:rsidRPr="00580F89" w:rsidRDefault="006963A0">
      <w:pPr>
        <w:pStyle w:val="NoSpacing"/>
        <w:ind w:left="405"/>
        <w:rPr>
          <w:rFonts w:ascii="Arial" w:hAnsi="Arial" w:cs="Arial"/>
          <w:color w:val="002060"/>
          <w:lang w:val="en-US"/>
        </w:rPr>
      </w:pPr>
    </w:p>
    <w:p w:rsidR="00FE17DE" w:rsidRDefault="00FE17DE" w:rsidP="00FE17DE">
      <w:pPr>
        <w:pStyle w:val="ListParagraph"/>
        <w:numPr>
          <w:ilvl w:val="0"/>
          <w:numId w:val="0"/>
        </w:numPr>
        <w:ind w:left="360"/>
      </w:pPr>
    </w:p>
    <w:p w:rsidR="006963A0" w:rsidRPr="00934342" w:rsidRDefault="005678CE" w:rsidP="00FE17DE">
      <w:pPr>
        <w:pStyle w:val="ListParagraph"/>
        <w:numPr>
          <w:ilvl w:val="0"/>
          <w:numId w:val="0"/>
        </w:numPr>
        <w:ind w:left="360"/>
        <w:rPr>
          <w:color w:val="1F3864" w:themeColor="accent1" w:themeShade="80"/>
          <w:sz w:val="22"/>
          <w:szCs w:val="22"/>
        </w:rPr>
      </w:pPr>
      <w:r w:rsidRPr="00934342">
        <w:rPr>
          <w:color w:val="1F3864" w:themeColor="accent1" w:themeShade="80"/>
          <w:sz w:val="22"/>
          <w:szCs w:val="22"/>
        </w:rPr>
        <w:t>9</w:t>
      </w:r>
      <w:r w:rsidR="006F0471" w:rsidRPr="00934342">
        <w:rPr>
          <w:color w:val="1F3864" w:themeColor="accent1" w:themeShade="80"/>
          <w:sz w:val="22"/>
          <w:szCs w:val="22"/>
        </w:rPr>
        <w:t xml:space="preserve">.   Compile the code and run </w:t>
      </w:r>
    </w:p>
    <w:p w:rsidR="006963A0" w:rsidRPr="00D217E2" w:rsidRDefault="006963A0">
      <w:pPr>
        <w:pStyle w:val="Heading2"/>
        <w:numPr>
          <w:ilvl w:val="0"/>
          <w:numId w:val="0"/>
        </w:numPr>
        <w:ind w:left="432"/>
        <w:rPr>
          <w:color w:val="833C0B" w:themeColor="accent2" w:themeShade="80"/>
          <w:lang w:val="en-US"/>
        </w:rPr>
      </w:pPr>
    </w:p>
    <w:p w:rsidR="00213CCE" w:rsidRPr="005678CE" w:rsidRDefault="00720BE4" w:rsidP="00213CCE">
      <w:pPr>
        <w:rPr>
          <w:rFonts w:ascii="Tahoma" w:hAnsi="Tahoma" w:cs="Tahoma"/>
          <w:color w:val="C45911" w:themeColor="accent2" w:themeShade="BF"/>
          <w:sz w:val="32"/>
          <w:szCs w:val="32"/>
          <w:lang w:val="en-US"/>
        </w:rPr>
      </w:pPr>
      <w:r w:rsidRPr="004D6414">
        <w:rPr>
          <w:rFonts w:ascii="Tahoma" w:hAnsi="Tahoma" w:cs="Tahoma"/>
          <w:color w:val="C45911" w:themeColor="accent2" w:themeShade="BF"/>
          <w:sz w:val="32"/>
          <w:szCs w:val="32"/>
          <w:lang w:val="en-US"/>
        </w:rPr>
        <w:t>6.</w:t>
      </w:r>
      <w:r w:rsidRPr="00D217E2">
        <w:rPr>
          <w:rFonts w:ascii="Arial" w:hAnsi="Arial" w:cs="Arial"/>
          <w:b/>
          <w:color w:val="833C0B" w:themeColor="accent2" w:themeShade="80"/>
          <w:sz w:val="28"/>
          <w:szCs w:val="28"/>
          <w:lang w:val="en-US"/>
        </w:rPr>
        <w:t xml:space="preserve"> </w:t>
      </w:r>
      <w:r w:rsidRPr="005678CE">
        <w:rPr>
          <w:rFonts w:ascii="Tahoma" w:hAnsi="Tahoma" w:cs="Tahoma"/>
          <w:color w:val="C45911" w:themeColor="accent2" w:themeShade="BF"/>
          <w:sz w:val="32"/>
          <w:szCs w:val="32"/>
          <w:lang w:val="en-US"/>
        </w:rPr>
        <w:t>DEV box deployment</w:t>
      </w:r>
    </w:p>
    <w:p w:rsidR="00CE5B81" w:rsidRPr="00934342" w:rsidRDefault="008A2B34" w:rsidP="00213CCE">
      <w:pPr>
        <w:rPr>
          <w:rFonts w:ascii="Tahoma" w:hAnsi="Tahoma" w:cs="Tahoma"/>
          <w:color w:val="1F3864" w:themeColor="accent1" w:themeShade="80"/>
          <w:lang w:val="en-US"/>
        </w:rPr>
      </w:pPr>
      <w:r w:rsidRPr="00934342">
        <w:rPr>
          <w:rFonts w:ascii="Arial" w:hAnsi="Arial" w:cs="Arial"/>
          <w:b/>
          <w:color w:val="1F3864" w:themeColor="accent1" w:themeShade="80"/>
          <w:sz w:val="28"/>
          <w:szCs w:val="28"/>
          <w:lang w:val="en-US"/>
        </w:rPr>
        <w:t xml:space="preserve">     </w:t>
      </w:r>
      <w:r w:rsidRPr="00934342">
        <w:rPr>
          <w:rFonts w:ascii="Tahoma" w:hAnsi="Tahoma" w:cs="Tahoma"/>
          <w:color w:val="1F3864" w:themeColor="accent1" w:themeShade="80"/>
          <w:lang w:val="en-US"/>
        </w:rPr>
        <w:t>Get the jar file for PKBFhirExtractor spring application by running Maven install.</w:t>
      </w:r>
    </w:p>
    <w:p w:rsidR="008A2B34" w:rsidRDefault="008A2B34" w:rsidP="00213CCE">
      <w:pPr>
        <w:rPr>
          <w:rFonts w:ascii="Arial" w:hAnsi="Arial" w:cs="Arial"/>
          <w:b/>
          <w:color w:val="833C0B" w:themeColor="accent2" w:themeShade="80"/>
          <w:sz w:val="28"/>
          <w:szCs w:val="28"/>
          <w:lang w:val="en-US"/>
        </w:rPr>
      </w:pPr>
      <w:r>
        <w:rPr>
          <w:rFonts w:ascii="Arial" w:hAnsi="Arial" w:cs="Arial"/>
          <w:b/>
          <w:noProof/>
          <w:color w:val="833C0B" w:themeColor="accent2" w:themeShade="80"/>
          <w:sz w:val="28"/>
          <w:szCs w:val="28"/>
          <w:lang w:val="en-US"/>
        </w:rPr>
        <w:drawing>
          <wp:inline distT="0" distB="0" distL="0" distR="0">
            <wp:extent cx="3028950" cy="3536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028950" cy="3536950"/>
                    </a:xfrm>
                    <a:prstGeom prst="rect">
                      <a:avLst/>
                    </a:prstGeom>
                    <a:noFill/>
                    <a:ln w="9525">
                      <a:noFill/>
                      <a:miter lim="800000"/>
                      <a:headEnd/>
                      <a:tailEnd/>
                    </a:ln>
                  </pic:spPr>
                </pic:pic>
              </a:graphicData>
            </a:graphic>
          </wp:inline>
        </w:drawing>
      </w:r>
    </w:p>
    <w:p w:rsidR="008A189A" w:rsidRDefault="008A189A" w:rsidP="00213CCE">
      <w:pPr>
        <w:rPr>
          <w:rFonts w:ascii="Arial" w:hAnsi="Arial" w:cs="Arial"/>
          <w:b/>
          <w:color w:val="833C0B" w:themeColor="accent2" w:themeShade="80"/>
          <w:sz w:val="28"/>
          <w:szCs w:val="28"/>
          <w:lang w:val="en-US"/>
        </w:rPr>
      </w:pPr>
    </w:p>
    <w:p w:rsidR="005678CE" w:rsidRDefault="005678CE" w:rsidP="00213CCE">
      <w:pPr>
        <w:rPr>
          <w:rFonts w:ascii="Arial" w:hAnsi="Arial" w:cs="Arial"/>
          <w:b/>
          <w:color w:val="833C0B" w:themeColor="accent2" w:themeShade="80"/>
          <w:sz w:val="28"/>
          <w:szCs w:val="28"/>
          <w:lang w:val="en-US"/>
        </w:rPr>
      </w:pPr>
    </w:p>
    <w:p w:rsidR="008A189A" w:rsidRPr="00CD4E12" w:rsidRDefault="008A189A" w:rsidP="00213CCE">
      <w:pPr>
        <w:rPr>
          <w:rFonts w:ascii="Tahoma" w:hAnsi="Tahoma" w:cs="Tahoma"/>
          <w:color w:val="1F3864" w:themeColor="accent1" w:themeShade="80"/>
          <w:sz w:val="24"/>
          <w:szCs w:val="24"/>
          <w:lang w:val="en-US"/>
        </w:rPr>
      </w:pPr>
      <w:r w:rsidRPr="00CD4E12">
        <w:rPr>
          <w:rFonts w:ascii="Tahoma" w:hAnsi="Tahoma" w:cs="Tahoma"/>
          <w:color w:val="1F3864" w:themeColor="accent1" w:themeShade="80"/>
          <w:sz w:val="24"/>
          <w:szCs w:val="24"/>
          <w:lang w:val="en-US"/>
        </w:rPr>
        <w:t>Export the following variables to the DEV box.</w:t>
      </w:r>
    </w:p>
    <w:p w:rsidR="00720BE4" w:rsidRPr="00CD4E12" w:rsidRDefault="008A189A" w:rsidP="00213CCE">
      <w:pPr>
        <w:rPr>
          <w:rFonts w:ascii="Tahoma" w:hAnsi="Tahoma" w:cs="Tahoma"/>
          <w:b/>
          <w:color w:val="1F3864" w:themeColor="accent1" w:themeShade="80"/>
          <w:sz w:val="28"/>
          <w:szCs w:val="28"/>
          <w:lang w:val="en-US"/>
        </w:rPr>
      </w:pPr>
      <w:r w:rsidRPr="00CD4E12">
        <w:rPr>
          <w:rFonts w:ascii="Tahoma" w:hAnsi="Tahoma" w:cs="Tahoma"/>
          <w:color w:val="1F3864" w:themeColor="accent1" w:themeShade="80"/>
          <w:shd w:val="clear" w:color="auto" w:fill="FFFFFF"/>
        </w:rPr>
        <w:t>export JAVA_HOME=/usr/lib/jvm/java-11-openjdk-amd64 (Java home path)</w:t>
      </w:r>
      <w:r w:rsidRPr="00CD4E12">
        <w:rPr>
          <w:rFonts w:ascii="Tahoma" w:hAnsi="Tahoma" w:cs="Tahoma"/>
          <w:color w:val="1F3864" w:themeColor="accent1" w:themeShade="80"/>
        </w:rPr>
        <w:br/>
      </w:r>
      <w:r w:rsidRPr="00CD4E12">
        <w:rPr>
          <w:rFonts w:ascii="Tahoma" w:hAnsi="Tahoma" w:cs="Tahoma"/>
          <w:color w:val="1F3864" w:themeColor="accent1" w:themeShade="80"/>
          <w:shd w:val="clear" w:color="auto" w:fill="FFFFFF"/>
        </w:rPr>
        <w:t>export CONFIG_JDBC_USERNAME=(username)</w:t>
      </w:r>
      <w:r w:rsidRPr="00CD4E12">
        <w:rPr>
          <w:rFonts w:ascii="Tahoma" w:hAnsi="Tahoma" w:cs="Tahoma"/>
          <w:color w:val="1F3864" w:themeColor="accent1" w:themeShade="80"/>
        </w:rPr>
        <w:t xml:space="preserve"> </w:t>
      </w:r>
      <w:r w:rsidRPr="00CD4E12">
        <w:rPr>
          <w:rFonts w:ascii="Tahoma" w:hAnsi="Tahoma" w:cs="Tahoma"/>
          <w:color w:val="1F3864" w:themeColor="accent1" w:themeShade="80"/>
        </w:rPr>
        <w:br/>
      </w:r>
      <w:r w:rsidRPr="00CD4E12">
        <w:rPr>
          <w:rFonts w:ascii="Tahoma" w:hAnsi="Tahoma" w:cs="Tahoma"/>
          <w:color w:val="1F3864" w:themeColor="accent1" w:themeShade="80"/>
          <w:shd w:val="clear" w:color="auto" w:fill="FFFFFF"/>
        </w:rPr>
        <w:t>export CONFIG_JDBC_PASSWORD=(password)</w:t>
      </w:r>
      <w:r w:rsidRPr="00CD4E12">
        <w:rPr>
          <w:rFonts w:ascii="Tahoma" w:hAnsi="Tahoma" w:cs="Tahoma"/>
          <w:color w:val="1F3864" w:themeColor="accent1" w:themeShade="80"/>
        </w:rPr>
        <w:br/>
      </w:r>
      <w:r w:rsidRPr="00CD4E12">
        <w:rPr>
          <w:rFonts w:ascii="Tahoma" w:hAnsi="Tahoma" w:cs="Tahoma"/>
          <w:color w:val="1F3864" w:themeColor="accent1" w:themeShade="80"/>
          <w:shd w:val="clear" w:color="auto" w:fill="FFFFFF"/>
        </w:rPr>
        <w:t>export CONFIG_JDBC_URL="jdbc:mysql://</w:t>
      </w:r>
      <w:hyperlink r:id="rId16" w:tgtFrame="_blank" w:history="1">
        <w:r w:rsidRPr="00CD4E12">
          <w:rPr>
            <w:rStyle w:val="Hyperlink"/>
            <w:rFonts w:ascii="Tahoma" w:hAnsi="Tahoma" w:cs="Tahoma"/>
            <w:color w:val="1F3864" w:themeColor="accent1" w:themeShade="80"/>
            <w:shd w:val="clear" w:color="auto" w:fill="FFFFFF"/>
          </w:rPr>
          <w:t>hl7transform.csjxcq8rzerp.eu-west-2.rds.amazonaws.com:3306/config?useSSL=false</w:t>
        </w:r>
      </w:hyperlink>
      <w:r w:rsidRPr="00CD4E12">
        <w:rPr>
          <w:rFonts w:ascii="Tahoma" w:hAnsi="Tahoma" w:cs="Tahoma"/>
          <w:color w:val="1F3864" w:themeColor="accent1" w:themeShade="80"/>
          <w:shd w:val="clear" w:color="auto" w:fill="FFFFFF"/>
        </w:rPr>
        <w:t>" (Config path)</w:t>
      </w:r>
      <w:r w:rsidRPr="00CD4E12">
        <w:rPr>
          <w:rFonts w:ascii="Tahoma" w:hAnsi="Tahoma" w:cs="Tahoma"/>
          <w:color w:val="1F3864" w:themeColor="accent1" w:themeShade="80"/>
        </w:rPr>
        <w:br/>
      </w:r>
      <w:r w:rsidRPr="00CD4E12">
        <w:rPr>
          <w:rFonts w:ascii="Tahoma" w:hAnsi="Tahoma" w:cs="Tahoma"/>
          <w:color w:val="1F3864" w:themeColor="accent1" w:themeShade="80"/>
          <w:shd w:val="clear" w:color="auto" w:fill="FFFFFF"/>
        </w:rPr>
        <w:t>export CONFIG_JDBC_CLASS=com.mysql.cj.jdbc.Driver</w:t>
      </w:r>
    </w:p>
    <w:p w:rsidR="00B113E7" w:rsidRPr="00CD4E12" w:rsidRDefault="00B113E7" w:rsidP="00213CCE">
      <w:pPr>
        <w:rPr>
          <w:rFonts w:ascii="Tahoma" w:hAnsi="Tahoma" w:cs="Tahoma"/>
          <w:color w:val="1F3864" w:themeColor="accent1" w:themeShade="80"/>
          <w:sz w:val="24"/>
          <w:szCs w:val="24"/>
          <w:lang w:val="en-US"/>
        </w:rPr>
      </w:pPr>
      <w:r w:rsidRPr="00CD4E12">
        <w:rPr>
          <w:rFonts w:ascii="Tahoma" w:hAnsi="Tahoma" w:cs="Tahoma"/>
          <w:color w:val="1F3864" w:themeColor="accent1" w:themeShade="80"/>
          <w:lang w:val="en-US"/>
        </w:rPr>
        <w:t xml:space="preserve">execute  </w:t>
      </w:r>
      <w:r w:rsidR="00F00B07" w:rsidRPr="00CD4E12">
        <w:rPr>
          <w:rFonts w:ascii="Tahoma" w:hAnsi="Tahoma" w:cs="Tahoma"/>
          <w:color w:val="1F3864" w:themeColor="accent1" w:themeShade="80"/>
          <w:lang w:val="en-US"/>
        </w:rPr>
        <w:t xml:space="preserve">: </w:t>
      </w:r>
      <w:r w:rsidRPr="00CD4E12">
        <w:rPr>
          <w:rFonts w:ascii="Tahoma" w:hAnsi="Tahoma" w:cs="Tahoma"/>
          <w:color w:val="1F3864" w:themeColor="accent1" w:themeShade="80"/>
          <w:sz w:val="24"/>
          <w:szCs w:val="24"/>
          <w:lang w:val="en-US"/>
        </w:rPr>
        <w:t xml:space="preserve">nohup java jar patient-fhir-extractor.jar </w:t>
      </w:r>
    </w:p>
    <w:p w:rsidR="004844DF" w:rsidRPr="00CD4E12" w:rsidRDefault="004844DF" w:rsidP="00213CCE">
      <w:pPr>
        <w:rPr>
          <w:rFonts w:ascii="Tahoma" w:hAnsi="Tahoma" w:cs="Tahoma"/>
          <w:color w:val="1F3864" w:themeColor="accent1" w:themeShade="80"/>
          <w:lang w:val="en-US"/>
        </w:rPr>
      </w:pPr>
      <w:r w:rsidRPr="00CD4E12">
        <w:rPr>
          <w:rFonts w:ascii="Tahoma" w:hAnsi="Tahoma" w:cs="Tahoma"/>
          <w:color w:val="1F3864" w:themeColor="accent1" w:themeShade="80"/>
          <w:lang w:val="en-US"/>
        </w:rPr>
        <w:t>This will start the spring boot application with tomcat.</w:t>
      </w:r>
    </w:p>
    <w:p w:rsidR="005678CE" w:rsidRDefault="00C2158C" w:rsidP="00084213">
      <w:pPr>
        <w:pStyle w:val="Heading1"/>
        <w:numPr>
          <w:ilvl w:val="0"/>
          <w:numId w:val="0"/>
        </w:numPr>
        <w:ind w:left="360" w:hanging="360"/>
      </w:pPr>
      <w:bookmarkStart w:id="8" w:name="_Toc44346762"/>
      <w:r w:rsidRPr="004D6414">
        <w:t xml:space="preserve">7. </w:t>
      </w:r>
      <w:r w:rsidRPr="00C2158C">
        <w:t>References</w:t>
      </w:r>
      <w:bookmarkEnd w:id="8"/>
    </w:p>
    <w:p w:rsidR="003A78FF" w:rsidRPr="003A78FF" w:rsidRDefault="003A78FF" w:rsidP="003A78FF">
      <w:pPr>
        <w:rPr>
          <w:lang w:val="en-US"/>
        </w:rPr>
      </w:pPr>
    </w:p>
    <w:p w:rsidR="00CE5B81" w:rsidRPr="00CD4E12" w:rsidRDefault="00CE5B81" w:rsidP="00FE17DE">
      <w:pPr>
        <w:pStyle w:val="ListParagraph"/>
        <w:numPr>
          <w:ilvl w:val="0"/>
          <w:numId w:val="0"/>
        </w:numPr>
        <w:ind w:left="360"/>
        <w:rPr>
          <w:rFonts w:ascii="Arial" w:hAnsi="Arial" w:cs="Arial"/>
          <w:b/>
          <w:color w:val="1F3864" w:themeColor="accent1" w:themeShade="80"/>
          <w:sz w:val="22"/>
          <w:szCs w:val="22"/>
        </w:rPr>
      </w:pPr>
      <w:r w:rsidRPr="00CD4E12">
        <w:rPr>
          <w:color w:val="1F3864" w:themeColor="accent1" w:themeShade="80"/>
          <w:sz w:val="22"/>
          <w:szCs w:val="22"/>
          <w:shd w:val="clear" w:color="auto" w:fill="FFFFFF"/>
        </w:rPr>
        <w:t>http://dev.patientsknowbest.com/home/fhir-api/fhir-api-roadmap/operations/process-message</w:t>
      </w:r>
    </w:p>
    <w:sectPr w:rsidR="00CE5B81" w:rsidRPr="00CD4E12" w:rsidSect="006963A0">
      <w:footerReference w:type="default" r:id="rId17"/>
      <w:pgSz w:w="11906" w:h="16838"/>
      <w:pgMar w:top="1440" w:right="1133" w:bottom="1440" w:left="1440" w:header="0"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077" w:rsidRDefault="007F6077" w:rsidP="006963A0">
      <w:pPr>
        <w:spacing w:after="0" w:line="240" w:lineRule="auto"/>
      </w:pPr>
      <w:r>
        <w:separator/>
      </w:r>
    </w:p>
  </w:endnote>
  <w:endnote w:type="continuationSeparator" w:id="1">
    <w:p w:rsidR="007F6077" w:rsidRDefault="007F6077" w:rsidP="006963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4771767"/>
      <w:docPartObj>
        <w:docPartGallery w:val="Page Numbers (Bottom of Page)"/>
        <w:docPartUnique/>
      </w:docPartObj>
    </w:sdtPr>
    <w:sdtContent>
      <w:p w:rsidR="006B036B" w:rsidRDefault="006B036B">
        <w:pPr>
          <w:pStyle w:val="Footer"/>
          <w:jc w:val="right"/>
        </w:pPr>
        <w:fldSimple w:instr="PAGE">
          <w:r w:rsidR="00503511">
            <w:rPr>
              <w:noProof/>
            </w:rPr>
            <w:t>4</w:t>
          </w:r>
        </w:fldSimple>
      </w:p>
    </w:sdtContent>
  </w:sdt>
  <w:p w:rsidR="006B036B" w:rsidRDefault="006B03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077" w:rsidRDefault="007F6077" w:rsidP="006963A0">
      <w:pPr>
        <w:spacing w:after="0" w:line="240" w:lineRule="auto"/>
      </w:pPr>
      <w:r>
        <w:separator/>
      </w:r>
    </w:p>
  </w:footnote>
  <w:footnote w:type="continuationSeparator" w:id="1">
    <w:p w:rsidR="007F6077" w:rsidRDefault="007F6077" w:rsidP="006963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FF1"/>
    <w:multiLevelType w:val="hybridMultilevel"/>
    <w:tmpl w:val="17E89806"/>
    <w:lvl w:ilvl="0" w:tplc="A254E920">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261B1"/>
    <w:multiLevelType w:val="hybridMultilevel"/>
    <w:tmpl w:val="8D8E2C2C"/>
    <w:lvl w:ilvl="0" w:tplc="209082A2">
      <w:start w:val="1"/>
      <w:numFmt w:val="decimal"/>
      <w:pStyle w:val="Heading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F4B4F"/>
    <w:multiLevelType w:val="hybridMultilevel"/>
    <w:tmpl w:val="9E2A38BA"/>
    <w:lvl w:ilvl="0" w:tplc="D0364C32">
      <w:start w:val="6"/>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E3FAB"/>
    <w:multiLevelType w:val="hybridMultilevel"/>
    <w:tmpl w:val="C3B69A6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6775A"/>
    <w:multiLevelType w:val="hybridMultilevel"/>
    <w:tmpl w:val="204A1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494E19"/>
    <w:multiLevelType w:val="hybridMultilevel"/>
    <w:tmpl w:val="A63CF250"/>
    <w:lvl w:ilvl="0" w:tplc="4B68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C0376C"/>
    <w:multiLevelType w:val="multilevel"/>
    <w:tmpl w:val="20B2C0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DA60434"/>
    <w:multiLevelType w:val="multilevel"/>
    <w:tmpl w:val="D6D0A0D2"/>
    <w:lvl w:ilvl="0">
      <w:start w:val="1"/>
      <w:numFmt w:val="decimal"/>
      <w:lvlText w:val="%1."/>
      <w:lvlJc w:val="left"/>
      <w:pPr>
        <w:ind w:left="720" w:hanging="360"/>
      </w:pPr>
    </w:lvl>
    <w:lvl w:ilvl="1">
      <w:start w:val="1"/>
      <w:numFmt w:val="decimal"/>
      <w:lvlText w:val="%1.%2"/>
      <w:lvlJc w:val="left"/>
      <w:pPr>
        <w:ind w:left="936" w:hanging="360"/>
      </w:pPr>
    </w:lvl>
    <w:lvl w:ilvl="2">
      <w:start w:val="1"/>
      <w:numFmt w:val="decimal"/>
      <w:lvlText w:val="%1.%2.%3"/>
      <w:lvlJc w:val="left"/>
      <w:pPr>
        <w:ind w:left="1512" w:hanging="720"/>
      </w:pPr>
    </w:lvl>
    <w:lvl w:ilvl="3">
      <w:start w:val="1"/>
      <w:numFmt w:val="decimal"/>
      <w:lvlText w:val="%1.%2.%3.%4"/>
      <w:lvlJc w:val="left"/>
      <w:pPr>
        <w:ind w:left="1728" w:hanging="720"/>
      </w:pPr>
    </w:lvl>
    <w:lvl w:ilvl="4">
      <w:start w:val="1"/>
      <w:numFmt w:val="decimal"/>
      <w:lvlText w:val="%1.%2.%3.%4.%5"/>
      <w:lvlJc w:val="left"/>
      <w:pPr>
        <w:ind w:left="2304" w:hanging="1080"/>
      </w:pPr>
    </w:lvl>
    <w:lvl w:ilvl="5">
      <w:start w:val="1"/>
      <w:numFmt w:val="decimal"/>
      <w:lvlText w:val="%1.%2.%3.%4.%5.%6"/>
      <w:lvlJc w:val="left"/>
      <w:pPr>
        <w:ind w:left="2880" w:hanging="1440"/>
      </w:pPr>
    </w:lvl>
    <w:lvl w:ilvl="6">
      <w:start w:val="1"/>
      <w:numFmt w:val="decimal"/>
      <w:lvlText w:val="%1.%2.%3.%4.%5.%6.%7"/>
      <w:lvlJc w:val="left"/>
      <w:pPr>
        <w:ind w:left="3096" w:hanging="1440"/>
      </w:pPr>
    </w:lvl>
    <w:lvl w:ilvl="7">
      <w:start w:val="1"/>
      <w:numFmt w:val="decimal"/>
      <w:lvlText w:val="%1.%2.%3.%4.%5.%6.%7.%8"/>
      <w:lvlJc w:val="left"/>
      <w:pPr>
        <w:ind w:left="3672" w:hanging="1800"/>
      </w:pPr>
    </w:lvl>
    <w:lvl w:ilvl="8">
      <w:start w:val="1"/>
      <w:numFmt w:val="decimal"/>
      <w:lvlText w:val="%1.%2.%3.%4.%5.%6.%7.%8.%9"/>
      <w:lvlJc w:val="left"/>
      <w:pPr>
        <w:ind w:left="3888" w:hanging="1800"/>
      </w:pPr>
    </w:lvl>
  </w:abstractNum>
  <w:abstractNum w:abstractNumId="8">
    <w:nsid w:val="6409688B"/>
    <w:multiLevelType w:val="multilevel"/>
    <w:tmpl w:val="5AD4D320"/>
    <w:lvl w:ilvl="0">
      <w:start w:val="1"/>
      <w:numFmt w:val="decimal"/>
      <w:lvlText w:val="%1."/>
      <w:lvlJc w:val="left"/>
      <w:pPr>
        <w:ind w:left="720" w:hanging="360"/>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5454AF7"/>
    <w:multiLevelType w:val="hybridMultilevel"/>
    <w:tmpl w:val="77045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1E01F9"/>
    <w:multiLevelType w:val="multilevel"/>
    <w:tmpl w:val="AC281E60"/>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6"/>
  </w:num>
  <w:num w:numId="2">
    <w:abstractNumId w:val="10"/>
  </w:num>
  <w:num w:numId="3">
    <w:abstractNumId w:val="7"/>
  </w:num>
  <w:num w:numId="4">
    <w:abstractNumId w:val="2"/>
  </w:num>
  <w:num w:numId="5">
    <w:abstractNumId w:val="4"/>
  </w:num>
  <w:num w:numId="6">
    <w:abstractNumId w:val="9"/>
  </w:num>
  <w:num w:numId="7">
    <w:abstractNumId w:val="1"/>
  </w:num>
  <w:num w:numId="8">
    <w:abstractNumId w:val="8"/>
  </w:num>
  <w:num w:numId="9">
    <w:abstractNumId w:val="3"/>
  </w:num>
  <w:num w:numId="10">
    <w:abstractNumId w:val="0"/>
  </w:num>
  <w:num w:numId="11">
    <w:abstractNumId w:val="5"/>
  </w:num>
  <w:num w:numId="12">
    <w:abstractNumId w:val="1"/>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6963A0"/>
    <w:rsid w:val="000565B7"/>
    <w:rsid w:val="00084213"/>
    <w:rsid w:val="000B78B8"/>
    <w:rsid w:val="001106FB"/>
    <w:rsid w:val="00151CF3"/>
    <w:rsid w:val="00213CCE"/>
    <w:rsid w:val="002460CA"/>
    <w:rsid w:val="00277B85"/>
    <w:rsid w:val="002A09E1"/>
    <w:rsid w:val="002C69B1"/>
    <w:rsid w:val="003061D3"/>
    <w:rsid w:val="00326C65"/>
    <w:rsid w:val="003A78FF"/>
    <w:rsid w:val="00432B9B"/>
    <w:rsid w:val="00444FA5"/>
    <w:rsid w:val="00474024"/>
    <w:rsid w:val="004844DF"/>
    <w:rsid w:val="004D6414"/>
    <w:rsid w:val="004E7911"/>
    <w:rsid w:val="00503511"/>
    <w:rsid w:val="005678CE"/>
    <w:rsid w:val="00580F89"/>
    <w:rsid w:val="00593701"/>
    <w:rsid w:val="005B680E"/>
    <w:rsid w:val="00652BDE"/>
    <w:rsid w:val="00657EC2"/>
    <w:rsid w:val="00692F09"/>
    <w:rsid w:val="006963A0"/>
    <w:rsid w:val="006B036B"/>
    <w:rsid w:val="006D5B6C"/>
    <w:rsid w:val="006E4D10"/>
    <w:rsid w:val="006F0471"/>
    <w:rsid w:val="00720BE4"/>
    <w:rsid w:val="00784184"/>
    <w:rsid w:val="00792A8D"/>
    <w:rsid w:val="007F497B"/>
    <w:rsid w:val="007F6077"/>
    <w:rsid w:val="008574DB"/>
    <w:rsid w:val="008A189A"/>
    <w:rsid w:val="008A2B34"/>
    <w:rsid w:val="008C4EEB"/>
    <w:rsid w:val="008D4BF3"/>
    <w:rsid w:val="008E7437"/>
    <w:rsid w:val="00922974"/>
    <w:rsid w:val="00934342"/>
    <w:rsid w:val="00960136"/>
    <w:rsid w:val="009C2806"/>
    <w:rsid w:val="009D26D8"/>
    <w:rsid w:val="00A21CAA"/>
    <w:rsid w:val="00A34628"/>
    <w:rsid w:val="00AB31F0"/>
    <w:rsid w:val="00B113E7"/>
    <w:rsid w:val="00B4129C"/>
    <w:rsid w:val="00B559AE"/>
    <w:rsid w:val="00B820D5"/>
    <w:rsid w:val="00B93EFD"/>
    <w:rsid w:val="00B94B97"/>
    <w:rsid w:val="00BB3E70"/>
    <w:rsid w:val="00C057B1"/>
    <w:rsid w:val="00C2158C"/>
    <w:rsid w:val="00C85C36"/>
    <w:rsid w:val="00CD4E12"/>
    <w:rsid w:val="00CE5B81"/>
    <w:rsid w:val="00D019AC"/>
    <w:rsid w:val="00D217E2"/>
    <w:rsid w:val="00D43AF2"/>
    <w:rsid w:val="00D55DA4"/>
    <w:rsid w:val="00D7712E"/>
    <w:rsid w:val="00DB5532"/>
    <w:rsid w:val="00E061C5"/>
    <w:rsid w:val="00E3232E"/>
    <w:rsid w:val="00E77483"/>
    <w:rsid w:val="00ED097E"/>
    <w:rsid w:val="00ED2938"/>
    <w:rsid w:val="00F00B07"/>
    <w:rsid w:val="00FA43A1"/>
    <w:rsid w:val="00FD4117"/>
    <w:rsid w:val="00FE1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3A0"/>
    <w:pPr>
      <w:spacing w:after="160" w:line="259" w:lineRule="auto"/>
    </w:pPr>
  </w:style>
  <w:style w:type="paragraph" w:styleId="Heading1">
    <w:name w:val="heading 1"/>
    <w:basedOn w:val="Normal"/>
    <w:next w:val="Normal"/>
    <w:link w:val="Heading1Char"/>
    <w:uiPriority w:val="9"/>
    <w:qFormat/>
    <w:rsid w:val="00A34628"/>
    <w:pPr>
      <w:keepNext/>
      <w:keepLines/>
      <w:numPr>
        <w:numId w:val="7"/>
      </w:numPr>
      <w:spacing w:before="240" w:after="0"/>
      <w:outlineLvl w:val="0"/>
    </w:pPr>
    <w:rPr>
      <w:rFonts w:ascii="Tahoma" w:eastAsiaTheme="majorEastAsia" w:hAnsi="Tahoma" w:cs="Tahoma"/>
      <w:color w:val="C45911" w:themeColor="accent2" w:themeShade="BF"/>
      <w:sz w:val="32"/>
      <w:szCs w:val="32"/>
      <w:lang w:val="en-US"/>
    </w:rPr>
  </w:style>
  <w:style w:type="paragraph" w:styleId="Heading2">
    <w:name w:val="heading 2"/>
    <w:basedOn w:val="Normal"/>
    <w:next w:val="Normal"/>
    <w:link w:val="Heading2Char"/>
    <w:uiPriority w:val="9"/>
    <w:unhideWhenUsed/>
    <w:qFormat/>
    <w:rsid w:val="00CC495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37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737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37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37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37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3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3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2C8"/>
    <w:rPr>
      <w:color w:val="0563C1" w:themeColor="hyperlink"/>
      <w:u w:val="single"/>
    </w:rPr>
  </w:style>
  <w:style w:type="character" w:customStyle="1" w:styleId="UnresolvedMention">
    <w:name w:val="Unresolved Mention"/>
    <w:basedOn w:val="DefaultParagraphFont"/>
    <w:uiPriority w:val="99"/>
    <w:semiHidden/>
    <w:unhideWhenUsed/>
    <w:qFormat/>
    <w:rsid w:val="00F362C8"/>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E22BD1"/>
    <w:rPr>
      <w:rFonts w:ascii="Consolas" w:hAnsi="Consolas"/>
      <w:sz w:val="20"/>
      <w:szCs w:val="20"/>
    </w:rPr>
  </w:style>
  <w:style w:type="character" w:customStyle="1" w:styleId="Heading1Char">
    <w:name w:val="Heading 1 Char"/>
    <w:basedOn w:val="DefaultParagraphFont"/>
    <w:link w:val="Heading1"/>
    <w:uiPriority w:val="9"/>
    <w:qFormat/>
    <w:rsid w:val="00A34628"/>
    <w:rPr>
      <w:rFonts w:ascii="Tahoma" w:eastAsiaTheme="majorEastAsia" w:hAnsi="Tahoma" w:cs="Tahoma"/>
      <w:color w:val="C45911" w:themeColor="accent2" w:themeShade="BF"/>
      <w:sz w:val="32"/>
      <w:szCs w:val="32"/>
      <w:lang w:val="en-US"/>
    </w:rPr>
  </w:style>
  <w:style w:type="character" w:customStyle="1" w:styleId="Heading2Char">
    <w:name w:val="Heading 2 Char"/>
    <w:basedOn w:val="DefaultParagraphFont"/>
    <w:link w:val="Heading2"/>
    <w:uiPriority w:val="9"/>
    <w:qFormat/>
    <w:rsid w:val="00CC49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0773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0773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0773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0773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0773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0773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07737F"/>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6D6C59"/>
  </w:style>
  <w:style w:type="character" w:customStyle="1" w:styleId="FooterChar">
    <w:name w:val="Footer Char"/>
    <w:basedOn w:val="DefaultParagraphFont"/>
    <w:link w:val="Footer"/>
    <w:uiPriority w:val="99"/>
    <w:qFormat/>
    <w:rsid w:val="006D6C59"/>
  </w:style>
  <w:style w:type="character" w:customStyle="1" w:styleId="IndexLink">
    <w:name w:val="Index Link"/>
    <w:qFormat/>
    <w:rsid w:val="006963A0"/>
  </w:style>
  <w:style w:type="paragraph" w:customStyle="1" w:styleId="Heading">
    <w:name w:val="Heading"/>
    <w:basedOn w:val="Normal"/>
    <w:next w:val="BodyText"/>
    <w:qFormat/>
    <w:rsid w:val="006963A0"/>
    <w:pPr>
      <w:keepNext/>
      <w:spacing w:before="240" w:after="120"/>
    </w:pPr>
    <w:rPr>
      <w:rFonts w:ascii="Liberation Sans" w:eastAsia="Microsoft YaHei" w:hAnsi="Liberation Sans" w:cs="Lucida Sans"/>
      <w:sz w:val="28"/>
      <w:szCs w:val="28"/>
    </w:rPr>
  </w:style>
  <w:style w:type="paragraph" w:styleId="BodyText">
    <w:name w:val="Body Text"/>
    <w:basedOn w:val="Normal"/>
    <w:rsid w:val="006963A0"/>
    <w:pPr>
      <w:spacing w:after="140" w:line="276" w:lineRule="auto"/>
    </w:pPr>
  </w:style>
  <w:style w:type="paragraph" w:styleId="List">
    <w:name w:val="List"/>
    <w:basedOn w:val="BodyText"/>
    <w:rsid w:val="006963A0"/>
    <w:rPr>
      <w:rFonts w:cs="Lucida Sans"/>
    </w:rPr>
  </w:style>
  <w:style w:type="paragraph" w:styleId="Caption">
    <w:name w:val="caption"/>
    <w:basedOn w:val="Normal"/>
    <w:qFormat/>
    <w:rsid w:val="006963A0"/>
    <w:pPr>
      <w:suppressLineNumbers/>
      <w:spacing w:before="120" w:after="120"/>
    </w:pPr>
    <w:rPr>
      <w:rFonts w:cs="Lucida Sans"/>
      <w:i/>
      <w:iCs/>
      <w:sz w:val="24"/>
      <w:szCs w:val="24"/>
    </w:rPr>
  </w:style>
  <w:style w:type="paragraph" w:customStyle="1" w:styleId="Index">
    <w:name w:val="Index"/>
    <w:basedOn w:val="Normal"/>
    <w:qFormat/>
    <w:rsid w:val="006963A0"/>
    <w:pPr>
      <w:suppressLineNumbers/>
    </w:pPr>
    <w:rPr>
      <w:rFonts w:cs="Lucida Sans"/>
    </w:rPr>
  </w:style>
  <w:style w:type="paragraph" w:styleId="ListParagraph">
    <w:name w:val="List Paragraph"/>
    <w:basedOn w:val="Normal"/>
    <w:uiPriority w:val="34"/>
    <w:qFormat/>
    <w:rsid w:val="00B93EFD"/>
    <w:pPr>
      <w:numPr>
        <w:numId w:val="7"/>
      </w:numPr>
      <w:contextualSpacing/>
    </w:pPr>
    <w:rPr>
      <w:rFonts w:ascii="Tahoma" w:hAnsi="Tahoma" w:cs="Tahoma"/>
      <w:color w:val="833C0B" w:themeColor="accent2" w:themeShade="80"/>
      <w:sz w:val="32"/>
      <w:szCs w:val="32"/>
      <w:lang w:val="en-US"/>
    </w:rPr>
  </w:style>
  <w:style w:type="paragraph" w:styleId="HTMLPreformatted">
    <w:name w:val="HTML Preformatted"/>
    <w:basedOn w:val="Normal"/>
    <w:link w:val="HTMLPreformattedChar"/>
    <w:uiPriority w:val="99"/>
    <w:semiHidden/>
    <w:unhideWhenUsed/>
    <w:qFormat/>
    <w:rsid w:val="00E22BD1"/>
    <w:pPr>
      <w:spacing w:after="0" w:line="240" w:lineRule="auto"/>
    </w:pPr>
    <w:rPr>
      <w:rFonts w:ascii="Consolas" w:hAnsi="Consolas"/>
      <w:sz w:val="20"/>
      <w:szCs w:val="20"/>
    </w:rPr>
  </w:style>
  <w:style w:type="paragraph" w:customStyle="1" w:styleId="HeaderandFooter">
    <w:name w:val="Header and Footer"/>
    <w:basedOn w:val="Normal"/>
    <w:qFormat/>
    <w:rsid w:val="006963A0"/>
  </w:style>
  <w:style w:type="paragraph" w:styleId="Header">
    <w:name w:val="header"/>
    <w:basedOn w:val="Normal"/>
    <w:link w:val="HeaderChar"/>
    <w:uiPriority w:val="99"/>
    <w:unhideWhenUsed/>
    <w:rsid w:val="006D6C59"/>
    <w:pPr>
      <w:tabs>
        <w:tab w:val="center" w:pos="4513"/>
        <w:tab w:val="right" w:pos="9026"/>
      </w:tabs>
      <w:spacing w:after="0" w:line="240" w:lineRule="auto"/>
    </w:pPr>
  </w:style>
  <w:style w:type="paragraph" w:styleId="Footer">
    <w:name w:val="footer"/>
    <w:basedOn w:val="Normal"/>
    <w:link w:val="FooterChar"/>
    <w:uiPriority w:val="99"/>
    <w:unhideWhenUsed/>
    <w:rsid w:val="006D6C59"/>
    <w:pPr>
      <w:tabs>
        <w:tab w:val="center" w:pos="4513"/>
        <w:tab w:val="right" w:pos="9026"/>
      </w:tabs>
      <w:spacing w:after="0" w:line="240" w:lineRule="auto"/>
    </w:pPr>
  </w:style>
  <w:style w:type="paragraph" w:styleId="TOCHeading">
    <w:name w:val="TOC Heading"/>
    <w:basedOn w:val="Heading1"/>
    <w:next w:val="Normal"/>
    <w:uiPriority w:val="39"/>
    <w:unhideWhenUsed/>
    <w:qFormat/>
    <w:rsid w:val="00C73667"/>
    <w:pPr>
      <w:numPr>
        <w:numId w:val="0"/>
      </w:numPr>
    </w:pPr>
  </w:style>
  <w:style w:type="paragraph" w:styleId="TOC2">
    <w:name w:val="toc 2"/>
    <w:basedOn w:val="Normal"/>
    <w:next w:val="Normal"/>
    <w:autoRedefine/>
    <w:uiPriority w:val="39"/>
    <w:unhideWhenUsed/>
    <w:qFormat/>
    <w:rsid w:val="00C73667"/>
    <w:pPr>
      <w:spacing w:after="100"/>
      <w:ind w:left="220"/>
    </w:pPr>
    <w:rPr>
      <w:rFonts w:eastAsiaTheme="minorEastAsia" w:cs="Times New Roman"/>
      <w:lang w:val="en-US"/>
    </w:rPr>
  </w:style>
  <w:style w:type="paragraph" w:styleId="TOC1">
    <w:name w:val="toc 1"/>
    <w:basedOn w:val="Normal"/>
    <w:next w:val="Normal"/>
    <w:autoRedefine/>
    <w:uiPriority w:val="39"/>
    <w:unhideWhenUsed/>
    <w:qFormat/>
    <w:rsid w:val="00C73667"/>
    <w:pPr>
      <w:spacing w:after="100"/>
    </w:pPr>
    <w:rPr>
      <w:rFonts w:eastAsiaTheme="minorEastAsia" w:cs="Times New Roman"/>
      <w:lang w:val="en-US"/>
    </w:rPr>
  </w:style>
  <w:style w:type="paragraph" w:styleId="TOC3">
    <w:name w:val="toc 3"/>
    <w:basedOn w:val="Normal"/>
    <w:next w:val="Normal"/>
    <w:autoRedefine/>
    <w:uiPriority w:val="39"/>
    <w:unhideWhenUsed/>
    <w:qFormat/>
    <w:rsid w:val="00C73667"/>
    <w:pPr>
      <w:spacing w:after="100"/>
      <w:ind w:left="440"/>
    </w:pPr>
    <w:rPr>
      <w:rFonts w:eastAsiaTheme="minorEastAsia" w:cs="Times New Roman"/>
      <w:lang w:val="en-US"/>
    </w:rPr>
  </w:style>
  <w:style w:type="paragraph" w:styleId="NoSpacing">
    <w:name w:val="No Spacing"/>
    <w:qFormat/>
    <w:rsid w:val="006963A0"/>
  </w:style>
  <w:style w:type="paragraph" w:styleId="BalloonText">
    <w:name w:val="Balloon Text"/>
    <w:basedOn w:val="Normal"/>
    <w:link w:val="BalloonTextChar"/>
    <w:uiPriority w:val="99"/>
    <w:semiHidden/>
    <w:unhideWhenUsed/>
    <w:rsid w:val="00444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ndeavourhealth-discovery/PatientKnowsBe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ndeavourhealth/data_extracts/tree/master/PatientKnowsBest(PKB)"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hl7transform.csjxcq8rzerp.eu-west-2.rds.amazonaws.com:3306/config?useSSL=fal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485"/>
    <w:rsid w:val="00936DB5"/>
    <w:rsid w:val="00FF2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744D3B509498A9D5DF9803FD0F1FF">
    <w:name w:val="B32744D3B509498A9D5DF9803FD0F1FF"/>
    <w:rsid w:val="00FF2485"/>
  </w:style>
  <w:style w:type="paragraph" w:customStyle="1" w:styleId="F9792B3DA6854DBC8C91441595DB7751">
    <w:name w:val="F9792B3DA6854DBC8C91441595DB7751"/>
    <w:rsid w:val="00FF2485"/>
  </w:style>
  <w:style w:type="paragraph" w:customStyle="1" w:styleId="B32A1B47A3E64B8FB9C3F3A7F628A79B">
    <w:name w:val="B32A1B47A3E64B8FB9C3F3A7F628A79B"/>
    <w:rsid w:val="00FF2485"/>
  </w:style>
  <w:style w:type="paragraph" w:customStyle="1" w:styleId="A18E4F3B53B1494AA45314F345DBB3BF">
    <w:name w:val="A18E4F3B53B1494AA45314F345DBB3BF"/>
    <w:rsid w:val="00FF2485"/>
  </w:style>
  <w:style w:type="paragraph" w:customStyle="1" w:styleId="F0C9887D23DD4704A089CAB794877F29">
    <w:name w:val="F0C9887D23DD4704A089CAB794877F29"/>
    <w:rsid w:val="00FF2485"/>
  </w:style>
  <w:style w:type="paragraph" w:customStyle="1" w:styleId="FC24DE11FEA043AF901FA51DE46911C0">
    <w:name w:val="FC24DE11FEA043AF901FA51DE46911C0"/>
    <w:rsid w:val="00FF24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B18B4FEFFD0B45BD5EF3F894DB038C" ma:contentTypeVersion="4" ma:contentTypeDescription="Create a new document." ma:contentTypeScope="" ma:versionID="dd457d86fa4bf98dc6b997e24c926e9a">
  <xsd:schema xmlns:xsd="http://www.w3.org/2001/XMLSchema" xmlns:xs="http://www.w3.org/2001/XMLSchema" xmlns:p="http://schemas.microsoft.com/office/2006/metadata/properties" xmlns:ns3="fbd7246d-4406-4457-b8a2-bfe6bf1fff04" targetNamespace="http://schemas.microsoft.com/office/2006/metadata/properties" ma:root="true" ma:fieldsID="a5fb01a9b5513afdbc3729043af22fbe" ns3:_="">
    <xsd:import namespace="fbd7246d-4406-4457-b8a2-bfe6bf1fff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7246d-4406-4457-b8a2-bfe6bf1ff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A886E-ACC3-4AB4-BCAD-9CEB7AD9A676}">
  <ds:schemaRefs>
    <ds:schemaRef ds:uri="http://schemas.microsoft.com/sharepoint/v3/contenttype/forms"/>
  </ds:schemaRefs>
</ds:datastoreItem>
</file>

<file path=customXml/itemProps2.xml><?xml version="1.0" encoding="utf-8"?>
<ds:datastoreItem xmlns:ds="http://schemas.openxmlformats.org/officeDocument/2006/customXml" ds:itemID="{499F86B7-0DF2-412D-A177-62817051F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7246d-4406-4457-b8a2-bfe6bf1ff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85047F-89BA-496E-BAC6-1D41C563EEFF}">
  <ds:schemaRefs>
    <ds:schemaRef ds:uri="http://schemas.openxmlformats.org/officeDocument/2006/bibliography"/>
  </ds:schemaRefs>
</ds:datastoreItem>
</file>

<file path=customXml/itemProps4.xml><?xml version="1.0" encoding="utf-8"?>
<ds:datastoreItem xmlns:ds="http://schemas.openxmlformats.org/officeDocument/2006/customXml" ds:itemID="{999C36E0-A914-4254-8F3B-D2CB98AE7D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THAKKALAPALLY</dc:creator>
  <cp:lastModifiedBy>user</cp:lastModifiedBy>
  <cp:revision>54</cp:revision>
  <dcterms:created xsi:type="dcterms:W3CDTF">2020-06-28T21:05:00Z</dcterms:created>
  <dcterms:modified xsi:type="dcterms:W3CDTF">2020-06-29T17:17:00Z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0x010100EDB18B4FEFFD0B45BD5EF3F894DB038C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