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En AMARILLO las pantallas, en VERDE contenido</w:t>
      </w:r>
    </w:p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Login - servicio asociado a cuenta UCM</w:t>
      </w:r>
    </w:p>
    <w:p w:rsidR="00000000" w:rsidDel="00000000" w:rsidP="00000000" w:rsidRDefault="00000000" w:rsidRPr="00000000" w14:paraId="00000002">
      <w:pPr>
        <w:numPr>
          <w:ilvl w:val="1"/>
          <w:numId w:val="5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Tutorial en primer login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Recordar cuenta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Icono de Idioma (cambiar)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hd w:fill="ffe599" w:val="clear"/>
          <w:rtl w:val="0"/>
        </w:rPr>
        <w:t xml:space="preserve">Dashboard personal (perfil) (minimalista, Shazam + Bottom Menu + Top Notifications)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Avisos/Notificaciones sobre devoluciones o Alertas del sistema (Top)</w:t>
      </w:r>
    </w:p>
    <w:p w:rsidR="00000000" w:rsidDel="00000000" w:rsidP="00000000" w:rsidRDefault="00000000" w:rsidRPr="00000000" w14:paraId="00000007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Notificación tiempo de reserva terminando (también desde fuera el app)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Vencimiento de reserva de libros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Libro que quieres reservar está disponible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Mi lista (arriba junto a notificación, Corazón)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Settings (arriba junto a notificación, Tuerca) (ToS gordo, enlace web a la biblio)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Modo Noche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Notificaciones Si/No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Notificaciones Vibración/Sonido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Vaciar Historial de Búsqueda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Informar de un problema (le metemos un mensajito de “será solucionado pronto” y jamás lo miramos)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Cambiar Idioma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Acceso a búsqueda de libros (Bottom)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Búsqueda (cuadro)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Last Borrowings (slide)</w:t>
      </w:r>
    </w:p>
    <w:p w:rsidR="00000000" w:rsidDel="00000000" w:rsidP="00000000" w:rsidRDefault="00000000" w:rsidRPr="00000000" w14:paraId="00000015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Ficha Libro (Está en todos los anteriores)</w:t>
      </w:r>
    </w:p>
    <w:p w:rsidR="00000000" w:rsidDel="00000000" w:rsidP="00000000" w:rsidRDefault="00000000" w:rsidRPr="00000000" w14:paraId="00000016">
      <w:pPr>
        <w:numPr>
          <w:ilvl w:val="4"/>
          <w:numId w:val="5"/>
        </w:numPr>
        <w:ind w:left="3600" w:hanging="360"/>
      </w:pPr>
      <w:r w:rsidDel="00000000" w:rsidR="00000000" w:rsidRPr="00000000">
        <w:rPr>
          <w:rtl w:val="0"/>
        </w:rPr>
        <w:t xml:space="preserve">Imagen</w:t>
      </w:r>
    </w:p>
    <w:p w:rsidR="00000000" w:rsidDel="00000000" w:rsidP="00000000" w:rsidRDefault="00000000" w:rsidRPr="00000000" w14:paraId="00000017">
      <w:pPr>
        <w:numPr>
          <w:ilvl w:val="4"/>
          <w:numId w:val="5"/>
        </w:numPr>
        <w:ind w:left="3600" w:hanging="360"/>
      </w:pPr>
      <w:r w:rsidDel="00000000" w:rsidR="00000000" w:rsidRPr="00000000">
        <w:rPr>
          <w:rtl w:val="0"/>
        </w:rPr>
        <w:t xml:space="preserve">Comentarios</w:t>
      </w:r>
    </w:p>
    <w:p w:rsidR="00000000" w:rsidDel="00000000" w:rsidP="00000000" w:rsidRDefault="00000000" w:rsidRPr="00000000" w14:paraId="00000018">
      <w:pPr>
        <w:numPr>
          <w:ilvl w:val="4"/>
          <w:numId w:val="5"/>
        </w:numPr>
        <w:ind w:left="3600" w:hanging="360"/>
      </w:pPr>
      <w:r w:rsidDel="00000000" w:rsidR="00000000" w:rsidRPr="00000000">
        <w:rPr>
          <w:rtl w:val="0"/>
        </w:rPr>
        <w:t xml:space="preserve">Disponibilidad</w:t>
      </w:r>
    </w:p>
    <w:p w:rsidR="00000000" w:rsidDel="00000000" w:rsidP="00000000" w:rsidRDefault="00000000" w:rsidRPr="00000000" w14:paraId="00000019">
      <w:pPr>
        <w:numPr>
          <w:ilvl w:val="4"/>
          <w:numId w:val="5"/>
        </w:numPr>
        <w:ind w:left="3600" w:hanging="360"/>
      </w:pPr>
      <w:r w:rsidDel="00000000" w:rsidR="00000000" w:rsidRPr="00000000">
        <w:rPr>
          <w:rtl w:val="0"/>
        </w:rPr>
        <w:t xml:space="preserve">Posición en la biblioteca.</w:t>
      </w:r>
    </w:p>
    <w:p w:rsidR="00000000" w:rsidDel="00000000" w:rsidP="00000000" w:rsidRDefault="00000000" w:rsidRPr="00000000" w14:paraId="0000001A">
      <w:pPr>
        <w:numPr>
          <w:ilvl w:val="4"/>
          <w:numId w:val="5"/>
        </w:numPr>
        <w:ind w:left="3600" w:hanging="360"/>
      </w:pPr>
      <w:r w:rsidDel="00000000" w:rsidR="00000000" w:rsidRPr="00000000">
        <w:rPr>
          <w:rtl w:val="0"/>
        </w:rPr>
        <w:t xml:space="preserve">Agregar a “Mi Lista”.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Acceso a los asientos para reserva (Bottom)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Listado de salas de la biblioteca</w:t>
      </w:r>
    </w:p>
    <w:p w:rsidR="00000000" w:rsidDel="00000000" w:rsidP="00000000" w:rsidRDefault="00000000" w:rsidRPr="00000000" w14:paraId="0000001D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Sala concreta: Mapa conceptual con luces rojas y verdes en función de disponibilidad</w:t>
      </w:r>
    </w:p>
    <w:p w:rsidR="00000000" w:rsidDel="00000000" w:rsidP="00000000" w:rsidRDefault="00000000" w:rsidRPr="00000000" w14:paraId="0000001E">
      <w:pPr>
        <w:numPr>
          <w:ilvl w:val="4"/>
          <w:numId w:val="5"/>
        </w:numPr>
        <w:ind w:left="3600" w:hanging="360"/>
      </w:pPr>
      <w:r w:rsidDel="00000000" w:rsidR="00000000" w:rsidRPr="00000000">
        <w:rPr>
          <w:rtl w:val="0"/>
        </w:rPr>
        <w:t xml:space="preserve">Asiento concreto (Mesa concreta con lector)</w:t>
      </w:r>
    </w:p>
    <w:p w:rsidR="00000000" w:rsidDel="00000000" w:rsidP="00000000" w:rsidRDefault="00000000" w:rsidRPr="00000000" w14:paraId="0000001F">
      <w:pPr>
        <w:numPr>
          <w:ilvl w:val="5"/>
          <w:numId w:val="5"/>
        </w:numPr>
        <w:ind w:left="4320" w:hanging="360"/>
      </w:pPr>
      <w:r w:rsidDel="00000000" w:rsidR="00000000" w:rsidRPr="00000000">
        <w:rPr>
          <w:rtl w:val="0"/>
        </w:rPr>
        <w:t xml:space="preserve">Servicios incluidos</w:t>
      </w:r>
    </w:p>
    <w:p w:rsidR="00000000" w:rsidDel="00000000" w:rsidP="00000000" w:rsidRDefault="00000000" w:rsidRPr="00000000" w14:paraId="00000020">
      <w:pPr>
        <w:numPr>
          <w:ilvl w:val="5"/>
          <w:numId w:val="5"/>
        </w:numPr>
        <w:ind w:left="4320" w:hanging="360"/>
      </w:pPr>
      <w:r w:rsidDel="00000000" w:rsidR="00000000" w:rsidRPr="00000000">
        <w:rPr>
          <w:rtl w:val="0"/>
        </w:rPr>
        <w:t xml:space="preserve">ToS reserva (10m) En función del </w:t>
      </w:r>
      <w:r w:rsidDel="00000000" w:rsidR="00000000" w:rsidRPr="00000000">
        <w:rPr>
          <w:i w:val="1"/>
          <w:rtl w:val="0"/>
        </w:rPr>
        <w:t xml:space="preserve">nice</w:t>
      </w:r>
      <w:r w:rsidDel="00000000" w:rsidR="00000000" w:rsidRPr="00000000">
        <w:rPr>
          <w:rtl w:val="0"/>
        </w:rPr>
        <w:t xml:space="preserve"> del usuario ofrece un tiempo límite mayor (en minutos).</w:t>
      </w:r>
    </w:p>
    <w:p w:rsidR="00000000" w:rsidDel="00000000" w:rsidP="00000000" w:rsidRDefault="00000000" w:rsidRPr="00000000" w14:paraId="00000021">
      <w:pPr>
        <w:numPr>
          <w:ilvl w:val="5"/>
          <w:numId w:val="5"/>
        </w:numPr>
        <w:ind w:left="4320" w:hanging="360"/>
      </w:pPr>
      <w:r w:rsidDel="00000000" w:rsidR="00000000" w:rsidRPr="00000000">
        <w:rPr>
          <w:rtl w:val="0"/>
        </w:rPr>
        <w:t xml:space="preserve">Aceptar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Check in sitio libre (Único, desaparece una vez escaneas el QR, reaparece en modo espera)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Genera QR en tu pantalla para escaneo en el puesto.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Check out (activado si procede). (Abandonar puesto definitivamente y liberarlo) (Una vez escaneado el QR aparece)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Opción “poner en espera” 10-15m (activada si procede). (Una vez escaneado el QR aparece)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Si finaliza se libera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Si vuelves reescaneas el QR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Ampliar tiempo de reserva (activado si procede) (Una vez escaneado el QR aparece)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hd w:fill="ffe599" w:val="clear"/>
          <w:rtl w:val="0"/>
        </w:rPr>
        <w:t xml:space="preserve">Información de la Biblioteca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Localización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Horarios/Calendario/Ambos (Festivos)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Addendum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Sistema de renovación de la reserva cuando se acaba el tiempo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Respecto al tiempo de reserva: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Penalizar la no-utilización del tiempo completo de la reserva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Premiar la correcta utilización del servicio (Lo calculamos con el valor </w:t>
      </w:r>
      <w:r w:rsidDel="00000000" w:rsidR="00000000" w:rsidRPr="00000000">
        <w:rPr>
          <w:i w:val="1"/>
          <w:rtl w:val="0"/>
        </w:rPr>
        <w:t xml:space="preserve">nice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Tiempo de reserva aumentado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Prioridad para reservar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Decidido entre todos poner LOGOUT en SETTINGS (tipo facebook)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Decidido mantener menú inferior e icono notificaciones durante todas las ventanas de la app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 escribe la documentación y orden. Transcripción del orden planteado en el grupo de whatsap y explicación. (esto fuera, hemos de repartirlo. Fdo. Edu.)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Elementos que nos han gustado más para las pantallas finales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 en la parte superior aparezca logo / imagen app.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      l  </w:t>
      </w:r>
    </w:p>
    <w:p w:rsidR="00000000" w:rsidDel="00000000" w:rsidP="00000000" w:rsidRDefault="00000000" w:rsidRPr="00000000" w14:paraId="00000042">
      <w:pPr>
        <w:spacing w:after="160" w:before="160" w:line="240" w:lineRule="auto"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