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DE VARIABLES DEL INVERNADERO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mperatura: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umedad: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porte escrito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