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58466" w14:textId="77777777" w:rsidR="004A3A65" w:rsidRDefault="004A3A65">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Synchronization Technical Specifications</w:t>
      </w:r>
    </w:p>
    <w:p w14:paraId="5F74F9F8" w14:textId="77777777" w:rsidR="004A3A65" w:rsidRDefault="004A3A65">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Wednesday, July 29, 2026</w:t>
      </w:r>
    </w:p>
    <w:p w14:paraId="25A692C9" w14:textId="77777777" w:rsidR="004A3A65" w:rsidRDefault="004A3A65">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8:31 PM</w:t>
      </w:r>
    </w:p>
    <w:p w14:paraId="0259EDE2"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F07A7CE" w14:textId="77777777" w:rsidR="004A3A65" w:rsidRDefault="004A3A65">
      <w:pPr>
        <w:pStyle w:val="NormalWeb"/>
        <w:spacing w:before="0" w:beforeAutospacing="0" w:after="0" w:afterAutospacing="0"/>
        <w:rPr>
          <w:rFonts w:ascii="Calibri" w:hAnsi="Calibri" w:cs="Calibri"/>
          <w:sz w:val="40"/>
          <w:szCs w:val="40"/>
        </w:rPr>
      </w:pPr>
      <w:r>
        <w:rPr>
          <w:rFonts w:ascii="Calibri" w:hAnsi="Calibri" w:cs="Calibri"/>
          <w:b/>
          <w:bCs/>
          <w:sz w:val="40"/>
          <w:szCs w:val="40"/>
        </w:rPr>
        <w:t>Synchronization Technical Specifications</w:t>
      </w:r>
    </w:p>
    <w:p w14:paraId="73BD6639" w14:textId="77777777" w:rsidR="004A3A65" w:rsidRDefault="004A3A65">
      <w:pPr>
        <w:pStyle w:val="NormalWeb"/>
        <w:spacing w:before="0" w:beforeAutospacing="0" w:after="0" w:afterAutospacing="0"/>
        <w:rPr>
          <w:rFonts w:ascii="Calibri" w:hAnsi="Calibri" w:cs="Calibri"/>
          <w:sz w:val="36"/>
          <w:szCs w:val="36"/>
        </w:rPr>
      </w:pPr>
      <w:r>
        <w:rPr>
          <w:rFonts w:ascii="Calibri" w:hAnsi="Calibri" w:cs="Calibri"/>
          <w:b/>
          <w:bCs/>
          <w:sz w:val="36"/>
          <w:szCs w:val="36"/>
        </w:rPr>
        <w:t>Purpose</w:t>
      </w:r>
    </w:p>
    <w:p w14:paraId="44078820"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This document defines the technical contracts governing every stage of AlphaOmega's Synchronization pipeline.</w:t>
      </w:r>
    </w:p>
    <w:p w14:paraId="6FFE115C"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While the </w:t>
      </w:r>
      <w:r>
        <w:rPr>
          <w:rFonts w:ascii="Calibri" w:hAnsi="Calibri" w:cs="Calibri"/>
          <w:b/>
          <w:bCs/>
          <w:sz w:val="22"/>
          <w:szCs w:val="22"/>
        </w:rPr>
        <w:t>Architectural Standards</w:t>
      </w:r>
      <w:r>
        <w:rPr>
          <w:rFonts w:ascii="Calibri" w:hAnsi="Calibri" w:cs="Calibri"/>
          <w:sz w:val="22"/>
          <w:szCs w:val="22"/>
        </w:rPr>
        <w:t xml:space="preserve"> define the principles, responsibilities, and ownership of Synchronization, this document defines the explicit contracts that allow each synchronization stage to operate independently while maintaining Trust and Adaptability. </w:t>
      </w:r>
    </w:p>
    <w:p w14:paraId="00ECD92E"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Each stage contract specifies:</w:t>
      </w:r>
    </w:p>
    <w:p w14:paraId="19547CC6" w14:textId="77777777" w:rsidR="004A3A65" w:rsidRDefault="004A3A65">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Purpose </w:t>
      </w:r>
    </w:p>
    <w:p w14:paraId="59438136" w14:textId="77777777" w:rsidR="004A3A65" w:rsidRDefault="004A3A65">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Responsibility </w:t>
      </w:r>
    </w:p>
    <w:p w14:paraId="0DC0CC53" w14:textId="77777777" w:rsidR="004A3A65" w:rsidRDefault="004A3A65">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Inputs </w:t>
      </w:r>
    </w:p>
    <w:p w14:paraId="386B43E6" w14:textId="77777777" w:rsidR="004A3A65" w:rsidRDefault="004A3A65">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Outputs </w:t>
      </w:r>
    </w:p>
    <w:p w14:paraId="0618ADCB" w14:textId="77777777" w:rsidR="004A3A65" w:rsidRDefault="004A3A65">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Owned Fields </w:t>
      </w:r>
    </w:p>
    <w:p w14:paraId="7BCFF30C" w14:textId="77777777" w:rsidR="004A3A65" w:rsidRDefault="004A3A65">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Validation Contract </w:t>
      </w:r>
    </w:p>
    <w:p w14:paraId="73AC1D4D" w14:textId="77777777" w:rsidR="004A3A65" w:rsidRDefault="004A3A65">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Responsibilities </w:t>
      </w:r>
    </w:p>
    <w:p w14:paraId="2CECFC40" w14:textId="77777777" w:rsidR="004A3A65" w:rsidRDefault="004A3A65">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Non-Responsibilities </w:t>
      </w:r>
    </w:p>
    <w:p w14:paraId="1A95DEAC" w14:textId="77777777" w:rsidR="004A3A65" w:rsidRDefault="004A3A65">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Failure Behavior </w:t>
      </w:r>
    </w:p>
    <w:p w14:paraId="028C218A" w14:textId="77777777" w:rsidR="004A3A65" w:rsidRDefault="004A3A65">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Dependencies </w:t>
      </w:r>
    </w:p>
    <w:p w14:paraId="54EF4F52" w14:textId="77777777" w:rsidR="004A3A65" w:rsidRDefault="004A3A65">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Trust Guarantees </w:t>
      </w:r>
    </w:p>
    <w:p w14:paraId="7BC2F2BA" w14:textId="77777777" w:rsidR="004A3A65" w:rsidRDefault="004A3A65">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Architectural Notes </w:t>
      </w:r>
    </w:p>
    <w:p w14:paraId="00E6B6AC"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These contracts establish the guarantees that one stage provides to the next. A downstream stage should trust the contract established by the upstream stage without revalidating responsibilities it does not own. This reinforces AlphaOmega's </w:t>
      </w:r>
      <w:r>
        <w:rPr>
          <w:rFonts w:ascii="Calibri" w:hAnsi="Calibri" w:cs="Calibri"/>
          <w:sz w:val="22"/>
          <w:szCs w:val="22"/>
        </w:rPr>
        <w:t xml:space="preserve">architectural principle that validation occurs at the earliest responsible point and that each subsystem owns a single, well-defined responsibility. </w:t>
      </w:r>
    </w:p>
    <w:p w14:paraId="2DFA8395"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E96AD37" w14:textId="77777777" w:rsidR="004A3A65" w:rsidRDefault="004A3A65">
      <w:pPr>
        <w:pStyle w:val="NormalWeb"/>
        <w:spacing w:before="0" w:beforeAutospacing="0" w:after="0" w:afterAutospacing="0"/>
        <w:rPr>
          <w:rFonts w:ascii="Calibri" w:hAnsi="Calibri" w:cs="Calibri"/>
          <w:sz w:val="40"/>
          <w:szCs w:val="40"/>
        </w:rPr>
      </w:pPr>
      <w:r>
        <w:rPr>
          <w:rFonts w:ascii="Calibri" w:hAnsi="Calibri" w:cs="Calibri"/>
          <w:b/>
          <w:bCs/>
          <w:sz w:val="40"/>
          <w:szCs w:val="40"/>
        </w:rPr>
        <w:t>Synchronization Pipeline</w:t>
      </w:r>
    </w:p>
    <w:p w14:paraId="75800443"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B306883"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Source of Truth</w:t>
      </w:r>
      <w:r>
        <w:rPr>
          <w:rFonts w:ascii="Calibri" w:hAnsi="Calibri" w:cs="Calibri"/>
          <w:sz w:val="22"/>
          <w:szCs w:val="22"/>
        </w:rPr>
        <w:br/>
        <w:t xml:space="preserve">       │</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Connector</w:t>
      </w:r>
      <w:r>
        <w:rPr>
          <w:rFonts w:ascii="Calibri" w:hAnsi="Calibri" w:cs="Calibri"/>
          <w:sz w:val="22"/>
          <w:szCs w:val="22"/>
        </w:rPr>
        <w:br/>
        <w:t xml:space="preserve">       │</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Translator</w:t>
      </w:r>
      <w:r>
        <w:rPr>
          <w:rFonts w:ascii="Calibri" w:hAnsi="Calibri" w:cs="Calibri"/>
          <w:sz w:val="22"/>
          <w:szCs w:val="22"/>
        </w:rPr>
        <w:br/>
        <w:t xml:space="preserve">       │</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Discovery</w:t>
      </w:r>
      <w:r>
        <w:rPr>
          <w:rFonts w:ascii="Calibri" w:hAnsi="Calibri" w:cs="Calibri"/>
          <w:sz w:val="22"/>
          <w:szCs w:val="22"/>
        </w:rPr>
        <w:br/>
        <w:t xml:space="preserve">       │</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Extraction</w:t>
      </w:r>
      <w:r>
        <w:rPr>
          <w:rFonts w:ascii="Calibri" w:hAnsi="Calibri" w:cs="Calibri"/>
          <w:sz w:val="22"/>
          <w:szCs w:val="22"/>
        </w:rPr>
        <w:br/>
        <w:t xml:space="preserve">       │</w:t>
      </w:r>
      <w:r>
        <w:rPr>
          <w:rFonts w:ascii="Calibri" w:hAnsi="Calibri" w:cs="Calibri"/>
          <w:sz w:val="22"/>
          <w:szCs w:val="22"/>
        </w:rPr>
        <w:br/>
      </w:r>
      <w:r>
        <w:rPr>
          <w:rFonts w:ascii="Calibri" w:hAnsi="Calibri" w:cs="Calibri"/>
          <w:sz w:val="22"/>
          <w:szCs w:val="22"/>
        </w:rPr>
        <w:lastRenderedPageBreak/>
        <w:t xml:space="preserve">       </w:t>
      </w:r>
      <w:r>
        <w:rPr>
          <w:rFonts w:ascii="Arial" w:hAnsi="Arial" w:cs="Arial"/>
          <w:sz w:val="22"/>
          <w:szCs w:val="22"/>
        </w:rPr>
        <w:t>▼</w:t>
      </w:r>
      <w:r>
        <w:rPr>
          <w:rFonts w:ascii="Calibri" w:hAnsi="Calibri" w:cs="Calibri"/>
          <w:sz w:val="22"/>
          <w:szCs w:val="22"/>
        </w:rPr>
        <w:br/>
        <w:t>Load</w:t>
      </w:r>
      <w:r>
        <w:rPr>
          <w:rFonts w:ascii="Calibri" w:hAnsi="Calibri" w:cs="Calibri"/>
          <w:sz w:val="22"/>
          <w:szCs w:val="22"/>
        </w:rPr>
        <w:br/>
        <w:t xml:space="preserve">       │</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Canonical Knowledge Repository</w:t>
      </w:r>
    </w:p>
    <w:p w14:paraId="1B265244"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Each stage owns one responsibility.</w:t>
      </w:r>
    </w:p>
    <w:p w14:paraId="282ECB07"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Each stage validates the outputs it produces.</w:t>
      </w:r>
    </w:p>
    <w:p w14:paraId="262F9A98"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Each stage enriches </w:t>
      </w:r>
      <w:r>
        <w:rPr>
          <w:rFonts w:ascii="Calibri" w:hAnsi="Calibri" w:cs="Calibri"/>
          <w:sz w:val="22"/>
          <w:szCs w:val="22"/>
        </w:rPr>
        <w:t>the synchronization record only with the data it owns.</w:t>
      </w:r>
    </w:p>
    <w:p w14:paraId="0B4A84E6"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Each stage trusts the validated outputs produced by the previous stage.</w:t>
      </w:r>
    </w:p>
    <w:p w14:paraId="44D93090"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No stage shall perform responsibilities owned by another stage.</w:t>
      </w:r>
    </w:p>
    <w:p w14:paraId="5B28E951"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B8B9C92" w14:textId="77777777" w:rsidR="004A3A65" w:rsidRDefault="004A3A65">
      <w:pPr>
        <w:pStyle w:val="NormalWeb"/>
        <w:spacing w:before="0" w:beforeAutospacing="0" w:after="0" w:afterAutospacing="0"/>
        <w:rPr>
          <w:rFonts w:ascii="Calibri" w:hAnsi="Calibri" w:cs="Calibri"/>
          <w:sz w:val="40"/>
          <w:szCs w:val="40"/>
        </w:rPr>
      </w:pPr>
      <w:r>
        <w:rPr>
          <w:rFonts w:ascii="Calibri" w:hAnsi="Calibri" w:cs="Calibri"/>
          <w:b/>
          <w:bCs/>
          <w:sz w:val="40"/>
          <w:szCs w:val="40"/>
        </w:rPr>
        <w:t>Synchronization Philosophy</w:t>
      </w:r>
    </w:p>
    <w:p w14:paraId="46026634"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exists to answer one question:</w:t>
      </w:r>
    </w:p>
    <w:p w14:paraId="6517B892" w14:textId="77777777" w:rsidR="004A3A65" w:rsidRDefault="004A3A65">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What has changed?</w:t>
      </w:r>
    </w:p>
    <w:p w14:paraId="5A10B784"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records trusted facts observed from approved Sources of Truth.</w:t>
      </w:r>
    </w:p>
    <w:p w14:paraId="4E5D342B"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It does not interpret those facts.</w:t>
      </w:r>
    </w:p>
    <w:p w14:paraId="68A74111"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Each stage in the Synchronization pipeline contributes one step toward producing a trusted, </w:t>
      </w:r>
      <w:r>
        <w:rPr>
          <w:rFonts w:ascii="Calibri" w:hAnsi="Calibri" w:cs="Calibri"/>
          <w:sz w:val="22"/>
          <w:szCs w:val="22"/>
        </w:rPr>
        <w:t>canonical representation of knowledge within AlphaOmega.</w:t>
      </w:r>
    </w:p>
    <w:p w14:paraId="73781525"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The integrity of the Canonical Knowledge Repository depends upon every stage fulfilling its contract before passing work to the next stage.</w:t>
      </w:r>
    </w:p>
    <w:p w14:paraId="60D022D4"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BD4F88E" w14:textId="77777777" w:rsidR="004A3A65" w:rsidRDefault="004A3A65">
      <w:pPr>
        <w:pStyle w:val="NormalWeb"/>
        <w:spacing w:before="0" w:beforeAutospacing="0" w:after="0" w:afterAutospacing="0"/>
        <w:rPr>
          <w:rFonts w:ascii="Calibri" w:hAnsi="Calibri" w:cs="Calibri"/>
          <w:sz w:val="40"/>
          <w:szCs w:val="40"/>
        </w:rPr>
      </w:pPr>
      <w:r>
        <w:rPr>
          <w:rFonts w:ascii="Calibri" w:hAnsi="Calibri" w:cs="Calibri"/>
          <w:b/>
          <w:bCs/>
          <w:sz w:val="40"/>
          <w:szCs w:val="40"/>
        </w:rPr>
        <w:t>Stage Contracts</w:t>
      </w:r>
    </w:p>
    <w:p w14:paraId="24503BC0"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The following child pages define the contract for each synchronization stage:</w:t>
      </w:r>
    </w:p>
    <w:p w14:paraId="3510F843" w14:textId="77777777" w:rsidR="004A3A65" w:rsidRDefault="004A3A65">
      <w:pPr>
        <w:numPr>
          <w:ilvl w:val="0"/>
          <w:numId w:val="2"/>
        </w:numPr>
        <w:textAlignment w:val="center"/>
        <w:rPr>
          <w:rFonts w:ascii="Calibri" w:eastAsia="Times New Roman" w:hAnsi="Calibri" w:cs="Calibri"/>
          <w:sz w:val="22"/>
          <w:szCs w:val="22"/>
        </w:rPr>
      </w:pPr>
      <w:r>
        <w:rPr>
          <w:rFonts w:ascii="Calibri" w:eastAsia="Times New Roman" w:hAnsi="Calibri" w:cs="Calibri"/>
          <w:sz w:val="22"/>
          <w:szCs w:val="22"/>
        </w:rPr>
        <w:t xml:space="preserve">Connector Contract </w:t>
      </w:r>
    </w:p>
    <w:p w14:paraId="6710EF10" w14:textId="77777777" w:rsidR="004A3A65" w:rsidRDefault="004A3A65">
      <w:pPr>
        <w:numPr>
          <w:ilvl w:val="0"/>
          <w:numId w:val="2"/>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Translator Contract </w:t>
      </w:r>
    </w:p>
    <w:p w14:paraId="0FB03905" w14:textId="77777777" w:rsidR="004A3A65" w:rsidRDefault="004A3A65">
      <w:pPr>
        <w:numPr>
          <w:ilvl w:val="0"/>
          <w:numId w:val="2"/>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 Contract </w:t>
      </w:r>
    </w:p>
    <w:p w14:paraId="7688201F" w14:textId="77777777" w:rsidR="004A3A65" w:rsidRDefault="004A3A65">
      <w:pPr>
        <w:numPr>
          <w:ilvl w:val="0"/>
          <w:numId w:val="2"/>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 Contract </w:t>
      </w:r>
    </w:p>
    <w:p w14:paraId="5F454503" w14:textId="77777777" w:rsidR="004A3A65" w:rsidRDefault="004A3A65">
      <w:pPr>
        <w:numPr>
          <w:ilvl w:val="0"/>
          <w:numId w:val="2"/>
        </w:numPr>
        <w:textAlignment w:val="center"/>
        <w:rPr>
          <w:rFonts w:ascii="Calibri" w:eastAsia="Times New Roman" w:hAnsi="Calibri" w:cs="Calibri"/>
          <w:sz w:val="22"/>
          <w:szCs w:val="22"/>
        </w:rPr>
      </w:pPr>
      <w:r>
        <w:rPr>
          <w:rFonts w:ascii="Calibri" w:eastAsia="Times New Roman" w:hAnsi="Calibri" w:cs="Calibri"/>
          <w:sz w:val="22"/>
          <w:szCs w:val="22"/>
        </w:rPr>
        <w:t xml:space="preserve">Load Contract </w:t>
      </w:r>
    </w:p>
    <w:p w14:paraId="7F7578C0"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Each contract follows a standardized format to ensure consistency throughout the Synchronization pipeline.</w:t>
      </w:r>
    </w:p>
    <w:p w14:paraId="58A656D5"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05E179A" w14:textId="77777777" w:rsidR="004A3A65" w:rsidRDefault="004A3A65">
      <w:pPr>
        <w:pStyle w:val="NormalWeb"/>
        <w:spacing w:before="0" w:beforeAutospacing="0" w:after="0" w:afterAutospacing="0"/>
        <w:rPr>
          <w:rFonts w:ascii="Calibri" w:hAnsi="Calibri" w:cs="Calibri"/>
          <w:sz w:val="40"/>
          <w:szCs w:val="40"/>
        </w:rPr>
      </w:pPr>
      <w:r>
        <w:rPr>
          <w:rFonts w:ascii="Calibri" w:hAnsi="Calibri" w:cs="Calibri"/>
          <w:b/>
          <w:bCs/>
          <w:sz w:val="40"/>
          <w:szCs w:val="40"/>
        </w:rPr>
        <w:t>Guiding Principles</w:t>
      </w:r>
    </w:p>
    <w:p w14:paraId="34BC29D7"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Every synchronization stage shall:</w:t>
      </w:r>
    </w:p>
    <w:p w14:paraId="319DEE1B" w14:textId="77777777" w:rsidR="004A3A65" w:rsidRDefault="004A3A65">
      <w:pPr>
        <w:numPr>
          <w:ilvl w:val="0"/>
          <w:numId w:val="3"/>
        </w:numPr>
        <w:textAlignment w:val="center"/>
        <w:rPr>
          <w:rFonts w:ascii="Calibri" w:eastAsia="Times New Roman" w:hAnsi="Calibri" w:cs="Calibri"/>
          <w:sz w:val="22"/>
          <w:szCs w:val="22"/>
        </w:rPr>
      </w:pPr>
      <w:r>
        <w:rPr>
          <w:rFonts w:ascii="Calibri" w:eastAsia="Times New Roman" w:hAnsi="Calibri" w:cs="Calibri"/>
          <w:sz w:val="22"/>
          <w:szCs w:val="22"/>
        </w:rPr>
        <w:t xml:space="preserve">Own one clearly defined responsibility. </w:t>
      </w:r>
    </w:p>
    <w:p w14:paraId="12C4513C" w14:textId="77777777" w:rsidR="004A3A65" w:rsidRDefault="004A3A65">
      <w:pPr>
        <w:numPr>
          <w:ilvl w:val="0"/>
          <w:numId w:val="3"/>
        </w:numPr>
        <w:textAlignment w:val="center"/>
        <w:rPr>
          <w:rFonts w:ascii="Calibri" w:eastAsia="Times New Roman" w:hAnsi="Calibri" w:cs="Calibri"/>
          <w:sz w:val="22"/>
          <w:szCs w:val="22"/>
        </w:rPr>
      </w:pPr>
      <w:r>
        <w:rPr>
          <w:rFonts w:ascii="Calibri" w:eastAsia="Times New Roman" w:hAnsi="Calibri" w:cs="Calibri"/>
          <w:sz w:val="22"/>
          <w:szCs w:val="22"/>
        </w:rPr>
        <w:t xml:space="preserve">Validate the outputs it produces. </w:t>
      </w:r>
    </w:p>
    <w:p w14:paraId="106D32F5" w14:textId="77777777" w:rsidR="004A3A65" w:rsidRDefault="004A3A65">
      <w:pPr>
        <w:numPr>
          <w:ilvl w:val="0"/>
          <w:numId w:val="3"/>
        </w:numPr>
        <w:textAlignment w:val="center"/>
        <w:rPr>
          <w:rFonts w:ascii="Calibri" w:eastAsia="Times New Roman" w:hAnsi="Calibri" w:cs="Calibri"/>
          <w:sz w:val="22"/>
          <w:szCs w:val="22"/>
        </w:rPr>
      </w:pPr>
      <w:r>
        <w:rPr>
          <w:rFonts w:ascii="Calibri" w:eastAsia="Times New Roman" w:hAnsi="Calibri" w:cs="Calibri"/>
          <w:sz w:val="22"/>
          <w:szCs w:val="22"/>
        </w:rPr>
        <w:t xml:space="preserve">Trust the validated outputs of upstream stages. </w:t>
      </w:r>
    </w:p>
    <w:p w14:paraId="48489168" w14:textId="77777777" w:rsidR="004A3A65" w:rsidRDefault="004A3A65">
      <w:pPr>
        <w:numPr>
          <w:ilvl w:val="0"/>
          <w:numId w:val="3"/>
        </w:numPr>
        <w:textAlignment w:val="center"/>
        <w:rPr>
          <w:rFonts w:ascii="Calibri" w:eastAsia="Times New Roman" w:hAnsi="Calibri" w:cs="Calibri"/>
          <w:sz w:val="22"/>
          <w:szCs w:val="22"/>
        </w:rPr>
      </w:pPr>
      <w:r>
        <w:rPr>
          <w:rFonts w:ascii="Calibri" w:eastAsia="Times New Roman" w:hAnsi="Calibri" w:cs="Calibri"/>
          <w:sz w:val="22"/>
          <w:szCs w:val="22"/>
        </w:rPr>
        <w:t xml:space="preserve">Expose explicit contracts to downstream stages. </w:t>
      </w:r>
    </w:p>
    <w:p w14:paraId="22FF29A9" w14:textId="77777777" w:rsidR="004A3A65" w:rsidRDefault="004A3A65">
      <w:pPr>
        <w:numPr>
          <w:ilvl w:val="0"/>
          <w:numId w:val="3"/>
        </w:numPr>
        <w:textAlignment w:val="center"/>
        <w:rPr>
          <w:rFonts w:ascii="Calibri" w:eastAsia="Times New Roman" w:hAnsi="Calibri" w:cs="Calibri"/>
          <w:sz w:val="22"/>
          <w:szCs w:val="22"/>
        </w:rPr>
      </w:pPr>
      <w:r>
        <w:rPr>
          <w:rFonts w:ascii="Calibri" w:eastAsia="Times New Roman" w:hAnsi="Calibri" w:cs="Calibri"/>
          <w:sz w:val="22"/>
          <w:szCs w:val="22"/>
        </w:rPr>
        <w:t xml:space="preserve">Preserve traceability back to the Source of Truth. </w:t>
      </w:r>
    </w:p>
    <w:p w14:paraId="31EDFAEF" w14:textId="77777777" w:rsidR="004A3A65" w:rsidRDefault="004A3A65">
      <w:pPr>
        <w:numPr>
          <w:ilvl w:val="0"/>
          <w:numId w:val="3"/>
        </w:numPr>
        <w:textAlignment w:val="center"/>
        <w:rPr>
          <w:rFonts w:ascii="Calibri" w:eastAsia="Times New Roman" w:hAnsi="Calibri" w:cs="Calibri"/>
          <w:sz w:val="22"/>
          <w:szCs w:val="22"/>
        </w:rPr>
      </w:pPr>
      <w:r>
        <w:rPr>
          <w:rFonts w:ascii="Calibri" w:eastAsia="Times New Roman" w:hAnsi="Calibri" w:cs="Calibri"/>
          <w:sz w:val="22"/>
          <w:szCs w:val="22"/>
        </w:rPr>
        <w:t xml:space="preserve">Fail explicitly rather than silently. </w:t>
      </w:r>
    </w:p>
    <w:p w14:paraId="11C061B1" w14:textId="77777777" w:rsidR="004A3A65" w:rsidRDefault="004A3A65">
      <w:pPr>
        <w:numPr>
          <w:ilvl w:val="0"/>
          <w:numId w:val="3"/>
        </w:numPr>
        <w:textAlignment w:val="center"/>
        <w:rPr>
          <w:rFonts w:ascii="Calibri" w:eastAsia="Times New Roman" w:hAnsi="Calibri" w:cs="Calibri"/>
          <w:sz w:val="22"/>
          <w:szCs w:val="22"/>
        </w:rPr>
      </w:pPr>
      <w:r>
        <w:rPr>
          <w:rFonts w:ascii="Calibri" w:eastAsia="Times New Roman" w:hAnsi="Calibri" w:cs="Calibri"/>
          <w:sz w:val="22"/>
          <w:szCs w:val="22"/>
        </w:rPr>
        <w:t xml:space="preserve">Avoid hidden business logic. </w:t>
      </w:r>
    </w:p>
    <w:p w14:paraId="1C7085FD" w14:textId="77777777" w:rsidR="004A3A65" w:rsidRDefault="004A3A65">
      <w:pPr>
        <w:numPr>
          <w:ilvl w:val="0"/>
          <w:numId w:val="3"/>
        </w:numPr>
        <w:textAlignment w:val="center"/>
        <w:rPr>
          <w:rFonts w:ascii="Calibri" w:eastAsia="Times New Roman" w:hAnsi="Calibri" w:cs="Calibri"/>
          <w:sz w:val="22"/>
          <w:szCs w:val="22"/>
        </w:rPr>
      </w:pPr>
      <w:r>
        <w:rPr>
          <w:rFonts w:ascii="Calibri" w:eastAsia="Times New Roman" w:hAnsi="Calibri" w:cs="Calibri"/>
          <w:sz w:val="22"/>
          <w:szCs w:val="22"/>
        </w:rPr>
        <w:t xml:space="preserve">Remain independently understandable, testable, and replaceable. </w:t>
      </w:r>
    </w:p>
    <w:p w14:paraId="23D107B7"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These principles ensure that the Synchronization pipeline remains modular, trustworthy, and </w:t>
      </w:r>
      <w:r>
        <w:rPr>
          <w:rFonts w:ascii="Calibri" w:hAnsi="Calibri" w:cs="Calibri"/>
          <w:sz w:val="22"/>
          <w:szCs w:val="22"/>
        </w:rPr>
        <w:t xml:space="preserve">adaptable as AlphaOmega evolves. </w:t>
      </w:r>
    </w:p>
    <w:p w14:paraId="2521B1ED"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8B39EA7" w14:textId="77777777" w:rsidR="004A3A65" w:rsidRDefault="004A3A65">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Synchronization Record Specification</w:t>
      </w:r>
    </w:p>
    <w:p w14:paraId="3DDA2012" w14:textId="77777777" w:rsidR="004A3A65" w:rsidRDefault="004A3A65">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lastRenderedPageBreak/>
        <w:t>Wednesday, July 29, 2026</w:t>
      </w:r>
    </w:p>
    <w:p w14:paraId="740D1D3D" w14:textId="77777777" w:rsidR="004A3A65" w:rsidRDefault="004A3A65">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8:40 PM</w:t>
      </w:r>
    </w:p>
    <w:p w14:paraId="3627B109"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BBF741F"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b/>
          <w:bCs/>
          <w:sz w:val="22"/>
          <w:szCs w:val="22"/>
        </w:rPr>
        <w:t>Synchronization Record Specification</w:t>
      </w:r>
    </w:p>
    <w:p w14:paraId="6AD69889"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b/>
          <w:bCs/>
          <w:sz w:val="22"/>
          <w:szCs w:val="22"/>
        </w:rPr>
        <w:t>Purpose</w:t>
      </w:r>
    </w:p>
    <w:p w14:paraId="45A6A05A"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The Synchronization Record represents the complete synchronization state of a single repository object as it progresses through AlphaOmega's Synchronization pipeline.</w:t>
      </w:r>
    </w:p>
    <w:p w14:paraId="24627BC8"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It serves as the shared contract between every synchronization stage, carrying all validated information required to synchronize a single Knowledge Object from an approved </w:t>
      </w:r>
      <w:r>
        <w:rPr>
          <w:rFonts w:ascii="Calibri" w:hAnsi="Calibri" w:cs="Calibri"/>
          <w:sz w:val="22"/>
          <w:szCs w:val="22"/>
        </w:rPr>
        <w:t>Source of Truth into the Canonical Knowledge Repository.</w:t>
      </w:r>
    </w:p>
    <w:p w14:paraId="71336E63"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Unlike the synchronization stages, which each own one responsibility, the Synchronization Record owns no behavior. It exists solely to transport trusted information between stages while preserving ownership, traceability, and validation.</w:t>
      </w:r>
    </w:p>
    <w:p w14:paraId="5D1EB7C9"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E7D828A"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Architectural Philosophy</w:t>
      </w:r>
    </w:p>
    <w:p w14:paraId="3005F73F"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is implemented as a pipeline of independent stages.</w:t>
      </w:r>
    </w:p>
    <w:p w14:paraId="6FEB0353"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Rather than creating a new object at each stage, AlphaOmega maintains a single Synchronization </w:t>
      </w:r>
      <w:r>
        <w:rPr>
          <w:rFonts w:ascii="Calibri" w:hAnsi="Calibri" w:cs="Calibri"/>
          <w:sz w:val="22"/>
          <w:szCs w:val="22"/>
        </w:rPr>
        <w:t>Record throughout the lifetime of the synchronization process.</w:t>
      </w:r>
    </w:p>
    <w:p w14:paraId="25EB8662"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Each stage enriches the Synchronization Record only with the information it owns.</w:t>
      </w:r>
    </w:p>
    <w:p w14:paraId="578F218F"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Previously validated information remains immutable for the remainder of the pipeline.</w:t>
      </w:r>
    </w:p>
    <w:p w14:paraId="2907617D"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This design reinforces AlphaOmega's foundational principles of Trust and Adaptability.</w:t>
      </w:r>
    </w:p>
    <w:p w14:paraId="1B33B987"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A611D9A"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b/>
          <w:bCs/>
          <w:sz w:val="22"/>
          <w:szCs w:val="22"/>
        </w:rPr>
        <w:t>Lifecycle</w:t>
      </w:r>
    </w:p>
    <w:p w14:paraId="6AB96134"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4D2F3EF"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Source Object</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Create SynchronizationRecord</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Connector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adds Connector fields</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Translator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adds Translator fields</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r>
      <w:r>
        <w:rPr>
          <w:rFonts w:ascii="Calibri" w:hAnsi="Calibri" w:cs="Calibri"/>
          <w:sz w:val="22"/>
          <w:szCs w:val="22"/>
        </w:rPr>
        <w:t>Discovery</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adds Discovery fields</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Extraction</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adds Extraction fields</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Load</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persists canonical knowledge</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Synchronization Complete</w:t>
      </w:r>
    </w:p>
    <w:p w14:paraId="0BE5152F"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The Synchronization Record exists only for the duration of a synchronization operation.</w:t>
      </w:r>
    </w:p>
    <w:p w14:paraId="6E6A5B20"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Once synchronization completes, the record is discarded.</w:t>
      </w:r>
    </w:p>
    <w:p w14:paraId="0136DD87"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The Canonical Knowledge Repository becomes the permanent record.</w:t>
      </w:r>
    </w:p>
    <w:p w14:paraId="30DD441C"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38AA544"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b/>
          <w:bCs/>
          <w:sz w:val="22"/>
          <w:szCs w:val="22"/>
        </w:rPr>
        <w:t>Design Principles</w:t>
      </w:r>
    </w:p>
    <w:p w14:paraId="68F2DE6E"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The Synchronization Record shall:</w:t>
      </w:r>
    </w:p>
    <w:p w14:paraId="484C1769" w14:textId="77777777" w:rsidR="004A3A65" w:rsidRDefault="004A3A65">
      <w:pPr>
        <w:numPr>
          <w:ilvl w:val="0"/>
          <w:numId w:val="4"/>
        </w:numPr>
        <w:textAlignment w:val="center"/>
        <w:rPr>
          <w:rFonts w:ascii="Calibri" w:eastAsia="Times New Roman" w:hAnsi="Calibri" w:cs="Calibri"/>
          <w:sz w:val="22"/>
          <w:szCs w:val="22"/>
        </w:rPr>
      </w:pPr>
      <w:r>
        <w:rPr>
          <w:rFonts w:ascii="Calibri" w:eastAsia="Times New Roman" w:hAnsi="Calibri" w:cs="Calibri"/>
          <w:sz w:val="22"/>
          <w:szCs w:val="22"/>
        </w:rPr>
        <w:t xml:space="preserve">Represent exactly one repository object. </w:t>
      </w:r>
    </w:p>
    <w:p w14:paraId="2A2AF974" w14:textId="77777777" w:rsidR="004A3A65" w:rsidRDefault="004A3A65">
      <w:pPr>
        <w:numPr>
          <w:ilvl w:val="0"/>
          <w:numId w:val="4"/>
        </w:numPr>
        <w:textAlignment w:val="center"/>
        <w:rPr>
          <w:rFonts w:ascii="Calibri" w:eastAsia="Times New Roman" w:hAnsi="Calibri" w:cs="Calibri"/>
          <w:sz w:val="22"/>
          <w:szCs w:val="22"/>
        </w:rPr>
      </w:pPr>
      <w:r>
        <w:rPr>
          <w:rFonts w:ascii="Calibri" w:eastAsia="Times New Roman" w:hAnsi="Calibri" w:cs="Calibri"/>
          <w:sz w:val="22"/>
          <w:szCs w:val="22"/>
        </w:rPr>
        <w:t xml:space="preserve">Exist for exactly one </w:t>
      </w:r>
      <w:r>
        <w:rPr>
          <w:rFonts w:ascii="Calibri" w:eastAsia="Times New Roman" w:hAnsi="Calibri" w:cs="Calibri"/>
          <w:sz w:val="22"/>
          <w:szCs w:val="22"/>
        </w:rPr>
        <w:t xml:space="preserve">synchronization operation. </w:t>
      </w:r>
    </w:p>
    <w:p w14:paraId="4DB0969B" w14:textId="77777777" w:rsidR="004A3A65" w:rsidRDefault="004A3A65">
      <w:pPr>
        <w:numPr>
          <w:ilvl w:val="0"/>
          <w:numId w:val="4"/>
        </w:numPr>
        <w:textAlignment w:val="center"/>
        <w:rPr>
          <w:rFonts w:ascii="Calibri" w:eastAsia="Times New Roman" w:hAnsi="Calibri" w:cs="Calibri"/>
          <w:sz w:val="22"/>
          <w:szCs w:val="22"/>
        </w:rPr>
      </w:pPr>
      <w:r>
        <w:rPr>
          <w:rFonts w:ascii="Calibri" w:eastAsia="Times New Roman" w:hAnsi="Calibri" w:cs="Calibri"/>
          <w:sz w:val="22"/>
          <w:szCs w:val="22"/>
        </w:rPr>
        <w:t xml:space="preserve">Preserve every validated field throughout the pipeline. </w:t>
      </w:r>
    </w:p>
    <w:p w14:paraId="0A8E8C62" w14:textId="77777777" w:rsidR="004A3A65" w:rsidRDefault="004A3A65">
      <w:pPr>
        <w:numPr>
          <w:ilvl w:val="0"/>
          <w:numId w:val="4"/>
        </w:numPr>
        <w:textAlignment w:val="center"/>
        <w:rPr>
          <w:rFonts w:ascii="Calibri" w:eastAsia="Times New Roman" w:hAnsi="Calibri" w:cs="Calibri"/>
          <w:sz w:val="22"/>
          <w:szCs w:val="22"/>
        </w:rPr>
      </w:pPr>
      <w:r>
        <w:rPr>
          <w:rFonts w:ascii="Calibri" w:eastAsia="Times New Roman" w:hAnsi="Calibri" w:cs="Calibri"/>
          <w:sz w:val="22"/>
          <w:szCs w:val="22"/>
        </w:rPr>
        <w:t xml:space="preserve">Never lose information once validation succeeds. </w:t>
      </w:r>
    </w:p>
    <w:p w14:paraId="19AC3770" w14:textId="77777777" w:rsidR="004A3A65" w:rsidRDefault="004A3A65">
      <w:pPr>
        <w:numPr>
          <w:ilvl w:val="0"/>
          <w:numId w:val="4"/>
        </w:numPr>
        <w:textAlignment w:val="center"/>
        <w:rPr>
          <w:rFonts w:ascii="Calibri" w:eastAsia="Times New Roman" w:hAnsi="Calibri" w:cs="Calibri"/>
          <w:sz w:val="22"/>
          <w:szCs w:val="22"/>
        </w:rPr>
      </w:pPr>
      <w:r>
        <w:rPr>
          <w:rFonts w:ascii="Calibri" w:eastAsia="Times New Roman" w:hAnsi="Calibri" w:cs="Calibri"/>
          <w:sz w:val="22"/>
          <w:szCs w:val="22"/>
        </w:rPr>
        <w:t xml:space="preserve">Never contain interpreted knowledge. </w:t>
      </w:r>
    </w:p>
    <w:p w14:paraId="7ED78120" w14:textId="77777777" w:rsidR="004A3A65" w:rsidRDefault="004A3A65">
      <w:pPr>
        <w:numPr>
          <w:ilvl w:val="0"/>
          <w:numId w:val="4"/>
        </w:numPr>
        <w:textAlignment w:val="center"/>
        <w:rPr>
          <w:rFonts w:ascii="Calibri" w:eastAsia="Times New Roman" w:hAnsi="Calibri" w:cs="Calibri"/>
          <w:sz w:val="22"/>
          <w:szCs w:val="22"/>
        </w:rPr>
      </w:pPr>
      <w:r>
        <w:rPr>
          <w:rFonts w:ascii="Calibri" w:eastAsia="Times New Roman" w:hAnsi="Calibri" w:cs="Calibri"/>
          <w:sz w:val="22"/>
          <w:szCs w:val="22"/>
        </w:rPr>
        <w:t xml:space="preserve">Preserve complete traceability to the originating Source of Truth. </w:t>
      </w:r>
    </w:p>
    <w:p w14:paraId="2C81A6BB" w14:textId="77777777" w:rsidR="004A3A65" w:rsidRDefault="004A3A65">
      <w:pPr>
        <w:numPr>
          <w:ilvl w:val="0"/>
          <w:numId w:val="4"/>
        </w:numPr>
        <w:textAlignment w:val="center"/>
        <w:rPr>
          <w:rFonts w:ascii="Calibri" w:eastAsia="Times New Roman" w:hAnsi="Calibri" w:cs="Calibri"/>
          <w:sz w:val="22"/>
          <w:szCs w:val="22"/>
        </w:rPr>
      </w:pPr>
      <w:r>
        <w:rPr>
          <w:rFonts w:ascii="Calibri" w:eastAsia="Times New Roman" w:hAnsi="Calibri" w:cs="Calibri"/>
          <w:sz w:val="22"/>
          <w:szCs w:val="22"/>
        </w:rPr>
        <w:t xml:space="preserve">Be deterministic and independently inspectable. </w:t>
      </w:r>
    </w:p>
    <w:p w14:paraId="04E62263"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BC1EA43"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b/>
          <w:bCs/>
          <w:sz w:val="22"/>
          <w:szCs w:val="22"/>
        </w:rPr>
        <w:t>Ownership Model</w:t>
      </w:r>
    </w:p>
    <w:p w14:paraId="2944CBF5"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The Synchronization Record itself owns no information.</w:t>
      </w:r>
    </w:p>
    <w:p w14:paraId="4F5131A5"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Instead, each synchronization stage owns only the fields it contributes.</w:t>
      </w:r>
    </w:p>
    <w:tbl>
      <w:tblPr>
        <w:tblW w:w="0" w:type="auto"/>
        <w:tblBorders>
          <w:top w:val="single" w:sz="2" w:space="0" w:color="A3A3A3"/>
          <w:left w:val="single" w:sz="2" w:space="0" w:color="A3A3A3"/>
          <w:bottom w:val="single" w:sz="2" w:space="0" w:color="A3A3A3"/>
          <w:right w:val="single" w:sz="2" w:space="0" w:color="A3A3A3"/>
        </w:tblBorders>
        <w:tblCellMar>
          <w:left w:w="0" w:type="dxa"/>
          <w:right w:w="0" w:type="dxa"/>
        </w:tblCellMar>
        <w:tblLook w:val="04A0" w:firstRow="1" w:lastRow="0" w:firstColumn="1" w:lastColumn="0" w:noHBand="0" w:noVBand="1"/>
        <w:tblCaption w:val=""/>
        <w:tblDescription w:val=""/>
      </w:tblPr>
      <w:tblGrid>
        <w:gridCol w:w="1251"/>
        <w:gridCol w:w="3017"/>
      </w:tblGrid>
      <w:tr w:rsidR="00000000" w14:paraId="270A4941" w14:textId="77777777">
        <w:trPr>
          <w:divId w:val="1030490828"/>
        </w:trPr>
        <w:tc>
          <w:tcPr>
            <w:tcW w:w="1224" w:type="dxa"/>
            <w:tcBorders>
              <w:top w:val="nil"/>
              <w:left w:val="nil"/>
              <w:bottom w:val="nil"/>
              <w:right w:val="nil"/>
            </w:tcBorders>
            <w:tcMar>
              <w:top w:w="80" w:type="dxa"/>
              <w:left w:w="80" w:type="dxa"/>
              <w:bottom w:w="80" w:type="dxa"/>
              <w:right w:w="80" w:type="dxa"/>
            </w:tcMar>
            <w:hideMark/>
          </w:tcPr>
          <w:p w14:paraId="78EA7741"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b/>
                <w:bCs/>
                <w:sz w:val="22"/>
                <w:szCs w:val="22"/>
              </w:rPr>
              <w:t>Stage</w:t>
            </w:r>
          </w:p>
        </w:tc>
        <w:tc>
          <w:tcPr>
            <w:tcW w:w="2945" w:type="dxa"/>
            <w:tcBorders>
              <w:top w:val="nil"/>
              <w:left w:val="nil"/>
              <w:bottom w:val="nil"/>
              <w:right w:val="nil"/>
            </w:tcBorders>
            <w:tcMar>
              <w:top w:w="80" w:type="dxa"/>
              <w:left w:w="80" w:type="dxa"/>
              <w:bottom w:w="80" w:type="dxa"/>
              <w:right w:w="80" w:type="dxa"/>
            </w:tcMar>
            <w:hideMark/>
          </w:tcPr>
          <w:p w14:paraId="55EE0388"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b/>
                <w:bCs/>
                <w:sz w:val="22"/>
                <w:szCs w:val="22"/>
              </w:rPr>
              <w:t>Owns</w:t>
            </w:r>
          </w:p>
        </w:tc>
      </w:tr>
      <w:tr w:rsidR="00000000" w14:paraId="5BC9767F" w14:textId="77777777">
        <w:trPr>
          <w:divId w:val="1030490828"/>
        </w:trPr>
        <w:tc>
          <w:tcPr>
            <w:tcW w:w="1251" w:type="dxa"/>
            <w:tcBorders>
              <w:top w:val="nil"/>
              <w:left w:val="nil"/>
              <w:bottom w:val="nil"/>
              <w:right w:val="nil"/>
            </w:tcBorders>
            <w:tcMar>
              <w:top w:w="80" w:type="dxa"/>
              <w:left w:w="80" w:type="dxa"/>
              <w:bottom w:w="80" w:type="dxa"/>
              <w:right w:w="80" w:type="dxa"/>
            </w:tcMar>
            <w:hideMark/>
          </w:tcPr>
          <w:p w14:paraId="50A91C14"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p>
        </w:tc>
        <w:tc>
          <w:tcPr>
            <w:tcW w:w="2916" w:type="dxa"/>
            <w:tcBorders>
              <w:top w:val="nil"/>
              <w:left w:val="nil"/>
              <w:bottom w:val="nil"/>
              <w:right w:val="nil"/>
            </w:tcBorders>
            <w:tcMar>
              <w:top w:w="80" w:type="dxa"/>
              <w:left w:w="80" w:type="dxa"/>
              <w:bottom w:w="80" w:type="dxa"/>
              <w:right w:w="80" w:type="dxa"/>
            </w:tcMar>
            <w:hideMark/>
          </w:tcPr>
          <w:p w14:paraId="02A70077"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Communication fields</w:t>
            </w:r>
          </w:p>
        </w:tc>
      </w:tr>
      <w:tr w:rsidR="00000000" w14:paraId="1F1BA62A" w14:textId="77777777">
        <w:trPr>
          <w:divId w:val="1030490828"/>
        </w:trPr>
        <w:tc>
          <w:tcPr>
            <w:tcW w:w="1251" w:type="dxa"/>
            <w:tcBorders>
              <w:top w:val="nil"/>
              <w:left w:val="nil"/>
              <w:bottom w:val="nil"/>
              <w:right w:val="nil"/>
            </w:tcBorders>
            <w:tcMar>
              <w:top w:w="80" w:type="dxa"/>
              <w:left w:w="80" w:type="dxa"/>
              <w:bottom w:w="80" w:type="dxa"/>
              <w:right w:w="80" w:type="dxa"/>
            </w:tcMar>
            <w:hideMark/>
          </w:tcPr>
          <w:p w14:paraId="5AD3D8DA"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Translator</w:t>
            </w:r>
          </w:p>
        </w:tc>
        <w:tc>
          <w:tcPr>
            <w:tcW w:w="3017" w:type="dxa"/>
            <w:tcBorders>
              <w:top w:val="nil"/>
              <w:left w:val="nil"/>
              <w:bottom w:val="nil"/>
              <w:right w:val="nil"/>
            </w:tcBorders>
            <w:tcMar>
              <w:top w:w="80" w:type="dxa"/>
              <w:left w:w="80" w:type="dxa"/>
              <w:bottom w:w="80" w:type="dxa"/>
              <w:right w:w="80" w:type="dxa"/>
            </w:tcMar>
            <w:hideMark/>
          </w:tcPr>
          <w:p w14:paraId="0C331790"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Canonical </w:t>
            </w:r>
            <w:r>
              <w:rPr>
                <w:rFonts w:ascii="Calibri" w:hAnsi="Calibri" w:cs="Calibri"/>
                <w:sz w:val="22"/>
                <w:szCs w:val="22"/>
              </w:rPr>
              <w:t>synchronization fields</w:t>
            </w:r>
          </w:p>
        </w:tc>
      </w:tr>
      <w:tr w:rsidR="00000000" w14:paraId="41CD52AC" w14:textId="77777777">
        <w:trPr>
          <w:divId w:val="1030490828"/>
        </w:trPr>
        <w:tc>
          <w:tcPr>
            <w:tcW w:w="1224" w:type="dxa"/>
            <w:tcBorders>
              <w:top w:val="nil"/>
              <w:left w:val="nil"/>
              <w:bottom w:val="nil"/>
              <w:right w:val="nil"/>
            </w:tcBorders>
            <w:tcMar>
              <w:top w:w="80" w:type="dxa"/>
              <w:left w:w="80" w:type="dxa"/>
              <w:bottom w:w="80" w:type="dxa"/>
              <w:right w:w="80" w:type="dxa"/>
            </w:tcMar>
            <w:hideMark/>
          </w:tcPr>
          <w:p w14:paraId="02C24B3D"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p>
        </w:tc>
        <w:tc>
          <w:tcPr>
            <w:tcW w:w="2945" w:type="dxa"/>
            <w:tcBorders>
              <w:top w:val="nil"/>
              <w:left w:val="nil"/>
              <w:bottom w:val="nil"/>
              <w:right w:val="nil"/>
            </w:tcBorders>
            <w:tcMar>
              <w:top w:w="80" w:type="dxa"/>
              <w:left w:w="80" w:type="dxa"/>
              <w:bottom w:w="80" w:type="dxa"/>
              <w:right w:w="80" w:type="dxa"/>
            </w:tcMar>
            <w:hideMark/>
          </w:tcPr>
          <w:p w14:paraId="72CD1C8D"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state</w:t>
            </w:r>
          </w:p>
        </w:tc>
      </w:tr>
      <w:tr w:rsidR="00000000" w14:paraId="15D2D182" w14:textId="77777777">
        <w:trPr>
          <w:divId w:val="1030490828"/>
        </w:trPr>
        <w:tc>
          <w:tcPr>
            <w:tcW w:w="1250" w:type="dxa"/>
            <w:tcBorders>
              <w:top w:val="nil"/>
              <w:left w:val="nil"/>
              <w:bottom w:val="nil"/>
              <w:right w:val="nil"/>
            </w:tcBorders>
            <w:tcMar>
              <w:top w:w="80" w:type="dxa"/>
              <w:left w:w="80" w:type="dxa"/>
              <w:bottom w:w="80" w:type="dxa"/>
              <w:right w:w="80" w:type="dxa"/>
            </w:tcMar>
            <w:hideMark/>
          </w:tcPr>
          <w:p w14:paraId="7CE96E37"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Extraction</w:t>
            </w:r>
          </w:p>
        </w:tc>
        <w:tc>
          <w:tcPr>
            <w:tcW w:w="2917" w:type="dxa"/>
            <w:tcBorders>
              <w:top w:val="nil"/>
              <w:left w:val="nil"/>
              <w:bottom w:val="nil"/>
              <w:right w:val="nil"/>
            </w:tcBorders>
            <w:tcMar>
              <w:top w:w="80" w:type="dxa"/>
              <w:left w:w="80" w:type="dxa"/>
              <w:bottom w:w="80" w:type="dxa"/>
              <w:right w:w="80" w:type="dxa"/>
            </w:tcMar>
            <w:hideMark/>
          </w:tcPr>
          <w:p w14:paraId="22363D1A"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Canonical knowledge</w:t>
            </w:r>
          </w:p>
        </w:tc>
      </w:tr>
      <w:tr w:rsidR="00000000" w14:paraId="7E508F62" w14:textId="77777777">
        <w:trPr>
          <w:divId w:val="1030490828"/>
        </w:trPr>
        <w:tc>
          <w:tcPr>
            <w:tcW w:w="1224" w:type="dxa"/>
            <w:tcBorders>
              <w:top w:val="nil"/>
              <w:left w:val="nil"/>
              <w:bottom w:val="nil"/>
              <w:right w:val="nil"/>
            </w:tcBorders>
            <w:tcMar>
              <w:top w:w="80" w:type="dxa"/>
              <w:left w:w="80" w:type="dxa"/>
              <w:bottom w:w="80" w:type="dxa"/>
              <w:right w:w="80" w:type="dxa"/>
            </w:tcMar>
            <w:hideMark/>
          </w:tcPr>
          <w:p w14:paraId="53BC3181"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Load</w:t>
            </w:r>
          </w:p>
        </w:tc>
        <w:tc>
          <w:tcPr>
            <w:tcW w:w="2945" w:type="dxa"/>
            <w:tcBorders>
              <w:top w:val="nil"/>
              <w:left w:val="nil"/>
              <w:bottom w:val="nil"/>
              <w:right w:val="nil"/>
            </w:tcBorders>
            <w:tcMar>
              <w:top w:w="80" w:type="dxa"/>
              <w:left w:w="80" w:type="dxa"/>
              <w:bottom w:w="80" w:type="dxa"/>
              <w:right w:w="80" w:type="dxa"/>
            </w:tcMar>
            <w:hideMark/>
          </w:tcPr>
          <w:p w14:paraId="75C4146D"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Persistence status</w:t>
            </w:r>
          </w:p>
        </w:tc>
      </w:tr>
    </w:tbl>
    <w:p w14:paraId="7399911E"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A synchronization stage may:</w:t>
      </w:r>
    </w:p>
    <w:p w14:paraId="6561291A" w14:textId="77777777" w:rsidR="004A3A65" w:rsidRDefault="004A3A65">
      <w:pPr>
        <w:numPr>
          <w:ilvl w:val="0"/>
          <w:numId w:val="5"/>
        </w:numPr>
        <w:textAlignment w:val="center"/>
        <w:rPr>
          <w:rFonts w:ascii="Calibri" w:eastAsia="Times New Roman" w:hAnsi="Calibri" w:cs="Calibri"/>
          <w:sz w:val="22"/>
          <w:szCs w:val="22"/>
        </w:rPr>
      </w:pPr>
      <w:r>
        <w:rPr>
          <w:rFonts w:ascii="Calibri" w:eastAsia="Times New Roman" w:hAnsi="Calibri" w:cs="Calibri"/>
          <w:sz w:val="22"/>
          <w:szCs w:val="22"/>
        </w:rPr>
        <w:t xml:space="preserve">Read fields owned by previous stages. </w:t>
      </w:r>
    </w:p>
    <w:p w14:paraId="5B72B85D" w14:textId="77777777" w:rsidR="004A3A65" w:rsidRDefault="004A3A65">
      <w:pPr>
        <w:numPr>
          <w:ilvl w:val="0"/>
          <w:numId w:val="5"/>
        </w:numPr>
        <w:textAlignment w:val="center"/>
        <w:rPr>
          <w:rFonts w:ascii="Calibri" w:eastAsia="Times New Roman" w:hAnsi="Calibri" w:cs="Calibri"/>
          <w:sz w:val="22"/>
          <w:szCs w:val="22"/>
        </w:rPr>
      </w:pPr>
      <w:r>
        <w:rPr>
          <w:rFonts w:ascii="Calibri" w:eastAsia="Times New Roman" w:hAnsi="Calibri" w:cs="Calibri"/>
          <w:sz w:val="22"/>
          <w:szCs w:val="22"/>
        </w:rPr>
        <w:t xml:space="preserve">Validate the fields it owns. </w:t>
      </w:r>
    </w:p>
    <w:p w14:paraId="5B17B388" w14:textId="77777777" w:rsidR="004A3A65" w:rsidRDefault="004A3A65">
      <w:pPr>
        <w:numPr>
          <w:ilvl w:val="0"/>
          <w:numId w:val="5"/>
        </w:numPr>
        <w:textAlignment w:val="center"/>
        <w:rPr>
          <w:rFonts w:ascii="Calibri" w:eastAsia="Times New Roman" w:hAnsi="Calibri" w:cs="Calibri"/>
          <w:sz w:val="22"/>
          <w:szCs w:val="22"/>
        </w:rPr>
      </w:pPr>
      <w:r>
        <w:rPr>
          <w:rFonts w:ascii="Calibri" w:eastAsia="Times New Roman" w:hAnsi="Calibri" w:cs="Calibri"/>
          <w:sz w:val="22"/>
          <w:szCs w:val="22"/>
        </w:rPr>
        <w:t xml:space="preserve">Add new fields that it owns. </w:t>
      </w:r>
    </w:p>
    <w:p w14:paraId="374F49E4"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A synchronization stage shall never:</w:t>
      </w:r>
    </w:p>
    <w:p w14:paraId="77D26F5D" w14:textId="77777777" w:rsidR="004A3A65" w:rsidRDefault="004A3A65">
      <w:pPr>
        <w:numPr>
          <w:ilvl w:val="0"/>
          <w:numId w:val="6"/>
        </w:numPr>
        <w:textAlignment w:val="center"/>
        <w:rPr>
          <w:rFonts w:ascii="Calibri" w:eastAsia="Times New Roman" w:hAnsi="Calibri" w:cs="Calibri"/>
          <w:sz w:val="22"/>
          <w:szCs w:val="22"/>
        </w:rPr>
      </w:pPr>
      <w:r>
        <w:rPr>
          <w:rFonts w:ascii="Calibri" w:eastAsia="Times New Roman" w:hAnsi="Calibri" w:cs="Calibri"/>
          <w:sz w:val="22"/>
          <w:szCs w:val="22"/>
        </w:rPr>
        <w:t xml:space="preserve">Modify fields owned by another stage. </w:t>
      </w:r>
    </w:p>
    <w:p w14:paraId="5F07442F" w14:textId="77777777" w:rsidR="004A3A65" w:rsidRDefault="004A3A65">
      <w:pPr>
        <w:numPr>
          <w:ilvl w:val="0"/>
          <w:numId w:val="6"/>
        </w:numPr>
        <w:textAlignment w:val="center"/>
        <w:rPr>
          <w:rFonts w:ascii="Calibri" w:eastAsia="Times New Roman" w:hAnsi="Calibri" w:cs="Calibri"/>
          <w:sz w:val="22"/>
          <w:szCs w:val="22"/>
        </w:rPr>
      </w:pPr>
      <w:r>
        <w:rPr>
          <w:rFonts w:ascii="Calibri" w:eastAsia="Times New Roman" w:hAnsi="Calibri" w:cs="Calibri"/>
          <w:sz w:val="22"/>
          <w:szCs w:val="22"/>
        </w:rPr>
        <w:t xml:space="preserve">Remove previously validated information. </w:t>
      </w:r>
    </w:p>
    <w:p w14:paraId="34CFB397" w14:textId="77777777" w:rsidR="004A3A65" w:rsidRDefault="004A3A65">
      <w:pPr>
        <w:numPr>
          <w:ilvl w:val="0"/>
          <w:numId w:val="6"/>
        </w:numPr>
        <w:textAlignment w:val="center"/>
        <w:rPr>
          <w:rFonts w:ascii="Calibri" w:eastAsia="Times New Roman" w:hAnsi="Calibri" w:cs="Calibri"/>
          <w:sz w:val="22"/>
          <w:szCs w:val="22"/>
        </w:rPr>
      </w:pPr>
      <w:r>
        <w:rPr>
          <w:rFonts w:ascii="Calibri" w:eastAsia="Times New Roman" w:hAnsi="Calibri" w:cs="Calibri"/>
          <w:sz w:val="22"/>
          <w:szCs w:val="22"/>
        </w:rPr>
        <w:t xml:space="preserve">Reinterpret upstream data. </w:t>
      </w:r>
    </w:p>
    <w:p w14:paraId="1F296CA4"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This ownership model establishes trusted contracts between synchronization stages.</w:t>
      </w:r>
    </w:p>
    <w:p w14:paraId="13399FAE"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4AF905B"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b/>
          <w:bCs/>
          <w:sz w:val="22"/>
          <w:szCs w:val="22"/>
        </w:rPr>
        <w:t>Record Structure</w:t>
      </w:r>
    </w:p>
    <w:p w14:paraId="7E41CB19"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The Synchronization Record is logically divided into sections according to ownership.</w:t>
      </w:r>
    </w:p>
    <w:p w14:paraId="3D196855"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2C44E3D"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b/>
          <w:bCs/>
          <w:sz w:val="22"/>
          <w:szCs w:val="22"/>
        </w:rPr>
        <w:t>Record Identity</w:t>
      </w:r>
    </w:p>
    <w:p w14:paraId="0FFA26F8"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Purpose</w:t>
      </w:r>
    </w:p>
    <w:p w14:paraId="0AB5C366"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Identifies the synchronization operation and the repository object being synchronized.</w:t>
      </w:r>
    </w:p>
    <w:p w14:paraId="7A15E895"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Owned By</w:t>
      </w:r>
    </w:p>
    <w:p w14:paraId="358895BD"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System</w:t>
      </w:r>
    </w:p>
    <w:p w14:paraId="53E54601"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Fields</w:t>
      </w:r>
    </w:p>
    <w:p w14:paraId="1DBB861B"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E14894F"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record_id</w:t>
      </w:r>
    </w:p>
    <w:p w14:paraId="34E46AD3"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source_id</w:t>
      </w:r>
    </w:p>
    <w:p w14:paraId="39E2F34D"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source_object_id</w:t>
      </w:r>
    </w:p>
    <w:p w14:paraId="529C91DC"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knowledge_object_id</w:t>
      </w:r>
    </w:p>
    <w:p w14:paraId="5B948A4C"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b/>
          <w:bCs/>
          <w:sz w:val="22"/>
          <w:szCs w:val="22"/>
        </w:rPr>
        <w:t>Notes</w:t>
      </w:r>
    </w:p>
    <w:p w14:paraId="6C8A7C98"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record_id</w:t>
      </w:r>
    </w:p>
    <w:p w14:paraId="17DABE25"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Unique identifier for this synchronization operation.</w:t>
      </w:r>
    </w:p>
    <w:p w14:paraId="3DBD4CB6"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knowledge_object_id</w:t>
      </w:r>
    </w:p>
    <w:p w14:paraId="2234AF98"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May be empty until Discovery resolves an existing Knowledge Object or determines that a new one must be created.</w:t>
      </w:r>
    </w:p>
    <w:p w14:paraId="5A412D03"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168C148"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b/>
          <w:bCs/>
          <w:sz w:val="22"/>
          <w:szCs w:val="22"/>
        </w:rPr>
        <w:t>Connector Section</w:t>
      </w:r>
    </w:p>
    <w:p w14:paraId="7ACB9DED"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Purpose</w:t>
      </w:r>
    </w:p>
    <w:p w14:paraId="707684D5"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Stores communication information retrieved directly from the Source of Truth.</w:t>
      </w:r>
    </w:p>
    <w:p w14:paraId="0DD2C369"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Owned By</w:t>
      </w:r>
    </w:p>
    <w:p w14:paraId="699F5980"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p>
    <w:p w14:paraId="213972D8"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Fields</w:t>
      </w:r>
    </w:p>
    <w:p w14:paraId="33F79F29"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DA1C7CE"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connector_name</w:t>
      </w:r>
    </w:p>
    <w:p w14:paraId="027AF07F"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connection_timestamp</w:t>
      </w:r>
    </w:p>
    <w:p w14:paraId="4168F6A1"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raw_object</w:t>
      </w:r>
    </w:p>
    <w:p w14:paraId="72CA44B2"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raw_metadata</w:t>
      </w:r>
    </w:p>
    <w:p w14:paraId="54BA5913"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The Connector stores repository information exactly as received.</w:t>
      </w:r>
    </w:p>
    <w:p w14:paraId="0BF803D9"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No normalization occurs.</w:t>
      </w:r>
    </w:p>
    <w:p w14:paraId="44B85C6C"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FBE64BD"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b/>
          <w:bCs/>
          <w:sz w:val="22"/>
          <w:szCs w:val="22"/>
        </w:rPr>
        <w:t>Translator Section</w:t>
      </w:r>
    </w:p>
    <w:p w14:paraId="762B87C4"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Purpose</w:t>
      </w:r>
    </w:p>
    <w:p w14:paraId="7F0453A0"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Stores AlphaOmega's canonical synchronization representation.</w:t>
      </w:r>
    </w:p>
    <w:p w14:paraId="640910D7"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Owned By</w:t>
      </w:r>
    </w:p>
    <w:p w14:paraId="4AD801B7"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Translator</w:t>
      </w:r>
    </w:p>
    <w:p w14:paraId="5BC69BC0"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Fields</w:t>
      </w:r>
    </w:p>
    <w:p w14:paraId="6D51FF85"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DC48B4C"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object_name</w:t>
      </w:r>
    </w:p>
    <w:p w14:paraId="7820D7B8"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object_type</w:t>
      </w:r>
    </w:p>
    <w:p w14:paraId="1F00AA74"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mime_type</w:t>
      </w:r>
    </w:p>
    <w:p w14:paraId="7797DA50"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parent_source_object_id</w:t>
      </w:r>
    </w:p>
    <w:p w14:paraId="179F156B"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source_created_at</w:t>
      </w:r>
    </w:p>
    <w:p w14:paraId="4D056224"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source_modified_at</w:t>
      </w:r>
    </w:p>
    <w:p w14:paraId="6292E8BA"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source_path</w:t>
      </w:r>
    </w:p>
    <w:p w14:paraId="38F705C2"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translator_metadata</w:t>
      </w:r>
    </w:p>
    <w:p w14:paraId="77A4A350"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These fields remove repository-specific implementation details while preserving complete traceability.</w:t>
      </w:r>
    </w:p>
    <w:p w14:paraId="021A2AFA"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0EF767D"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b/>
          <w:bCs/>
          <w:sz w:val="22"/>
          <w:szCs w:val="22"/>
        </w:rPr>
        <w:t>Discovery Section</w:t>
      </w:r>
    </w:p>
    <w:p w14:paraId="3DA15FB2"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Purpose</w:t>
      </w:r>
    </w:p>
    <w:p w14:paraId="72E108AD"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Records synchronization decisions.</w:t>
      </w:r>
    </w:p>
    <w:p w14:paraId="3E16CCF5"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Owned By</w:t>
      </w:r>
    </w:p>
    <w:p w14:paraId="0BC1B371"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p>
    <w:p w14:paraId="210DA0C3"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Fields</w:t>
      </w:r>
    </w:p>
    <w:p w14:paraId="22DD20D9"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841EDAA"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sync_state</w:t>
      </w:r>
    </w:p>
    <w:p w14:paraId="34475B84"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comparison_reason</w:t>
      </w:r>
    </w:p>
    <w:p w14:paraId="308E98BE"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previous_content_hash</w:t>
      </w:r>
    </w:p>
    <w:p w14:paraId="698676EE"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requires_extraction</w:t>
      </w:r>
    </w:p>
    <w:p w14:paraId="668D745B"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Possible synchronization states:</w:t>
      </w:r>
    </w:p>
    <w:p w14:paraId="5BB5B67A"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52643FB"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NEW</w:t>
      </w:r>
    </w:p>
    <w:p w14:paraId="080ACFF9"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MODIFIED</w:t>
      </w:r>
    </w:p>
    <w:p w14:paraId="21D94A7E"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DELETED</w:t>
      </w:r>
    </w:p>
    <w:p w14:paraId="280B7EBE"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RESTORED</w:t>
      </w:r>
    </w:p>
    <w:p w14:paraId="5C0A16FD"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UNCHANGED</w:t>
      </w:r>
    </w:p>
    <w:p w14:paraId="0A20CB32"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Only Discovery determines synchronization state.</w:t>
      </w:r>
    </w:p>
    <w:p w14:paraId="271FE421"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D7F8ADA"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b/>
          <w:bCs/>
          <w:sz w:val="22"/>
          <w:szCs w:val="22"/>
        </w:rPr>
        <w:t>Extraction Section</w:t>
      </w:r>
    </w:p>
    <w:p w14:paraId="70FE7DE5"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Purpose</w:t>
      </w:r>
    </w:p>
    <w:p w14:paraId="6E30BCF0"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Stores canonical knowledge derived from the Source Object.</w:t>
      </w:r>
    </w:p>
    <w:p w14:paraId="5ECD420A"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Owned By</w:t>
      </w:r>
    </w:p>
    <w:p w14:paraId="036B6768"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Extraction</w:t>
      </w:r>
    </w:p>
    <w:p w14:paraId="4A6AB83A"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Fields</w:t>
      </w:r>
    </w:p>
    <w:p w14:paraId="7B2A72CA"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682BAE7"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canonical_content</w:t>
      </w:r>
    </w:p>
    <w:p w14:paraId="0048EBCA"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canonical_metadata</w:t>
      </w:r>
    </w:p>
    <w:p w14:paraId="088A5CE2"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content_hash</w:t>
      </w:r>
    </w:p>
    <w:p w14:paraId="3F19FBEE"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extractor_name</w:t>
      </w:r>
    </w:p>
    <w:p w14:paraId="62E2B9A8"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extraction_timestamp</w:t>
      </w:r>
    </w:p>
    <w:p w14:paraId="2EF95BA4"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These fields become the canonical representation persisted within AlphaOmega.</w:t>
      </w:r>
    </w:p>
    <w:p w14:paraId="2F3D74DA"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3B8939A"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b/>
          <w:bCs/>
          <w:sz w:val="22"/>
          <w:szCs w:val="22"/>
        </w:rPr>
        <w:t>Load Section</w:t>
      </w:r>
    </w:p>
    <w:p w14:paraId="3B0374EE"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Purpose</w:t>
      </w:r>
    </w:p>
    <w:p w14:paraId="0EA99D37"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Records persistence results.</w:t>
      </w:r>
    </w:p>
    <w:p w14:paraId="1C00F6CA"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Owned By</w:t>
      </w:r>
    </w:p>
    <w:p w14:paraId="6C085283"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Load</w:t>
      </w:r>
    </w:p>
    <w:p w14:paraId="16524F19"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Fields</w:t>
      </w:r>
    </w:p>
    <w:p w14:paraId="6EB12DF2"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E3CA224"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persisted</w:t>
      </w:r>
    </w:p>
    <w:p w14:paraId="1724F10F"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persisted_timestamp</w:t>
      </w:r>
    </w:p>
    <w:p w14:paraId="7F4085D7"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processing_job_id</w:t>
      </w:r>
    </w:p>
    <w:p w14:paraId="695B8E8D"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Load records operational completion.</w:t>
      </w:r>
    </w:p>
    <w:p w14:paraId="7878A464"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It does not alter canonical knowledge.</w:t>
      </w:r>
    </w:p>
    <w:p w14:paraId="4747831E"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D7DFA3B"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b/>
          <w:bCs/>
          <w:sz w:val="22"/>
          <w:szCs w:val="22"/>
        </w:rPr>
        <w:t>Processing Section</w:t>
      </w:r>
    </w:p>
    <w:p w14:paraId="04F5653B"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Purpose</w:t>
      </w:r>
    </w:p>
    <w:p w14:paraId="553939F6"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Records execution history for the Synchronization Record.</w:t>
      </w:r>
    </w:p>
    <w:p w14:paraId="0F716EAF"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Owned By</w:t>
      </w:r>
    </w:p>
    <w:p w14:paraId="0DAFDAA9"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Each stage contributes entries for its own execution.</w:t>
      </w:r>
    </w:p>
    <w:p w14:paraId="2E6449E1"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Fields</w:t>
      </w:r>
    </w:p>
    <w:p w14:paraId="58731753"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252BC25"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current_stage</w:t>
      </w:r>
    </w:p>
    <w:p w14:paraId="4B08ADFC"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stage_history</w:t>
      </w:r>
    </w:p>
    <w:p w14:paraId="27076E85"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warnings</w:t>
      </w:r>
    </w:p>
    <w:p w14:paraId="6327B337"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errors</w:t>
      </w:r>
    </w:p>
    <w:p w14:paraId="05132917"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4B1BFE3E"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BF574C8"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Connector Completed</w:t>
      </w:r>
    </w:p>
    <w:p w14:paraId="628DD17B"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Translator Completed</w:t>
      </w:r>
    </w:p>
    <w:p w14:paraId="75AA37B1"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Discovery Completed</w:t>
      </w:r>
    </w:p>
    <w:p w14:paraId="1E27839A"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Extraction Completed</w:t>
      </w:r>
    </w:p>
    <w:p w14:paraId="6CF07FFD"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Load Completed</w:t>
      </w:r>
    </w:p>
    <w:p w14:paraId="616AECF7"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Failures append additional history rather than replacing previous entries.</w:t>
      </w:r>
    </w:p>
    <w:p w14:paraId="5E11BAD6"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This information exists solely to support diagnostics and troubleshooting.</w:t>
      </w:r>
    </w:p>
    <w:p w14:paraId="69398E4A"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01491F6"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b/>
          <w:bCs/>
          <w:sz w:val="22"/>
          <w:szCs w:val="22"/>
        </w:rPr>
        <w:t>Validation Rules</w:t>
      </w:r>
    </w:p>
    <w:p w14:paraId="1030657C"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Each synchronization stage is responsible for validating the fields it owns before passing the Synchronization Record to the next stage.</w:t>
      </w:r>
    </w:p>
    <w:p w14:paraId="2BB1F4BB"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Validation occurs exactly once.</w:t>
      </w:r>
    </w:p>
    <w:p w14:paraId="650663A0"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Downstream stages trust upstream validations and shall not routinely repeat them.</w:t>
      </w:r>
    </w:p>
    <w:p w14:paraId="4128EC15"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This establishes explicit contracts between synchronization stages while reinforcing AlphaOmega's principle that validation occurs at the earliest responsible point.</w:t>
      </w:r>
    </w:p>
    <w:p w14:paraId="59F5BE3D"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390177B"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b/>
          <w:bCs/>
          <w:sz w:val="22"/>
          <w:szCs w:val="22"/>
        </w:rPr>
        <w:t>Immutability</w:t>
      </w:r>
    </w:p>
    <w:p w14:paraId="09E1A40D"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Once a field has been successfully validated:</w:t>
      </w:r>
    </w:p>
    <w:p w14:paraId="305F3C73" w14:textId="77777777" w:rsidR="004A3A65" w:rsidRDefault="004A3A65">
      <w:pPr>
        <w:numPr>
          <w:ilvl w:val="0"/>
          <w:numId w:val="7"/>
        </w:numPr>
        <w:textAlignment w:val="center"/>
        <w:rPr>
          <w:rFonts w:ascii="Calibri" w:eastAsia="Times New Roman" w:hAnsi="Calibri" w:cs="Calibri"/>
          <w:sz w:val="22"/>
          <w:szCs w:val="22"/>
        </w:rPr>
      </w:pPr>
      <w:r>
        <w:rPr>
          <w:rFonts w:ascii="Calibri" w:eastAsia="Times New Roman" w:hAnsi="Calibri" w:cs="Calibri"/>
          <w:sz w:val="22"/>
          <w:szCs w:val="22"/>
        </w:rPr>
        <w:t xml:space="preserve">Its value becomes immutable. </w:t>
      </w:r>
    </w:p>
    <w:p w14:paraId="509EC452" w14:textId="77777777" w:rsidR="004A3A65" w:rsidRDefault="004A3A65">
      <w:pPr>
        <w:numPr>
          <w:ilvl w:val="0"/>
          <w:numId w:val="7"/>
        </w:numPr>
        <w:textAlignment w:val="center"/>
        <w:rPr>
          <w:rFonts w:ascii="Calibri" w:eastAsia="Times New Roman" w:hAnsi="Calibri" w:cs="Calibri"/>
          <w:sz w:val="22"/>
          <w:szCs w:val="22"/>
        </w:rPr>
      </w:pPr>
      <w:r>
        <w:rPr>
          <w:rFonts w:ascii="Calibri" w:eastAsia="Times New Roman" w:hAnsi="Calibri" w:cs="Calibri"/>
          <w:sz w:val="22"/>
          <w:szCs w:val="22"/>
        </w:rPr>
        <w:t xml:space="preserve">It shall not be modified by downstream stages. </w:t>
      </w:r>
    </w:p>
    <w:p w14:paraId="75DE4EA2" w14:textId="77777777" w:rsidR="004A3A65" w:rsidRDefault="004A3A65">
      <w:pPr>
        <w:numPr>
          <w:ilvl w:val="0"/>
          <w:numId w:val="7"/>
        </w:numPr>
        <w:textAlignment w:val="center"/>
        <w:rPr>
          <w:rFonts w:ascii="Calibri" w:eastAsia="Times New Roman" w:hAnsi="Calibri" w:cs="Calibri"/>
          <w:sz w:val="22"/>
          <w:szCs w:val="22"/>
        </w:rPr>
      </w:pPr>
      <w:r>
        <w:rPr>
          <w:rFonts w:ascii="Calibri" w:eastAsia="Times New Roman" w:hAnsi="Calibri" w:cs="Calibri"/>
          <w:sz w:val="22"/>
          <w:szCs w:val="22"/>
        </w:rPr>
        <w:t xml:space="preserve">Corrections require restarting the appropriate synchronization stage rather than altering validated information. </w:t>
      </w:r>
    </w:p>
    <w:p w14:paraId="6C7B9CAD"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This preserves the integrity of the Synchronization Record and prevents hidden side effects.</w:t>
      </w:r>
    </w:p>
    <w:p w14:paraId="5D36948E"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1EDE13B"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b/>
          <w:bCs/>
          <w:sz w:val="22"/>
          <w:szCs w:val="22"/>
        </w:rPr>
        <w:t>Failure Behavior</w:t>
      </w:r>
    </w:p>
    <w:p w14:paraId="6DE65F82"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If a synchronization stage fails:</w:t>
      </w:r>
    </w:p>
    <w:p w14:paraId="39EAFE94" w14:textId="77777777" w:rsidR="004A3A65" w:rsidRDefault="004A3A65">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The Synchronization Record preserves all successfully validated information. </w:t>
      </w:r>
    </w:p>
    <w:p w14:paraId="07355374" w14:textId="77777777" w:rsidR="004A3A65" w:rsidRDefault="004A3A65">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No downstream stages execute. </w:t>
      </w:r>
    </w:p>
    <w:p w14:paraId="23CF3AE5" w14:textId="77777777" w:rsidR="004A3A65" w:rsidRDefault="004A3A65">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The failure is recorded within the Processing Section. </w:t>
      </w:r>
    </w:p>
    <w:p w14:paraId="60132E0B" w14:textId="77777777" w:rsidR="004A3A65" w:rsidRDefault="004A3A65">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The failed stage may be restarted after corrective action. </w:t>
      </w:r>
    </w:p>
    <w:p w14:paraId="5ADA4771"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Previously validated information remains trusted.</w:t>
      </w:r>
    </w:p>
    <w:p w14:paraId="02F3A607"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8350434"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b/>
          <w:bCs/>
          <w:sz w:val="22"/>
          <w:szCs w:val="22"/>
        </w:rPr>
        <w:t>Trust Guarantees</w:t>
      </w:r>
    </w:p>
    <w:p w14:paraId="04EF1870"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Upon successful completion of any synchronization stage:</w:t>
      </w:r>
    </w:p>
    <w:p w14:paraId="63892720"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Downstream stages may assume:</w:t>
      </w:r>
    </w:p>
    <w:p w14:paraId="1FAED76F" w14:textId="77777777" w:rsidR="004A3A65" w:rsidRDefault="004A3A65">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 xml:space="preserve">All upstream owned fields have been validated. </w:t>
      </w:r>
    </w:p>
    <w:p w14:paraId="118B8AE1" w14:textId="77777777" w:rsidR="004A3A65" w:rsidRDefault="004A3A65">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 xml:space="preserve">Previously validated information is immutable. </w:t>
      </w:r>
    </w:p>
    <w:p w14:paraId="315B8D24" w14:textId="77777777" w:rsidR="004A3A65" w:rsidRDefault="004A3A65">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 xml:space="preserve">Ownership boundaries have been preserved. </w:t>
      </w:r>
    </w:p>
    <w:p w14:paraId="204268C9" w14:textId="77777777" w:rsidR="004A3A65" w:rsidRDefault="004A3A65">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 xml:space="preserve">Traceability remains intact. </w:t>
      </w:r>
    </w:p>
    <w:p w14:paraId="2EBA9E2B" w14:textId="77777777" w:rsidR="004A3A65" w:rsidRDefault="004A3A65">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 xml:space="preserve">The Synchronization Record accurately represents the current synchronization state. </w:t>
      </w:r>
    </w:p>
    <w:p w14:paraId="4852A579"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No downstream stage should reinterpret or recreate upstream information.</w:t>
      </w:r>
    </w:p>
    <w:p w14:paraId="25A2E23C"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4CDD203"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Architectural Notes</w:t>
      </w:r>
    </w:p>
    <w:p w14:paraId="16FEC277"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The Synchronization Record is the shared contract that binds the Synchronization pipeline together.</w:t>
      </w:r>
    </w:p>
    <w:p w14:paraId="46770EFF"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It contains no </w:t>
      </w:r>
      <w:r>
        <w:rPr>
          <w:rFonts w:ascii="Calibri" w:hAnsi="Calibri" w:cs="Calibri"/>
          <w:sz w:val="22"/>
          <w:szCs w:val="22"/>
        </w:rPr>
        <w:t>business logic, performs no processing, and owns no architectural responsibility beyond transporting validated information between stages.</w:t>
      </w:r>
    </w:p>
    <w:p w14:paraId="60871637"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Its design intentionally mirrors AlphaOmega's core principles of Trust and Adaptability by preserving ownership, immutability, and traceability throughout the synchronization lifecycle.</w:t>
      </w:r>
    </w:p>
    <w:p w14:paraId="396C240E"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Synchronization Record is expected to remain stable even as new Sources of Truth, synchronization strategies, repository technologies, and future capabilities </w:t>
      </w:r>
      <w:r>
        <w:rPr>
          <w:rFonts w:ascii="Calibri" w:hAnsi="Calibri" w:cs="Calibri"/>
          <w:sz w:val="22"/>
          <w:szCs w:val="22"/>
        </w:rPr>
        <w:t>are introduced. Future synchronization stages should extend the record by adding new owned sections rather than redefining existing ones.</w:t>
      </w:r>
    </w:p>
    <w:p w14:paraId="04B01265"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1BE4FFB" w14:textId="77777777" w:rsidR="004A3A65" w:rsidRDefault="004A3A65">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Synchronization Exception Handling</w:t>
      </w:r>
    </w:p>
    <w:p w14:paraId="2D0F3F3B" w14:textId="77777777" w:rsidR="004A3A65" w:rsidRDefault="004A3A65">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Saturday, August 8, 2026</w:t>
      </w:r>
    </w:p>
    <w:p w14:paraId="3CF97567" w14:textId="77777777" w:rsidR="004A3A65" w:rsidRDefault="004A3A65">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8:13 PM</w:t>
      </w:r>
    </w:p>
    <w:p w14:paraId="4919C862"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D293AE1" w14:textId="77777777" w:rsidR="004A3A65" w:rsidRDefault="004A3A65">
      <w:pPr>
        <w:pStyle w:val="NormalWeb"/>
        <w:spacing w:before="0" w:beforeAutospacing="0" w:after="0" w:afterAutospacing="0"/>
        <w:rPr>
          <w:rFonts w:ascii="Calibri" w:hAnsi="Calibri" w:cs="Calibri"/>
          <w:sz w:val="36"/>
          <w:szCs w:val="36"/>
        </w:rPr>
      </w:pPr>
      <w:r>
        <w:rPr>
          <w:rFonts w:ascii="Calibri" w:hAnsi="Calibri" w:cs="Calibri"/>
          <w:b/>
          <w:bCs/>
          <w:sz w:val="36"/>
          <w:szCs w:val="36"/>
        </w:rPr>
        <w:t>Synchronization Exception Handling</w:t>
      </w:r>
    </w:p>
    <w:p w14:paraId="31C4BD6E" w14:textId="77777777" w:rsidR="004A3A65" w:rsidRDefault="004A3A65">
      <w:pPr>
        <w:pStyle w:val="NormalWeb"/>
        <w:spacing w:before="0" w:beforeAutospacing="0" w:after="0" w:afterAutospacing="0"/>
        <w:rPr>
          <w:rFonts w:ascii="Calibri" w:hAnsi="Calibri" w:cs="Calibri"/>
          <w:sz w:val="36"/>
          <w:szCs w:val="36"/>
        </w:rPr>
      </w:pPr>
      <w:r>
        <w:rPr>
          <w:rFonts w:ascii="Calibri" w:hAnsi="Calibri" w:cs="Calibri"/>
          <w:b/>
          <w:bCs/>
          <w:sz w:val="36"/>
          <w:szCs w:val="36"/>
        </w:rPr>
        <w:t>Purpose</w:t>
      </w:r>
    </w:p>
    <w:p w14:paraId="63A3E9D1"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Exception Handling establishes the standard process for detecting, recording, reporting, and recovering from processing exceptions during synchronization.</w:t>
      </w:r>
    </w:p>
    <w:p w14:paraId="224DF45C"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This standard applies to every synchronization stage.</w:t>
      </w:r>
    </w:p>
    <w:p w14:paraId="23A42372" w14:textId="77777777" w:rsidR="004A3A65" w:rsidRDefault="004A3A65">
      <w:pPr>
        <w:pStyle w:val="NormalWeb"/>
        <w:spacing w:before="0" w:beforeAutospacing="0" w:after="0" w:afterAutospacing="0"/>
        <w:rPr>
          <w:rFonts w:ascii="Calibri" w:hAnsi="Calibri" w:cs="Calibri"/>
          <w:sz w:val="40"/>
          <w:szCs w:val="40"/>
        </w:rPr>
      </w:pPr>
      <w:r>
        <w:rPr>
          <w:rFonts w:ascii="Calibri" w:hAnsi="Calibri" w:cs="Calibri"/>
          <w:sz w:val="40"/>
          <w:szCs w:val="40"/>
        </w:rPr>
        <w:t> </w:t>
      </w:r>
    </w:p>
    <w:p w14:paraId="6AF0A4D4" w14:textId="77777777" w:rsidR="004A3A65" w:rsidRDefault="004A3A65">
      <w:pPr>
        <w:pStyle w:val="NormalWeb"/>
        <w:spacing w:before="0" w:beforeAutospacing="0" w:after="0" w:afterAutospacing="0"/>
        <w:rPr>
          <w:rFonts w:ascii="Calibri" w:hAnsi="Calibri" w:cs="Calibri"/>
          <w:sz w:val="40"/>
          <w:szCs w:val="40"/>
        </w:rPr>
      </w:pPr>
      <w:r>
        <w:rPr>
          <w:rFonts w:ascii="Calibri" w:hAnsi="Calibri" w:cs="Calibri"/>
          <w:b/>
          <w:bCs/>
          <w:sz w:val="40"/>
          <w:szCs w:val="40"/>
        </w:rPr>
        <w:t>Exception Classification</w:t>
      </w:r>
    </w:p>
    <w:p w14:paraId="2CF03FBE"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exceptions are classified as either:</w:t>
      </w:r>
    </w:p>
    <w:p w14:paraId="17CA3710" w14:textId="77777777" w:rsidR="004A3A65" w:rsidRDefault="004A3A65">
      <w:pPr>
        <w:numPr>
          <w:ilvl w:val="0"/>
          <w:numId w:val="10"/>
        </w:numPr>
        <w:textAlignment w:val="center"/>
        <w:rPr>
          <w:rFonts w:ascii="Calibri" w:eastAsia="Times New Roman" w:hAnsi="Calibri" w:cs="Calibri"/>
          <w:sz w:val="22"/>
          <w:szCs w:val="22"/>
        </w:rPr>
      </w:pPr>
      <w:r>
        <w:rPr>
          <w:rFonts w:ascii="Calibri" w:eastAsia="Times New Roman" w:hAnsi="Calibri" w:cs="Calibri"/>
          <w:b/>
          <w:bCs/>
          <w:sz w:val="22"/>
          <w:szCs w:val="22"/>
        </w:rPr>
        <w:t xml:space="preserve">Record-Level Exceptions </w:t>
      </w:r>
    </w:p>
    <w:p w14:paraId="43AF2EE3" w14:textId="77777777" w:rsidR="004A3A65" w:rsidRDefault="004A3A65">
      <w:pPr>
        <w:numPr>
          <w:ilvl w:val="0"/>
          <w:numId w:val="10"/>
        </w:numPr>
        <w:textAlignment w:val="center"/>
        <w:rPr>
          <w:rFonts w:ascii="Calibri" w:eastAsia="Times New Roman" w:hAnsi="Calibri" w:cs="Calibri"/>
          <w:sz w:val="22"/>
          <w:szCs w:val="22"/>
        </w:rPr>
      </w:pPr>
      <w:r>
        <w:rPr>
          <w:rFonts w:ascii="Calibri" w:eastAsia="Times New Roman" w:hAnsi="Calibri" w:cs="Calibri"/>
          <w:b/>
          <w:bCs/>
          <w:sz w:val="22"/>
          <w:szCs w:val="22"/>
        </w:rPr>
        <w:t xml:space="preserve">Stage-Level Exceptions </w:t>
      </w:r>
    </w:p>
    <w:p w14:paraId="32A69EA5"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The classification determines how synchronization continues.</w:t>
      </w:r>
    </w:p>
    <w:p w14:paraId="3D20F429" w14:textId="77777777" w:rsidR="004A3A65" w:rsidRDefault="004A3A65">
      <w:pPr>
        <w:pStyle w:val="NormalWeb"/>
        <w:spacing w:before="0" w:beforeAutospacing="0" w:after="0" w:afterAutospacing="0"/>
        <w:rPr>
          <w:rFonts w:ascii="Calibri" w:hAnsi="Calibri" w:cs="Calibri"/>
          <w:sz w:val="40"/>
          <w:szCs w:val="40"/>
        </w:rPr>
      </w:pPr>
      <w:r>
        <w:rPr>
          <w:rFonts w:ascii="Calibri" w:hAnsi="Calibri" w:cs="Calibri"/>
          <w:sz w:val="40"/>
          <w:szCs w:val="40"/>
        </w:rPr>
        <w:t> </w:t>
      </w:r>
    </w:p>
    <w:p w14:paraId="3443A907" w14:textId="77777777" w:rsidR="004A3A65" w:rsidRDefault="004A3A65">
      <w:pPr>
        <w:pStyle w:val="NormalWeb"/>
        <w:spacing w:before="0" w:beforeAutospacing="0" w:after="0" w:afterAutospacing="0"/>
        <w:rPr>
          <w:rFonts w:ascii="Calibri" w:hAnsi="Calibri" w:cs="Calibri"/>
          <w:sz w:val="40"/>
          <w:szCs w:val="40"/>
        </w:rPr>
      </w:pPr>
      <w:r>
        <w:rPr>
          <w:rFonts w:ascii="Calibri" w:hAnsi="Calibri" w:cs="Calibri"/>
          <w:b/>
          <w:bCs/>
          <w:sz w:val="40"/>
          <w:szCs w:val="40"/>
        </w:rPr>
        <w:t>Record-Level Exceptions</w:t>
      </w:r>
    </w:p>
    <w:p w14:paraId="22B84D1C"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 </w:t>
      </w:r>
      <w:r>
        <w:rPr>
          <w:rFonts w:ascii="Calibri" w:hAnsi="Calibri" w:cs="Calibri"/>
          <w:b/>
          <w:bCs/>
          <w:sz w:val="22"/>
          <w:szCs w:val="22"/>
        </w:rPr>
        <w:t>Record-Level Exception</w:t>
      </w:r>
      <w:r>
        <w:rPr>
          <w:rFonts w:ascii="Calibri" w:hAnsi="Calibri" w:cs="Calibri"/>
          <w:sz w:val="22"/>
          <w:szCs w:val="22"/>
        </w:rPr>
        <w:t xml:space="preserve"> affects only a single synchronization object.</w:t>
      </w:r>
    </w:p>
    <w:p w14:paraId="1372DD4D"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The synchronization stage remains operational and continues processing all remaining records.</w:t>
      </w:r>
    </w:p>
    <w:p w14:paraId="38A09A4E"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044C792F" w14:textId="77777777" w:rsidR="004A3A65" w:rsidRDefault="004A3A65">
      <w:pPr>
        <w:numPr>
          <w:ilvl w:val="0"/>
          <w:numId w:val="11"/>
        </w:numPr>
        <w:textAlignment w:val="center"/>
        <w:rPr>
          <w:rFonts w:ascii="Calibri" w:eastAsia="Times New Roman" w:hAnsi="Calibri" w:cs="Calibri"/>
          <w:sz w:val="22"/>
          <w:szCs w:val="22"/>
        </w:rPr>
      </w:pPr>
      <w:r>
        <w:rPr>
          <w:rFonts w:ascii="Calibri" w:eastAsia="Times New Roman" w:hAnsi="Calibri" w:cs="Calibri"/>
          <w:sz w:val="22"/>
          <w:szCs w:val="22"/>
        </w:rPr>
        <w:t xml:space="preserve">Unsupported source object type. </w:t>
      </w:r>
    </w:p>
    <w:p w14:paraId="04D1A132" w14:textId="77777777" w:rsidR="004A3A65" w:rsidRDefault="004A3A65">
      <w:pPr>
        <w:numPr>
          <w:ilvl w:val="0"/>
          <w:numId w:val="11"/>
        </w:numPr>
        <w:textAlignment w:val="center"/>
        <w:rPr>
          <w:rFonts w:ascii="Calibri" w:eastAsia="Times New Roman" w:hAnsi="Calibri" w:cs="Calibri"/>
          <w:sz w:val="22"/>
          <w:szCs w:val="22"/>
        </w:rPr>
      </w:pPr>
      <w:r>
        <w:rPr>
          <w:rFonts w:ascii="Calibri" w:eastAsia="Times New Roman" w:hAnsi="Calibri" w:cs="Calibri"/>
          <w:sz w:val="22"/>
          <w:szCs w:val="22"/>
        </w:rPr>
        <w:t xml:space="preserve">Corrupted source object. </w:t>
      </w:r>
    </w:p>
    <w:p w14:paraId="7921B993" w14:textId="77777777" w:rsidR="004A3A65" w:rsidRDefault="004A3A65">
      <w:pPr>
        <w:numPr>
          <w:ilvl w:val="0"/>
          <w:numId w:val="11"/>
        </w:numPr>
        <w:textAlignment w:val="center"/>
        <w:rPr>
          <w:rFonts w:ascii="Calibri" w:eastAsia="Times New Roman" w:hAnsi="Calibri" w:cs="Calibri"/>
          <w:sz w:val="22"/>
          <w:szCs w:val="22"/>
        </w:rPr>
      </w:pPr>
      <w:r>
        <w:rPr>
          <w:rFonts w:ascii="Calibri" w:eastAsia="Times New Roman" w:hAnsi="Calibri" w:cs="Calibri"/>
          <w:sz w:val="22"/>
          <w:szCs w:val="22"/>
        </w:rPr>
        <w:t xml:space="preserve">Missing required source data. </w:t>
      </w:r>
    </w:p>
    <w:p w14:paraId="1DD9485F" w14:textId="77777777" w:rsidR="004A3A65" w:rsidRDefault="004A3A65">
      <w:pPr>
        <w:numPr>
          <w:ilvl w:val="0"/>
          <w:numId w:val="11"/>
        </w:numPr>
        <w:textAlignment w:val="center"/>
        <w:rPr>
          <w:rFonts w:ascii="Calibri" w:eastAsia="Times New Roman" w:hAnsi="Calibri" w:cs="Calibri"/>
          <w:sz w:val="22"/>
          <w:szCs w:val="22"/>
        </w:rPr>
      </w:pPr>
      <w:r>
        <w:rPr>
          <w:rFonts w:ascii="Calibri" w:eastAsia="Times New Roman" w:hAnsi="Calibri" w:cs="Calibri"/>
          <w:sz w:val="22"/>
          <w:szCs w:val="22"/>
        </w:rPr>
        <w:t xml:space="preserve">Object extraction failure. </w:t>
      </w:r>
    </w:p>
    <w:p w14:paraId="33BA23AD" w14:textId="77777777" w:rsidR="004A3A65" w:rsidRDefault="004A3A65">
      <w:pPr>
        <w:numPr>
          <w:ilvl w:val="0"/>
          <w:numId w:val="11"/>
        </w:numPr>
        <w:textAlignment w:val="center"/>
        <w:rPr>
          <w:rFonts w:ascii="Calibri" w:eastAsia="Times New Roman" w:hAnsi="Calibri" w:cs="Calibri"/>
          <w:sz w:val="22"/>
          <w:szCs w:val="22"/>
        </w:rPr>
      </w:pPr>
      <w:r>
        <w:rPr>
          <w:rFonts w:ascii="Calibri" w:eastAsia="Times New Roman" w:hAnsi="Calibri" w:cs="Calibri"/>
          <w:sz w:val="22"/>
          <w:szCs w:val="22"/>
        </w:rPr>
        <w:t xml:space="preserve">Object persistence failure. </w:t>
      </w:r>
    </w:p>
    <w:p w14:paraId="06F78269" w14:textId="77777777" w:rsidR="004A3A65" w:rsidRDefault="004A3A65">
      <w:pPr>
        <w:pStyle w:val="NormalWeb"/>
        <w:spacing w:before="0" w:beforeAutospacing="0" w:after="0" w:afterAutospacing="0"/>
        <w:rPr>
          <w:rFonts w:ascii="Calibri" w:hAnsi="Calibri" w:cs="Calibri"/>
          <w:sz w:val="32"/>
          <w:szCs w:val="32"/>
        </w:rPr>
      </w:pPr>
      <w:r>
        <w:rPr>
          <w:rFonts w:ascii="Calibri" w:hAnsi="Calibri" w:cs="Calibri"/>
          <w:b/>
          <w:bCs/>
          <w:sz w:val="32"/>
          <w:szCs w:val="32"/>
        </w:rPr>
        <w:t>Handling</w:t>
      </w:r>
    </w:p>
    <w:p w14:paraId="6052B276"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When a Record-Level Exception occurs:</w:t>
      </w:r>
    </w:p>
    <w:p w14:paraId="5F953B2C" w14:textId="77777777" w:rsidR="004A3A65" w:rsidRDefault="004A3A65">
      <w:pPr>
        <w:numPr>
          <w:ilvl w:val="0"/>
          <w:numId w:val="12"/>
        </w:numPr>
        <w:textAlignment w:val="center"/>
        <w:rPr>
          <w:rFonts w:ascii="Calibri" w:eastAsia="Times New Roman" w:hAnsi="Calibri" w:cs="Calibri"/>
          <w:sz w:val="22"/>
          <w:szCs w:val="22"/>
        </w:rPr>
      </w:pPr>
      <w:r>
        <w:rPr>
          <w:rFonts w:ascii="Calibri" w:eastAsia="Times New Roman" w:hAnsi="Calibri" w:cs="Calibri"/>
          <w:sz w:val="22"/>
          <w:szCs w:val="22"/>
        </w:rPr>
        <w:t xml:space="preserve">Stop processing the current record immediately. </w:t>
      </w:r>
    </w:p>
    <w:p w14:paraId="7B0BECCF" w14:textId="77777777" w:rsidR="004A3A65" w:rsidRDefault="004A3A65">
      <w:pPr>
        <w:numPr>
          <w:ilvl w:val="0"/>
          <w:numId w:val="12"/>
        </w:numPr>
        <w:textAlignment w:val="center"/>
        <w:rPr>
          <w:rFonts w:ascii="Calibri" w:eastAsia="Times New Roman" w:hAnsi="Calibri" w:cs="Calibri"/>
          <w:sz w:val="22"/>
          <w:szCs w:val="22"/>
        </w:rPr>
      </w:pPr>
      <w:r>
        <w:rPr>
          <w:rFonts w:ascii="Calibri" w:eastAsia="Times New Roman" w:hAnsi="Calibri" w:cs="Calibri"/>
          <w:sz w:val="22"/>
          <w:szCs w:val="22"/>
        </w:rPr>
        <w:t xml:space="preserve">Record the exception. </w:t>
      </w:r>
    </w:p>
    <w:p w14:paraId="1388BBA3" w14:textId="77777777" w:rsidR="004A3A65" w:rsidRDefault="004A3A65">
      <w:pPr>
        <w:numPr>
          <w:ilvl w:val="0"/>
          <w:numId w:val="12"/>
        </w:numPr>
        <w:textAlignment w:val="center"/>
        <w:rPr>
          <w:rFonts w:ascii="Calibri" w:eastAsia="Times New Roman" w:hAnsi="Calibri" w:cs="Calibri"/>
          <w:sz w:val="22"/>
          <w:szCs w:val="22"/>
        </w:rPr>
      </w:pPr>
      <w:r>
        <w:rPr>
          <w:rFonts w:ascii="Calibri" w:eastAsia="Times New Roman" w:hAnsi="Calibri" w:cs="Calibri"/>
          <w:sz w:val="22"/>
          <w:szCs w:val="22"/>
        </w:rPr>
        <w:t xml:space="preserve">Mark the record as failed. </w:t>
      </w:r>
    </w:p>
    <w:p w14:paraId="7F930832" w14:textId="77777777" w:rsidR="004A3A65" w:rsidRDefault="004A3A65">
      <w:pPr>
        <w:numPr>
          <w:ilvl w:val="0"/>
          <w:numId w:val="12"/>
        </w:numPr>
        <w:textAlignment w:val="center"/>
        <w:rPr>
          <w:rFonts w:ascii="Calibri" w:eastAsia="Times New Roman" w:hAnsi="Calibri" w:cs="Calibri"/>
          <w:sz w:val="22"/>
          <w:szCs w:val="22"/>
        </w:rPr>
      </w:pPr>
      <w:r>
        <w:rPr>
          <w:rFonts w:ascii="Calibri" w:eastAsia="Times New Roman" w:hAnsi="Calibri" w:cs="Calibri"/>
          <w:sz w:val="22"/>
          <w:szCs w:val="22"/>
        </w:rPr>
        <w:t xml:space="preserve">Do not execute downstream stages for that record. </w:t>
      </w:r>
    </w:p>
    <w:p w14:paraId="46AE57E8" w14:textId="77777777" w:rsidR="004A3A65" w:rsidRDefault="004A3A65">
      <w:pPr>
        <w:numPr>
          <w:ilvl w:val="0"/>
          <w:numId w:val="12"/>
        </w:numPr>
        <w:textAlignment w:val="center"/>
        <w:rPr>
          <w:rFonts w:ascii="Calibri" w:eastAsia="Times New Roman" w:hAnsi="Calibri" w:cs="Calibri"/>
          <w:sz w:val="22"/>
          <w:szCs w:val="22"/>
        </w:rPr>
      </w:pPr>
      <w:r>
        <w:rPr>
          <w:rFonts w:ascii="Calibri" w:eastAsia="Times New Roman" w:hAnsi="Calibri" w:cs="Calibri"/>
          <w:sz w:val="22"/>
          <w:szCs w:val="22"/>
        </w:rPr>
        <w:t xml:space="preserve">Continue processing the remaining records. </w:t>
      </w:r>
    </w:p>
    <w:p w14:paraId="296F2EEF" w14:textId="77777777" w:rsidR="004A3A65" w:rsidRDefault="004A3A65">
      <w:pPr>
        <w:numPr>
          <w:ilvl w:val="0"/>
          <w:numId w:val="12"/>
        </w:numPr>
        <w:textAlignment w:val="center"/>
        <w:rPr>
          <w:rFonts w:ascii="Calibri" w:eastAsia="Times New Roman" w:hAnsi="Calibri" w:cs="Calibri"/>
          <w:sz w:val="22"/>
          <w:szCs w:val="22"/>
        </w:rPr>
      </w:pPr>
      <w:r>
        <w:rPr>
          <w:rFonts w:ascii="Calibri" w:eastAsia="Times New Roman" w:hAnsi="Calibri" w:cs="Calibri"/>
          <w:sz w:val="22"/>
          <w:szCs w:val="22"/>
        </w:rPr>
        <w:t xml:space="preserve">Mark the stage as </w:t>
      </w:r>
      <w:r>
        <w:rPr>
          <w:rFonts w:ascii="Calibri" w:eastAsia="Times New Roman" w:hAnsi="Calibri" w:cs="Calibri"/>
          <w:b/>
          <w:bCs/>
          <w:sz w:val="22"/>
          <w:szCs w:val="22"/>
        </w:rPr>
        <w:t>Completed With Errors</w:t>
      </w:r>
      <w:r>
        <w:rPr>
          <w:rFonts w:ascii="Calibri" w:eastAsia="Times New Roman" w:hAnsi="Calibri" w:cs="Calibri"/>
          <w:sz w:val="22"/>
          <w:szCs w:val="22"/>
        </w:rPr>
        <w:t xml:space="preserve"> if one or more Record-Level Exceptions occurred. </w:t>
      </w:r>
    </w:p>
    <w:p w14:paraId="29683D86" w14:textId="77777777" w:rsidR="004A3A65" w:rsidRDefault="004A3A65">
      <w:pPr>
        <w:pStyle w:val="NormalWeb"/>
        <w:spacing w:before="0" w:beforeAutospacing="0" w:after="0" w:afterAutospacing="0"/>
        <w:rPr>
          <w:rFonts w:ascii="Calibri" w:hAnsi="Calibri" w:cs="Calibri"/>
          <w:sz w:val="32"/>
          <w:szCs w:val="32"/>
        </w:rPr>
      </w:pPr>
      <w:r>
        <w:rPr>
          <w:rFonts w:ascii="Calibri" w:hAnsi="Calibri" w:cs="Calibri"/>
          <w:b/>
          <w:bCs/>
          <w:sz w:val="32"/>
          <w:szCs w:val="32"/>
        </w:rPr>
        <w:t>Required Diagnostic Information</w:t>
      </w:r>
    </w:p>
    <w:p w14:paraId="1F0D0816"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Every Record-Level Exception shall record:</w:t>
      </w:r>
    </w:p>
    <w:tbl>
      <w:tblPr>
        <w:tblW w:w="0" w:type="auto"/>
        <w:tblBorders>
          <w:top w:val="single" w:sz="2" w:space="0" w:color="A3A3A3"/>
          <w:left w:val="single" w:sz="2" w:space="0" w:color="A3A3A3"/>
          <w:bottom w:val="single" w:sz="2" w:space="0" w:color="A3A3A3"/>
          <w:right w:val="single" w:sz="2" w:space="0" w:color="A3A3A3"/>
        </w:tblBorders>
        <w:tblCellMar>
          <w:left w:w="0" w:type="dxa"/>
          <w:right w:w="0" w:type="dxa"/>
        </w:tblCellMar>
        <w:tblLook w:val="04A0" w:firstRow="1" w:lastRow="0" w:firstColumn="1" w:lastColumn="0" w:noHBand="0" w:noVBand="1"/>
        <w:tblCaption w:val=""/>
        <w:tblDescription w:val=""/>
      </w:tblPr>
      <w:tblGrid>
        <w:gridCol w:w="2300"/>
        <w:gridCol w:w="4012"/>
      </w:tblGrid>
      <w:tr w:rsidR="00000000" w14:paraId="23050F6E" w14:textId="77777777">
        <w:trPr>
          <w:divId w:val="793135574"/>
        </w:trPr>
        <w:tc>
          <w:tcPr>
            <w:tcW w:w="2271" w:type="dxa"/>
            <w:tcBorders>
              <w:top w:val="nil"/>
              <w:left w:val="nil"/>
              <w:bottom w:val="nil"/>
              <w:right w:val="nil"/>
            </w:tcBorders>
            <w:tcMar>
              <w:top w:w="80" w:type="dxa"/>
              <w:left w:w="80" w:type="dxa"/>
              <w:bottom w:w="80" w:type="dxa"/>
              <w:right w:w="80" w:type="dxa"/>
            </w:tcMar>
            <w:hideMark/>
          </w:tcPr>
          <w:p w14:paraId="51FBF5A1"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b/>
                <w:bCs/>
                <w:sz w:val="22"/>
                <w:szCs w:val="22"/>
              </w:rPr>
              <w:t>Field</w:t>
            </w:r>
          </w:p>
        </w:tc>
        <w:tc>
          <w:tcPr>
            <w:tcW w:w="3911" w:type="dxa"/>
            <w:tcBorders>
              <w:top w:val="nil"/>
              <w:left w:val="nil"/>
              <w:bottom w:val="nil"/>
              <w:right w:val="nil"/>
            </w:tcBorders>
            <w:tcMar>
              <w:top w:w="80" w:type="dxa"/>
              <w:left w:w="80" w:type="dxa"/>
              <w:bottom w:w="80" w:type="dxa"/>
              <w:right w:w="80" w:type="dxa"/>
            </w:tcMar>
            <w:hideMark/>
          </w:tcPr>
          <w:p w14:paraId="4A0AFFD3"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b/>
                <w:bCs/>
                <w:sz w:val="22"/>
                <w:szCs w:val="22"/>
              </w:rPr>
              <w:t>Purpose</w:t>
            </w:r>
          </w:p>
        </w:tc>
      </w:tr>
      <w:tr w:rsidR="00000000" w14:paraId="009CC46B" w14:textId="77777777">
        <w:trPr>
          <w:divId w:val="793135574"/>
        </w:trPr>
        <w:tc>
          <w:tcPr>
            <w:tcW w:w="2271" w:type="dxa"/>
            <w:tcBorders>
              <w:top w:val="nil"/>
              <w:left w:val="nil"/>
              <w:bottom w:val="nil"/>
              <w:right w:val="nil"/>
            </w:tcBorders>
            <w:tcMar>
              <w:top w:w="80" w:type="dxa"/>
              <w:left w:w="80" w:type="dxa"/>
              <w:bottom w:w="80" w:type="dxa"/>
              <w:right w:w="80" w:type="dxa"/>
            </w:tcMar>
            <w:hideMark/>
          </w:tcPr>
          <w:p w14:paraId="142DB745"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Stage</w:t>
            </w:r>
          </w:p>
        </w:tc>
        <w:tc>
          <w:tcPr>
            <w:tcW w:w="3911" w:type="dxa"/>
            <w:tcBorders>
              <w:top w:val="nil"/>
              <w:left w:val="nil"/>
              <w:bottom w:val="nil"/>
              <w:right w:val="nil"/>
            </w:tcBorders>
            <w:tcMar>
              <w:top w:w="80" w:type="dxa"/>
              <w:left w:w="80" w:type="dxa"/>
              <w:bottom w:w="80" w:type="dxa"/>
              <w:right w:w="80" w:type="dxa"/>
            </w:tcMar>
            <w:hideMark/>
          </w:tcPr>
          <w:p w14:paraId="38DC9068"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Where the exception occurred</w:t>
            </w:r>
          </w:p>
        </w:tc>
      </w:tr>
      <w:tr w:rsidR="00000000" w14:paraId="06124A30" w14:textId="77777777">
        <w:trPr>
          <w:divId w:val="793135574"/>
        </w:trPr>
        <w:tc>
          <w:tcPr>
            <w:tcW w:w="2271" w:type="dxa"/>
            <w:tcBorders>
              <w:top w:val="nil"/>
              <w:left w:val="nil"/>
              <w:bottom w:val="nil"/>
              <w:right w:val="nil"/>
            </w:tcBorders>
            <w:tcMar>
              <w:top w:w="80" w:type="dxa"/>
              <w:left w:w="80" w:type="dxa"/>
              <w:bottom w:w="80" w:type="dxa"/>
              <w:right w:w="80" w:type="dxa"/>
            </w:tcMar>
            <w:hideMark/>
          </w:tcPr>
          <w:p w14:paraId="19280029"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Source</w:t>
            </w:r>
          </w:p>
        </w:tc>
        <w:tc>
          <w:tcPr>
            <w:tcW w:w="3911" w:type="dxa"/>
            <w:tcBorders>
              <w:top w:val="nil"/>
              <w:left w:val="nil"/>
              <w:bottom w:val="nil"/>
              <w:right w:val="nil"/>
            </w:tcBorders>
            <w:tcMar>
              <w:top w:w="80" w:type="dxa"/>
              <w:left w:w="80" w:type="dxa"/>
              <w:bottom w:w="80" w:type="dxa"/>
              <w:right w:w="80" w:type="dxa"/>
            </w:tcMar>
            <w:hideMark/>
          </w:tcPr>
          <w:p w14:paraId="2E9ADCB8"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Source of Truth</w:t>
            </w:r>
          </w:p>
        </w:tc>
      </w:tr>
      <w:tr w:rsidR="00000000" w14:paraId="57E00FC8" w14:textId="77777777">
        <w:trPr>
          <w:divId w:val="793135574"/>
        </w:trPr>
        <w:tc>
          <w:tcPr>
            <w:tcW w:w="2271" w:type="dxa"/>
            <w:tcBorders>
              <w:top w:val="nil"/>
              <w:left w:val="nil"/>
              <w:bottom w:val="nil"/>
              <w:right w:val="nil"/>
            </w:tcBorders>
            <w:tcMar>
              <w:top w:w="80" w:type="dxa"/>
              <w:left w:w="80" w:type="dxa"/>
              <w:bottom w:w="80" w:type="dxa"/>
              <w:right w:w="80" w:type="dxa"/>
            </w:tcMar>
            <w:hideMark/>
          </w:tcPr>
          <w:p w14:paraId="06B4CC46"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Object Identifier</w:t>
            </w:r>
          </w:p>
        </w:tc>
        <w:tc>
          <w:tcPr>
            <w:tcW w:w="3911" w:type="dxa"/>
            <w:tcBorders>
              <w:top w:val="nil"/>
              <w:left w:val="nil"/>
              <w:bottom w:val="nil"/>
              <w:right w:val="nil"/>
            </w:tcBorders>
            <w:tcMar>
              <w:top w:w="80" w:type="dxa"/>
              <w:left w:w="80" w:type="dxa"/>
              <w:bottom w:w="80" w:type="dxa"/>
              <w:right w:w="80" w:type="dxa"/>
            </w:tcMar>
            <w:hideMark/>
          </w:tcPr>
          <w:p w14:paraId="610D576E"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Unique source identifier</w:t>
            </w:r>
          </w:p>
        </w:tc>
      </w:tr>
      <w:tr w:rsidR="00000000" w14:paraId="618AD864" w14:textId="77777777">
        <w:trPr>
          <w:divId w:val="793135574"/>
        </w:trPr>
        <w:tc>
          <w:tcPr>
            <w:tcW w:w="2271" w:type="dxa"/>
            <w:tcBorders>
              <w:top w:val="nil"/>
              <w:left w:val="nil"/>
              <w:bottom w:val="nil"/>
              <w:right w:val="nil"/>
            </w:tcBorders>
            <w:tcMar>
              <w:top w:w="80" w:type="dxa"/>
              <w:left w:w="80" w:type="dxa"/>
              <w:bottom w:w="80" w:type="dxa"/>
              <w:right w:w="80" w:type="dxa"/>
            </w:tcMar>
            <w:hideMark/>
          </w:tcPr>
          <w:p w14:paraId="49CA54B5"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Object Name</w:t>
            </w:r>
          </w:p>
        </w:tc>
        <w:tc>
          <w:tcPr>
            <w:tcW w:w="4012" w:type="dxa"/>
            <w:tcBorders>
              <w:top w:val="nil"/>
              <w:left w:val="nil"/>
              <w:bottom w:val="nil"/>
              <w:right w:val="nil"/>
            </w:tcBorders>
            <w:tcMar>
              <w:top w:w="80" w:type="dxa"/>
              <w:left w:w="80" w:type="dxa"/>
              <w:bottom w:w="80" w:type="dxa"/>
              <w:right w:w="80" w:type="dxa"/>
            </w:tcMar>
            <w:hideMark/>
          </w:tcPr>
          <w:p w14:paraId="7220708D"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Human-readable object name (if available)</w:t>
            </w:r>
          </w:p>
        </w:tc>
      </w:tr>
      <w:tr w:rsidR="00000000" w14:paraId="1D109D97" w14:textId="77777777">
        <w:trPr>
          <w:divId w:val="793135574"/>
        </w:trPr>
        <w:tc>
          <w:tcPr>
            <w:tcW w:w="2271" w:type="dxa"/>
            <w:tcBorders>
              <w:top w:val="nil"/>
              <w:left w:val="nil"/>
              <w:bottom w:val="nil"/>
              <w:right w:val="nil"/>
            </w:tcBorders>
            <w:tcMar>
              <w:top w:w="80" w:type="dxa"/>
              <w:left w:w="80" w:type="dxa"/>
              <w:bottom w:w="80" w:type="dxa"/>
              <w:right w:w="80" w:type="dxa"/>
            </w:tcMar>
            <w:hideMark/>
          </w:tcPr>
          <w:p w14:paraId="269C683E"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Object Type</w:t>
            </w:r>
          </w:p>
        </w:tc>
        <w:tc>
          <w:tcPr>
            <w:tcW w:w="3911" w:type="dxa"/>
            <w:tcBorders>
              <w:top w:val="nil"/>
              <w:left w:val="nil"/>
              <w:bottom w:val="nil"/>
              <w:right w:val="nil"/>
            </w:tcBorders>
            <w:tcMar>
              <w:top w:w="80" w:type="dxa"/>
              <w:left w:w="80" w:type="dxa"/>
              <w:bottom w:w="80" w:type="dxa"/>
              <w:right w:w="80" w:type="dxa"/>
            </w:tcMar>
            <w:hideMark/>
          </w:tcPr>
          <w:p w14:paraId="5957EC49"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Source object type</w:t>
            </w:r>
          </w:p>
        </w:tc>
      </w:tr>
      <w:tr w:rsidR="00000000" w14:paraId="5CB4DA41" w14:textId="77777777">
        <w:trPr>
          <w:divId w:val="793135574"/>
        </w:trPr>
        <w:tc>
          <w:tcPr>
            <w:tcW w:w="2271" w:type="dxa"/>
            <w:tcBorders>
              <w:top w:val="nil"/>
              <w:left w:val="nil"/>
              <w:bottom w:val="nil"/>
              <w:right w:val="nil"/>
            </w:tcBorders>
            <w:tcMar>
              <w:top w:w="80" w:type="dxa"/>
              <w:left w:w="80" w:type="dxa"/>
              <w:bottom w:w="80" w:type="dxa"/>
              <w:right w:w="80" w:type="dxa"/>
            </w:tcMar>
            <w:hideMark/>
          </w:tcPr>
          <w:p w14:paraId="217A6101"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Failure Reason</w:t>
            </w:r>
          </w:p>
        </w:tc>
        <w:tc>
          <w:tcPr>
            <w:tcW w:w="3911" w:type="dxa"/>
            <w:tcBorders>
              <w:top w:val="nil"/>
              <w:left w:val="nil"/>
              <w:bottom w:val="nil"/>
              <w:right w:val="nil"/>
            </w:tcBorders>
            <w:tcMar>
              <w:top w:w="80" w:type="dxa"/>
              <w:left w:w="80" w:type="dxa"/>
              <w:bottom w:w="80" w:type="dxa"/>
              <w:right w:w="80" w:type="dxa"/>
            </w:tcMar>
            <w:hideMark/>
          </w:tcPr>
          <w:p w14:paraId="6EE83136"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Why processing failed</w:t>
            </w:r>
          </w:p>
        </w:tc>
      </w:tr>
      <w:tr w:rsidR="00000000" w14:paraId="75146AE4" w14:textId="77777777">
        <w:trPr>
          <w:divId w:val="793135574"/>
        </w:trPr>
        <w:tc>
          <w:tcPr>
            <w:tcW w:w="2271" w:type="dxa"/>
            <w:tcBorders>
              <w:top w:val="nil"/>
              <w:left w:val="nil"/>
              <w:bottom w:val="nil"/>
              <w:right w:val="nil"/>
            </w:tcBorders>
            <w:tcMar>
              <w:top w:w="80" w:type="dxa"/>
              <w:left w:w="80" w:type="dxa"/>
              <w:bottom w:w="80" w:type="dxa"/>
              <w:right w:w="80" w:type="dxa"/>
            </w:tcMar>
            <w:hideMark/>
          </w:tcPr>
          <w:p w14:paraId="2125D059"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Exception Type</w:t>
            </w:r>
          </w:p>
        </w:tc>
        <w:tc>
          <w:tcPr>
            <w:tcW w:w="3911" w:type="dxa"/>
            <w:tcBorders>
              <w:top w:val="nil"/>
              <w:left w:val="nil"/>
              <w:bottom w:val="nil"/>
              <w:right w:val="nil"/>
            </w:tcBorders>
            <w:tcMar>
              <w:top w:w="80" w:type="dxa"/>
              <w:left w:w="80" w:type="dxa"/>
              <w:bottom w:w="80" w:type="dxa"/>
              <w:right w:w="80" w:type="dxa"/>
            </w:tcMar>
            <w:hideMark/>
          </w:tcPr>
          <w:p w14:paraId="42B6ACEA"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Exception class</w:t>
            </w:r>
          </w:p>
        </w:tc>
      </w:tr>
      <w:tr w:rsidR="00000000" w14:paraId="32E0B0CA" w14:textId="77777777">
        <w:trPr>
          <w:divId w:val="793135574"/>
        </w:trPr>
        <w:tc>
          <w:tcPr>
            <w:tcW w:w="2271" w:type="dxa"/>
            <w:tcBorders>
              <w:top w:val="nil"/>
              <w:left w:val="nil"/>
              <w:bottom w:val="nil"/>
              <w:right w:val="nil"/>
            </w:tcBorders>
            <w:tcMar>
              <w:top w:w="80" w:type="dxa"/>
              <w:left w:w="80" w:type="dxa"/>
              <w:bottom w:w="80" w:type="dxa"/>
              <w:right w:w="80" w:type="dxa"/>
            </w:tcMar>
            <w:hideMark/>
          </w:tcPr>
          <w:p w14:paraId="2B559D86"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Timestamp</w:t>
            </w:r>
          </w:p>
        </w:tc>
        <w:tc>
          <w:tcPr>
            <w:tcW w:w="3911" w:type="dxa"/>
            <w:tcBorders>
              <w:top w:val="nil"/>
              <w:left w:val="nil"/>
              <w:bottom w:val="nil"/>
              <w:right w:val="nil"/>
            </w:tcBorders>
            <w:tcMar>
              <w:top w:w="80" w:type="dxa"/>
              <w:left w:w="80" w:type="dxa"/>
              <w:bottom w:w="80" w:type="dxa"/>
              <w:right w:w="80" w:type="dxa"/>
            </w:tcMar>
            <w:hideMark/>
          </w:tcPr>
          <w:p w14:paraId="0E88D85A"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When the failure occurred</w:t>
            </w:r>
          </w:p>
        </w:tc>
      </w:tr>
      <w:tr w:rsidR="00000000" w14:paraId="7F7EEBC6" w14:textId="77777777">
        <w:trPr>
          <w:divId w:val="793135574"/>
        </w:trPr>
        <w:tc>
          <w:tcPr>
            <w:tcW w:w="2300" w:type="dxa"/>
            <w:tcBorders>
              <w:top w:val="nil"/>
              <w:left w:val="nil"/>
              <w:bottom w:val="nil"/>
              <w:right w:val="nil"/>
            </w:tcBorders>
            <w:tcMar>
              <w:top w:w="80" w:type="dxa"/>
              <w:left w:w="80" w:type="dxa"/>
              <w:bottom w:w="80" w:type="dxa"/>
              <w:right w:w="80" w:type="dxa"/>
            </w:tcMar>
            <w:hideMark/>
          </w:tcPr>
          <w:p w14:paraId="70EB02C8"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Recommended Action</w:t>
            </w:r>
          </w:p>
        </w:tc>
        <w:tc>
          <w:tcPr>
            <w:tcW w:w="3884" w:type="dxa"/>
            <w:tcBorders>
              <w:top w:val="nil"/>
              <w:left w:val="nil"/>
              <w:bottom w:val="nil"/>
              <w:right w:val="nil"/>
            </w:tcBorders>
            <w:tcMar>
              <w:top w:w="80" w:type="dxa"/>
              <w:left w:w="80" w:type="dxa"/>
              <w:bottom w:w="80" w:type="dxa"/>
              <w:right w:w="80" w:type="dxa"/>
            </w:tcMar>
            <w:hideMark/>
          </w:tcPr>
          <w:p w14:paraId="02D6A4DA"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Suggested corrective action</w:t>
            </w:r>
          </w:p>
        </w:tc>
      </w:tr>
    </w:tbl>
    <w:p w14:paraId="43280E0F" w14:textId="77777777" w:rsidR="004A3A65" w:rsidRDefault="004A3A65">
      <w:pPr>
        <w:pStyle w:val="NormalWeb"/>
        <w:spacing w:before="0" w:beforeAutospacing="0" w:after="0" w:afterAutospacing="0"/>
        <w:rPr>
          <w:rFonts w:ascii="Calibri" w:hAnsi="Calibri" w:cs="Calibri"/>
          <w:sz w:val="40"/>
          <w:szCs w:val="40"/>
        </w:rPr>
      </w:pPr>
      <w:r>
        <w:rPr>
          <w:rFonts w:ascii="Calibri" w:hAnsi="Calibri" w:cs="Calibri"/>
          <w:sz w:val="40"/>
          <w:szCs w:val="40"/>
        </w:rPr>
        <w:t> </w:t>
      </w:r>
    </w:p>
    <w:p w14:paraId="72B01B0E" w14:textId="77777777" w:rsidR="004A3A65" w:rsidRDefault="004A3A65">
      <w:pPr>
        <w:pStyle w:val="NormalWeb"/>
        <w:spacing w:before="0" w:beforeAutospacing="0" w:after="0" w:afterAutospacing="0"/>
        <w:rPr>
          <w:rFonts w:ascii="Calibri" w:hAnsi="Calibri" w:cs="Calibri"/>
          <w:sz w:val="40"/>
          <w:szCs w:val="40"/>
        </w:rPr>
      </w:pPr>
      <w:r>
        <w:rPr>
          <w:rFonts w:ascii="Calibri" w:hAnsi="Calibri" w:cs="Calibri"/>
          <w:b/>
          <w:bCs/>
          <w:sz w:val="40"/>
          <w:szCs w:val="40"/>
        </w:rPr>
        <w:t>Stage-Level Exceptions</w:t>
      </w:r>
    </w:p>
    <w:p w14:paraId="690ADE78"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 </w:t>
      </w:r>
      <w:r>
        <w:rPr>
          <w:rFonts w:ascii="Calibri" w:hAnsi="Calibri" w:cs="Calibri"/>
          <w:b/>
          <w:bCs/>
          <w:sz w:val="22"/>
          <w:szCs w:val="22"/>
        </w:rPr>
        <w:t>Stage-Level Exception</w:t>
      </w:r>
      <w:r>
        <w:rPr>
          <w:rFonts w:ascii="Calibri" w:hAnsi="Calibri" w:cs="Calibri"/>
          <w:sz w:val="22"/>
          <w:szCs w:val="22"/>
        </w:rPr>
        <w:t xml:space="preserve"> prevents the synchronization stage from fulfilling its contract.</w:t>
      </w:r>
    </w:p>
    <w:p w14:paraId="6105A17F"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3011614D" w14:textId="77777777" w:rsidR="004A3A65" w:rsidRDefault="004A3A65">
      <w:pPr>
        <w:numPr>
          <w:ilvl w:val="0"/>
          <w:numId w:val="13"/>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Authentication failure. </w:t>
      </w:r>
    </w:p>
    <w:p w14:paraId="25CE8A7C" w14:textId="77777777" w:rsidR="004A3A65" w:rsidRDefault="004A3A65">
      <w:pPr>
        <w:numPr>
          <w:ilvl w:val="0"/>
          <w:numId w:val="13"/>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unavailable. </w:t>
      </w:r>
    </w:p>
    <w:p w14:paraId="7FA383C5" w14:textId="77777777" w:rsidR="004A3A65" w:rsidRDefault="004A3A65">
      <w:pPr>
        <w:numPr>
          <w:ilvl w:val="0"/>
          <w:numId w:val="13"/>
        </w:numPr>
        <w:textAlignment w:val="center"/>
        <w:rPr>
          <w:rFonts w:ascii="Calibri" w:eastAsia="Times New Roman" w:hAnsi="Calibri" w:cs="Calibri"/>
          <w:sz w:val="22"/>
          <w:szCs w:val="22"/>
        </w:rPr>
      </w:pPr>
      <w:r>
        <w:rPr>
          <w:rFonts w:ascii="Calibri" w:eastAsia="Times New Roman" w:hAnsi="Calibri" w:cs="Calibri"/>
          <w:sz w:val="22"/>
          <w:szCs w:val="22"/>
        </w:rPr>
        <w:t xml:space="preserve">Invalid stage input. </w:t>
      </w:r>
    </w:p>
    <w:p w14:paraId="3F031CC5" w14:textId="77777777" w:rsidR="004A3A65" w:rsidRDefault="004A3A65">
      <w:pPr>
        <w:numPr>
          <w:ilvl w:val="0"/>
          <w:numId w:val="13"/>
        </w:numPr>
        <w:textAlignment w:val="center"/>
        <w:rPr>
          <w:rFonts w:ascii="Calibri" w:eastAsia="Times New Roman" w:hAnsi="Calibri" w:cs="Calibri"/>
          <w:sz w:val="22"/>
          <w:szCs w:val="22"/>
        </w:rPr>
      </w:pPr>
      <w:r>
        <w:rPr>
          <w:rFonts w:ascii="Calibri" w:eastAsia="Times New Roman" w:hAnsi="Calibri" w:cs="Calibri"/>
          <w:sz w:val="22"/>
          <w:szCs w:val="22"/>
        </w:rPr>
        <w:t xml:space="preserve">Corrupted synchronization data. </w:t>
      </w:r>
    </w:p>
    <w:p w14:paraId="7573834F" w14:textId="77777777" w:rsidR="004A3A65" w:rsidRDefault="004A3A65">
      <w:pPr>
        <w:numPr>
          <w:ilvl w:val="0"/>
          <w:numId w:val="13"/>
        </w:numPr>
        <w:textAlignment w:val="center"/>
        <w:rPr>
          <w:rFonts w:ascii="Calibri" w:eastAsia="Times New Roman" w:hAnsi="Calibri" w:cs="Calibri"/>
          <w:sz w:val="22"/>
          <w:szCs w:val="22"/>
        </w:rPr>
      </w:pPr>
      <w:r>
        <w:rPr>
          <w:rFonts w:ascii="Calibri" w:eastAsia="Times New Roman" w:hAnsi="Calibri" w:cs="Calibri"/>
          <w:sz w:val="22"/>
          <w:szCs w:val="22"/>
        </w:rPr>
        <w:t xml:space="preserve">Internal synchronization framework failure. </w:t>
      </w:r>
    </w:p>
    <w:p w14:paraId="6B81746B" w14:textId="77777777" w:rsidR="004A3A65" w:rsidRDefault="004A3A65">
      <w:pPr>
        <w:numPr>
          <w:ilvl w:val="0"/>
          <w:numId w:val="13"/>
        </w:numPr>
        <w:textAlignment w:val="center"/>
        <w:rPr>
          <w:rFonts w:ascii="Calibri" w:eastAsia="Times New Roman" w:hAnsi="Calibri" w:cs="Calibri"/>
          <w:sz w:val="22"/>
          <w:szCs w:val="22"/>
        </w:rPr>
      </w:pPr>
      <w:r>
        <w:rPr>
          <w:rFonts w:ascii="Calibri" w:eastAsia="Times New Roman" w:hAnsi="Calibri" w:cs="Calibri"/>
          <w:sz w:val="22"/>
          <w:szCs w:val="22"/>
        </w:rPr>
        <w:t xml:space="preserve">Configuration errors. </w:t>
      </w:r>
    </w:p>
    <w:p w14:paraId="605C1D7D" w14:textId="77777777" w:rsidR="004A3A65" w:rsidRDefault="004A3A65">
      <w:pPr>
        <w:pStyle w:val="NormalWeb"/>
        <w:spacing w:before="0" w:beforeAutospacing="0" w:after="0" w:afterAutospacing="0"/>
        <w:rPr>
          <w:rFonts w:ascii="Calibri" w:hAnsi="Calibri" w:cs="Calibri"/>
          <w:sz w:val="32"/>
          <w:szCs w:val="32"/>
        </w:rPr>
      </w:pPr>
      <w:r>
        <w:rPr>
          <w:rFonts w:ascii="Calibri" w:hAnsi="Calibri" w:cs="Calibri"/>
          <w:b/>
          <w:bCs/>
          <w:sz w:val="32"/>
          <w:szCs w:val="32"/>
        </w:rPr>
        <w:t>Handling</w:t>
      </w:r>
    </w:p>
    <w:p w14:paraId="48E41E8C"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When a Stage-Level Exception occurs:</w:t>
      </w:r>
    </w:p>
    <w:p w14:paraId="7274CE67" w14:textId="77777777" w:rsidR="004A3A65" w:rsidRDefault="004A3A65">
      <w:pPr>
        <w:numPr>
          <w:ilvl w:val="0"/>
          <w:numId w:val="14"/>
        </w:numPr>
        <w:textAlignment w:val="center"/>
        <w:rPr>
          <w:rFonts w:ascii="Calibri" w:eastAsia="Times New Roman" w:hAnsi="Calibri" w:cs="Calibri"/>
          <w:sz w:val="22"/>
          <w:szCs w:val="22"/>
        </w:rPr>
      </w:pPr>
      <w:r>
        <w:rPr>
          <w:rFonts w:ascii="Calibri" w:eastAsia="Times New Roman" w:hAnsi="Calibri" w:cs="Calibri"/>
          <w:sz w:val="22"/>
          <w:szCs w:val="22"/>
        </w:rPr>
        <w:t xml:space="preserve">Stop processing immediately. </w:t>
      </w:r>
    </w:p>
    <w:p w14:paraId="061F34B1" w14:textId="77777777" w:rsidR="004A3A65" w:rsidRDefault="004A3A65">
      <w:pPr>
        <w:numPr>
          <w:ilvl w:val="0"/>
          <w:numId w:val="14"/>
        </w:numPr>
        <w:textAlignment w:val="center"/>
        <w:rPr>
          <w:rFonts w:ascii="Calibri" w:eastAsia="Times New Roman" w:hAnsi="Calibri" w:cs="Calibri"/>
          <w:sz w:val="22"/>
          <w:szCs w:val="22"/>
        </w:rPr>
      </w:pPr>
      <w:r>
        <w:rPr>
          <w:rFonts w:ascii="Calibri" w:eastAsia="Times New Roman" w:hAnsi="Calibri" w:cs="Calibri"/>
          <w:sz w:val="22"/>
          <w:szCs w:val="22"/>
        </w:rPr>
        <w:t xml:space="preserve">Record the exception. </w:t>
      </w:r>
    </w:p>
    <w:p w14:paraId="763513BC" w14:textId="77777777" w:rsidR="004A3A65" w:rsidRDefault="004A3A65">
      <w:pPr>
        <w:numPr>
          <w:ilvl w:val="0"/>
          <w:numId w:val="14"/>
        </w:numPr>
        <w:textAlignment w:val="center"/>
        <w:rPr>
          <w:rFonts w:ascii="Calibri" w:eastAsia="Times New Roman" w:hAnsi="Calibri" w:cs="Calibri"/>
          <w:sz w:val="22"/>
          <w:szCs w:val="22"/>
        </w:rPr>
      </w:pPr>
      <w:r>
        <w:rPr>
          <w:rFonts w:ascii="Calibri" w:eastAsia="Times New Roman" w:hAnsi="Calibri" w:cs="Calibri"/>
          <w:sz w:val="22"/>
          <w:szCs w:val="22"/>
        </w:rPr>
        <w:t xml:space="preserve">Mark the stage as </w:t>
      </w:r>
      <w:r>
        <w:rPr>
          <w:rFonts w:ascii="Calibri" w:eastAsia="Times New Roman" w:hAnsi="Calibri" w:cs="Calibri"/>
          <w:b/>
          <w:bCs/>
          <w:sz w:val="22"/>
          <w:szCs w:val="22"/>
        </w:rPr>
        <w:t>Failed</w:t>
      </w:r>
      <w:r>
        <w:rPr>
          <w:rFonts w:ascii="Calibri" w:eastAsia="Times New Roman" w:hAnsi="Calibri" w:cs="Calibri"/>
          <w:sz w:val="22"/>
          <w:szCs w:val="22"/>
        </w:rPr>
        <w:t xml:space="preserve">. </w:t>
      </w:r>
    </w:p>
    <w:p w14:paraId="6D42FE4B" w14:textId="77777777" w:rsidR="004A3A65" w:rsidRDefault="004A3A65">
      <w:pPr>
        <w:numPr>
          <w:ilvl w:val="0"/>
          <w:numId w:val="14"/>
        </w:numPr>
        <w:textAlignment w:val="center"/>
        <w:rPr>
          <w:rFonts w:ascii="Calibri" w:eastAsia="Times New Roman" w:hAnsi="Calibri" w:cs="Calibri"/>
          <w:sz w:val="22"/>
          <w:szCs w:val="22"/>
        </w:rPr>
      </w:pPr>
      <w:r>
        <w:rPr>
          <w:rFonts w:ascii="Calibri" w:eastAsia="Times New Roman" w:hAnsi="Calibri" w:cs="Calibri"/>
          <w:sz w:val="22"/>
          <w:szCs w:val="22"/>
        </w:rPr>
        <w:t xml:space="preserve">Do not execute downstream stages. </w:t>
      </w:r>
    </w:p>
    <w:p w14:paraId="3E226BC6" w14:textId="77777777" w:rsidR="004A3A65" w:rsidRDefault="004A3A65">
      <w:pPr>
        <w:numPr>
          <w:ilvl w:val="0"/>
          <w:numId w:val="14"/>
        </w:numPr>
        <w:textAlignment w:val="center"/>
        <w:rPr>
          <w:rFonts w:ascii="Calibri" w:eastAsia="Times New Roman" w:hAnsi="Calibri" w:cs="Calibri"/>
          <w:sz w:val="22"/>
          <w:szCs w:val="22"/>
        </w:rPr>
      </w:pPr>
      <w:r>
        <w:rPr>
          <w:rFonts w:ascii="Calibri" w:eastAsia="Times New Roman" w:hAnsi="Calibri" w:cs="Calibri"/>
          <w:sz w:val="22"/>
          <w:szCs w:val="22"/>
        </w:rPr>
        <w:t xml:space="preserve">Mark the Synchronization Run as </w:t>
      </w:r>
      <w:r>
        <w:rPr>
          <w:rFonts w:ascii="Calibri" w:eastAsia="Times New Roman" w:hAnsi="Calibri" w:cs="Calibri"/>
          <w:b/>
          <w:bCs/>
          <w:sz w:val="22"/>
          <w:szCs w:val="22"/>
        </w:rPr>
        <w:t>Failed</w:t>
      </w:r>
      <w:r>
        <w:rPr>
          <w:rFonts w:ascii="Calibri" w:eastAsia="Times New Roman" w:hAnsi="Calibri" w:cs="Calibri"/>
          <w:sz w:val="22"/>
          <w:szCs w:val="22"/>
        </w:rPr>
        <w:t xml:space="preserve">. </w:t>
      </w:r>
    </w:p>
    <w:p w14:paraId="498D4D64" w14:textId="77777777" w:rsidR="004A3A65" w:rsidRDefault="004A3A65">
      <w:pPr>
        <w:numPr>
          <w:ilvl w:val="0"/>
          <w:numId w:val="14"/>
        </w:numPr>
        <w:textAlignment w:val="center"/>
        <w:rPr>
          <w:rFonts w:ascii="Calibri" w:eastAsia="Times New Roman" w:hAnsi="Calibri" w:cs="Calibri"/>
          <w:sz w:val="22"/>
          <w:szCs w:val="22"/>
        </w:rPr>
      </w:pPr>
      <w:r>
        <w:rPr>
          <w:rFonts w:ascii="Calibri" w:eastAsia="Times New Roman" w:hAnsi="Calibri" w:cs="Calibri"/>
          <w:sz w:val="22"/>
          <w:szCs w:val="22"/>
        </w:rPr>
        <w:t xml:space="preserve">Return control to the Synchronization Orchestrator. </w:t>
      </w:r>
    </w:p>
    <w:p w14:paraId="4CDED396"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The Orchestrator determines retry, recovery, or user notification.</w:t>
      </w:r>
    </w:p>
    <w:p w14:paraId="1B680EAA" w14:textId="77777777" w:rsidR="004A3A65" w:rsidRDefault="004A3A65">
      <w:pPr>
        <w:pStyle w:val="NormalWeb"/>
        <w:spacing w:before="0" w:beforeAutospacing="0" w:after="0" w:afterAutospacing="0"/>
        <w:rPr>
          <w:rFonts w:ascii="Calibri" w:hAnsi="Calibri" w:cs="Calibri"/>
          <w:sz w:val="40"/>
          <w:szCs w:val="40"/>
        </w:rPr>
      </w:pPr>
      <w:r>
        <w:rPr>
          <w:rFonts w:ascii="Calibri" w:hAnsi="Calibri" w:cs="Calibri"/>
          <w:sz w:val="40"/>
          <w:szCs w:val="40"/>
        </w:rPr>
        <w:t> </w:t>
      </w:r>
    </w:p>
    <w:p w14:paraId="02075C30" w14:textId="77777777" w:rsidR="004A3A65" w:rsidRDefault="004A3A65">
      <w:pPr>
        <w:pStyle w:val="NormalWeb"/>
        <w:spacing w:before="0" w:beforeAutospacing="0" w:after="0" w:afterAutospacing="0"/>
        <w:rPr>
          <w:rFonts w:ascii="Calibri" w:hAnsi="Calibri" w:cs="Calibri"/>
          <w:sz w:val="40"/>
          <w:szCs w:val="40"/>
        </w:rPr>
      </w:pPr>
      <w:r>
        <w:rPr>
          <w:rFonts w:ascii="Calibri" w:hAnsi="Calibri" w:cs="Calibri"/>
          <w:b/>
          <w:bCs/>
          <w:sz w:val="40"/>
          <w:szCs w:val="40"/>
        </w:rPr>
        <w:t>Exception Logging</w:t>
      </w:r>
    </w:p>
    <w:p w14:paraId="6F685B67"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Every </w:t>
      </w:r>
      <w:r>
        <w:rPr>
          <w:rFonts w:ascii="Calibri" w:hAnsi="Calibri" w:cs="Calibri"/>
          <w:sz w:val="22"/>
          <w:szCs w:val="22"/>
        </w:rPr>
        <w:t>synchronization stage shall report exceptions using a common exception model.</w:t>
      </w:r>
    </w:p>
    <w:p w14:paraId="11876094"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Exception records shall be written to the Processing Job for the current Synchronization Run.</w:t>
      </w:r>
    </w:p>
    <w:p w14:paraId="1190D660"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Exceptions shall include sufficient information to allow an operator or developer to determine:</w:t>
      </w:r>
    </w:p>
    <w:p w14:paraId="7C7CD4B9" w14:textId="77777777" w:rsidR="004A3A65" w:rsidRDefault="004A3A65">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 xml:space="preserve">What failed. </w:t>
      </w:r>
    </w:p>
    <w:p w14:paraId="5BF9B1B8" w14:textId="77777777" w:rsidR="004A3A65" w:rsidRDefault="004A3A65">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 xml:space="preserve">Where it failed. </w:t>
      </w:r>
    </w:p>
    <w:p w14:paraId="1523CB12" w14:textId="77777777" w:rsidR="004A3A65" w:rsidRDefault="004A3A65">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 xml:space="preserve">Why it failed. </w:t>
      </w:r>
    </w:p>
    <w:p w14:paraId="1932223F" w14:textId="77777777" w:rsidR="004A3A65" w:rsidRDefault="004A3A65">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 xml:space="preserve">Which object was affected (when applicable). </w:t>
      </w:r>
    </w:p>
    <w:p w14:paraId="335880E9" w14:textId="77777777" w:rsidR="004A3A65" w:rsidRDefault="004A3A65">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 xml:space="preserve">How the issue can be corrected. </w:t>
      </w:r>
    </w:p>
    <w:p w14:paraId="6556430F"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shall never silently ignore, suppress, or guess when an exception occurs.</w:t>
      </w:r>
    </w:p>
    <w:p w14:paraId="39577D2D" w14:textId="77777777" w:rsidR="004A3A65" w:rsidRDefault="004A3A65">
      <w:pPr>
        <w:pStyle w:val="NormalWeb"/>
        <w:spacing w:before="0" w:beforeAutospacing="0" w:after="0" w:afterAutospacing="0"/>
        <w:rPr>
          <w:rFonts w:ascii="Calibri" w:hAnsi="Calibri" w:cs="Calibri"/>
          <w:sz w:val="40"/>
          <w:szCs w:val="40"/>
        </w:rPr>
      </w:pPr>
      <w:r>
        <w:rPr>
          <w:rFonts w:ascii="Calibri" w:hAnsi="Calibri" w:cs="Calibri"/>
          <w:sz w:val="40"/>
          <w:szCs w:val="40"/>
        </w:rPr>
        <w:t> </w:t>
      </w:r>
    </w:p>
    <w:p w14:paraId="6C6A024F" w14:textId="77777777" w:rsidR="004A3A65" w:rsidRDefault="004A3A65">
      <w:pPr>
        <w:pStyle w:val="NormalWeb"/>
        <w:spacing w:before="0" w:beforeAutospacing="0" w:after="0" w:afterAutospacing="0"/>
        <w:rPr>
          <w:rFonts w:ascii="Calibri" w:hAnsi="Calibri" w:cs="Calibri"/>
          <w:sz w:val="40"/>
          <w:szCs w:val="40"/>
        </w:rPr>
      </w:pPr>
      <w:r>
        <w:rPr>
          <w:rFonts w:ascii="Calibri" w:hAnsi="Calibri" w:cs="Calibri"/>
          <w:b/>
          <w:bCs/>
          <w:sz w:val="40"/>
          <w:szCs w:val="40"/>
        </w:rPr>
        <w:t>Processing Summary</w:t>
      </w:r>
    </w:p>
    <w:p w14:paraId="39E77E2C"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Upon stage completion, each synchronization stage shall report:</w:t>
      </w:r>
    </w:p>
    <w:p w14:paraId="00E02000" w14:textId="77777777" w:rsidR="004A3A65" w:rsidRDefault="004A3A65">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 xml:space="preserve">Total Records Received </w:t>
      </w:r>
    </w:p>
    <w:p w14:paraId="31385473" w14:textId="77777777" w:rsidR="004A3A65" w:rsidRDefault="004A3A65">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 xml:space="preserve">Total Records Successfully Processed </w:t>
      </w:r>
    </w:p>
    <w:p w14:paraId="590C9F50" w14:textId="77777777" w:rsidR="004A3A65" w:rsidRDefault="004A3A65">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 xml:space="preserve">Total Record-Level Exceptions </w:t>
      </w:r>
    </w:p>
    <w:p w14:paraId="544895BE" w14:textId="77777777" w:rsidR="004A3A65" w:rsidRDefault="004A3A65">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 xml:space="preserve">Stage Completion Status </w:t>
      </w:r>
    </w:p>
    <w:p w14:paraId="7FA57BBA" w14:textId="77777777" w:rsidR="004A3A65" w:rsidRDefault="004A3A65">
      <w:pPr>
        <w:numPr>
          <w:ilvl w:val="1"/>
          <w:numId w:val="16"/>
        </w:numPr>
        <w:textAlignment w:val="center"/>
        <w:rPr>
          <w:rFonts w:ascii="Calibri" w:eastAsia="Times New Roman" w:hAnsi="Calibri" w:cs="Calibri"/>
          <w:sz w:val="22"/>
          <w:szCs w:val="22"/>
        </w:rPr>
      </w:pPr>
      <w:r>
        <w:rPr>
          <w:rFonts w:ascii="Calibri" w:eastAsia="Times New Roman" w:hAnsi="Calibri" w:cs="Calibri"/>
          <w:sz w:val="22"/>
          <w:szCs w:val="22"/>
        </w:rPr>
        <w:t xml:space="preserve">Completed </w:t>
      </w:r>
    </w:p>
    <w:p w14:paraId="0A888962" w14:textId="77777777" w:rsidR="004A3A65" w:rsidRDefault="004A3A65">
      <w:pPr>
        <w:numPr>
          <w:ilvl w:val="1"/>
          <w:numId w:val="16"/>
        </w:numPr>
        <w:textAlignment w:val="center"/>
        <w:rPr>
          <w:rFonts w:ascii="Calibri" w:eastAsia="Times New Roman" w:hAnsi="Calibri" w:cs="Calibri"/>
          <w:sz w:val="22"/>
          <w:szCs w:val="22"/>
        </w:rPr>
      </w:pPr>
      <w:r>
        <w:rPr>
          <w:rFonts w:ascii="Calibri" w:eastAsia="Times New Roman" w:hAnsi="Calibri" w:cs="Calibri"/>
          <w:sz w:val="22"/>
          <w:szCs w:val="22"/>
        </w:rPr>
        <w:t xml:space="preserve">Completed With Errors </w:t>
      </w:r>
    </w:p>
    <w:p w14:paraId="330B1CFD" w14:textId="77777777" w:rsidR="004A3A65" w:rsidRDefault="004A3A65">
      <w:pPr>
        <w:numPr>
          <w:ilvl w:val="1"/>
          <w:numId w:val="16"/>
        </w:numPr>
        <w:textAlignment w:val="center"/>
        <w:rPr>
          <w:rFonts w:ascii="Calibri" w:eastAsia="Times New Roman" w:hAnsi="Calibri" w:cs="Calibri"/>
          <w:sz w:val="22"/>
          <w:szCs w:val="22"/>
        </w:rPr>
      </w:pPr>
      <w:r>
        <w:rPr>
          <w:rFonts w:ascii="Calibri" w:eastAsia="Times New Roman" w:hAnsi="Calibri" w:cs="Calibri"/>
          <w:sz w:val="22"/>
          <w:szCs w:val="22"/>
        </w:rPr>
        <w:t>Failed</w:t>
      </w:r>
    </w:p>
    <w:p w14:paraId="4C63EC14"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06490C3" w14:textId="77777777" w:rsidR="004A3A65" w:rsidRDefault="004A3A65">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Connector Contract</w:t>
      </w:r>
    </w:p>
    <w:p w14:paraId="1D1245FC" w14:textId="77777777" w:rsidR="004A3A65" w:rsidRDefault="004A3A65">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Wednesday, July 29, 2026</w:t>
      </w:r>
    </w:p>
    <w:p w14:paraId="6113906A" w14:textId="77777777" w:rsidR="004A3A65" w:rsidRDefault="004A3A65">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8:32 PM</w:t>
      </w:r>
    </w:p>
    <w:p w14:paraId="4698115E"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2DF1B57" w14:textId="77777777" w:rsidR="004A3A65" w:rsidRDefault="004A3A65">
      <w:pPr>
        <w:pStyle w:val="NormalWeb"/>
        <w:spacing w:before="0" w:beforeAutospacing="0" w:after="0" w:afterAutospacing="0"/>
        <w:rPr>
          <w:rFonts w:ascii="Calibri" w:hAnsi="Calibri" w:cs="Calibri"/>
          <w:sz w:val="40"/>
          <w:szCs w:val="40"/>
        </w:rPr>
      </w:pPr>
      <w:r>
        <w:rPr>
          <w:rFonts w:ascii="Calibri" w:hAnsi="Calibri" w:cs="Calibri"/>
          <w:b/>
          <w:bCs/>
          <w:sz w:val="40"/>
          <w:szCs w:val="40"/>
        </w:rPr>
        <w:t>Connector Contract</w:t>
      </w:r>
    </w:p>
    <w:p w14:paraId="5428AA6D" w14:textId="77777777" w:rsidR="004A3A65" w:rsidRDefault="004A3A65">
      <w:pPr>
        <w:pStyle w:val="NormalWeb"/>
        <w:spacing w:before="0" w:beforeAutospacing="0" w:after="0" w:afterAutospacing="0"/>
        <w:rPr>
          <w:rFonts w:ascii="Calibri" w:hAnsi="Calibri" w:cs="Calibri"/>
          <w:sz w:val="36"/>
          <w:szCs w:val="36"/>
        </w:rPr>
      </w:pPr>
      <w:r>
        <w:rPr>
          <w:rFonts w:ascii="Calibri" w:hAnsi="Calibri" w:cs="Calibri"/>
          <w:b/>
          <w:bCs/>
          <w:sz w:val="36"/>
          <w:szCs w:val="36"/>
        </w:rPr>
        <w:t>Purpose</w:t>
      </w:r>
    </w:p>
    <w:p w14:paraId="371EFEED"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The Connector is responsible for establishing trusted communication with an approved Source of Truth and retrieving raw source information for use by the Synchronization pipeline.</w:t>
      </w:r>
    </w:p>
    <w:p w14:paraId="3B269015"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Connector forms </w:t>
      </w:r>
      <w:r>
        <w:rPr>
          <w:rFonts w:ascii="Calibri" w:hAnsi="Calibri" w:cs="Calibri"/>
          <w:sz w:val="22"/>
          <w:szCs w:val="22"/>
        </w:rPr>
        <w:t xml:space="preserve">AlphaOmega's boundary with external repositories. It understands the external repository but has no knowledge of AlphaOmega's internal architecture. </w:t>
      </w:r>
    </w:p>
    <w:p w14:paraId="51724221"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75FD74A" w14:textId="77777777" w:rsidR="004A3A65" w:rsidRDefault="004A3A65">
      <w:pPr>
        <w:pStyle w:val="NormalWeb"/>
        <w:spacing w:before="0" w:beforeAutospacing="0" w:after="0" w:afterAutospacing="0"/>
        <w:rPr>
          <w:rFonts w:ascii="Calibri" w:hAnsi="Calibri" w:cs="Calibri"/>
          <w:sz w:val="36"/>
          <w:szCs w:val="36"/>
        </w:rPr>
      </w:pPr>
      <w:r>
        <w:rPr>
          <w:rFonts w:ascii="Calibri" w:hAnsi="Calibri" w:cs="Calibri"/>
          <w:b/>
          <w:bCs/>
          <w:sz w:val="36"/>
          <w:szCs w:val="36"/>
        </w:rPr>
        <w:t>Pipeline Position</w:t>
      </w:r>
    </w:p>
    <w:p w14:paraId="22D2E98F"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056C4DB"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Source of Truth</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Connector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Translator</w:t>
      </w:r>
    </w:p>
    <w:p w14:paraId="6BCAB7FC"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B0121C0" w14:textId="77777777" w:rsidR="004A3A65" w:rsidRDefault="004A3A65">
      <w:pPr>
        <w:pStyle w:val="NormalWeb"/>
        <w:spacing w:before="0" w:beforeAutospacing="0" w:after="0" w:afterAutospacing="0"/>
        <w:rPr>
          <w:rFonts w:ascii="Calibri" w:hAnsi="Calibri" w:cs="Calibri"/>
          <w:sz w:val="36"/>
          <w:szCs w:val="36"/>
        </w:rPr>
      </w:pPr>
      <w:r>
        <w:rPr>
          <w:rFonts w:ascii="Calibri" w:hAnsi="Calibri" w:cs="Calibri"/>
          <w:b/>
          <w:bCs/>
          <w:sz w:val="36"/>
          <w:szCs w:val="36"/>
        </w:rPr>
        <w:t>Responsibility</w:t>
      </w:r>
    </w:p>
    <w:p w14:paraId="5578AF78" w14:textId="77777777" w:rsidR="004A3A65" w:rsidRDefault="004A3A65">
      <w:pPr>
        <w:pStyle w:val="NormalWeb"/>
        <w:spacing w:before="0" w:beforeAutospacing="0" w:after="0" w:afterAutospacing="0"/>
        <w:rPr>
          <w:rFonts w:ascii="Calibri" w:hAnsi="Calibri" w:cs="Calibri"/>
          <w:sz w:val="32"/>
          <w:szCs w:val="32"/>
        </w:rPr>
      </w:pPr>
      <w:r>
        <w:rPr>
          <w:rFonts w:ascii="Calibri" w:hAnsi="Calibri" w:cs="Calibri"/>
          <w:b/>
          <w:bCs/>
          <w:sz w:val="32"/>
          <w:szCs w:val="32"/>
        </w:rPr>
        <w:t>Single Responsibility</w:t>
      </w:r>
    </w:p>
    <w:p w14:paraId="11F07DF1"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Communicate with an approved Source of Truth and retrieve raw repository information.</w:t>
      </w:r>
    </w:p>
    <w:p w14:paraId="521C36E1" w14:textId="77777777" w:rsidR="004A3A65" w:rsidRDefault="004A3A65">
      <w:pPr>
        <w:pStyle w:val="NormalWeb"/>
        <w:spacing w:before="0" w:beforeAutospacing="0" w:after="0" w:afterAutospacing="0"/>
        <w:rPr>
          <w:rFonts w:ascii="Calibri" w:hAnsi="Calibri" w:cs="Calibri"/>
          <w:sz w:val="32"/>
          <w:szCs w:val="32"/>
        </w:rPr>
      </w:pPr>
      <w:r>
        <w:rPr>
          <w:rFonts w:ascii="Calibri" w:hAnsi="Calibri" w:cs="Calibri"/>
          <w:b/>
          <w:bCs/>
          <w:sz w:val="32"/>
          <w:szCs w:val="32"/>
        </w:rPr>
        <w:t>This Stage Answers One Question</w:t>
      </w:r>
    </w:p>
    <w:p w14:paraId="1F7235A6" w14:textId="77777777" w:rsidR="004A3A65" w:rsidRDefault="004A3A65">
      <w:pPr>
        <w:pStyle w:val="NormalWeb"/>
        <w:spacing w:before="0" w:beforeAutospacing="0" w:after="0" w:afterAutospacing="0"/>
        <w:ind w:left="540"/>
        <w:rPr>
          <w:rFonts w:ascii="Calibri" w:hAnsi="Calibri" w:cs="Calibri"/>
          <w:sz w:val="22"/>
          <w:szCs w:val="22"/>
        </w:rPr>
      </w:pPr>
      <w:r>
        <w:rPr>
          <w:rFonts w:ascii="Calibri" w:hAnsi="Calibri" w:cs="Calibri"/>
          <w:sz w:val="22"/>
          <w:szCs w:val="22"/>
        </w:rPr>
        <w:t>Can AlphaOmega successfully communicate with the Source of Truth and retrieve its information?</w:t>
      </w:r>
    </w:p>
    <w:p w14:paraId="7B80E7F5"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B4FAD39" w14:textId="77777777" w:rsidR="004A3A65" w:rsidRDefault="004A3A65">
      <w:pPr>
        <w:pStyle w:val="NormalWeb"/>
        <w:spacing w:before="0" w:beforeAutospacing="0" w:after="0" w:afterAutospacing="0"/>
        <w:rPr>
          <w:rFonts w:ascii="Calibri" w:hAnsi="Calibri" w:cs="Calibri"/>
          <w:sz w:val="36"/>
          <w:szCs w:val="36"/>
        </w:rPr>
      </w:pPr>
      <w:r>
        <w:rPr>
          <w:rFonts w:ascii="Calibri" w:hAnsi="Calibri" w:cs="Calibri"/>
          <w:b/>
          <w:bCs/>
          <w:sz w:val="36"/>
          <w:szCs w:val="36"/>
        </w:rPr>
        <w:t>Inputs</w:t>
      </w:r>
    </w:p>
    <w:p w14:paraId="5AB52A10"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The Connector receives:</w:t>
      </w:r>
    </w:p>
    <w:p w14:paraId="731B9727" w14:textId="77777777" w:rsidR="004A3A65" w:rsidRDefault="004A3A65">
      <w:pPr>
        <w:numPr>
          <w:ilvl w:val="0"/>
          <w:numId w:val="17"/>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configuration </w:t>
      </w:r>
    </w:p>
    <w:p w14:paraId="0482B03A" w14:textId="77777777" w:rsidR="004A3A65" w:rsidRDefault="004A3A65">
      <w:pPr>
        <w:numPr>
          <w:ilvl w:val="0"/>
          <w:numId w:val="17"/>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Authentication credentials </w:t>
      </w:r>
    </w:p>
    <w:p w14:paraId="24AF5AB1" w14:textId="77777777" w:rsidR="004A3A65" w:rsidRDefault="004A3A65">
      <w:pPr>
        <w:numPr>
          <w:ilvl w:val="0"/>
          <w:numId w:val="17"/>
        </w:numPr>
        <w:textAlignment w:val="center"/>
        <w:rPr>
          <w:rFonts w:ascii="Calibri" w:eastAsia="Times New Roman" w:hAnsi="Calibri" w:cs="Calibri"/>
          <w:sz w:val="22"/>
          <w:szCs w:val="22"/>
        </w:rPr>
      </w:pPr>
      <w:r>
        <w:rPr>
          <w:rFonts w:ascii="Calibri" w:eastAsia="Times New Roman" w:hAnsi="Calibri" w:cs="Calibri"/>
          <w:sz w:val="22"/>
          <w:szCs w:val="22"/>
        </w:rPr>
        <w:t xml:space="preserve">Connection parameters </w:t>
      </w:r>
    </w:p>
    <w:p w14:paraId="763705EC" w14:textId="77777777" w:rsidR="004A3A65" w:rsidRDefault="004A3A65">
      <w:pPr>
        <w:numPr>
          <w:ilvl w:val="0"/>
          <w:numId w:val="17"/>
        </w:numPr>
        <w:textAlignment w:val="center"/>
        <w:rPr>
          <w:rFonts w:ascii="Calibri" w:eastAsia="Times New Roman" w:hAnsi="Calibri" w:cs="Calibri"/>
          <w:sz w:val="22"/>
          <w:szCs w:val="22"/>
        </w:rPr>
      </w:pPr>
      <w:r>
        <w:rPr>
          <w:rFonts w:ascii="Calibri" w:eastAsia="Times New Roman" w:hAnsi="Calibri" w:cs="Calibri"/>
          <w:sz w:val="22"/>
          <w:szCs w:val="22"/>
        </w:rPr>
        <w:t xml:space="preserve">Synchronization request </w:t>
      </w:r>
    </w:p>
    <w:p w14:paraId="37EB35D5" w14:textId="77777777" w:rsidR="004A3A65" w:rsidRDefault="004A3A65">
      <w:pPr>
        <w:pStyle w:val="NormalWeb"/>
        <w:spacing w:before="0" w:beforeAutospacing="0" w:after="0" w:afterAutospacing="0"/>
        <w:rPr>
          <w:rFonts w:ascii="Calibri" w:hAnsi="Calibri" w:cs="Calibri"/>
          <w:sz w:val="32"/>
          <w:szCs w:val="32"/>
        </w:rPr>
      </w:pPr>
      <w:r>
        <w:rPr>
          <w:rFonts w:ascii="Calibri" w:hAnsi="Calibri" w:cs="Calibri"/>
          <w:b/>
          <w:bCs/>
          <w:sz w:val="32"/>
          <w:szCs w:val="32"/>
        </w:rPr>
        <w:t>Preconditions</w:t>
      </w:r>
    </w:p>
    <w:p w14:paraId="557CF309" w14:textId="77777777" w:rsidR="004A3A65" w:rsidRDefault="004A3A65">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 xml:space="preserve">The Source has been registered within AlphaOmega. </w:t>
      </w:r>
    </w:p>
    <w:p w14:paraId="35848520" w14:textId="77777777" w:rsidR="004A3A65" w:rsidRDefault="004A3A65">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 xml:space="preserve">A Connector implementation exists for the Source. </w:t>
      </w:r>
    </w:p>
    <w:p w14:paraId="37F3E2D5" w14:textId="77777777" w:rsidR="004A3A65" w:rsidRDefault="004A3A65">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Authentication information is available. </w:t>
      </w:r>
    </w:p>
    <w:p w14:paraId="2251E6CA" w14:textId="77777777" w:rsidR="004A3A65" w:rsidRDefault="004A3A65">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 xml:space="preserve">Required permissions have been granted. </w:t>
      </w:r>
    </w:p>
    <w:p w14:paraId="3B0F8BF4"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E78EECC" w14:textId="77777777" w:rsidR="004A3A65" w:rsidRDefault="004A3A65">
      <w:pPr>
        <w:pStyle w:val="NormalWeb"/>
        <w:spacing w:before="0" w:beforeAutospacing="0" w:after="0" w:afterAutospacing="0"/>
        <w:rPr>
          <w:rFonts w:ascii="Calibri" w:hAnsi="Calibri" w:cs="Calibri"/>
          <w:sz w:val="36"/>
          <w:szCs w:val="36"/>
        </w:rPr>
      </w:pPr>
      <w:r>
        <w:rPr>
          <w:rFonts w:ascii="Calibri" w:hAnsi="Calibri" w:cs="Calibri"/>
          <w:b/>
          <w:bCs/>
          <w:sz w:val="36"/>
          <w:szCs w:val="36"/>
        </w:rPr>
        <w:t>Outputs</w:t>
      </w:r>
    </w:p>
    <w:p w14:paraId="606DFC2C"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The Connector produces:</w:t>
      </w:r>
    </w:p>
    <w:p w14:paraId="76700BAF" w14:textId="77777777" w:rsidR="004A3A65" w:rsidRDefault="004A3A65">
      <w:pPr>
        <w:numPr>
          <w:ilvl w:val="0"/>
          <w:numId w:val="19"/>
        </w:numPr>
        <w:textAlignment w:val="center"/>
        <w:rPr>
          <w:rFonts w:ascii="Calibri" w:eastAsia="Times New Roman" w:hAnsi="Calibri" w:cs="Calibri"/>
          <w:sz w:val="22"/>
          <w:szCs w:val="22"/>
        </w:rPr>
      </w:pPr>
      <w:r>
        <w:rPr>
          <w:rFonts w:ascii="Calibri" w:eastAsia="Times New Roman" w:hAnsi="Calibri" w:cs="Calibri"/>
          <w:sz w:val="22"/>
          <w:szCs w:val="22"/>
        </w:rPr>
        <w:t xml:space="preserve">Raw repository objects </w:t>
      </w:r>
    </w:p>
    <w:p w14:paraId="437D2166" w14:textId="77777777" w:rsidR="004A3A65" w:rsidRDefault="004A3A65">
      <w:pPr>
        <w:numPr>
          <w:ilvl w:val="0"/>
          <w:numId w:val="19"/>
        </w:numPr>
        <w:textAlignment w:val="center"/>
        <w:rPr>
          <w:rFonts w:ascii="Calibri" w:eastAsia="Times New Roman" w:hAnsi="Calibri" w:cs="Calibri"/>
          <w:sz w:val="22"/>
          <w:szCs w:val="22"/>
        </w:rPr>
      </w:pPr>
      <w:r>
        <w:rPr>
          <w:rFonts w:ascii="Calibri" w:eastAsia="Times New Roman" w:hAnsi="Calibri" w:cs="Calibri"/>
          <w:sz w:val="22"/>
          <w:szCs w:val="22"/>
        </w:rPr>
        <w:t xml:space="preserve">Raw repository metadata </w:t>
      </w:r>
    </w:p>
    <w:p w14:paraId="32772464" w14:textId="77777777" w:rsidR="004A3A65" w:rsidRDefault="004A3A65">
      <w:pPr>
        <w:numPr>
          <w:ilvl w:val="0"/>
          <w:numId w:val="19"/>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Repository-specific identifiers </w:t>
      </w:r>
    </w:p>
    <w:p w14:paraId="1FBBDE1B" w14:textId="77777777" w:rsidR="004A3A65" w:rsidRDefault="004A3A65">
      <w:pPr>
        <w:numPr>
          <w:ilvl w:val="0"/>
          <w:numId w:val="19"/>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Repository-specific hierarchy information </w:t>
      </w:r>
    </w:p>
    <w:p w14:paraId="05447A1E"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Connector </w:t>
      </w:r>
      <w:r>
        <w:rPr>
          <w:rFonts w:ascii="Calibri" w:hAnsi="Calibri" w:cs="Calibri"/>
          <w:sz w:val="22"/>
          <w:szCs w:val="22"/>
        </w:rPr>
        <w:t>intentionally returns data exactly as provided by the Source of Truth.</w:t>
      </w:r>
    </w:p>
    <w:p w14:paraId="2F0D8F3D"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No normalization or interpretation occurs.</w:t>
      </w:r>
    </w:p>
    <w:p w14:paraId="363CF5CC"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BAE5665" w14:textId="77777777" w:rsidR="004A3A65" w:rsidRDefault="004A3A65">
      <w:pPr>
        <w:pStyle w:val="NormalWeb"/>
        <w:spacing w:before="0" w:beforeAutospacing="0" w:after="0" w:afterAutospacing="0"/>
        <w:rPr>
          <w:rFonts w:ascii="Calibri" w:hAnsi="Calibri" w:cs="Calibri"/>
          <w:sz w:val="36"/>
          <w:szCs w:val="36"/>
        </w:rPr>
      </w:pPr>
      <w:r>
        <w:rPr>
          <w:rFonts w:ascii="Calibri" w:hAnsi="Calibri" w:cs="Calibri"/>
          <w:b/>
          <w:bCs/>
          <w:sz w:val="36"/>
          <w:szCs w:val="36"/>
        </w:rPr>
        <w:t>Owned Fields</w:t>
      </w:r>
    </w:p>
    <w:p w14:paraId="4A353EE0"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The Connector owns only communication-related information, including:</w:t>
      </w:r>
    </w:p>
    <w:p w14:paraId="77B9FD93" w14:textId="77777777" w:rsidR="004A3A65" w:rsidRDefault="004A3A65">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Authentication state </w:t>
      </w:r>
    </w:p>
    <w:p w14:paraId="3541E751" w14:textId="77777777" w:rsidR="004A3A65" w:rsidRDefault="004A3A65">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 xml:space="preserve">Connection state </w:t>
      </w:r>
    </w:p>
    <w:p w14:paraId="3C53CC18" w14:textId="77777777" w:rsidR="004A3A65" w:rsidRDefault="004A3A65">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 xml:space="preserve">Session information </w:t>
      </w:r>
    </w:p>
    <w:p w14:paraId="75C97B00" w14:textId="77777777" w:rsidR="004A3A65" w:rsidRDefault="004A3A65">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 xml:space="preserve">Raw repository responses </w:t>
      </w:r>
    </w:p>
    <w:p w14:paraId="4D809760"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Connector does </w:t>
      </w:r>
      <w:r>
        <w:rPr>
          <w:rFonts w:ascii="Calibri" w:hAnsi="Calibri" w:cs="Calibri"/>
          <w:b/>
          <w:bCs/>
          <w:sz w:val="22"/>
          <w:szCs w:val="22"/>
        </w:rPr>
        <w:t>not</w:t>
      </w:r>
      <w:r>
        <w:rPr>
          <w:rFonts w:ascii="Calibri" w:hAnsi="Calibri" w:cs="Calibri"/>
          <w:sz w:val="22"/>
          <w:szCs w:val="22"/>
        </w:rPr>
        <w:t xml:space="preserve"> create, modify, or populate AlphaOmega business data.</w:t>
      </w:r>
    </w:p>
    <w:p w14:paraId="593C18C3"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18ED757" w14:textId="77777777" w:rsidR="004A3A65" w:rsidRDefault="004A3A65">
      <w:pPr>
        <w:pStyle w:val="NormalWeb"/>
        <w:spacing w:before="0" w:beforeAutospacing="0" w:after="0" w:afterAutospacing="0"/>
        <w:rPr>
          <w:rFonts w:ascii="Calibri" w:hAnsi="Calibri" w:cs="Calibri"/>
          <w:sz w:val="36"/>
          <w:szCs w:val="36"/>
        </w:rPr>
      </w:pPr>
      <w:r>
        <w:rPr>
          <w:rFonts w:ascii="Calibri" w:hAnsi="Calibri" w:cs="Calibri"/>
          <w:b/>
          <w:bCs/>
          <w:sz w:val="36"/>
          <w:szCs w:val="36"/>
        </w:rPr>
        <w:t>Validation Contract</w:t>
      </w:r>
    </w:p>
    <w:p w14:paraId="0FE81108"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The Connector validates:</w:t>
      </w:r>
    </w:p>
    <w:p w14:paraId="54E20D16" w14:textId="77777777" w:rsidR="004A3A65" w:rsidRDefault="004A3A65">
      <w:pPr>
        <w:numPr>
          <w:ilvl w:val="0"/>
          <w:numId w:val="21"/>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Authentication succeeds. </w:t>
      </w:r>
    </w:p>
    <w:p w14:paraId="7F1CF322" w14:textId="77777777" w:rsidR="004A3A65" w:rsidRDefault="004A3A65">
      <w:pPr>
        <w:numPr>
          <w:ilvl w:val="0"/>
          <w:numId w:val="21"/>
        </w:numPr>
        <w:textAlignment w:val="center"/>
        <w:rPr>
          <w:rFonts w:ascii="Calibri" w:eastAsia="Times New Roman" w:hAnsi="Calibri" w:cs="Calibri"/>
          <w:sz w:val="22"/>
          <w:szCs w:val="22"/>
        </w:rPr>
      </w:pPr>
      <w:r>
        <w:rPr>
          <w:rFonts w:ascii="Calibri" w:eastAsia="Times New Roman" w:hAnsi="Calibri" w:cs="Calibri"/>
          <w:sz w:val="22"/>
          <w:szCs w:val="22"/>
        </w:rPr>
        <w:t xml:space="preserve">Communication with the repository succeeds. </w:t>
      </w:r>
    </w:p>
    <w:p w14:paraId="14A86002" w14:textId="77777777" w:rsidR="004A3A65" w:rsidRDefault="004A3A65">
      <w:pPr>
        <w:numPr>
          <w:ilvl w:val="0"/>
          <w:numId w:val="21"/>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requests complete </w:t>
      </w:r>
      <w:r>
        <w:rPr>
          <w:rFonts w:ascii="Calibri" w:eastAsia="Times New Roman" w:hAnsi="Calibri" w:cs="Calibri"/>
          <w:sz w:val="22"/>
          <w:szCs w:val="22"/>
        </w:rPr>
        <w:t xml:space="preserve">successfully. </w:t>
      </w:r>
    </w:p>
    <w:p w14:paraId="1A77DB8F" w14:textId="77777777" w:rsidR="004A3A65" w:rsidRDefault="004A3A65">
      <w:pPr>
        <w:numPr>
          <w:ilvl w:val="0"/>
          <w:numId w:val="21"/>
        </w:numPr>
        <w:textAlignment w:val="center"/>
        <w:rPr>
          <w:rFonts w:ascii="Calibri" w:eastAsia="Times New Roman" w:hAnsi="Calibri" w:cs="Calibri"/>
          <w:sz w:val="22"/>
          <w:szCs w:val="22"/>
        </w:rPr>
      </w:pPr>
      <w:r>
        <w:rPr>
          <w:rFonts w:ascii="Calibri" w:eastAsia="Times New Roman" w:hAnsi="Calibri" w:cs="Calibri"/>
          <w:sz w:val="22"/>
          <w:szCs w:val="22"/>
        </w:rPr>
        <w:t xml:space="preserve">Responses are received without communication errors. </w:t>
      </w:r>
    </w:p>
    <w:p w14:paraId="032EC496"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Connector does </w:t>
      </w:r>
      <w:r>
        <w:rPr>
          <w:rFonts w:ascii="Calibri" w:hAnsi="Calibri" w:cs="Calibri"/>
          <w:b/>
          <w:bCs/>
          <w:sz w:val="22"/>
          <w:szCs w:val="22"/>
        </w:rPr>
        <w:t>not</w:t>
      </w:r>
      <w:r>
        <w:rPr>
          <w:rFonts w:ascii="Calibri" w:hAnsi="Calibri" w:cs="Calibri"/>
          <w:sz w:val="22"/>
          <w:szCs w:val="22"/>
        </w:rPr>
        <w:t xml:space="preserve"> validate:</w:t>
      </w:r>
    </w:p>
    <w:p w14:paraId="3438547B" w14:textId="77777777" w:rsidR="004A3A65" w:rsidRDefault="004A3A65">
      <w:pPr>
        <w:numPr>
          <w:ilvl w:val="0"/>
          <w:numId w:val="22"/>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content </w:t>
      </w:r>
    </w:p>
    <w:p w14:paraId="700DD00B" w14:textId="77777777" w:rsidR="004A3A65" w:rsidRDefault="004A3A65">
      <w:pPr>
        <w:numPr>
          <w:ilvl w:val="0"/>
          <w:numId w:val="22"/>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business rules </w:t>
      </w:r>
    </w:p>
    <w:p w14:paraId="5CF33346" w14:textId="77777777" w:rsidR="004A3A65" w:rsidRDefault="004A3A65">
      <w:pPr>
        <w:numPr>
          <w:ilvl w:val="0"/>
          <w:numId w:val="22"/>
        </w:numPr>
        <w:textAlignment w:val="center"/>
        <w:rPr>
          <w:rFonts w:ascii="Calibri" w:eastAsia="Times New Roman" w:hAnsi="Calibri" w:cs="Calibri"/>
          <w:sz w:val="22"/>
          <w:szCs w:val="22"/>
        </w:rPr>
      </w:pPr>
      <w:r>
        <w:rPr>
          <w:rFonts w:ascii="Calibri" w:eastAsia="Times New Roman" w:hAnsi="Calibri" w:cs="Calibri"/>
          <w:sz w:val="22"/>
          <w:szCs w:val="22"/>
        </w:rPr>
        <w:t xml:space="preserve">Synchronization state </w:t>
      </w:r>
    </w:p>
    <w:p w14:paraId="7902F93D" w14:textId="77777777" w:rsidR="004A3A65" w:rsidRDefault="004A3A65">
      <w:pPr>
        <w:numPr>
          <w:ilvl w:val="0"/>
          <w:numId w:val="22"/>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identity </w:t>
      </w:r>
    </w:p>
    <w:p w14:paraId="0220A02F" w14:textId="77777777" w:rsidR="004A3A65" w:rsidRDefault="004A3A65">
      <w:pPr>
        <w:numPr>
          <w:ilvl w:val="0"/>
          <w:numId w:val="22"/>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content </w:t>
      </w:r>
    </w:p>
    <w:p w14:paraId="38ADEAD7" w14:textId="77777777" w:rsidR="004A3A65" w:rsidRDefault="004A3A65">
      <w:pPr>
        <w:numPr>
          <w:ilvl w:val="0"/>
          <w:numId w:val="22"/>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quality </w:t>
      </w:r>
    </w:p>
    <w:p w14:paraId="031703B1"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4F54FA8" w14:textId="77777777" w:rsidR="004A3A65" w:rsidRDefault="004A3A65">
      <w:pPr>
        <w:pStyle w:val="NormalWeb"/>
        <w:spacing w:before="0" w:beforeAutospacing="0" w:after="0" w:afterAutospacing="0"/>
        <w:rPr>
          <w:rFonts w:ascii="Calibri" w:hAnsi="Calibri" w:cs="Calibri"/>
          <w:sz w:val="36"/>
          <w:szCs w:val="36"/>
        </w:rPr>
      </w:pPr>
      <w:r>
        <w:rPr>
          <w:rFonts w:ascii="Calibri" w:hAnsi="Calibri" w:cs="Calibri"/>
          <w:b/>
          <w:bCs/>
          <w:sz w:val="36"/>
          <w:szCs w:val="36"/>
        </w:rPr>
        <w:t>Responsibilities</w:t>
      </w:r>
    </w:p>
    <w:p w14:paraId="71FD95E8"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The Connector shall:</w:t>
      </w:r>
    </w:p>
    <w:p w14:paraId="286CC6C4" w14:textId="77777777" w:rsidR="004A3A65" w:rsidRDefault="004A3A65">
      <w:pPr>
        <w:numPr>
          <w:ilvl w:val="0"/>
          <w:numId w:val="23"/>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Authenticate with the Source of Truth. </w:t>
      </w:r>
    </w:p>
    <w:p w14:paraId="70120CD1" w14:textId="77777777" w:rsidR="004A3A65" w:rsidRDefault="004A3A65">
      <w:pPr>
        <w:numPr>
          <w:ilvl w:val="0"/>
          <w:numId w:val="23"/>
        </w:numPr>
        <w:textAlignment w:val="center"/>
        <w:rPr>
          <w:rFonts w:ascii="Calibri" w:eastAsia="Times New Roman" w:hAnsi="Calibri" w:cs="Calibri"/>
          <w:sz w:val="22"/>
          <w:szCs w:val="22"/>
        </w:rPr>
      </w:pPr>
      <w:r>
        <w:rPr>
          <w:rFonts w:ascii="Calibri" w:eastAsia="Times New Roman" w:hAnsi="Calibri" w:cs="Calibri"/>
          <w:sz w:val="22"/>
          <w:szCs w:val="22"/>
        </w:rPr>
        <w:t xml:space="preserve">Establish and manage repository sessions. </w:t>
      </w:r>
    </w:p>
    <w:p w14:paraId="7F828FEE" w14:textId="77777777" w:rsidR="004A3A65" w:rsidRDefault="004A3A65">
      <w:pPr>
        <w:numPr>
          <w:ilvl w:val="0"/>
          <w:numId w:val="23"/>
        </w:numPr>
        <w:textAlignment w:val="center"/>
        <w:rPr>
          <w:rFonts w:ascii="Calibri" w:eastAsia="Times New Roman" w:hAnsi="Calibri" w:cs="Calibri"/>
          <w:sz w:val="22"/>
          <w:szCs w:val="22"/>
        </w:rPr>
      </w:pPr>
      <w:r>
        <w:rPr>
          <w:rFonts w:ascii="Calibri" w:eastAsia="Times New Roman" w:hAnsi="Calibri" w:cs="Calibri"/>
          <w:sz w:val="22"/>
          <w:szCs w:val="22"/>
        </w:rPr>
        <w:t xml:space="preserve">Execute repository API requests. </w:t>
      </w:r>
    </w:p>
    <w:p w14:paraId="4ED88DC7" w14:textId="77777777" w:rsidR="004A3A65" w:rsidRDefault="004A3A65">
      <w:pPr>
        <w:numPr>
          <w:ilvl w:val="0"/>
          <w:numId w:val="23"/>
        </w:numPr>
        <w:textAlignment w:val="center"/>
        <w:rPr>
          <w:rFonts w:ascii="Calibri" w:eastAsia="Times New Roman" w:hAnsi="Calibri" w:cs="Calibri"/>
          <w:sz w:val="22"/>
          <w:szCs w:val="22"/>
        </w:rPr>
      </w:pPr>
      <w:r>
        <w:rPr>
          <w:rFonts w:ascii="Calibri" w:eastAsia="Times New Roman" w:hAnsi="Calibri" w:cs="Calibri"/>
          <w:sz w:val="22"/>
          <w:szCs w:val="22"/>
        </w:rPr>
        <w:t xml:space="preserve">Retrieve raw repository information. </w:t>
      </w:r>
    </w:p>
    <w:p w14:paraId="64C3EFEB" w14:textId="77777777" w:rsidR="004A3A65" w:rsidRDefault="004A3A65">
      <w:pPr>
        <w:numPr>
          <w:ilvl w:val="0"/>
          <w:numId w:val="23"/>
        </w:numPr>
        <w:textAlignment w:val="center"/>
        <w:rPr>
          <w:rFonts w:ascii="Calibri" w:eastAsia="Times New Roman" w:hAnsi="Calibri" w:cs="Calibri"/>
          <w:sz w:val="22"/>
          <w:szCs w:val="22"/>
        </w:rPr>
      </w:pPr>
      <w:r>
        <w:rPr>
          <w:rFonts w:ascii="Calibri" w:eastAsia="Times New Roman" w:hAnsi="Calibri" w:cs="Calibri"/>
          <w:sz w:val="22"/>
          <w:szCs w:val="22"/>
        </w:rPr>
        <w:t xml:space="preserve">Return repository responses without modification. </w:t>
      </w:r>
    </w:p>
    <w:p w14:paraId="4BD80866" w14:textId="77777777" w:rsidR="004A3A65" w:rsidRDefault="004A3A65">
      <w:pPr>
        <w:numPr>
          <w:ilvl w:val="0"/>
          <w:numId w:val="23"/>
        </w:numPr>
        <w:textAlignment w:val="center"/>
        <w:rPr>
          <w:rFonts w:ascii="Calibri" w:eastAsia="Times New Roman" w:hAnsi="Calibri" w:cs="Calibri"/>
          <w:sz w:val="22"/>
          <w:szCs w:val="22"/>
        </w:rPr>
      </w:pPr>
      <w:r>
        <w:rPr>
          <w:rFonts w:ascii="Calibri" w:eastAsia="Times New Roman" w:hAnsi="Calibri" w:cs="Calibri"/>
          <w:sz w:val="22"/>
          <w:szCs w:val="22"/>
        </w:rPr>
        <w:t xml:space="preserve">Report communication failures </w:t>
      </w:r>
      <w:r>
        <w:rPr>
          <w:rFonts w:ascii="Calibri" w:eastAsia="Times New Roman" w:hAnsi="Calibri" w:cs="Calibri"/>
          <w:sz w:val="22"/>
          <w:szCs w:val="22"/>
        </w:rPr>
        <w:t xml:space="preserve">explicitly. </w:t>
      </w:r>
    </w:p>
    <w:p w14:paraId="39C71ED3"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6F66277" w14:textId="77777777" w:rsidR="004A3A65" w:rsidRDefault="004A3A65">
      <w:pPr>
        <w:pStyle w:val="NormalWeb"/>
        <w:spacing w:before="0" w:beforeAutospacing="0" w:after="0" w:afterAutospacing="0"/>
        <w:rPr>
          <w:rFonts w:ascii="Calibri" w:hAnsi="Calibri" w:cs="Calibri"/>
          <w:sz w:val="36"/>
          <w:szCs w:val="36"/>
        </w:rPr>
      </w:pPr>
      <w:r>
        <w:rPr>
          <w:rFonts w:ascii="Calibri" w:hAnsi="Calibri" w:cs="Calibri"/>
          <w:b/>
          <w:bCs/>
          <w:sz w:val="36"/>
          <w:szCs w:val="36"/>
        </w:rPr>
        <w:t>Non-Responsibilities</w:t>
      </w:r>
    </w:p>
    <w:p w14:paraId="552C3297"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Connector shall </w:t>
      </w:r>
      <w:r>
        <w:rPr>
          <w:rFonts w:ascii="Calibri" w:hAnsi="Calibri" w:cs="Calibri"/>
          <w:b/>
          <w:bCs/>
          <w:sz w:val="22"/>
          <w:szCs w:val="22"/>
        </w:rPr>
        <w:t>not</w:t>
      </w:r>
      <w:r>
        <w:rPr>
          <w:rFonts w:ascii="Calibri" w:hAnsi="Calibri" w:cs="Calibri"/>
          <w:sz w:val="22"/>
          <w:szCs w:val="22"/>
        </w:rPr>
        <w:t>:</w:t>
      </w:r>
    </w:p>
    <w:p w14:paraId="1B9DB003" w14:textId="77777777" w:rsidR="004A3A65" w:rsidRDefault="004A3A65">
      <w:pPr>
        <w:numPr>
          <w:ilvl w:val="0"/>
          <w:numId w:val="24"/>
        </w:numPr>
        <w:textAlignment w:val="center"/>
        <w:rPr>
          <w:rFonts w:ascii="Calibri" w:eastAsia="Times New Roman" w:hAnsi="Calibri" w:cs="Calibri"/>
          <w:sz w:val="22"/>
          <w:szCs w:val="22"/>
        </w:rPr>
      </w:pPr>
      <w:r>
        <w:rPr>
          <w:rFonts w:ascii="Calibri" w:eastAsia="Times New Roman" w:hAnsi="Calibri" w:cs="Calibri"/>
          <w:sz w:val="22"/>
          <w:szCs w:val="22"/>
        </w:rPr>
        <w:t xml:space="preserve">Normalize repository structures. </w:t>
      </w:r>
    </w:p>
    <w:p w14:paraId="0B761ED0" w14:textId="77777777" w:rsidR="004A3A65" w:rsidRDefault="004A3A65">
      <w:pPr>
        <w:numPr>
          <w:ilvl w:val="0"/>
          <w:numId w:val="24"/>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Translate repository objects. </w:t>
      </w:r>
    </w:p>
    <w:p w14:paraId="4D88BC1F" w14:textId="77777777" w:rsidR="004A3A65" w:rsidRDefault="004A3A65">
      <w:pPr>
        <w:numPr>
          <w:ilvl w:val="0"/>
          <w:numId w:val="24"/>
        </w:numPr>
        <w:textAlignment w:val="center"/>
        <w:rPr>
          <w:rFonts w:ascii="Calibri" w:eastAsia="Times New Roman" w:hAnsi="Calibri" w:cs="Calibri"/>
          <w:sz w:val="22"/>
          <w:szCs w:val="22"/>
        </w:rPr>
      </w:pPr>
      <w:r>
        <w:rPr>
          <w:rFonts w:ascii="Calibri" w:eastAsia="Times New Roman" w:hAnsi="Calibri" w:cs="Calibri"/>
          <w:sz w:val="22"/>
          <w:szCs w:val="22"/>
        </w:rPr>
        <w:t xml:space="preserve">Detect synchronization changes. </w:t>
      </w:r>
    </w:p>
    <w:p w14:paraId="11A5D1B3" w14:textId="77777777" w:rsidR="004A3A65" w:rsidRDefault="004A3A65">
      <w:pPr>
        <w:numPr>
          <w:ilvl w:val="0"/>
          <w:numId w:val="24"/>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 canonical content. </w:t>
      </w:r>
    </w:p>
    <w:p w14:paraId="216A6ABD" w14:textId="77777777" w:rsidR="004A3A65" w:rsidRDefault="004A3A65">
      <w:pPr>
        <w:numPr>
          <w:ilvl w:val="0"/>
          <w:numId w:val="24"/>
        </w:numPr>
        <w:textAlignment w:val="center"/>
        <w:rPr>
          <w:rFonts w:ascii="Calibri" w:eastAsia="Times New Roman" w:hAnsi="Calibri" w:cs="Calibri"/>
          <w:sz w:val="22"/>
          <w:szCs w:val="22"/>
        </w:rPr>
      </w:pPr>
      <w:r>
        <w:rPr>
          <w:rFonts w:ascii="Calibri" w:eastAsia="Times New Roman" w:hAnsi="Calibri" w:cs="Calibri"/>
          <w:sz w:val="22"/>
          <w:szCs w:val="22"/>
        </w:rPr>
        <w:t xml:space="preserve">Interpret knowledge. </w:t>
      </w:r>
    </w:p>
    <w:p w14:paraId="0A8D9CAB" w14:textId="77777777" w:rsidR="004A3A65" w:rsidRDefault="004A3A65">
      <w:pPr>
        <w:numPr>
          <w:ilvl w:val="0"/>
          <w:numId w:val="24"/>
        </w:numPr>
        <w:textAlignment w:val="center"/>
        <w:rPr>
          <w:rFonts w:ascii="Calibri" w:eastAsia="Times New Roman" w:hAnsi="Calibri" w:cs="Calibri"/>
          <w:sz w:val="22"/>
          <w:szCs w:val="22"/>
        </w:rPr>
      </w:pPr>
      <w:r>
        <w:rPr>
          <w:rFonts w:ascii="Calibri" w:eastAsia="Times New Roman" w:hAnsi="Calibri" w:cs="Calibri"/>
          <w:sz w:val="22"/>
          <w:szCs w:val="22"/>
        </w:rPr>
        <w:t xml:space="preserve">Create Knowledge Objects. </w:t>
      </w:r>
    </w:p>
    <w:p w14:paraId="75C014F3" w14:textId="77777777" w:rsidR="004A3A65" w:rsidRDefault="004A3A65">
      <w:pPr>
        <w:numPr>
          <w:ilvl w:val="0"/>
          <w:numId w:val="24"/>
        </w:numPr>
        <w:textAlignment w:val="center"/>
        <w:rPr>
          <w:rFonts w:ascii="Calibri" w:eastAsia="Times New Roman" w:hAnsi="Calibri" w:cs="Calibri"/>
          <w:sz w:val="22"/>
          <w:szCs w:val="22"/>
        </w:rPr>
      </w:pPr>
      <w:r>
        <w:rPr>
          <w:rFonts w:ascii="Calibri" w:eastAsia="Times New Roman" w:hAnsi="Calibri" w:cs="Calibri"/>
          <w:sz w:val="22"/>
          <w:szCs w:val="22"/>
        </w:rPr>
        <w:t xml:space="preserve">Update the Canonical Knowledge Repository. </w:t>
      </w:r>
    </w:p>
    <w:p w14:paraId="64F09D65" w14:textId="77777777" w:rsidR="004A3A65" w:rsidRDefault="004A3A65">
      <w:pPr>
        <w:numPr>
          <w:ilvl w:val="0"/>
          <w:numId w:val="24"/>
        </w:numPr>
        <w:textAlignment w:val="center"/>
        <w:rPr>
          <w:rFonts w:ascii="Calibri" w:eastAsia="Times New Roman" w:hAnsi="Calibri" w:cs="Calibri"/>
          <w:sz w:val="22"/>
          <w:szCs w:val="22"/>
        </w:rPr>
      </w:pPr>
      <w:r>
        <w:rPr>
          <w:rFonts w:ascii="Calibri" w:eastAsia="Times New Roman" w:hAnsi="Calibri" w:cs="Calibri"/>
          <w:sz w:val="22"/>
          <w:szCs w:val="22"/>
        </w:rPr>
        <w:t xml:space="preserve">Perform AI processing. </w:t>
      </w:r>
    </w:p>
    <w:p w14:paraId="7DD313EA" w14:textId="77777777" w:rsidR="004A3A65" w:rsidRDefault="004A3A65">
      <w:pPr>
        <w:numPr>
          <w:ilvl w:val="0"/>
          <w:numId w:val="24"/>
        </w:numPr>
        <w:textAlignment w:val="center"/>
        <w:rPr>
          <w:rFonts w:ascii="Calibri" w:eastAsia="Times New Roman" w:hAnsi="Calibri" w:cs="Calibri"/>
          <w:sz w:val="22"/>
          <w:szCs w:val="22"/>
        </w:rPr>
      </w:pPr>
      <w:r>
        <w:rPr>
          <w:rFonts w:ascii="Calibri" w:eastAsia="Times New Roman" w:hAnsi="Calibri" w:cs="Calibri"/>
          <w:sz w:val="22"/>
          <w:szCs w:val="22"/>
        </w:rPr>
        <w:t xml:space="preserve">Make business decisions. </w:t>
      </w:r>
    </w:p>
    <w:p w14:paraId="25AFEB40"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8E0B7CF" w14:textId="77777777" w:rsidR="004A3A65" w:rsidRDefault="004A3A65">
      <w:pPr>
        <w:pStyle w:val="NormalWeb"/>
        <w:spacing w:before="0" w:beforeAutospacing="0" w:after="0" w:afterAutospacing="0"/>
        <w:rPr>
          <w:rFonts w:ascii="Calibri" w:hAnsi="Calibri" w:cs="Calibri"/>
          <w:sz w:val="36"/>
          <w:szCs w:val="36"/>
        </w:rPr>
      </w:pPr>
      <w:r>
        <w:rPr>
          <w:rFonts w:ascii="Calibri" w:hAnsi="Calibri" w:cs="Calibri"/>
          <w:b/>
          <w:bCs/>
          <w:sz w:val="36"/>
          <w:szCs w:val="36"/>
        </w:rPr>
        <w:t>Failure Behavior</w:t>
      </w:r>
    </w:p>
    <w:p w14:paraId="0FF87DEF"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If the Connector cannot successfully communicate with the Source of Truth:</w:t>
      </w:r>
    </w:p>
    <w:p w14:paraId="4B03E55B" w14:textId="77777777" w:rsidR="004A3A65" w:rsidRDefault="004A3A65">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 stops immediately. </w:t>
      </w:r>
    </w:p>
    <w:p w14:paraId="6F82C25A" w14:textId="77777777" w:rsidR="004A3A65" w:rsidRDefault="004A3A65">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 xml:space="preserve">No downstream stages execute. </w:t>
      </w:r>
    </w:p>
    <w:p w14:paraId="0666DEED" w14:textId="77777777" w:rsidR="004A3A65" w:rsidRDefault="004A3A65">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 xml:space="preserve">No repository data is </w:t>
      </w:r>
      <w:r>
        <w:rPr>
          <w:rFonts w:ascii="Calibri" w:eastAsia="Times New Roman" w:hAnsi="Calibri" w:cs="Calibri"/>
          <w:sz w:val="22"/>
          <w:szCs w:val="22"/>
        </w:rPr>
        <w:t xml:space="preserve">inferred or fabricated. </w:t>
      </w:r>
    </w:p>
    <w:p w14:paraId="3382D0B0" w14:textId="77777777" w:rsidR="004A3A65" w:rsidRDefault="004A3A65">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 xml:space="preserve">The failure is explicitly reported. </w:t>
      </w:r>
    </w:p>
    <w:p w14:paraId="3C8CB852" w14:textId="77777777" w:rsidR="004A3A65" w:rsidRDefault="004A3A65">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 xml:space="preserve">Retry behavior is managed by the Synchronization orchestration rather than the Connector itself. </w:t>
      </w:r>
    </w:p>
    <w:p w14:paraId="7D87E718"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1B98498" w14:textId="77777777" w:rsidR="004A3A65" w:rsidRDefault="004A3A65">
      <w:pPr>
        <w:pStyle w:val="NormalWeb"/>
        <w:spacing w:before="0" w:beforeAutospacing="0" w:after="0" w:afterAutospacing="0"/>
        <w:rPr>
          <w:rFonts w:ascii="Calibri" w:hAnsi="Calibri" w:cs="Calibri"/>
          <w:sz w:val="36"/>
          <w:szCs w:val="36"/>
        </w:rPr>
      </w:pPr>
      <w:r>
        <w:rPr>
          <w:rFonts w:ascii="Calibri" w:hAnsi="Calibri" w:cs="Calibri"/>
          <w:b/>
          <w:bCs/>
          <w:sz w:val="36"/>
          <w:szCs w:val="36"/>
        </w:rPr>
        <w:t>Dependencies</w:t>
      </w:r>
    </w:p>
    <w:p w14:paraId="2520A53F"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The Connector depends upon:</w:t>
      </w:r>
    </w:p>
    <w:p w14:paraId="7070162F" w14:textId="77777777" w:rsidR="004A3A65" w:rsidRDefault="004A3A65">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An approved Source of Truth </w:t>
      </w:r>
    </w:p>
    <w:p w14:paraId="1710010A" w14:textId="77777777" w:rsidR="004A3A65" w:rsidRDefault="004A3A65">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authentication mechanisms </w:t>
      </w:r>
    </w:p>
    <w:p w14:paraId="5C0488C4" w14:textId="77777777" w:rsidR="004A3A65" w:rsidRDefault="004A3A65">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communication protocols </w:t>
      </w:r>
    </w:p>
    <w:p w14:paraId="34FFA085"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The Connector has no dependency upon:</w:t>
      </w:r>
    </w:p>
    <w:p w14:paraId="4DBDD593" w14:textId="77777777" w:rsidR="004A3A65" w:rsidRDefault="004A3A65">
      <w:pPr>
        <w:numPr>
          <w:ilvl w:val="0"/>
          <w:numId w:val="27"/>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Translator </w:t>
      </w:r>
    </w:p>
    <w:p w14:paraId="06B73848" w14:textId="77777777" w:rsidR="004A3A65" w:rsidRDefault="004A3A65">
      <w:pPr>
        <w:numPr>
          <w:ilvl w:val="0"/>
          <w:numId w:val="27"/>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 </w:t>
      </w:r>
    </w:p>
    <w:p w14:paraId="3DF6C765" w14:textId="77777777" w:rsidR="004A3A65" w:rsidRDefault="004A3A65">
      <w:pPr>
        <w:numPr>
          <w:ilvl w:val="0"/>
          <w:numId w:val="27"/>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 </w:t>
      </w:r>
    </w:p>
    <w:p w14:paraId="3F4C5218" w14:textId="77777777" w:rsidR="004A3A65" w:rsidRDefault="004A3A65">
      <w:pPr>
        <w:numPr>
          <w:ilvl w:val="0"/>
          <w:numId w:val="27"/>
        </w:numPr>
        <w:textAlignment w:val="center"/>
        <w:rPr>
          <w:rFonts w:ascii="Calibri" w:eastAsia="Times New Roman" w:hAnsi="Calibri" w:cs="Calibri"/>
          <w:sz w:val="22"/>
          <w:szCs w:val="22"/>
        </w:rPr>
      </w:pPr>
      <w:r>
        <w:rPr>
          <w:rFonts w:ascii="Calibri" w:eastAsia="Times New Roman" w:hAnsi="Calibri" w:cs="Calibri"/>
          <w:sz w:val="22"/>
          <w:szCs w:val="22"/>
        </w:rPr>
        <w:t xml:space="preserve">Load </w:t>
      </w:r>
    </w:p>
    <w:p w14:paraId="6DF64BD7" w14:textId="77777777" w:rsidR="004A3A65" w:rsidRDefault="004A3A65">
      <w:pPr>
        <w:numPr>
          <w:ilvl w:val="0"/>
          <w:numId w:val="27"/>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Knowledge Repository </w:t>
      </w:r>
    </w:p>
    <w:p w14:paraId="1CC8713E"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0AD0DFF" w14:textId="77777777" w:rsidR="004A3A65" w:rsidRDefault="004A3A65">
      <w:pPr>
        <w:pStyle w:val="NormalWeb"/>
        <w:spacing w:before="0" w:beforeAutospacing="0" w:after="0" w:afterAutospacing="0"/>
        <w:rPr>
          <w:rFonts w:ascii="Calibri" w:hAnsi="Calibri" w:cs="Calibri"/>
          <w:sz w:val="36"/>
          <w:szCs w:val="36"/>
        </w:rPr>
      </w:pPr>
      <w:r>
        <w:rPr>
          <w:rFonts w:ascii="Calibri" w:hAnsi="Calibri" w:cs="Calibri"/>
          <w:b/>
          <w:bCs/>
          <w:sz w:val="36"/>
          <w:szCs w:val="36"/>
        </w:rPr>
        <w:t>Trust Guarantees</w:t>
      </w:r>
    </w:p>
    <w:p w14:paraId="19FECB80"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Upon successful completion, downstream stages may assume:</w:t>
      </w:r>
    </w:p>
    <w:p w14:paraId="5ED1BB80" w14:textId="77777777" w:rsidR="004A3A65" w:rsidRDefault="004A3A65">
      <w:pPr>
        <w:numPr>
          <w:ilvl w:val="0"/>
          <w:numId w:val="28"/>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Authentication has succeeded. </w:t>
      </w:r>
    </w:p>
    <w:p w14:paraId="2F12FAB6" w14:textId="77777777" w:rsidR="004A3A65" w:rsidRDefault="004A3A65">
      <w:pPr>
        <w:numPr>
          <w:ilvl w:val="0"/>
          <w:numId w:val="28"/>
        </w:numPr>
        <w:textAlignment w:val="center"/>
        <w:rPr>
          <w:rFonts w:ascii="Calibri" w:eastAsia="Times New Roman" w:hAnsi="Calibri" w:cs="Calibri"/>
          <w:sz w:val="22"/>
          <w:szCs w:val="22"/>
        </w:rPr>
      </w:pPr>
      <w:r>
        <w:rPr>
          <w:rFonts w:ascii="Calibri" w:eastAsia="Times New Roman" w:hAnsi="Calibri" w:cs="Calibri"/>
          <w:sz w:val="22"/>
          <w:szCs w:val="22"/>
        </w:rPr>
        <w:t xml:space="preserve">Communication with the Source of Truth has succeeded. </w:t>
      </w:r>
    </w:p>
    <w:p w14:paraId="0628F076" w14:textId="77777777" w:rsidR="004A3A65" w:rsidRDefault="004A3A65">
      <w:pPr>
        <w:numPr>
          <w:ilvl w:val="0"/>
          <w:numId w:val="28"/>
        </w:numPr>
        <w:textAlignment w:val="center"/>
        <w:rPr>
          <w:rFonts w:ascii="Calibri" w:eastAsia="Times New Roman" w:hAnsi="Calibri" w:cs="Calibri"/>
          <w:sz w:val="22"/>
          <w:szCs w:val="22"/>
        </w:rPr>
      </w:pPr>
      <w:r>
        <w:rPr>
          <w:rFonts w:ascii="Calibri" w:eastAsia="Times New Roman" w:hAnsi="Calibri" w:cs="Calibri"/>
          <w:sz w:val="22"/>
          <w:szCs w:val="22"/>
        </w:rPr>
        <w:t xml:space="preserve">Retrieved information accurately reflects the Source of Truth at the time of retrieval. </w:t>
      </w:r>
    </w:p>
    <w:p w14:paraId="6B9D9843" w14:textId="77777777" w:rsidR="004A3A65" w:rsidRDefault="004A3A65">
      <w:pPr>
        <w:numPr>
          <w:ilvl w:val="0"/>
          <w:numId w:val="28"/>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Repository-specific information has not been modified. </w:t>
      </w:r>
    </w:p>
    <w:p w14:paraId="17E7216D" w14:textId="77777777" w:rsidR="004A3A65" w:rsidRDefault="004A3A65">
      <w:pPr>
        <w:numPr>
          <w:ilvl w:val="0"/>
          <w:numId w:val="28"/>
        </w:numPr>
        <w:textAlignment w:val="center"/>
        <w:rPr>
          <w:rFonts w:ascii="Calibri" w:eastAsia="Times New Roman" w:hAnsi="Calibri" w:cs="Calibri"/>
          <w:sz w:val="22"/>
          <w:szCs w:val="22"/>
        </w:rPr>
      </w:pPr>
      <w:r>
        <w:rPr>
          <w:rFonts w:ascii="Calibri" w:eastAsia="Times New Roman" w:hAnsi="Calibri" w:cs="Calibri"/>
          <w:sz w:val="22"/>
          <w:szCs w:val="22"/>
        </w:rPr>
        <w:t xml:space="preserve">Communication failures have already been detected and reported. </w:t>
      </w:r>
    </w:p>
    <w:p w14:paraId="18FA1968"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The Translator may therefore operate without validating repository communication.</w:t>
      </w:r>
    </w:p>
    <w:p w14:paraId="4DAD7735"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2C31096" w14:textId="77777777" w:rsidR="004A3A65" w:rsidRDefault="004A3A65">
      <w:pPr>
        <w:pStyle w:val="NormalWeb"/>
        <w:spacing w:before="0" w:beforeAutospacing="0" w:after="0" w:afterAutospacing="0"/>
        <w:rPr>
          <w:rFonts w:ascii="Calibri" w:hAnsi="Calibri" w:cs="Calibri"/>
          <w:sz w:val="36"/>
          <w:szCs w:val="36"/>
        </w:rPr>
      </w:pPr>
      <w:r>
        <w:rPr>
          <w:rFonts w:ascii="Calibri" w:hAnsi="Calibri" w:cs="Calibri"/>
          <w:b/>
          <w:bCs/>
          <w:sz w:val="36"/>
          <w:szCs w:val="36"/>
        </w:rPr>
        <w:t>Architectural Notes</w:t>
      </w:r>
    </w:p>
    <w:p w14:paraId="60600649"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The Connector is the only Synchronization stage that understands external repository implementations.</w:t>
      </w:r>
    </w:p>
    <w:p w14:paraId="5EDDF669"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It intentionally contains all repository-specific communication logic while remaining completely unaware of AlphaOmega's internal architecture.</w:t>
      </w:r>
    </w:p>
    <w:p w14:paraId="0442F676"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This separation ensures:</w:t>
      </w:r>
    </w:p>
    <w:p w14:paraId="17F5B7F4" w14:textId="77777777" w:rsidR="004A3A65" w:rsidRDefault="004A3A65">
      <w:pPr>
        <w:numPr>
          <w:ilvl w:val="0"/>
          <w:numId w:val="29"/>
        </w:numPr>
        <w:textAlignment w:val="center"/>
        <w:rPr>
          <w:rFonts w:ascii="Calibri" w:eastAsia="Times New Roman" w:hAnsi="Calibri" w:cs="Calibri"/>
          <w:sz w:val="22"/>
          <w:szCs w:val="22"/>
        </w:rPr>
      </w:pPr>
      <w:r>
        <w:rPr>
          <w:rFonts w:ascii="Calibri" w:eastAsia="Times New Roman" w:hAnsi="Calibri" w:cs="Calibri"/>
          <w:sz w:val="22"/>
          <w:szCs w:val="22"/>
        </w:rPr>
        <w:t xml:space="preserve">Changes to external APIs affect only the Connector. </w:t>
      </w:r>
    </w:p>
    <w:p w14:paraId="489ED020" w14:textId="77777777" w:rsidR="004A3A65" w:rsidRDefault="004A3A65">
      <w:pPr>
        <w:numPr>
          <w:ilvl w:val="0"/>
          <w:numId w:val="29"/>
        </w:numPr>
        <w:textAlignment w:val="center"/>
        <w:rPr>
          <w:rFonts w:ascii="Calibri" w:eastAsia="Times New Roman" w:hAnsi="Calibri" w:cs="Calibri"/>
          <w:sz w:val="22"/>
          <w:szCs w:val="22"/>
        </w:rPr>
      </w:pPr>
      <w:r>
        <w:rPr>
          <w:rFonts w:ascii="Calibri" w:eastAsia="Times New Roman" w:hAnsi="Calibri" w:cs="Calibri"/>
          <w:sz w:val="22"/>
          <w:szCs w:val="22"/>
        </w:rPr>
        <w:t xml:space="preserve">Internal architectural changes do not affect repository communication. </w:t>
      </w:r>
    </w:p>
    <w:p w14:paraId="0FA33637" w14:textId="77777777" w:rsidR="004A3A65" w:rsidRDefault="004A3A65">
      <w:pPr>
        <w:numPr>
          <w:ilvl w:val="0"/>
          <w:numId w:val="29"/>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Repository-specific implementation details never propagate beyond the Connector. </w:t>
      </w:r>
    </w:p>
    <w:p w14:paraId="0363A69D"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Connector's responsibility ends once raw repository information has been successfully </w:t>
      </w:r>
      <w:r>
        <w:rPr>
          <w:rFonts w:ascii="Calibri" w:hAnsi="Calibri" w:cs="Calibri"/>
          <w:sz w:val="22"/>
          <w:szCs w:val="22"/>
        </w:rPr>
        <w:t>retrieved and made available to the Translator.</w:t>
      </w:r>
    </w:p>
    <w:p w14:paraId="20FB8537"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C3260F3" w14:textId="77777777" w:rsidR="004A3A65" w:rsidRDefault="004A3A65">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Translator Contract</w:t>
      </w:r>
    </w:p>
    <w:p w14:paraId="63BE3F8A" w14:textId="77777777" w:rsidR="004A3A65" w:rsidRDefault="004A3A65">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Wednesday, July 29, 2026</w:t>
      </w:r>
    </w:p>
    <w:p w14:paraId="14987551" w14:textId="77777777" w:rsidR="004A3A65" w:rsidRDefault="004A3A65">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8:33 PM</w:t>
      </w:r>
    </w:p>
    <w:p w14:paraId="37D95248"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736744B" w14:textId="77777777" w:rsidR="004A3A65" w:rsidRDefault="004A3A65">
      <w:pPr>
        <w:pStyle w:val="NormalWeb"/>
        <w:spacing w:before="0" w:beforeAutospacing="0" w:after="0" w:afterAutospacing="0"/>
        <w:rPr>
          <w:rFonts w:ascii="Calibri" w:hAnsi="Calibri" w:cs="Calibri"/>
          <w:sz w:val="40"/>
          <w:szCs w:val="40"/>
        </w:rPr>
      </w:pPr>
      <w:r>
        <w:rPr>
          <w:rFonts w:ascii="Calibri" w:hAnsi="Calibri" w:cs="Calibri"/>
          <w:b/>
          <w:bCs/>
          <w:sz w:val="40"/>
          <w:szCs w:val="40"/>
        </w:rPr>
        <w:t>Translator Contract</w:t>
      </w:r>
    </w:p>
    <w:p w14:paraId="6F181671" w14:textId="77777777" w:rsidR="004A3A65" w:rsidRDefault="004A3A65">
      <w:pPr>
        <w:pStyle w:val="NormalWeb"/>
        <w:spacing w:before="0" w:beforeAutospacing="0" w:after="0" w:afterAutospacing="0"/>
        <w:rPr>
          <w:rFonts w:ascii="Calibri" w:hAnsi="Calibri" w:cs="Calibri"/>
          <w:sz w:val="36"/>
          <w:szCs w:val="36"/>
        </w:rPr>
      </w:pPr>
      <w:r>
        <w:rPr>
          <w:rFonts w:ascii="Calibri" w:hAnsi="Calibri" w:cs="Calibri"/>
          <w:b/>
          <w:bCs/>
          <w:sz w:val="36"/>
          <w:szCs w:val="36"/>
        </w:rPr>
        <w:t>Purpose</w:t>
      </w:r>
    </w:p>
    <w:p w14:paraId="0A21EBE8"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The Translator is responsible for converting repository-specific information into AlphaOmega's canonical synchronization model.</w:t>
      </w:r>
    </w:p>
    <w:p w14:paraId="5263EAB0"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Translator removes repository-specific implementation details and produces a standardized representation that every downstream synchronization stage can consume without understanding the originating Source of Truth. </w:t>
      </w:r>
    </w:p>
    <w:p w14:paraId="5E2F3FBF"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5AD6C1C" w14:textId="77777777" w:rsidR="004A3A65" w:rsidRDefault="004A3A65">
      <w:pPr>
        <w:pStyle w:val="NormalWeb"/>
        <w:spacing w:before="0" w:beforeAutospacing="0" w:after="0" w:afterAutospacing="0"/>
        <w:rPr>
          <w:rFonts w:ascii="Calibri" w:hAnsi="Calibri" w:cs="Calibri"/>
          <w:sz w:val="36"/>
          <w:szCs w:val="36"/>
        </w:rPr>
      </w:pPr>
      <w:r>
        <w:rPr>
          <w:rFonts w:ascii="Calibri" w:hAnsi="Calibri" w:cs="Calibri"/>
          <w:b/>
          <w:bCs/>
          <w:sz w:val="36"/>
          <w:szCs w:val="36"/>
        </w:rPr>
        <w:t>Pipeline Position</w:t>
      </w:r>
    </w:p>
    <w:p w14:paraId="79195352"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B9E793B"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Translator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Discovery</w:t>
      </w:r>
    </w:p>
    <w:p w14:paraId="699DC3CB"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46D2A25" w14:textId="77777777" w:rsidR="004A3A65" w:rsidRDefault="004A3A65">
      <w:pPr>
        <w:pStyle w:val="NormalWeb"/>
        <w:spacing w:before="0" w:beforeAutospacing="0" w:after="0" w:afterAutospacing="0"/>
        <w:rPr>
          <w:rFonts w:ascii="Calibri" w:hAnsi="Calibri" w:cs="Calibri"/>
          <w:sz w:val="36"/>
          <w:szCs w:val="36"/>
        </w:rPr>
      </w:pPr>
      <w:r>
        <w:rPr>
          <w:rFonts w:ascii="Calibri" w:hAnsi="Calibri" w:cs="Calibri"/>
          <w:b/>
          <w:bCs/>
          <w:sz w:val="36"/>
          <w:szCs w:val="36"/>
        </w:rPr>
        <w:t>Responsibility</w:t>
      </w:r>
    </w:p>
    <w:p w14:paraId="4AF6C0C1" w14:textId="77777777" w:rsidR="004A3A65" w:rsidRDefault="004A3A65">
      <w:pPr>
        <w:pStyle w:val="NormalWeb"/>
        <w:spacing w:before="0" w:beforeAutospacing="0" w:after="0" w:afterAutospacing="0"/>
        <w:rPr>
          <w:rFonts w:ascii="Calibri" w:hAnsi="Calibri" w:cs="Calibri"/>
          <w:sz w:val="32"/>
          <w:szCs w:val="32"/>
        </w:rPr>
      </w:pPr>
      <w:r>
        <w:rPr>
          <w:rFonts w:ascii="Calibri" w:hAnsi="Calibri" w:cs="Calibri"/>
          <w:b/>
          <w:bCs/>
          <w:sz w:val="32"/>
          <w:szCs w:val="32"/>
        </w:rPr>
        <w:t>Single Responsibility</w:t>
      </w:r>
    </w:p>
    <w:p w14:paraId="774D9ADB"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Translate raw repository information into AlphaOmega's canonical synchronization model.</w:t>
      </w:r>
    </w:p>
    <w:p w14:paraId="773AAF3A" w14:textId="77777777" w:rsidR="004A3A65" w:rsidRDefault="004A3A65">
      <w:pPr>
        <w:pStyle w:val="NormalWeb"/>
        <w:spacing w:before="0" w:beforeAutospacing="0" w:after="0" w:afterAutospacing="0"/>
        <w:rPr>
          <w:rFonts w:ascii="Calibri" w:hAnsi="Calibri" w:cs="Calibri"/>
          <w:sz w:val="32"/>
          <w:szCs w:val="32"/>
        </w:rPr>
      </w:pPr>
      <w:r>
        <w:rPr>
          <w:rFonts w:ascii="Calibri" w:hAnsi="Calibri" w:cs="Calibri"/>
          <w:b/>
          <w:bCs/>
          <w:sz w:val="32"/>
          <w:szCs w:val="32"/>
        </w:rPr>
        <w:t>This Stage Answers One Question</w:t>
      </w:r>
    </w:p>
    <w:p w14:paraId="21614506" w14:textId="77777777" w:rsidR="004A3A65" w:rsidRDefault="004A3A65">
      <w:pPr>
        <w:pStyle w:val="NormalWeb"/>
        <w:spacing w:before="0" w:beforeAutospacing="0" w:after="0" w:afterAutospacing="0"/>
        <w:ind w:left="540"/>
        <w:rPr>
          <w:rFonts w:ascii="Calibri" w:hAnsi="Calibri" w:cs="Calibri"/>
          <w:sz w:val="22"/>
          <w:szCs w:val="22"/>
        </w:rPr>
      </w:pPr>
      <w:r>
        <w:rPr>
          <w:rFonts w:ascii="Calibri" w:hAnsi="Calibri" w:cs="Calibri"/>
          <w:sz w:val="22"/>
          <w:szCs w:val="22"/>
        </w:rPr>
        <w:t>What does this repository object look like in AlphaOmega's standard synchronization model?</w:t>
      </w:r>
    </w:p>
    <w:p w14:paraId="2BA1C1E2"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797D89C" w14:textId="77777777" w:rsidR="004A3A65" w:rsidRDefault="004A3A65">
      <w:pPr>
        <w:pStyle w:val="NormalWeb"/>
        <w:spacing w:before="0" w:beforeAutospacing="0" w:after="0" w:afterAutospacing="0"/>
        <w:rPr>
          <w:rFonts w:ascii="Calibri" w:hAnsi="Calibri" w:cs="Calibri"/>
          <w:sz w:val="36"/>
          <w:szCs w:val="36"/>
        </w:rPr>
      </w:pPr>
      <w:r>
        <w:rPr>
          <w:rFonts w:ascii="Calibri" w:hAnsi="Calibri" w:cs="Calibri"/>
          <w:b/>
          <w:bCs/>
          <w:sz w:val="36"/>
          <w:szCs w:val="36"/>
        </w:rPr>
        <w:t>Inputs</w:t>
      </w:r>
    </w:p>
    <w:p w14:paraId="175DCCE3"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The Translator receives:</w:t>
      </w:r>
    </w:p>
    <w:p w14:paraId="0489EFD1" w14:textId="77777777" w:rsidR="004A3A65" w:rsidRDefault="004A3A65">
      <w:pPr>
        <w:numPr>
          <w:ilvl w:val="0"/>
          <w:numId w:val="30"/>
        </w:numPr>
        <w:textAlignment w:val="center"/>
        <w:rPr>
          <w:rFonts w:ascii="Calibri" w:eastAsia="Times New Roman" w:hAnsi="Calibri" w:cs="Calibri"/>
          <w:sz w:val="22"/>
          <w:szCs w:val="22"/>
        </w:rPr>
      </w:pPr>
      <w:r>
        <w:rPr>
          <w:rFonts w:ascii="Calibri" w:eastAsia="Times New Roman" w:hAnsi="Calibri" w:cs="Calibri"/>
          <w:sz w:val="22"/>
          <w:szCs w:val="22"/>
        </w:rPr>
        <w:t xml:space="preserve">Raw repository objects </w:t>
      </w:r>
    </w:p>
    <w:p w14:paraId="3AC1E61D" w14:textId="77777777" w:rsidR="004A3A65" w:rsidRDefault="004A3A65">
      <w:pPr>
        <w:numPr>
          <w:ilvl w:val="0"/>
          <w:numId w:val="30"/>
        </w:numPr>
        <w:textAlignment w:val="center"/>
        <w:rPr>
          <w:rFonts w:ascii="Calibri" w:eastAsia="Times New Roman" w:hAnsi="Calibri" w:cs="Calibri"/>
          <w:sz w:val="22"/>
          <w:szCs w:val="22"/>
        </w:rPr>
      </w:pPr>
      <w:r>
        <w:rPr>
          <w:rFonts w:ascii="Calibri" w:eastAsia="Times New Roman" w:hAnsi="Calibri" w:cs="Calibri"/>
          <w:sz w:val="22"/>
          <w:szCs w:val="22"/>
        </w:rPr>
        <w:t xml:space="preserve">Raw repository metadata </w:t>
      </w:r>
    </w:p>
    <w:p w14:paraId="3BA5C16C" w14:textId="77777777" w:rsidR="004A3A65" w:rsidRDefault="004A3A65">
      <w:pPr>
        <w:numPr>
          <w:ilvl w:val="0"/>
          <w:numId w:val="30"/>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Repository-specific identifiers </w:t>
      </w:r>
    </w:p>
    <w:p w14:paraId="60FA32BC" w14:textId="77777777" w:rsidR="004A3A65" w:rsidRDefault="004A3A65">
      <w:pPr>
        <w:numPr>
          <w:ilvl w:val="0"/>
          <w:numId w:val="30"/>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hierarchy information </w:t>
      </w:r>
    </w:p>
    <w:p w14:paraId="797942B7" w14:textId="77777777" w:rsidR="004A3A65" w:rsidRDefault="004A3A65">
      <w:pPr>
        <w:pStyle w:val="NormalWeb"/>
        <w:spacing w:before="0" w:beforeAutospacing="0" w:after="0" w:afterAutospacing="0"/>
        <w:rPr>
          <w:rFonts w:ascii="Calibri" w:hAnsi="Calibri" w:cs="Calibri"/>
          <w:sz w:val="32"/>
          <w:szCs w:val="32"/>
        </w:rPr>
      </w:pPr>
      <w:r>
        <w:rPr>
          <w:rFonts w:ascii="Calibri" w:hAnsi="Calibri" w:cs="Calibri"/>
          <w:b/>
          <w:bCs/>
          <w:sz w:val="32"/>
          <w:szCs w:val="32"/>
        </w:rPr>
        <w:t>Preconditions</w:t>
      </w:r>
    </w:p>
    <w:p w14:paraId="3C016050" w14:textId="77777777" w:rsidR="004A3A65" w:rsidRDefault="004A3A65">
      <w:pPr>
        <w:numPr>
          <w:ilvl w:val="0"/>
          <w:numId w:val="31"/>
        </w:numPr>
        <w:textAlignment w:val="center"/>
        <w:rPr>
          <w:rFonts w:ascii="Calibri" w:eastAsia="Times New Roman" w:hAnsi="Calibri" w:cs="Calibri"/>
          <w:sz w:val="22"/>
          <w:szCs w:val="22"/>
        </w:rPr>
      </w:pPr>
      <w:r>
        <w:rPr>
          <w:rFonts w:ascii="Calibri" w:eastAsia="Times New Roman" w:hAnsi="Calibri" w:cs="Calibri"/>
          <w:sz w:val="22"/>
          <w:szCs w:val="22"/>
        </w:rPr>
        <w:t xml:space="preserve">The Connector has </w:t>
      </w:r>
      <w:r>
        <w:rPr>
          <w:rFonts w:ascii="Calibri" w:eastAsia="Times New Roman" w:hAnsi="Calibri" w:cs="Calibri"/>
          <w:sz w:val="22"/>
          <w:szCs w:val="22"/>
        </w:rPr>
        <w:t xml:space="preserve">successfully authenticated with the Source of Truth. </w:t>
      </w:r>
    </w:p>
    <w:p w14:paraId="1BD8C464" w14:textId="77777777" w:rsidR="004A3A65" w:rsidRDefault="004A3A65">
      <w:pPr>
        <w:numPr>
          <w:ilvl w:val="0"/>
          <w:numId w:val="31"/>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communication has completed successfully. </w:t>
      </w:r>
    </w:p>
    <w:p w14:paraId="65F2F64F" w14:textId="77777777" w:rsidR="004A3A65" w:rsidRDefault="004A3A65">
      <w:pPr>
        <w:numPr>
          <w:ilvl w:val="0"/>
          <w:numId w:val="31"/>
        </w:numPr>
        <w:textAlignment w:val="center"/>
        <w:rPr>
          <w:rFonts w:ascii="Calibri" w:eastAsia="Times New Roman" w:hAnsi="Calibri" w:cs="Calibri"/>
          <w:sz w:val="22"/>
          <w:szCs w:val="22"/>
        </w:rPr>
      </w:pPr>
      <w:r>
        <w:rPr>
          <w:rFonts w:ascii="Calibri" w:eastAsia="Times New Roman" w:hAnsi="Calibri" w:cs="Calibri"/>
          <w:sz w:val="22"/>
          <w:szCs w:val="22"/>
        </w:rPr>
        <w:t xml:space="preserve">Raw repository information has been retrieved without modification. </w:t>
      </w:r>
    </w:p>
    <w:p w14:paraId="34E02791"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65AAA9D" w14:textId="77777777" w:rsidR="004A3A65" w:rsidRDefault="004A3A65">
      <w:pPr>
        <w:pStyle w:val="NormalWeb"/>
        <w:spacing w:before="0" w:beforeAutospacing="0" w:after="0" w:afterAutospacing="0"/>
        <w:rPr>
          <w:rFonts w:ascii="Calibri" w:hAnsi="Calibri" w:cs="Calibri"/>
          <w:sz w:val="36"/>
          <w:szCs w:val="36"/>
        </w:rPr>
      </w:pPr>
      <w:r>
        <w:rPr>
          <w:rFonts w:ascii="Calibri" w:hAnsi="Calibri" w:cs="Calibri"/>
          <w:b/>
          <w:bCs/>
          <w:sz w:val="36"/>
          <w:szCs w:val="36"/>
        </w:rPr>
        <w:t>Outputs</w:t>
      </w:r>
    </w:p>
    <w:p w14:paraId="2F5000B5"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The Translator produces a collection of standardized synchronization objects that are independent of the originating repository.</w:t>
      </w:r>
    </w:p>
    <w:p w14:paraId="2B37F805"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Each object contains:</w:t>
      </w:r>
    </w:p>
    <w:p w14:paraId="1D32B09C" w14:textId="77777777" w:rsidR="004A3A65" w:rsidRDefault="004A3A65">
      <w:pPr>
        <w:numPr>
          <w:ilvl w:val="0"/>
          <w:numId w:val="32"/>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synchronization identity </w:t>
      </w:r>
    </w:p>
    <w:p w14:paraId="3CAE0D84" w14:textId="77777777" w:rsidR="004A3A65" w:rsidRDefault="004A3A65">
      <w:pPr>
        <w:numPr>
          <w:ilvl w:val="0"/>
          <w:numId w:val="32"/>
        </w:numPr>
        <w:textAlignment w:val="center"/>
        <w:rPr>
          <w:rFonts w:ascii="Calibri" w:eastAsia="Times New Roman" w:hAnsi="Calibri" w:cs="Calibri"/>
          <w:sz w:val="22"/>
          <w:szCs w:val="22"/>
        </w:rPr>
      </w:pPr>
      <w:r>
        <w:rPr>
          <w:rFonts w:ascii="Calibri" w:eastAsia="Times New Roman" w:hAnsi="Calibri" w:cs="Calibri"/>
          <w:sz w:val="22"/>
          <w:szCs w:val="22"/>
        </w:rPr>
        <w:t xml:space="preserve">Standardized metadata </w:t>
      </w:r>
    </w:p>
    <w:p w14:paraId="7C49474F" w14:textId="77777777" w:rsidR="004A3A65" w:rsidRDefault="004A3A65">
      <w:pPr>
        <w:numPr>
          <w:ilvl w:val="0"/>
          <w:numId w:val="32"/>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references </w:t>
      </w:r>
    </w:p>
    <w:p w14:paraId="2241910B" w14:textId="77777777" w:rsidR="004A3A65" w:rsidRDefault="004A3A65">
      <w:pPr>
        <w:numPr>
          <w:ilvl w:val="0"/>
          <w:numId w:val="32"/>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Repository-independent object representation </w:t>
      </w:r>
    </w:p>
    <w:p w14:paraId="486629D6"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After translation, </w:t>
      </w:r>
      <w:r>
        <w:rPr>
          <w:rFonts w:ascii="Calibri" w:hAnsi="Calibri" w:cs="Calibri"/>
          <w:sz w:val="22"/>
          <w:szCs w:val="22"/>
        </w:rPr>
        <w:t>downstream stages no longer need to know whether the object originated from:</w:t>
      </w:r>
    </w:p>
    <w:p w14:paraId="125FE497" w14:textId="77777777" w:rsidR="004A3A65" w:rsidRDefault="004A3A65">
      <w:pPr>
        <w:numPr>
          <w:ilvl w:val="0"/>
          <w:numId w:val="33"/>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 </w:t>
      </w:r>
    </w:p>
    <w:p w14:paraId="03D13346" w14:textId="77777777" w:rsidR="004A3A65" w:rsidRDefault="004A3A65">
      <w:pPr>
        <w:numPr>
          <w:ilvl w:val="0"/>
          <w:numId w:val="33"/>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 </w:t>
      </w:r>
    </w:p>
    <w:p w14:paraId="0BA8C3AC" w14:textId="77777777" w:rsidR="004A3A65" w:rsidRDefault="004A3A65">
      <w:pPr>
        <w:numPr>
          <w:ilvl w:val="0"/>
          <w:numId w:val="33"/>
        </w:numPr>
        <w:textAlignment w:val="center"/>
        <w:rPr>
          <w:rFonts w:ascii="Calibri" w:eastAsia="Times New Roman" w:hAnsi="Calibri" w:cs="Calibri"/>
          <w:sz w:val="22"/>
          <w:szCs w:val="22"/>
        </w:rPr>
      </w:pPr>
      <w:r>
        <w:rPr>
          <w:rFonts w:ascii="Calibri" w:eastAsia="Times New Roman" w:hAnsi="Calibri" w:cs="Calibri"/>
          <w:sz w:val="22"/>
          <w:szCs w:val="22"/>
        </w:rPr>
        <w:t xml:space="preserve">SharePoint </w:t>
      </w:r>
    </w:p>
    <w:p w14:paraId="64675CA6" w14:textId="77777777" w:rsidR="004A3A65" w:rsidRDefault="004A3A65">
      <w:pPr>
        <w:numPr>
          <w:ilvl w:val="0"/>
          <w:numId w:val="33"/>
        </w:numPr>
        <w:textAlignment w:val="center"/>
        <w:rPr>
          <w:rFonts w:ascii="Calibri" w:eastAsia="Times New Roman" w:hAnsi="Calibri" w:cs="Calibri"/>
          <w:sz w:val="22"/>
          <w:szCs w:val="22"/>
        </w:rPr>
      </w:pPr>
      <w:r>
        <w:rPr>
          <w:rFonts w:ascii="Calibri" w:eastAsia="Times New Roman" w:hAnsi="Calibri" w:cs="Calibri"/>
          <w:sz w:val="22"/>
          <w:szCs w:val="22"/>
        </w:rPr>
        <w:t xml:space="preserve">GitHub </w:t>
      </w:r>
    </w:p>
    <w:p w14:paraId="6C5A2ADD" w14:textId="77777777" w:rsidR="004A3A65" w:rsidRDefault="004A3A65">
      <w:pPr>
        <w:numPr>
          <w:ilvl w:val="0"/>
          <w:numId w:val="33"/>
        </w:numPr>
        <w:textAlignment w:val="center"/>
        <w:rPr>
          <w:rFonts w:ascii="Calibri" w:eastAsia="Times New Roman" w:hAnsi="Calibri" w:cs="Calibri"/>
          <w:sz w:val="22"/>
          <w:szCs w:val="22"/>
        </w:rPr>
      </w:pPr>
      <w:r>
        <w:rPr>
          <w:rFonts w:ascii="Calibri" w:eastAsia="Times New Roman" w:hAnsi="Calibri" w:cs="Calibri"/>
          <w:sz w:val="22"/>
          <w:szCs w:val="22"/>
        </w:rPr>
        <w:t xml:space="preserve">Local Files </w:t>
      </w:r>
    </w:p>
    <w:p w14:paraId="5A2B42F7" w14:textId="77777777" w:rsidR="004A3A65" w:rsidRDefault="004A3A65">
      <w:pPr>
        <w:numPr>
          <w:ilvl w:val="0"/>
          <w:numId w:val="33"/>
        </w:numPr>
        <w:textAlignment w:val="center"/>
        <w:rPr>
          <w:rFonts w:ascii="Calibri" w:eastAsia="Times New Roman" w:hAnsi="Calibri" w:cs="Calibri"/>
          <w:sz w:val="22"/>
          <w:szCs w:val="22"/>
        </w:rPr>
      </w:pPr>
      <w:r>
        <w:rPr>
          <w:rFonts w:ascii="Calibri" w:eastAsia="Times New Roman" w:hAnsi="Calibri" w:cs="Calibri"/>
          <w:sz w:val="22"/>
          <w:szCs w:val="22"/>
        </w:rPr>
        <w:t xml:space="preserve">Future repositories </w:t>
      </w:r>
    </w:p>
    <w:p w14:paraId="48B4E01C"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E067EF7" w14:textId="77777777" w:rsidR="004A3A65" w:rsidRDefault="004A3A65">
      <w:pPr>
        <w:pStyle w:val="NormalWeb"/>
        <w:spacing w:before="0" w:beforeAutospacing="0" w:after="0" w:afterAutospacing="0"/>
        <w:rPr>
          <w:rFonts w:ascii="Calibri" w:hAnsi="Calibri" w:cs="Calibri"/>
          <w:sz w:val="36"/>
          <w:szCs w:val="36"/>
        </w:rPr>
      </w:pPr>
      <w:r>
        <w:rPr>
          <w:rFonts w:ascii="Calibri" w:hAnsi="Calibri" w:cs="Calibri"/>
          <w:b/>
          <w:bCs/>
          <w:sz w:val="36"/>
          <w:szCs w:val="36"/>
        </w:rPr>
        <w:t>Owned Fields</w:t>
      </w:r>
    </w:p>
    <w:p w14:paraId="3A41C00B"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The Translator owns all fields that define AlphaOmega's canonical synchronization model, including:</w:t>
      </w:r>
    </w:p>
    <w:p w14:paraId="07713892" w14:textId="77777777" w:rsidR="004A3A65" w:rsidRDefault="004A3A65">
      <w:pPr>
        <w:numPr>
          <w:ilvl w:val="0"/>
          <w:numId w:val="34"/>
        </w:numPr>
        <w:textAlignment w:val="center"/>
        <w:rPr>
          <w:rFonts w:ascii="Calibri" w:eastAsia="Times New Roman" w:hAnsi="Calibri" w:cs="Calibri"/>
          <w:sz w:val="22"/>
          <w:szCs w:val="22"/>
        </w:rPr>
      </w:pPr>
      <w:r>
        <w:rPr>
          <w:rFonts w:ascii="Calibri" w:eastAsia="Times New Roman" w:hAnsi="Calibri" w:cs="Calibri"/>
          <w:sz w:val="22"/>
          <w:szCs w:val="22"/>
        </w:rPr>
        <w:t xml:space="preserve">Standardized object identity </w:t>
      </w:r>
    </w:p>
    <w:p w14:paraId="1D93F2F6" w14:textId="77777777" w:rsidR="004A3A65" w:rsidRDefault="004A3A65">
      <w:pPr>
        <w:numPr>
          <w:ilvl w:val="0"/>
          <w:numId w:val="34"/>
        </w:numPr>
        <w:textAlignment w:val="center"/>
        <w:rPr>
          <w:rFonts w:ascii="Calibri" w:eastAsia="Times New Roman" w:hAnsi="Calibri" w:cs="Calibri"/>
          <w:sz w:val="22"/>
          <w:szCs w:val="22"/>
        </w:rPr>
      </w:pPr>
      <w:r>
        <w:rPr>
          <w:rFonts w:ascii="Calibri" w:eastAsia="Times New Roman" w:hAnsi="Calibri" w:cs="Calibri"/>
          <w:sz w:val="22"/>
          <w:szCs w:val="22"/>
        </w:rPr>
        <w:t xml:space="preserve">Standardized metadata </w:t>
      </w:r>
    </w:p>
    <w:p w14:paraId="4FDC8A81" w14:textId="77777777" w:rsidR="004A3A65" w:rsidRDefault="004A3A65">
      <w:pPr>
        <w:numPr>
          <w:ilvl w:val="0"/>
          <w:numId w:val="34"/>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Repository-independent object structure </w:t>
      </w:r>
    </w:p>
    <w:p w14:paraId="5ABA471C" w14:textId="77777777" w:rsidR="004A3A65" w:rsidRDefault="004A3A65">
      <w:pPr>
        <w:numPr>
          <w:ilvl w:val="0"/>
          <w:numId w:val="34"/>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references required for downstream synchronization </w:t>
      </w:r>
    </w:p>
    <w:p w14:paraId="3746EB9E"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Translator does </w:t>
      </w:r>
      <w:r>
        <w:rPr>
          <w:rFonts w:ascii="Calibri" w:hAnsi="Calibri" w:cs="Calibri"/>
          <w:b/>
          <w:bCs/>
          <w:sz w:val="22"/>
          <w:szCs w:val="22"/>
        </w:rPr>
        <w:t>not</w:t>
      </w:r>
      <w:r>
        <w:rPr>
          <w:rFonts w:ascii="Calibri" w:hAnsi="Calibri" w:cs="Calibri"/>
          <w:sz w:val="22"/>
          <w:szCs w:val="22"/>
        </w:rPr>
        <w:t xml:space="preserve"> own:</w:t>
      </w:r>
    </w:p>
    <w:p w14:paraId="36C9DC33" w14:textId="77777777" w:rsidR="004A3A65" w:rsidRDefault="004A3A65">
      <w:pPr>
        <w:numPr>
          <w:ilvl w:val="0"/>
          <w:numId w:val="35"/>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 state </w:t>
      </w:r>
    </w:p>
    <w:p w14:paraId="79115529" w14:textId="77777777" w:rsidR="004A3A65" w:rsidRDefault="004A3A65">
      <w:pPr>
        <w:numPr>
          <w:ilvl w:val="0"/>
          <w:numId w:val="35"/>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content </w:t>
      </w:r>
    </w:p>
    <w:p w14:paraId="28FCEE6C" w14:textId="77777777" w:rsidR="004A3A65" w:rsidRDefault="004A3A65">
      <w:pPr>
        <w:numPr>
          <w:ilvl w:val="0"/>
          <w:numId w:val="35"/>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 history </w:t>
      </w:r>
    </w:p>
    <w:p w14:paraId="0A5367B3" w14:textId="77777777" w:rsidR="004A3A65" w:rsidRDefault="004A3A65">
      <w:pPr>
        <w:numPr>
          <w:ilvl w:val="0"/>
          <w:numId w:val="35"/>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persistence </w:t>
      </w:r>
    </w:p>
    <w:p w14:paraId="3CBDF5ED"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E904BE7" w14:textId="77777777" w:rsidR="004A3A65" w:rsidRDefault="004A3A65">
      <w:pPr>
        <w:pStyle w:val="NormalWeb"/>
        <w:spacing w:before="0" w:beforeAutospacing="0" w:after="0" w:afterAutospacing="0"/>
        <w:rPr>
          <w:rFonts w:ascii="Calibri" w:hAnsi="Calibri" w:cs="Calibri"/>
          <w:sz w:val="36"/>
          <w:szCs w:val="36"/>
        </w:rPr>
      </w:pPr>
      <w:r>
        <w:rPr>
          <w:rFonts w:ascii="Calibri" w:hAnsi="Calibri" w:cs="Calibri"/>
          <w:b/>
          <w:bCs/>
          <w:sz w:val="36"/>
          <w:szCs w:val="36"/>
        </w:rPr>
        <w:t>Validation Contract</w:t>
      </w:r>
    </w:p>
    <w:p w14:paraId="60BCCFB5"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The Translator validates:</w:t>
      </w:r>
    </w:p>
    <w:p w14:paraId="46793715" w14:textId="77777777" w:rsidR="004A3A65" w:rsidRDefault="004A3A65">
      <w:pPr>
        <w:numPr>
          <w:ilvl w:val="0"/>
          <w:numId w:val="36"/>
        </w:numPr>
        <w:textAlignment w:val="center"/>
        <w:rPr>
          <w:rFonts w:ascii="Calibri" w:eastAsia="Times New Roman" w:hAnsi="Calibri" w:cs="Calibri"/>
          <w:sz w:val="22"/>
          <w:szCs w:val="22"/>
        </w:rPr>
      </w:pPr>
      <w:r>
        <w:rPr>
          <w:rFonts w:ascii="Calibri" w:eastAsia="Times New Roman" w:hAnsi="Calibri" w:cs="Calibri"/>
          <w:sz w:val="22"/>
          <w:szCs w:val="22"/>
        </w:rPr>
        <w:t xml:space="preserve">Required synchronization fields are present. </w:t>
      </w:r>
    </w:p>
    <w:p w14:paraId="334302C9" w14:textId="77777777" w:rsidR="004A3A65" w:rsidRDefault="004A3A65">
      <w:pPr>
        <w:numPr>
          <w:ilvl w:val="0"/>
          <w:numId w:val="36"/>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information can be successfully translated. </w:t>
      </w:r>
    </w:p>
    <w:p w14:paraId="2CCEB0E9" w14:textId="77777777" w:rsidR="004A3A65" w:rsidRDefault="004A3A65">
      <w:pPr>
        <w:numPr>
          <w:ilvl w:val="0"/>
          <w:numId w:val="36"/>
        </w:numPr>
        <w:textAlignment w:val="center"/>
        <w:rPr>
          <w:rFonts w:ascii="Calibri" w:eastAsia="Times New Roman" w:hAnsi="Calibri" w:cs="Calibri"/>
          <w:sz w:val="22"/>
          <w:szCs w:val="22"/>
        </w:rPr>
      </w:pPr>
      <w:r>
        <w:rPr>
          <w:rFonts w:ascii="Calibri" w:eastAsia="Times New Roman" w:hAnsi="Calibri" w:cs="Calibri"/>
          <w:sz w:val="22"/>
          <w:szCs w:val="22"/>
        </w:rPr>
        <w:t xml:space="preserve">The translated object conforms to AlphaOmega's synchronization model. </w:t>
      </w:r>
    </w:p>
    <w:p w14:paraId="1065B6F6" w14:textId="77777777" w:rsidR="004A3A65" w:rsidRDefault="004A3A65">
      <w:pPr>
        <w:numPr>
          <w:ilvl w:val="0"/>
          <w:numId w:val="36"/>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Repository-specific implementation details have been removed where appropriate. </w:t>
      </w:r>
    </w:p>
    <w:p w14:paraId="2928A674"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Translator does </w:t>
      </w:r>
      <w:r>
        <w:rPr>
          <w:rFonts w:ascii="Calibri" w:hAnsi="Calibri" w:cs="Calibri"/>
          <w:b/>
          <w:bCs/>
          <w:sz w:val="22"/>
          <w:szCs w:val="22"/>
        </w:rPr>
        <w:t>not</w:t>
      </w:r>
      <w:r>
        <w:rPr>
          <w:rFonts w:ascii="Calibri" w:hAnsi="Calibri" w:cs="Calibri"/>
          <w:sz w:val="22"/>
          <w:szCs w:val="22"/>
        </w:rPr>
        <w:t xml:space="preserve"> validate:</w:t>
      </w:r>
    </w:p>
    <w:p w14:paraId="178674A1" w14:textId="77777777" w:rsidR="004A3A65" w:rsidRDefault="004A3A65">
      <w:pPr>
        <w:numPr>
          <w:ilvl w:val="0"/>
          <w:numId w:val="37"/>
        </w:numPr>
        <w:textAlignment w:val="center"/>
        <w:rPr>
          <w:rFonts w:ascii="Calibri" w:eastAsia="Times New Roman" w:hAnsi="Calibri" w:cs="Calibri"/>
          <w:sz w:val="22"/>
          <w:szCs w:val="22"/>
        </w:rPr>
      </w:pPr>
      <w:r>
        <w:rPr>
          <w:rFonts w:ascii="Calibri" w:eastAsia="Times New Roman" w:hAnsi="Calibri" w:cs="Calibri"/>
          <w:sz w:val="22"/>
          <w:szCs w:val="22"/>
        </w:rPr>
        <w:t xml:space="preserve">Whether an object is new or modified. </w:t>
      </w:r>
    </w:p>
    <w:p w14:paraId="1C34F8B7" w14:textId="77777777" w:rsidR="004A3A65" w:rsidRDefault="004A3A65">
      <w:pPr>
        <w:numPr>
          <w:ilvl w:val="0"/>
          <w:numId w:val="37"/>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content. </w:t>
      </w:r>
    </w:p>
    <w:p w14:paraId="37364F1C" w14:textId="77777777" w:rsidR="004A3A65" w:rsidRDefault="004A3A65">
      <w:pPr>
        <w:numPr>
          <w:ilvl w:val="0"/>
          <w:numId w:val="37"/>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quality. </w:t>
      </w:r>
    </w:p>
    <w:p w14:paraId="3985BBB7" w14:textId="77777777" w:rsidR="004A3A65" w:rsidRDefault="004A3A65">
      <w:pPr>
        <w:numPr>
          <w:ilvl w:val="0"/>
          <w:numId w:val="37"/>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persistence. </w:t>
      </w:r>
    </w:p>
    <w:p w14:paraId="5A7F2D73" w14:textId="77777777" w:rsidR="004A3A65" w:rsidRDefault="004A3A65">
      <w:pPr>
        <w:numPr>
          <w:ilvl w:val="0"/>
          <w:numId w:val="37"/>
        </w:numPr>
        <w:textAlignment w:val="center"/>
        <w:rPr>
          <w:rFonts w:ascii="Calibri" w:eastAsia="Times New Roman" w:hAnsi="Calibri" w:cs="Calibri"/>
          <w:sz w:val="22"/>
          <w:szCs w:val="22"/>
        </w:rPr>
      </w:pPr>
      <w:r>
        <w:rPr>
          <w:rFonts w:ascii="Calibri" w:eastAsia="Times New Roman" w:hAnsi="Calibri" w:cs="Calibri"/>
          <w:sz w:val="22"/>
          <w:szCs w:val="22"/>
        </w:rPr>
        <w:t xml:space="preserve">Business rules. </w:t>
      </w:r>
    </w:p>
    <w:p w14:paraId="5BFF8A0A"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55F85BC" w14:textId="77777777" w:rsidR="004A3A65" w:rsidRDefault="004A3A65">
      <w:pPr>
        <w:pStyle w:val="NormalWeb"/>
        <w:spacing w:before="0" w:beforeAutospacing="0" w:after="0" w:afterAutospacing="0"/>
        <w:rPr>
          <w:rFonts w:ascii="Calibri" w:hAnsi="Calibri" w:cs="Calibri"/>
          <w:sz w:val="36"/>
          <w:szCs w:val="36"/>
        </w:rPr>
      </w:pPr>
      <w:r>
        <w:rPr>
          <w:rFonts w:ascii="Calibri" w:hAnsi="Calibri" w:cs="Calibri"/>
          <w:b/>
          <w:bCs/>
          <w:sz w:val="36"/>
          <w:szCs w:val="36"/>
        </w:rPr>
        <w:t>Responsibilities</w:t>
      </w:r>
    </w:p>
    <w:p w14:paraId="6C9A70E9"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The Translator shall:</w:t>
      </w:r>
    </w:p>
    <w:p w14:paraId="7BEA7EF8" w14:textId="77777777" w:rsidR="004A3A65" w:rsidRDefault="004A3A65">
      <w:pPr>
        <w:numPr>
          <w:ilvl w:val="0"/>
          <w:numId w:val="38"/>
        </w:numPr>
        <w:textAlignment w:val="center"/>
        <w:rPr>
          <w:rFonts w:ascii="Calibri" w:eastAsia="Times New Roman" w:hAnsi="Calibri" w:cs="Calibri"/>
          <w:sz w:val="22"/>
          <w:szCs w:val="22"/>
        </w:rPr>
      </w:pPr>
      <w:r>
        <w:rPr>
          <w:rFonts w:ascii="Calibri" w:eastAsia="Times New Roman" w:hAnsi="Calibri" w:cs="Calibri"/>
          <w:sz w:val="22"/>
          <w:szCs w:val="22"/>
        </w:rPr>
        <w:t xml:space="preserve">Convert repository-specific objects into AlphaOmega's canonical synchronization model. </w:t>
      </w:r>
    </w:p>
    <w:p w14:paraId="6E15F8AF" w14:textId="77777777" w:rsidR="004A3A65" w:rsidRDefault="004A3A65">
      <w:pPr>
        <w:numPr>
          <w:ilvl w:val="0"/>
          <w:numId w:val="38"/>
        </w:numPr>
        <w:textAlignment w:val="center"/>
        <w:rPr>
          <w:rFonts w:ascii="Calibri" w:eastAsia="Times New Roman" w:hAnsi="Calibri" w:cs="Calibri"/>
          <w:sz w:val="22"/>
          <w:szCs w:val="22"/>
        </w:rPr>
      </w:pPr>
      <w:r>
        <w:rPr>
          <w:rFonts w:ascii="Calibri" w:eastAsia="Times New Roman" w:hAnsi="Calibri" w:cs="Calibri"/>
          <w:sz w:val="22"/>
          <w:szCs w:val="22"/>
        </w:rPr>
        <w:t xml:space="preserve">Normalize repository metadata. </w:t>
      </w:r>
    </w:p>
    <w:p w14:paraId="5BF256DF" w14:textId="77777777" w:rsidR="004A3A65" w:rsidRDefault="004A3A65">
      <w:pPr>
        <w:numPr>
          <w:ilvl w:val="0"/>
          <w:numId w:val="38"/>
        </w:numPr>
        <w:textAlignment w:val="center"/>
        <w:rPr>
          <w:rFonts w:ascii="Calibri" w:eastAsia="Times New Roman" w:hAnsi="Calibri" w:cs="Calibri"/>
          <w:sz w:val="22"/>
          <w:szCs w:val="22"/>
        </w:rPr>
      </w:pPr>
      <w:r>
        <w:rPr>
          <w:rFonts w:ascii="Calibri" w:eastAsia="Times New Roman" w:hAnsi="Calibri" w:cs="Calibri"/>
          <w:sz w:val="22"/>
          <w:szCs w:val="22"/>
        </w:rPr>
        <w:t xml:space="preserve">Preserve source identity and traceability. </w:t>
      </w:r>
    </w:p>
    <w:p w14:paraId="7AFB883E" w14:textId="77777777" w:rsidR="004A3A65" w:rsidRDefault="004A3A65">
      <w:pPr>
        <w:numPr>
          <w:ilvl w:val="0"/>
          <w:numId w:val="38"/>
        </w:numPr>
        <w:textAlignment w:val="center"/>
        <w:rPr>
          <w:rFonts w:ascii="Calibri" w:eastAsia="Times New Roman" w:hAnsi="Calibri" w:cs="Calibri"/>
          <w:sz w:val="22"/>
          <w:szCs w:val="22"/>
        </w:rPr>
      </w:pPr>
      <w:r>
        <w:rPr>
          <w:rFonts w:ascii="Calibri" w:eastAsia="Times New Roman" w:hAnsi="Calibri" w:cs="Calibri"/>
          <w:sz w:val="22"/>
          <w:szCs w:val="22"/>
        </w:rPr>
        <w:t xml:space="preserve">Remove repository-specific implementation details from downstream processing. </w:t>
      </w:r>
    </w:p>
    <w:p w14:paraId="1EA6AD8F" w14:textId="77777777" w:rsidR="004A3A65" w:rsidRDefault="004A3A65">
      <w:pPr>
        <w:numPr>
          <w:ilvl w:val="0"/>
          <w:numId w:val="38"/>
        </w:numPr>
        <w:textAlignment w:val="center"/>
        <w:rPr>
          <w:rFonts w:ascii="Calibri" w:eastAsia="Times New Roman" w:hAnsi="Calibri" w:cs="Calibri"/>
          <w:sz w:val="22"/>
          <w:szCs w:val="22"/>
        </w:rPr>
      </w:pPr>
      <w:r>
        <w:rPr>
          <w:rFonts w:ascii="Calibri" w:eastAsia="Times New Roman" w:hAnsi="Calibri" w:cs="Calibri"/>
          <w:sz w:val="22"/>
          <w:szCs w:val="22"/>
        </w:rPr>
        <w:t xml:space="preserve">Produce deterministic synchronization objects. </w:t>
      </w:r>
    </w:p>
    <w:p w14:paraId="7B5D0450"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A7B6833" w14:textId="77777777" w:rsidR="004A3A65" w:rsidRDefault="004A3A65">
      <w:pPr>
        <w:pStyle w:val="NormalWeb"/>
        <w:spacing w:before="0" w:beforeAutospacing="0" w:after="0" w:afterAutospacing="0"/>
        <w:rPr>
          <w:rFonts w:ascii="Calibri" w:hAnsi="Calibri" w:cs="Calibri"/>
          <w:sz w:val="36"/>
          <w:szCs w:val="36"/>
        </w:rPr>
      </w:pPr>
      <w:r>
        <w:rPr>
          <w:rFonts w:ascii="Calibri" w:hAnsi="Calibri" w:cs="Calibri"/>
          <w:b/>
          <w:bCs/>
          <w:sz w:val="36"/>
          <w:szCs w:val="36"/>
        </w:rPr>
        <w:t>Non-Responsibilities</w:t>
      </w:r>
    </w:p>
    <w:p w14:paraId="2B593F2D"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Translator shall </w:t>
      </w:r>
      <w:r>
        <w:rPr>
          <w:rFonts w:ascii="Calibri" w:hAnsi="Calibri" w:cs="Calibri"/>
          <w:b/>
          <w:bCs/>
          <w:sz w:val="22"/>
          <w:szCs w:val="22"/>
        </w:rPr>
        <w:t>not</w:t>
      </w:r>
      <w:r>
        <w:rPr>
          <w:rFonts w:ascii="Calibri" w:hAnsi="Calibri" w:cs="Calibri"/>
          <w:sz w:val="22"/>
          <w:szCs w:val="22"/>
        </w:rPr>
        <w:t>:</w:t>
      </w:r>
    </w:p>
    <w:p w14:paraId="19D9623D" w14:textId="77777777" w:rsidR="004A3A65" w:rsidRDefault="004A3A65">
      <w:pPr>
        <w:numPr>
          <w:ilvl w:val="0"/>
          <w:numId w:val="39"/>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Authenticate with repositories. </w:t>
      </w:r>
    </w:p>
    <w:p w14:paraId="439A7D2D" w14:textId="77777777" w:rsidR="004A3A65" w:rsidRDefault="004A3A65">
      <w:pPr>
        <w:numPr>
          <w:ilvl w:val="0"/>
          <w:numId w:val="39"/>
        </w:numPr>
        <w:textAlignment w:val="center"/>
        <w:rPr>
          <w:rFonts w:ascii="Calibri" w:eastAsia="Times New Roman" w:hAnsi="Calibri" w:cs="Calibri"/>
          <w:sz w:val="22"/>
          <w:szCs w:val="22"/>
        </w:rPr>
      </w:pPr>
      <w:r>
        <w:rPr>
          <w:rFonts w:ascii="Calibri" w:eastAsia="Times New Roman" w:hAnsi="Calibri" w:cs="Calibri"/>
          <w:sz w:val="22"/>
          <w:szCs w:val="22"/>
        </w:rPr>
        <w:t xml:space="preserve">Communicate with external APIs. </w:t>
      </w:r>
    </w:p>
    <w:p w14:paraId="18C0F7F9" w14:textId="77777777" w:rsidR="004A3A65" w:rsidRDefault="004A3A65">
      <w:pPr>
        <w:numPr>
          <w:ilvl w:val="0"/>
          <w:numId w:val="39"/>
        </w:numPr>
        <w:textAlignment w:val="center"/>
        <w:rPr>
          <w:rFonts w:ascii="Calibri" w:eastAsia="Times New Roman" w:hAnsi="Calibri" w:cs="Calibri"/>
          <w:sz w:val="22"/>
          <w:szCs w:val="22"/>
        </w:rPr>
      </w:pPr>
      <w:r>
        <w:rPr>
          <w:rFonts w:ascii="Calibri" w:eastAsia="Times New Roman" w:hAnsi="Calibri" w:cs="Calibri"/>
          <w:sz w:val="22"/>
          <w:szCs w:val="22"/>
        </w:rPr>
        <w:t xml:space="preserve">Detect synchronization changes. </w:t>
      </w:r>
    </w:p>
    <w:p w14:paraId="3DF5D004" w14:textId="77777777" w:rsidR="004A3A65" w:rsidRDefault="004A3A65">
      <w:pPr>
        <w:numPr>
          <w:ilvl w:val="0"/>
          <w:numId w:val="39"/>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 canonical content. </w:t>
      </w:r>
    </w:p>
    <w:p w14:paraId="1A3A0B03" w14:textId="77777777" w:rsidR="004A3A65" w:rsidRDefault="004A3A65">
      <w:pPr>
        <w:numPr>
          <w:ilvl w:val="0"/>
          <w:numId w:val="39"/>
        </w:numPr>
        <w:textAlignment w:val="center"/>
        <w:rPr>
          <w:rFonts w:ascii="Calibri" w:eastAsia="Times New Roman" w:hAnsi="Calibri" w:cs="Calibri"/>
          <w:sz w:val="22"/>
          <w:szCs w:val="22"/>
        </w:rPr>
      </w:pPr>
      <w:r>
        <w:rPr>
          <w:rFonts w:ascii="Calibri" w:eastAsia="Times New Roman" w:hAnsi="Calibri" w:cs="Calibri"/>
          <w:sz w:val="22"/>
          <w:szCs w:val="22"/>
        </w:rPr>
        <w:t xml:space="preserve">Interpret knowledge. </w:t>
      </w:r>
    </w:p>
    <w:p w14:paraId="3FC53899" w14:textId="77777777" w:rsidR="004A3A65" w:rsidRDefault="004A3A65">
      <w:pPr>
        <w:numPr>
          <w:ilvl w:val="0"/>
          <w:numId w:val="39"/>
        </w:numPr>
        <w:textAlignment w:val="center"/>
        <w:rPr>
          <w:rFonts w:ascii="Calibri" w:eastAsia="Times New Roman" w:hAnsi="Calibri" w:cs="Calibri"/>
          <w:sz w:val="22"/>
          <w:szCs w:val="22"/>
        </w:rPr>
      </w:pPr>
      <w:r>
        <w:rPr>
          <w:rFonts w:ascii="Calibri" w:eastAsia="Times New Roman" w:hAnsi="Calibri" w:cs="Calibri"/>
          <w:sz w:val="22"/>
          <w:szCs w:val="22"/>
        </w:rPr>
        <w:t xml:space="preserve">Create Knowledge Objects. </w:t>
      </w:r>
    </w:p>
    <w:p w14:paraId="0C191C81" w14:textId="77777777" w:rsidR="004A3A65" w:rsidRDefault="004A3A65">
      <w:pPr>
        <w:numPr>
          <w:ilvl w:val="0"/>
          <w:numId w:val="39"/>
        </w:numPr>
        <w:textAlignment w:val="center"/>
        <w:rPr>
          <w:rFonts w:ascii="Calibri" w:eastAsia="Times New Roman" w:hAnsi="Calibri" w:cs="Calibri"/>
          <w:sz w:val="22"/>
          <w:szCs w:val="22"/>
        </w:rPr>
      </w:pPr>
      <w:r>
        <w:rPr>
          <w:rFonts w:ascii="Calibri" w:eastAsia="Times New Roman" w:hAnsi="Calibri" w:cs="Calibri"/>
          <w:sz w:val="22"/>
          <w:szCs w:val="22"/>
        </w:rPr>
        <w:t xml:space="preserve">Update the Canonical Knowledge Repository. </w:t>
      </w:r>
    </w:p>
    <w:p w14:paraId="3A6728F3" w14:textId="77777777" w:rsidR="004A3A65" w:rsidRDefault="004A3A65">
      <w:pPr>
        <w:numPr>
          <w:ilvl w:val="0"/>
          <w:numId w:val="39"/>
        </w:numPr>
        <w:textAlignment w:val="center"/>
        <w:rPr>
          <w:rFonts w:ascii="Calibri" w:eastAsia="Times New Roman" w:hAnsi="Calibri" w:cs="Calibri"/>
          <w:sz w:val="22"/>
          <w:szCs w:val="22"/>
        </w:rPr>
      </w:pPr>
      <w:r>
        <w:rPr>
          <w:rFonts w:ascii="Calibri" w:eastAsia="Times New Roman" w:hAnsi="Calibri" w:cs="Calibri"/>
          <w:sz w:val="22"/>
          <w:szCs w:val="22"/>
        </w:rPr>
        <w:t xml:space="preserve">Perform AI processing. </w:t>
      </w:r>
    </w:p>
    <w:p w14:paraId="229AD2F0" w14:textId="77777777" w:rsidR="004A3A65" w:rsidRDefault="004A3A65">
      <w:pPr>
        <w:numPr>
          <w:ilvl w:val="0"/>
          <w:numId w:val="39"/>
        </w:numPr>
        <w:textAlignment w:val="center"/>
        <w:rPr>
          <w:rFonts w:ascii="Calibri" w:eastAsia="Times New Roman" w:hAnsi="Calibri" w:cs="Calibri"/>
          <w:sz w:val="22"/>
          <w:szCs w:val="22"/>
        </w:rPr>
      </w:pPr>
      <w:r>
        <w:rPr>
          <w:rFonts w:ascii="Calibri" w:eastAsia="Times New Roman" w:hAnsi="Calibri" w:cs="Calibri"/>
          <w:sz w:val="22"/>
          <w:szCs w:val="22"/>
        </w:rPr>
        <w:t xml:space="preserve">Make business decisions. </w:t>
      </w:r>
    </w:p>
    <w:p w14:paraId="289B00CE"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D7A9A7A" w14:textId="77777777" w:rsidR="004A3A65" w:rsidRDefault="004A3A65">
      <w:pPr>
        <w:pStyle w:val="NormalWeb"/>
        <w:spacing w:before="0" w:beforeAutospacing="0" w:after="0" w:afterAutospacing="0"/>
        <w:rPr>
          <w:rFonts w:ascii="Calibri" w:hAnsi="Calibri" w:cs="Calibri"/>
          <w:sz w:val="36"/>
          <w:szCs w:val="36"/>
        </w:rPr>
      </w:pPr>
      <w:r>
        <w:rPr>
          <w:rFonts w:ascii="Calibri" w:hAnsi="Calibri" w:cs="Calibri"/>
          <w:b/>
          <w:bCs/>
          <w:sz w:val="36"/>
          <w:szCs w:val="36"/>
        </w:rPr>
        <w:t>Failure Behavior</w:t>
      </w:r>
    </w:p>
    <w:p w14:paraId="43852AA3"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If translation fails:</w:t>
      </w:r>
    </w:p>
    <w:p w14:paraId="66C193C4" w14:textId="77777777" w:rsidR="004A3A65" w:rsidRDefault="004A3A65">
      <w:pPr>
        <w:numPr>
          <w:ilvl w:val="0"/>
          <w:numId w:val="40"/>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 stops immediately. </w:t>
      </w:r>
    </w:p>
    <w:p w14:paraId="2B4EBD44" w14:textId="77777777" w:rsidR="004A3A65" w:rsidRDefault="004A3A65">
      <w:pPr>
        <w:numPr>
          <w:ilvl w:val="0"/>
          <w:numId w:val="40"/>
        </w:numPr>
        <w:textAlignment w:val="center"/>
        <w:rPr>
          <w:rFonts w:ascii="Calibri" w:eastAsia="Times New Roman" w:hAnsi="Calibri" w:cs="Calibri"/>
          <w:sz w:val="22"/>
          <w:szCs w:val="22"/>
        </w:rPr>
      </w:pPr>
      <w:r>
        <w:rPr>
          <w:rFonts w:ascii="Calibri" w:eastAsia="Times New Roman" w:hAnsi="Calibri" w:cs="Calibri"/>
          <w:sz w:val="22"/>
          <w:szCs w:val="22"/>
        </w:rPr>
        <w:t xml:space="preserve">No downstream stages execute. </w:t>
      </w:r>
    </w:p>
    <w:p w14:paraId="06BFA53C" w14:textId="77777777" w:rsidR="004A3A65" w:rsidRDefault="004A3A65">
      <w:pPr>
        <w:numPr>
          <w:ilvl w:val="0"/>
          <w:numId w:val="40"/>
        </w:numPr>
        <w:textAlignment w:val="center"/>
        <w:rPr>
          <w:rFonts w:ascii="Calibri" w:eastAsia="Times New Roman" w:hAnsi="Calibri" w:cs="Calibri"/>
          <w:sz w:val="22"/>
          <w:szCs w:val="22"/>
        </w:rPr>
      </w:pPr>
      <w:r>
        <w:rPr>
          <w:rFonts w:ascii="Calibri" w:eastAsia="Times New Roman" w:hAnsi="Calibri" w:cs="Calibri"/>
          <w:sz w:val="22"/>
          <w:szCs w:val="22"/>
        </w:rPr>
        <w:t xml:space="preserve">No partially translated objects are produced. </w:t>
      </w:r>
    </w:p>
    <w:p w14:paraId="0132A5E0" w14:textId="77777777" w:rsidR="004A3A65" w:rsidRDefault="004A3A65">
      <w:pPr>
        <w:numPr>
          <w:ilvl w:val="0"/>
          <w:numId w:val="40"/>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Translation failures are explicitly reported. </w:t>
      </w:r>
    </w:p>
    <w:p w14:paraId="0F1222E6" w14:textId="77777777" w:rsidR="004A3A65" w:rsidRDefault="004A3A65">
      <w:pPr>
        <w:numPr>
          <w:ilvl w:val="0"/>
          <w:numId w:val="40"/>
        </w:numPr>
        <w:textAlignment w:val="center"/>
        <w:rPr>
          <w:rFonts w:ascii="Calibri" w:eastAsia="Times New Roman" w:hAnsi="Calibri" w:cs="Calibri"/>
          <w:sz w:val="22"/>
          <w:szCs w:val="22"/>
        </w:rPr>
      </w:pPr>
      <w:r>
        <w:rPr>
          <w:rFonts w:ascii="Calibri" w:eastAsia="Times New Roman" w:hAnsi="Calibri" w:cs="Calibri"/>
          <w:sz w:val="22"/>
          <w:szCs w:val="22"/>
        </w:rPr>
        <w:t xml:space="preserve">Retry behavior is managed by the Synchronization orchestration. </w:t>
      </w:r>
    </w:p>
    <w:p w14:paraId="45D17E96"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0F22C34" w14:textId="77777777" w:rsidR="004A3A65" w:rsidRDefault="004A3A65">
      <w:pPr>
        <w:pStyle w:val="NormalWeb"/>
        <w:spacing w:before="0" w:beforeAutospacing="0" w:after="0" w:afterAutospacing="0"/>
        <w:rPr>
          <w:rFonts w:ascii="Calibri" w:hAnsi="Calibri" w:cs="Calibri"/>
          <w:sz w:val="36"/>
          <w:szCs w:val="36"/>
        </w:rPr>
      </w:pPr>
      <w:r>
        <w:rPr>
          <w:rFonts w:ascii="Calibri" w:hAnsi="Calibri" w:cs="Calibri"/>
          <w:b/>
          <w:bCs/>
          <w:sz w:val="36"/>
          <w:szCs w:val="36"/>
        </w:rPr>
        <w:t>Dependencies</w:t>
      </w:r>
    </w:p>
    <w:p w14:paraId="359691AC"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The Translator depends upon:</w:t>
      </w:r>
    </w:p>
    <w:p w14:paraId="6C5F3199" w14:textId="77777777" w:rsidR="004A3A65" w:rsidRDefault="004A3A65">
      <w:pPr>
        <w:numPr>
          <w:ilvl w:val="0"/>
          <w:numId w:val="41"/>
        </w:numPr>
        <w:textAlignment w:val="center"/>
        <w:rPr>
          <w:rFonts w:ascii="Calibri" w:eastAsia="Times New Roman" w:hAnsi="Calibri" w:cs="Calibri"/>
          <w:sz w:val="22"/>
          <w:szCs w:val="22"/>
        </w:rPr>
      </w:pPr>
      <w:r>
        <w:rPr>
          <w:rFonts w:ascii="Calibri" w:eastAsia="Times New Roman" w:hAnsi="Calibri" w:cs="Calibri"/>
          <w:sz w:val="22"/>
          <w:szCs w:val="22"/>
        </w:rPr>
        <w:t xml:space="preserve">Connector </w:t>
      </w:r>
    </w:p>
    <w:p w14:paraId="1AFEAAAD" w14:textId="77777777" w:rsidR="004A3A65" w:rsidRDefault="004A3A65">
      <w:pPr>
        <w:numPr>
          <w:ilvl w:val="0"/>
          <w:numId w:val="41"/>
        </w:numPr>
        <w:textAlignment w:val="center"/>
        <w:rPr>
          <w:rFonts w:ascii="Calibri" w:eastAsia="Times New Roman" w:hAnsi="Calibri" w:cs="Calibri"/>
          <w:sz w:val="22"/>
          <w:szCs w:val="22"/>
        </w:rPr>
      </w:pPr>
      <w:r>
        <w:rPr>
          <w:rFonts w:ascii="Calibri" w:eastAsia="Times New Roman" w:hAnsi="Calibri" w:cs="Calibri"/>
          <w:sz w:val="22"/>
          <w:szCs w:val="22"/>
        </w:rPr>
        <w:t xml:space="preserve">Raw repository information </w:t>
      </w:r>
    </w:p>
    <w:p w14:paraId="36E67E7F"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The Translator has no dependency upon:</w:t>
      </w:r>
    </w:p>
    <w:p w14:paraId="438FAB33" w14:textId="77777777" w:rsidR="004A3A65" w:rsidRDefault="004A3A65">
      <w:pPr>
        <w:numPr>
          <w:ilvl w:val="0"/>
          <w:numId w:val="42"/>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 </w:t>
      </w:r>
    </w:p>
    <w:p w14:paraId="79A78DEE" w14:textId="77777777" w:rsidR="004A3A65" w:rsidRDefault="004A3A65">
      <w:pPr>
        <w:numPr>
          <w:ilvl w:val="0"/>
          <w:numId w:val="42"/>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 </w:t>
      </w:r>
    </w:p>
    <w:p w14:paraId="2BFCCB77" w14:textId="77777777" w:rsidR="004A3A65" w:rsidRDefault="004A3A65">
      <w:pPr>
        <w:numPr>
          <w:ilvl w:val="0"/>
          <w:numId w:val="42"/>
        </w:numPr>
        <w:textAlignment w:val="center"/>
        <w:rPr>
          <w:rFonts w:ascii="Calibri" w:eastAsia="Times New Roman" w:hAnsi="Calibri" w:cs="Calibri"/>
          <w:sz w:val="22"/>
          <w:szCs w:val="22"/>
        </w:rPr>
      </w:pPr>
      <w:r>
        <w:rPr>
          <w:rFonts w:ascii="Calibri" w:eastAsia="Times New Roman" w:hAnsi="Calibri" w:cs="Calibri"/>
          <w:sz w:val="22"/>
          <w:szCs w:val="22"/>
        </w:rPr>
        <w:t xml:space="preserve">Load </w:t>
      </w:r>
    </w:p>
    <w:p w14:paraId="1C164C34" w14:textId="77777777" w:rsidR="004A3A65" w:rsidRDefault="004A3A65">
      <w:pPr>
        <w:numPr>
          <w:ilvl w:val="0"/>
          <w:numId w:val="42"/>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Knowledge Repository </w:t>
      </w:r>
    </w:p>
    <w:p w14:paraId="1E7634AB"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7CF4C6D" w14:textId="77777777" w:rsidR="004A3A65" w:rsidRDefault="004A3A65">
      <w:pPr>
        <w:pStyle w:val="NormalWeb"/>
        <w:spacing w:before="0" w:beforeAutospacing="0" w:after="0" w:afterAutospacing="0"/>
        <w:rPr>
          <w:rFonts w:ascii="Calibri" w:hAnsi="Calibri" w:cs="Calibri"/>
          <w:sz w:val="36"/>
          <w:szCs w:val="36"/>
        </w:rPr>
      </w:pPr>
      <w:r>
        <w:rPr>
          <w:rFonts w:ascii="Calibri" w:hAnsi="Calibri" w:cs="Calibri"/>
          <w:b/>
          <w:bCs/>
          <w:sz w:val="36"/>
          <w:szCs w:val="36"/>
        </w:rPr>
        <w:t>Trust Guarantees</w:t>
      </w:r>
    </w:p>
    <w:p w14:paraId="26B3D64E"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Upon successful completion, downstream stages may assume:</w:t>
      </w:r>
    </w:p>
    <w:p w14:paraId="5C31269B" w14:textId="77777777" w:rsidR="004A3A65" w:rsidRDefault="004A3A65">
      <w:pPr>
        <w:numPr>
          <w:ilvl w:val="0"/>
          <w:numId w:val="43"/>
        </w:numPr>
        <w:textAlignment w:val="center"/>
        <w:rPr>
          <w:rFonts w:ascii="Calibri" w:eastAsia="Times New Roman" w:hAnsi="Calibri" w:cs="Calibri"/>
          <w:sz w:val="22"/>
          <w:szCs w:val="22"/>
        </w:rPr>
      </w:pPr>
      <w:r>
        <w:rPr>
          <w:rFonts w:ascii="Calibri" w:eastAsia="Times New Roman" w:hAnsi="Calibri" w:cs="Calibri"/>
          <w:sz w:val="22"/>
          <w:szCs w:val="22"/>
        </w:rPr>
        <w:t xml:space="preserve">Every synchronization object conforms to AlphaOmega's canonical synchronization model. </w:t>
      </w:r>
    </w:p>
    <w:p w14:paraId="64A2F1F5" w14:textId="77777777" w:rsidR="004A3A65" w:rsidRDefault="004A3A65">
      <w:pPr>
        <w:numPr>
          <w:ilvl w:val="0"/>
          <w:numId w:val="43"/>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Repository-specific implementation details have been normalized. </w:t>
      </w:r>
    </w:p>
    <w:p w14:paraId="5A292230" w14:textId="77777777" w:rsidR="004A3A65" w:rsidRDefault="004A3A65">
      <w:pPr>
        <w:numPr>
          <w:ilvl w:val="0"/>
          <w:numId w:val="43"/>
        </w:numPr>
        <w:textAlignment w:val="center"/>
        <w:rPr>
          <w:rFonts w:ascii="Calibri" w:eastAsia="Times New Roman" w:hAnsi="Calibri" w:cs="Calibri"/>
          <w:sz w:val="22"/>
          <w:szCs w:val="22"/>
        </w:rPr>
      </w:pPr>
      <w:r>
        <w:rPr>
          <w:rFonts w:ascii="Calibri" w:eastAsia="Times New Roman" w:hAnsi="Calibri" w:cs="Calibri"/>
          <w:sz w:val="22"/>
          <w:szCs w:val="22"/>
        </w:rPr>
        <w:t xml:space="preserve">Required synchronization fields are present. </w:t>
      </w:r>
    </w:p>
    <w:p w14:paraId="771171A3" w14:textId="77777777" w:rsidR="004A3A65" w:rsidRDefault="004A3A65">
      <w:pPr>
        <w:numPr>
          <w:ilvl w:val="0"/>
          <w:numId w:val="43"/>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identity and traceability have been preserved. </w:t>
      </w:r>
    </w:p>
    <w:p w14:paraId="73417120" w14:textId="77777777" w:rsidR="004A3A65" w:rsidRDefault="004A3A65">
      <w:pPr>
        <w:numPr>
          <w:ilvl w:val="0"/>
          <w:numId w:val="43"/>
        </w:numPr>
        <w:textAlignment w:val="center"/>
        <w:rPr>
          <w:rFonts w:ascii="Calibri" w:eastAsia="Times New Roman" w:hAnsi="Calibri" w:cs="Calibri"/>
          <w:sz w:val="22"/>
          <w:szCs w:val="22"/>
        </w:rPr>
      </w:pPr>
      <w:r>
        <w:rPr>
          <w:rFonts w:ascii="Calibri" w:eastAsia="Times New Roman" w:hAnsi="Calibri" w:cs="Calibri"/>
          <w:sz w:val="22"/>
          <w:szCs w:val="22"/>
        </w:rPr>
        <w:t xml:space="preserve">Objects are deterministic and ready for change detection. </w:t>
      </w:r>
    </w:p>
    <w:p w14:paraId="309DBCA8"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Discovery may </w:t>
      </w:r>
      <w:r>
        <w:rPr>
          <w:rFonts w:ascii="Calibri" w:hAnsi="Calibri" w:cs="Calibri"/>
          <w:sz w:val="22"/>
          <w:szCs w:val="22"/>
        </w:rPr>
        <w:t>therefore operate without understanding the implementation details of any individual repository.</w:t>
      </w:r>
    </w:p>
    <w:p w14:paraId="2E5B3F64"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D9BA84E" w14:textId="77777777" w:rsidR="004A3A65" w:rsidRDefault="004A3A65">
      <w:pPr>
        <w:pStyle w:val="NormalWeb"/>
        <w:spacing w:before="0" w:beforeAutospacing="0" w:after="0" w:afterAutospacing="0"/>
        <w:rPr>
          <w:rFonts w:ascii="Calibri" w:hAnsi="Calibri" w:cs="Calibri"/>
          <w:sz w:val="36"/>
          <w:szCs w:val="36"/>
        </w:rPr>
      </w:pPr>
      <w:r>
        <w:rPr>
          <w:rFonts w:ascii="Calibri" w:hAnsi="Calibri" w:cs="Calibri"/>
          <w:b/>
          <w:bCs/>
          <w:sz w:val="36"/>
          <w:szCs w:val="36"/>
        </w:rPr>
        <w:t>Architectural Notes</w:t>
      </w:r>
    </w:p>
    <w:p w14:paraId="5794B564"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The Translator is the architectural boundary between external repository implementations and AlphaOmega's internal synchronization model.</w:t>
      </w:r>
    </w:p>
    <w:p w14:paraId="7EFF9D4F"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Its purpose is not to interpret repository information but to represent it consistently.</w:t>
      </w:r>
    </w:p>
    <w:p w14:paraId="2F42D3B1"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abstraction ensures that Discovery, Extraction, and Load operate against a single, stable </w:t>
      </w:r>
      <w:r>
        <w:rPr>
          <w:rFonts w:ascii="Calibri" w:hAnsi="Calibri" w:cs="Calibri"/>
          <w:sz w:val="22"/>
          <w:szCs w:val="22"/>
        </w:rPr>
        <w:t xml:space="preserve">synchronization model regardless of the originating Source of Truth. Adding support for a new repository should require only a new Connector and Translator implementation, leaving the remainder of the Synchronization pipeline unchanged. </w:t>
      </w:r>
    </w:p>
    <w:p w14:paraId="31BFE7AC"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A277812" w14:textId="77777777" w:rsidR="004A3A65" w:rsidRDefault="004A3A65">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Discovery Contract</w:t>
      </w:r>
    </w:p>
    <w:p w14:paraId="47360210" w14:textId="77777777" w:rsidR="004A3A65" w:rsidRDefault="004A3A65">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Wednesday, July 29, 2026</w:t>
      </w:r>
    </w:p>
    <w:p w14:paraId="7DF9EA23" w14:textId="77777777" w:rsidR="004A3A65" w:rsidRDefault="004A3A65">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8:33 PM</w:t>
      </w:r>
    </w:p>
    <w:p w14:paraId="7798481B"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8133CB4" w14:textId="77777777" w:rsidR="004A3A65" w:rsidRDefault="004A3A65">
      <w:pPr>
        <w:pStyle w:val="NormalWeb"/>
        <w:spacing w:before="0" w:beforeAutospacing="0" w:after="0" w:afterAutospacing="0"/>
        <w:rPr>
          <w:rFonts w:ascii="Calibri" w:hAnsi="Calibri" w:cs="Calibri"/>
          <w:sz w:val="40"/>
          <w:szCs w:val="40"/>
        </w:rPr>
      </w:pPr>
      <w:r>
        <w:rPr>
          <w:rFonts w:ascii="Calibri" w:hAnsi="Calibri" w:cs="Calibri"/>
          <w:b/>
          <w:bCs/>
          <w:sz w:val="40"/>
          <w:szCs w:val="40"/>
        </w:rPr>
        <w:t>Discovery Contract</w:t>
      </w:r>
    </w:p>
    <w:p w14:paraId="050C99D7" w14:textId="77777777" w:rsidR="004A3A65" w:rsidRDefault="004A3A65">
      <w:pPr>
        <w:pStyle w:val="NormalWeb"/>
        <w:spacing w:before="0" w:beforeAutospacing="0" w:after="0" w:afterAutospacing="0"/>
        <w:rPr>
          <w:rFonts w:ascii="Calibri" w:hAnsi="Calibri" w:cs="Calibri"/>
          <w:sz w:val="36"/>
          <w:szCs w:val="36"/>
        </w:rPr>
      </w:pPr>
      <w:r>
        <w:rPr>
          <w:rFonts w:ascii="Calibri" w:hAnsi="Calibri" w:cs="Calibri"/>
          <w:b/>
          <w:bCs/>
          <w:sz w:val="36"/>
          <w:szCs w:val="36"/>
        </w:rPr>
        <w:t>Purpose</w:t>
      </w:r>
    </w:p>
    <w:p w14:paraId="4F76756B"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Discovery stage is responsible for comparing the current synchronization objects against the Canonical Knowledge Repository to determine what has changed since the previous </w:t>
      </w:r>
      <w:r>
        <w:rPr>
          <w:rFonts w:ascii="Calibri" w:hAnsi="Calibri" w:cs="Calibri"/>
          <w:sz w:val="22"/>
          <w:szCs w:val="22"/>
        </w:rPr>
        <w:t>synchronization.</w:t>
      </w:r>
    </w:p>
    <w:p w14:paraId="0E835913"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Discovery observes change. It does not determine how those changes should be processed. </w:t>
      </w:r>
    </w:p>
    <w:p w14:paraId="5FFCE127"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356784D" w14:textId="77777777" w:rsidR="004A3A65" w:rsidRDefault="004A3A65">
      <w:pPr>
        <w:pStyle w:val="NormalWeb"/>
        <w:spacing w:before="0" w:beforeAutospacing="0" w:after="0" w:afterAutospacing="0"/>
        <w:rPr>
          <w:rFonts w:ascii="Calibri" w:hAnsi="Calibri" w:cs="Calibri"/>
          <w:sz w:val="36"/>
          <w:szCs w:val="36"/>
        </w:rPr>
      </w:pPr>
      <w:r>
        <w:rPr>
          <w:rFonts w:ascii="Calibri" w:hAnsi="Calibri" w:cs="Calibri"/>
          <w:b/>
          <w:bCs/>
          <w:sz w:val="36"/>
          <w:szCs w:val="36"/>
        </w:rPr>
        <w:t>Pipeline Position</w:t>
      </w:r>
    </w:p>
    <w:p w14:paraId="2751E15D"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B3F79E4"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Translator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Discovery</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Extraction</w:t>
      </w:r>
    </w:p>
    <w:p w14:paraId="1D33CFC9"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7B70F16" w14:textId="77777777" w:rsidR="004A3A65" w:rsidRDefault="004A3A65">
      <w:pPr>
        <w:pStyle w:val="NormalWeb"/>
        <w:spacing w:before="0" w:beforeAutospacing="0" w:after="0" w:afterAutospacing="0"/>
        <w:rPr>
          <w:rFonts w:ascii="Calibri" w:hAnsi="Calibri" w:cs="Calibri"/>
          <w:sz w:val="36"/>
          <w:szCs w:val="36"/>
        </w:rPr>
      </w:pPr>
      <w:r>
        <w:rPr>
          <w:rFonts w:ascii="Calibri" w:hAnsi="Calibri" w:cs="Calibri"/>
          <w:b/>
          <w:bCs/>
          <w:sz w:val="36"/>
          <w:szCs w:val="36"/>
        </w:rPr>
        <w:t>Responsibility</w:t>
      </w:r>
    </w:p>
    <w:p w14:paraId="74CA9A40" w14:textId="77777777" w:rsidR="004A3A65" w:rsidRDefault="004A3A65">
      <w:pPr>
        <w:pStyle w:val="NormalWeb"/>
        <w:spacing w:before="0" w:beforeAutospacing="0" w:after="0" w:afterAutospacing="0"/>
        <w:rPr>
          <w:rFonts w:ascii="Calibri" w:hAnsi="Calibri" w:cs="Calibri"/>
          <w:sz w:val="32"/>
          <w:szCs w:val="32"/>
        </w:rPr>
      </w:pPr>
      <w:r>
        <w:rPr>
          <w:rFonts w:ascii="Calibri" w:hAnsi="Calibri" w:cs="Calibri"/>
          <w:b/>
          <w:bCs/>
          <w:sz w:val="32"/>
          <w:szCs w:val="32"/>
        </w:rPr>
        <w:t>Single Responsibility</w:t>
      </w:r>
    </w:p>
    <w:p w14:paraId="1B8C9299"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Determine the synchronization state of each translated object.</w:t>
      </w:r>
    </w:p>
    <w:p w14:paraId="7AE0A91B" w14:textId="77777777" w:rsidR="004A3A65" w:rsidRDefault="004A3A65">
      <w:pPr>
        <w:pStyle w:val="NormalWeb"/>
        <w:spacing w:before="0" w:beforeAutospacing="0" w:after="0" w:afterAutospacing="0"/>
        <w:rPr>
          <w:rFonts w:ascii="Calibri" w:hAnsi="Calibri" w:cs="Calibri"/>
          <w:sz w:val="32"/>
          <w:szCs w:val="32"/>
        </w:rPr>
      </w:pPr>
      <w:r>
        <w:rPr>
          <w:rFonts w:ascii="Calibri" w:hAnsi="Calibri" w:cs="Calibri"/>
          <w:b/>
          <w:bCs/>
          <w:sz w:val="32"/>
          <w:szCs w:val="32"/>
        </w:rPr>
        <w:t>This Stage Answers One Question</w:t>
      </w:r>
    </w:p>
    <w:p w14:paraId="17C4737C" w14:textId="77777777" w:rsidR="004A3A65" w:rsidRDefault="004A3A65">
      <w:pPr>
        <w:pStyle w:val="NormalWeb"/>
        <w:spacing w:before="0" w:beforeAutospacing="0" w:after="0" w:afterAutospacing="0"/>
        <w:ind w:left="540"/>
        <w:rPr>
          <w:rFonts w:ascii="Calibri" w:hAnsi="Calibri" w:cs="Calibri"/>
          <w:sz w:val="22"/>
          <w:szCs w:val="22"/>
        </w:rPr>
      </w:pPr>
      <w:r>
        <w:rPr>
          <w:rFonts w:ascii="Calibri" w:hAnsi="Calibri" w:cs="Calibri"/>
          <w:sz w:val="22"/>
          <w:szCs w:val="22"/>
        </w:rPr>
        <w:t>What has changed since the previous synchronization?</w:t>
      </w:r>
    </w:p>
    <w:p w14:paraId="668F2D7E"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DD125A0" w14:textId="77777777" w:rsidR="004A3A65" w:rsidRDefault="004A3A65">
      <w:pPr>
        <w:pStyle w:val="NormalWeb"/>
        <w:spacing w:before="0" w:beforeAutospacing="0" w:after="0" w:afterAutospacing="0"/>
        <w:rPr>
          <w:rFonts w:ascii="Calibri" w:hAnsi="Calibri" w:cs="Calibri"/>
          <w:sz w:val="36"/>
          <w:szCs w:val="36"/>
        </w:rPr>
      </w:pPr>
      <w:r>
        <w:rPr>
          <w:rFonts w:ascii="Calibri" w:hAnsi="Calibri" w:cs="Calibri"/>
          <w:b/>
          <w:bCs/>
          <w:sz w:val="36"/>
          <w:szCs w:val="36"/>
        </w:rPr>
        <w:t>Inputs</w:t>
      </w:r>
    </w:p>
    <w:p w14:paraId="7B9D1F59"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The Discovery stage receives:</w:t>
      </w:r>
    </w:p>
    <w:p w14:paraId="55C88A53" w14:textId="77777777" w:rsidR="004A3A65" w:rsidRDefault="004A3A65">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 xml:space="preserve">Standardized synchronization objects produced by the Translator </w:t>
      </w:r>
    </w:p>
    <w:p w14:paraId="096F68B3" w14:textId="77777777" w:rsidR="004A3A65" w:rsidRDefault="004A3A65">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synchronization state </w:t>
      </w:r>
    </w:p>
    <w:p w14:paraId="121046A4" w14:textId="77777777" w:rsidR="004A3A65" w:rsidRDefault="004A3A65">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 xml:space="preserve">Previous synchronization history </w:t>
      </w:r>
    </w:p>
    <w:p w14:paraId="1572AA1E" w14:textId="77777777" w:rsidR="004A3A65" w:rsidRDefault="004A3A65">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 xml:space="preserve">Existing Knowledge Object references </w:t>
      </w:r>
    </w:p>
    <w:p w14:paraId="6AF4FEA3" w14:textId="77777777" w:rsidR="004A3A65" w:rsidRDefault="004A3A65">
      <w:pPr>
        <w:pStyle w:val="NormalWeb"/>
        <w:spacing w:before="0" w:beforeAutospacing="0" w:after="0" w:afterAutospacing="0"/>
        <w:rPr>
          <w:rFonts w:ascii="Calibri" w:hAnsi="Calibri" w:cs="Calibri"/>
          <w:sz w:val="32"/>
          <w:szCs w:val="32"/>
        </w:rPr>
      </w:pPr>
      <w:r>
        <w:rPr>
          <w:rFonts w:ascii="Calibri" w:hAnsi="Calibri" w:cs="Calibri"/>
          <w:b/>
          <w:bCs/>
          <w:sz w:val="32"/>
          <w:szCs w:val="32"/>
        </w:rPr>
        <w:t>Preconditions</w:t>
      </w:r>
    </w:p>
    <w:p w14:paraId="53D9A6D4" w14:textId="77777777" w:rsidR="004A3A65" w:rsidRDefault="004A3A65">
      <w:pPr>
        <w:numPr>
          <w:ilvl w:val="0"/>
          <w:numId w:val="45"/>
        </w:numPr>
        <w:textAlignment w:val="center"/>
        <w:rPr>
          <w:rFonts w:ascii="Calibri" w:eastAsia="Times New Roman" w:hAnsi="Calibri" w:cs="Calibri"/>
          <w:sz w:val="22"/>
          <w:szCs w:val="22"/>
        </w:rPr>
      </w:pPr>
      <w:r>
        <w:rPr>
          <w:rFonts w:ascii="Calibri" w:eastAsia="Times New Roman" w:hAnsi="Calibri" w:cs="Calibri"/>
          <w:sz w:val="22"/>
          <w:szCs w:val="22"/>
        </w:rPr>
        <w:t xml:space="preserve">The Connector successfully communicated with the Source of Truth. </w:t>
      </w:r>
    </w:p>
    <w:p w14:paraId="5FE1F758" w14:textId="77777777" w:rsidR="004A3A65" w:rsidRDefault="004A3A65">
      <w:pPr>
        <w:numPr>
          <w:ilvl w:val="0"/>
          <w:numId w:val="45"/>
        </w:numPr>
        <w:textAlignment w:val="center"/>
        <w:rPr>
          <w:rFonts w:ascii="Calibri" w:eastAsia="Times New Roman" w:hAnsi="Calibri" w:cs="Calibri"/>
          <w:sz w:val="22"/>
          <w:szCs w:val="22"/>
        </w:rPr>
      </w:pPr>
      <w:r>
        <w:rPr>
          <w:rFonts w:ascii="Calibri" w:eastAsia="Times New Roman" w:hAnsi="Calibri" w:cs="Calibri"/>
          <w:sz w:val="22"/>
          <w:szCs w:val="22"/>
        </w:rPr>
        <w:t xml:space="preserve">The Translator successfully normalized all repository objects. </w:t>
      </w:r>
    </w:p>
    <w:p w14:paraId="7ADACD1F" w14:textId="77777777" w:rsidR="004A3A65" w:rsidRDefault="004A3A65">
      <w:pPr>
        <w:numPr>
          <w:ilvl w:val="0"/>
          <w:numId w:val="45"/>
        </w:numPr>
        <w:textAlignment w:val="center"/>
        <w:rPr>
          <w:rFonts w:ascii="Calibri" w:eastAsia="Times New Roman" w:hAnsi="Calibri" w:cs="Calibri"/>
          <w:sz w:val="22"/>
          <w:szCs w:val="22"/>
        </w:rPr>
      </w:pPr>
      <w:r>
        <w:rPr>
          <w:rFonts w:ascii="Calibri" w:eastAsia="Times New Roman" w:hAnsi="Calibri" w:cs="Calibri"/>
          <w:sz w:val="22"/>
          <w:szCs w:val="22"/>
        </w:rPr>
        <w:t xml:space="preserve">Every synchronization object conforms to AlphaOmega's canonical synchronization model. </w:t>
      </w:r>
    </w:p>
    <w:p w14:paraId="36FC1C84"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0DED058" w14:textId="77777777" w:rsidR="004A3A65" w:rsidRDefault="004A3A65">
      <w:pPr>
        <w:pStyle w:val="NormalWeb"/>
        <w:spacing w:before="0" w:beforeAutospacing="0" w:after="0" w:afterAutospacing="0"/>
        <w:rPr>
          <w:rFonts w:ascii="Calibri" w:hAnsi="Calibri" w:cs="Calibri"/>
          <w:sz w:val="36"/>
          <w:szCs w:val="36"/>
        </w:rPr>
      </w:pPr>
      <w:r>
        <w:rPr>
          <w:rFonts w:ascii="Calibri" w:hAnsi="Calibri" w:cs="Calibri"/>
          <w:b/>
          <w:bCs/>
          <w:sz w:val="36"/>
          <w:szCs w:val="36"/>
        </w:rPr>
        <w:t>Outputs</w:t>
      </w:r>
    </w:p>
    <w:p w14:paraId="7EEB7204"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Discovery stage produces a collection of </w:t>
      </w:r>
      <w:r>
        <w:rPr>
          <w:rFonts w:ascii="Calibri" w:hAnsi="Calibri" w:cs="Calibri"/>
          <w:b/>
          <w:bCs/>
          <w:sz w:val="22"/>
          <w:szCs w:val="22"/>
        </w:rPr>
        <w:t>Discovery Records</w:t>
      </w:r>
      <w:r>
        <w:rPr>
          <w:rFonts w:ascii="Calibri" w:hAnsi="Calibri" w:cs="Calibri"/>
          <w:sz w:val="22"/>
          <w:szCs w:val="22"/>
        </w:rPr>
        <w:t>.</w:t>
      </w:r>
    </w:p>
    <w:p w14:paraId="2982108C"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Each Discovery Record identifies the synchronization state of a translated object.</w:t>
      </w:r>
    </w:p>
    <w:p w14:paraId="7DC18B12"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Possible synchronization states include:</w:t>
      </w:r>
    </w:p>
    <w:p w14:paraId="050124EF" w14:textId="77777777" w:rsidR="004A3A65" w:rsidRDefault="004A3A65">
      <w:pPr>
        <w:numPr>
          <w:ilvl w:val="0"/>
          <w:numId w:val="46"/>
        </w:numPr>
        <w:textAlignment w:val="center"/>
        <w:rPr>
          <w:rFonts w:ascii="Calibri" w:eastAsia="Times New Roman" w:hAnsi="Calibri" w:cs="Calibri"/>
          <w:sz w:val="22"/>
          <w:szCs w:val="22"/>
        </w:rPr>
      </w:pPr>
      <w:r>
        <w:rPr>
          <w:rFonts w:ascii="Calibri" w:eastAsia="Times New Roman" w:hAnsi="Calibri" w:cs="Calibri"/>
          <w:sz w:val="22"/>
          <w:szCs w:val="22"/>
        </w:rPr>
        <w:t xml:space="preserve">New </w:t>
      </w:r>
    </w:p>
    <w:p w14:paraId="17F28DD0" w14:textId="77777777" w:rsidR="004A3A65" w:rsidRDefault="004A3A65">
      <w:pPr>
        <w:numPr>
          <w:ilvl w:val="0"/>
          <w:numId w:val="46"/>
        </w:numPr>
        <w:textAlignment w:val="center"/>
        <w:rPr>
          <w:rFonts w:ascii="Calibri" w:eastAsia="Times New Roman" w:hAnsi="Calibri" w:cs="Calibri"/>
          <w:sz w:val="22"/>
          <w:szCs w:val="22"/>
        </w:rPr>
      </w:pPr>
      <w:r>
        <w:rPr>
          <w:rFonts w:ascii="Calibri" w:eastAsia="Times New Roman" w:hAnsi="Calibri" w:cs="Calibri"/>
          <w:sz w:val="22"/>
          <w:szCs w:val="22"/>
        </w:rPr>
        <w:t xml:space="preserve">Modified </w:t>
      </w:r>
    </w:p>
    <w:p w14:paraId="4F3725C0" w14:textId="77777777" w:rsidR="004A3A65" w:rsidRDefault="004A3A65">
      <w:pPr>
        <w:numPr>
          <w:ilvl w:val="0"/>
          <w:numId w:val="46"/>
        </w:numPr>
        <w:textAlignment w:val="center"/>
        <w:rPr>
          <w:rFonts w:ascii="Calibri" w:eastAsia="Times New Roman" w:hAnsi="Calibri" w:cs="Calibri"/>
          <w:sz w:val="22"/>
          <w:szCs w:val="22"/>
        </w:rPr>
      </w:pPr>
      <w:r>
        <w:rPr>
          <w:rFonts w:ascii="Calibri" w:eastAsia="Times New Roman" w:hAnsi="Calibri" w:cs="Calibri"/>
          <w:sz w:val="22"/>
          <w:szCs w:val="22"/>
        </w:rPr>
        <w:t xml:space="preserve">Deleted </w:t>
      </w:r>
    </w:p>
    <w:p w14:paraId="11B011A4" w14:textId="77777777" w:rsidR="004A3A65" w:rsidRDefault="004A3A65">
      <w:pPr>
        <w:numPr>
          <w:ilvl w:val="0"/>
          <w:numId w:val="46"/>
        </w:numPr>
        <w:textAlignment w:val="center"/>
        <w:rPr>
          <w:rFonts w:ascii="Calibri" w:eastAsia="Times New Roman" w:hAnsi="Calibri" w:cs="Calibri"/>
          <w:sz w:val="22"/>
          <w:szCs w:val="22"/>
        </w:rPr>
      </w:pPr>
      <w:r>
        <w:rPr>
          <w:rFonts w:ascii="Calibri" w:eastAsia="Times New Roman" w:hAnsi="Calibri" w:cs="Calibri"/>
          <w:sz w:val="22"/>
          <w:szCs w:val="22"/>
        </w:rPr>
        <w:t xml:space="preserve">Restored </w:t>
      </w:r>
    </w:p>
    <w:p w14:paraId="2AA180B8" w14:textId="77777777" w:rsidR="004A3A65" w:rsidRDefault="004A3A65">
      <w:pPr>
        <w:numPr>
          <w:ilvl w:val="0"/>
          <w:numId w:val="46"/>
        </w:numPr>
        <w:textAlignment w:val="center"/>
        <w:rPr>
          <w:rFonts w:ascii="Calibri" w:eastAsia="Times New Roman" w:hAnsi="Calibri" w:cs="Calibri"/>
          <w:sz w:val="22"/>
          <w:szCs w:val="22"/>
        </w:rPr>
      </w:pPr>
      <w:r>
        <w:rPr>
          <w:rFonts w:ascii="Calibri" w:eastAsia="Times New Roman" w:hAnsi="Calibri" w:cs="Calibri"/>
          <w:sz w:val="22"/>
          <w:szCs w:val="22"/>
        </w:rPr>
        <w:t xml:space="preserve">Unchanged </w:t>
      </w:r>
    </w:p>
    <w:p w14:paraId="10D3D8E8"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Only records requiring additional processing continue through the Synchronization pipeline.</w:t>
      </w:r>
    </w:p>
    <w:p w14:paraId="2A34E964"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For the current implementation:</w:t>
      </w:r>
    </w:p>
    <w:p w14:paraId="4AEA6224" w14:textId="77777777" w:rsidR="004A3A65" w:rsidRDefault="004A3A65">
      <w:pPr>
        <w:numPr>
          <w:ilvl w:val="0"/>
          <w:numId w:val="47"/>
        </w:numPr>
        <w:textAlignment w:val="center"/>
        <w:rPr>
          <w:rFonts w:ascii="Calibri" w:eastAsia="Times New Roman" w:hAnsi="Calibri" w:cs="Calibri"/>
          <w:sz w:val="22"/>
          <w:szCs w:val="22"/>
        </w:rPr>
      </w:pPr>
      <w:r>
        <w:rPr>
          <w:rFonts w:ascii="Calibri" w:eastAsia="Times New Roman" w:hAnsi="Calibri" w:cs="Calibri"/>
          <w:b/>
          <w:bCs/>
          <w:sz w:val="22"/>
          <w:szCs w:val="22"/>
        </w:rPr>
        <w:t>New</w:t>
      </w:r>
      <w:r>
        <w:rPr>
          <w:rFonts w:ascii="Calibri" w:eastAsia="Times New Roman" w:hAnsi="Calibri" w:cs="Calibri"/>
          <w:sz w:val="22"/>
          <w:szCs w:val="22"/>
        </w:rPr>
        <w:t xml:space="preserve"> records proceed to Extraction. </w:t>
      </w:r>
    </w:p>
    <w:p w14:paraId="1CC3DD7E" w14:textId="77777777" w:rsidR="004A3A65" w:rsidRDefault="004A3A65">
      <w:pPr>
        <w:numPr>
          <w:ilvl w:val="0"/>
          <w:numId w:val="47"/>
        </w:numPr>
        <w:textAlignment w:val="center"/>
        <w:rPr>
          <w:rFonts w:ascii="Calibri" w:eastAsia="Times New Roman" w:hAnsi="Calibri" w:cs="Calibri"/>
          <w:sz w:val="22"/>
          <w:szCs w:val="22"/>
        </w:rPr>
      </w:pPr>
      <w:r>
        <w:rPr>
          <w:rFonts w:ascii="Calibri" w:eastAsia="Times New Roman" w:hAnsi="Calibri" w:cs="Calibri"/>
          <w:b/>
          <w:bCs/>
          <w:sz w:val="22"/>
          <w:szCs w:val="22"/>
        </w:rPr>
        <w:t>Modified</w:t>
      </w:r>
      <w:r>
        <w:rPr>
          <w:rFonts w:ascii="Calibri" w:eastAsia="Times New Roman" w:hAnsi="Calibri" w:cs="Calibri"/>
          <w:sz w:val="22"/>
          <w:szCs w:val="22"/>
        </w:rPr>
        <w:t xml:space="preserve"> records proceed to Extraction. </w:t>
      </w:r>
    </w:p>
    <w:p w14:paraId="2114D928" w14:textId="77777777" w:rsidR="004A3A65" w:rsidRDefault="004A3A65">
      <w:pPr>
        <w:numPr>
          <w:ilvl w:val="0"/>
          <w:numId w:val="47"/>
        </w:numPr>
        <w:textAlignment w:val="center"/>
        <w:rPr>
          <w:rFonts w:ascii="Calibri" w:eastAsia="Times New Roman" w:hAnsi="Calibri" w:cs="Calibri"/>
          <w:sz w:val="22"/>
          <w:szCs w:val="22"/>
        </w:rPr>
      </w:pPr>
      <w:r>
        <w:rPr>
          <w:rFonts w:ascii="Calibri" w:eastAsia="Times New Roman" w:hAnsi="Calibri" w:cs="Calibri"/>
          <w:b/>
          <w:bCs/>
          <w:sz w:val="22"/>
          <w:szCs w:val="22"/>
        </w:rPr>
        <w:t>Deleted</w:t>
      </w:r>
      <w:r>
        <w:rPr>
          <w:rFonts w:ascii="Calibri" w:eastAsia="Times New Roman" w:hAnsi="Calibri" w:cs="Calibri"/>
          <w:sz w:val="22"/>
          <w:szCs w:val="22"/>
        </w:rPr>
        <w:t xml:space="preserve">, </w:t>
      </w:r>
      <w:r>
        <w:rPr>
          <w:rFonts w:ascii="Calibri" w:eastAsia="Times New Roman" w:hAnsi="Calibri" w:cs="Calibri"/>
          <w:b/>
          <w:bCs/>
          <w:sz w:val="22"/>
          <w:szCs w:val="22"/>
        </w:rPr>
        <w:t>Restored</w:t>
      </w:r>
      <w:r>
        <w:rPr>
          <w:rFonts w:ascii="Calibri" w:eastAsia="Times New Roman" w:hAnsi="Calibri" w:cs="Calibri"/>
          <w:sz w:val="22"/>
          <w:szCs w:val="22"/>
        </w:rPr>
        <w:t xml:space="preserve">, and </w:t>
      </w:r>
      <w:r>
        <w:rPr>
          <w:rFonts w:ascii="Calibri" w:eastAsia="Times New Roman" w:hAnsi="Calibri" w:cs="Calibri"/>
          <w:b/>
          <w:bCs/>
          <w:sz w:val="22"/>
          <w:szCs w:val="22"/>
        </w:rPr>
        <w:t>Unchanged</w:t>
      </w:r>
      <w:r>
        <w:rPr>
          <w:rFonts w:ascii="Calibri" w:eastAsia="Times New Roman" w:hAnsi="Calibri" w:cs="Calibri"/>
          <w:sz w:val="22"/>
          <w:szCs w:val="22"/>
        </w:rPr>
        <w:t xml:space="preserve"> records do not continue to Extraction or Load. </w:t>
      </w:r>
    </w:p>
    <w:p w14:paraId="37DB97B8"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E582C8E" w14:textId="77777777" w:rsidR="004A3A65" w:rsidRDefault="004A3A65">
      <w:pPr>
        <w:pStyle w:val="NormalWeb"/>
        <w:spacing w:before="0" w:beforeAutospacing="0" w:after="0" w:afterAutospacing="0"/>
        <w:rPr>
          <w:rFonts w:ascii="Calibri" w:hAnsi="Calibri" w:cs="Calibri"/>
          <w:sz w:val="36"/>
          <w:szCs w:val="36"/>
        </w:rPr>
      </w:pPr>
      <w:r>
        <w:rPr>
          <w:rFonts w:ascii="Calibri" w:hAnsi="Calibri" w:cs="Calibri"/>
          <w:b/>
          <w:bCs/>
          <w:sz w:val="36"/>
          <w:szCs w:val="36"/>
        </w:rPr>
        <w:t>Owned Fields</w:t>
      </w:r>
    </w:p>
    <w:p w14:paraId="17B24511"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Discovery owns:</w:t>
      </w:r>
    </w:p>
    <w:p w14:paraId="2D104BDC" w14:textId="77777777" w:rsidR="004A3A65" w:rsidRDefault="004A3A65">
      <w:pPr>
        <w:numPr>
          <w:ilvl w:val="0"/>
          <w:numId w:val="48"/>
        </w:numPr>
        <w:textAlignment w:val="center"/>
        <w:rPr>
          <w:rFonts w:ascii="Calibri" w:eastAsia="Times New Roman" w:hAnsi="Calibri" w:cs="Calibri"/>
          <w:sz w:val="22"/>
          <w:szCs w:val="22"/>
        </w:rPr>
      </w:pPr>
      <w:r>
        <w:rPr>
          <w:rFonts w:ascii="Calibri" w:eastAsia="Times New Roman" w:hAnsi="Calibri" w:cs="Calibri"/>
          <w:sz w:val="22"/>
          <w:szCs w:val="22"/>
        </w:rPr>
        <w:t xml:space="preserve">Synchronization state </w:t>
      </w:r>
    </w:p>
    <w:p w14:paraId="653AF09D" w14:textId="77777777" w:rsidR="004A3A65" w:rsidRDefault="004A3A65">
      <w:pPr>
        <w:numPr>
          <w:ilvl w:val="0"/>
          <w:numId w:val="48"/>
        </w:numPr>
        <w:textAlignment w:val="center"/>
        <w:rPr>
          <w:rFonts w:ascii="Calibri" w:eastAsia="Times New Roman" w:hAnsi="Calibri" w:cs="Calibri"/>
          <w:sz w:val="22"/>
          <w:szCs w:val="22"/>
        </w:rPr>
      </w:pPr>
      <w:r>
        <w:rPr>
          <w:rFonts w:ascii="Calibri" w:eastAsia="Times New Roman" w:hAnsi="Calibri" w:cs="Calibri"/>
          <w:sz w:val="22"/>
          <w:szCs w:val="22"/>
        </w:rPr>
        <w:t xml:space="preserve">Change determination </w:t>
      </w:r>
    </w:p>
    <w:p w14:paraId="212DB1FF" w14:textId="77777777" w:rsidR="004A3A65" w:rsidRDefault="004A3A65">
      <w:pPr>
        <w:numPr>
          <w:ilvl w:val="0"/>
          <w:numId w:val="48"/>
        </w:numPr>
        <w:textAlignment w:val="center"/>
        <w:rPr>
          <w:rFonts w:ascii="Calibri" w:eastAsia="Times New Roman" w:hAnsi="Calibri" w:cs="Calibri"/>
          <w:sz w:val="22"/>
          <w:szCs w:val="22"/>
        </w:rPr>
      </w:pPr>
      <w:r>
        <w:rPr>
          <w:rFonts w:ascii="Calibri" w:eastAsia="Times New Roman" w:hAnsi="Calibri" w:cs="Calibri"/>
          <w:sz w:val="22"/>
          <w:szCs w:val="22"/>
        </w:rPr>
        <w:t xml:space="preserve">Previous synchronization comparison results </w:t>
      </w:r>
    </w:p>
    <w:p w14:paraId="711239E2"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Discovery does </w:t>
      </w:r>
      <w:r>
        <w:rPr>
          <w:rFonts w:ascii="Calibri" w:hAnsi="Calibri" w:cs="Calibri"/>
          <w:b/>
          <w:bCs/>
          <w:sz w:val="22"/>
          <w:szCs w:val="22"/>
        </w:rPr>
        <w:t>not</w:t>
      </w:r>
      <w:r>
        <w:rPr>
          <w:rFonts w:ascii="Calibri" w:hAnsi="Calibri" w:cs="Calibri"/>
          <w:sz w:val="22"/>
          <w:szCs w:val="22"/>
        </w:rPr>
        <w:t xml:space="preserve"> own:</w:t>
      </w:r>
    </w:p>
    <w:p w14:paraId="6343806C" w14:textId="77777777" w:rsidR="004A3A65" w:rsidRDefault="004A3A65">
      <w:pPr>
        <w:numPr>
          <w:ilvl w:val="0"/>
          <w:numId w:val="49"/>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content </w:t>
      </w:r>
    </w:p>
    <w:p w14:paraId="2FA289AD" w14:textId="77777777" w:rsidR="004A3A65" w:rsidRDefault="004A3A65">
      <w:pPr>
        <w:numPr>
          <w:ilvl w:val="0"/>
          <w:numId w:val="49"/>
        </w:numPr>
        <w:textAlignment w:val="center"/>
        <w:rPr>
          <w:rFonts w:ascii="Calibri" w:eastAsia="Times New Roman" w:hAnsi="Calibri" w:cs="Calibri"/>
          <w:sz w:val="22"/>
          <w:szCs w:val="22"/>
        </w:rPr>
      </w:pPr>
      <w:r>
        <w:rPr>
          <w:rFonts w:ascii="Calibri" w:eastAsia="Times New Roman" w:hAnsi="Calibri" w:cs="Calibri"/>
          <w:sz w:val="22"/>
          <w:szCs w:val="22"/>
        </w:rPr>
        <w:t xml:space="preserve">Content hash </w:t>
      </w:r>
    </w:p>
    <w:p w14:paraId="09886E8B" w14:textId="77777777" w:rsidR="004A3A65" w:rsidRDefault="004A3A65">
      <w:pPr>
        <w:numPr>
          <w:ilvl w:val="0"/>
          <w:numId w:val="49"/>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Object persistence </w:t>
      </w:r>
    </w:p>
    <w:p w14:paraId="520582EB" w14:textId="77777777" w:rsidR="004A3A65" w:rsidRDefault="004A3A65">
      <w:pPr>
        <w:numPr>
          <w:ilvl w:val="0"/>
          <w:numId w:val="49"/>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 history </w:t>
      </w:r>
    </w:p>
    <w:p w14:paraId="387C4298"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213972A" w14:textId="77777777" w:rsidR="004A3A65" w:rsidRDefault="004A3A65">
      <w:pPr>
        <w:pStyle w:val="NormalWeb"/>
        <w:spacing w:before="0" w:beforeAutospacing="0" w:after="0" w:afterAutospacing="0"/>
        <w:rPr>
          <w:rFonts w:ascii="Calibri" w:hAnsi="Calibri" w:cs="Calibri"/>
          <w:sz w:val="36"/>
          <w:szCs w:val="36"/>
        </w:rPr>
      </w:pPr>
      <w:r>
        <w:rPr>
          <w:rFonts w:ascii="Calibri" w:hAnsi="Calibri" w:cs="Calibri"/>
          <w:b/>
          <w:bCs/>
          <w:sz w:val="36"/>
          <w:szCs w:val="36"/>
        </w:rPr>
        <w:t>Validation Contract</w:t>
      </w:r>
    </w:p>
    <w:p w14:paraId="149AE6D9"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Discovery validates:</w:t>
      </w:r>
    </w:p>
    <w:p w14:paraId="1596DC57" w14:textId="77777777" w:rsidR="004A3A65" w:rsidRDefault="004A3A65">
      <w:pPr>
        <w:numPr>
          <w:ilvl w:val="0"/>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Every translated object can be matched against repository state. </w:t>
      </w:r>
    </w:p>
    <w:p w14:paraId="578FB059" w14:textId="77777777" w:rsidR="004A3A65" w:rsidRDefault="004A3A65">
      <w:pPr>
        <w:numPr>
          <w:ilvl w:val="0"/>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Synchronization state has been successfully determined. </w:t>
      </w:r>
    </w:p>
    <w:p w14:paraId="3E6D2FC2" w14:textId="77777777" w:rsidR="004A3A65" w:rsidRDefault="004A3A65">
      <w:pPr>
        <w:numPr>
          <w:ilvl w:val="0"/>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Change detection rules have been applied consistently. </w:t>
      </w:r>
    </w:p>
    <w:p w14:paraId="7DCDEEC1" w14:textId="77777777" w:rsidR="004A3A65" w:rsidRDefault="004A3A65">
      <w:pPr>
        <w:numPr>
          <w:ilvl w:val="0"/>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Every Discovery Record contains a valid synchronization state. </w:t>
      </w:r>
    </w:p>
    <w:p w14:paraId="604D54AD"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Discovery does </w:t>
      </w:r>
      <w:r>
        <w:rPr>
          <w:rFonts w:ascii="Calibri" w:hAnsi="Calibri" w:cs="Calibri"/>
          <w:b/>
          <w:bCs/>
          <w:sz w:val="22"/>
          <w:szCs w:val="22"/>
        </w:rPr>
        <w:t>not</w:t>
      </w:r>
      <w:r>
        <w:rPr>
          <w:rFonts w:ascii="Calibri" w:hAnsi="Calibri" w:cs="Calibri"/>
          <w:sz w:val="22"/>
          <w:szCs w:val="22"/>
        </w:rPr>
        <w:t xml:space="preserve"> validate:</w:t>
      </w:r>
    </w:p>
    <w:p w14:paraId="11B666B7" w14:textId="77777777" w:rsidR="004A3A65" w:rsidRDefault="004A3A65">
      <w:pPr>
        <w:numPr>
          <w:ilvl w:val="0"/>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communication </w:t>
      </w:r>
    </w:p>
    <w:p w14:paraId="1D8F233E" w14:textId="77777777" w:rsidR="004A3A65" w:rsidRDefault="004A3A65">
      <w:pPr>
        <w:numPr>
          <w:ilvl w:val="0"/>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Translation </w:t>
      </w:r>
    </w:p>
    <w:p w14:paraId="1747D42C" w14:textId="77777777" w:rsidR="004A3A65" w:rsidRDefault="004A3A65">
      <w:pPr>
        <w:numPr>
          <w:ilvl w:val="0"/>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content </w:t>
      </w:r>
    </w:p>
    <w:p w14:paraId="39A35CDF" w14:textId="77777777" w:rsidR="004A3A65" w:rsidRDefault="004A3A65">
      <w:pPr>
        <w:numPr>
          <w:ilvl w:val="0"/>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Content extraction </w:t>
      </w:r>
    </w:p>
    <w:p w14:paraId="4B2EBC64" w14:textId="77777777" w:rsidR="004A3A65" w:rsidRDefault="004A3A65">
      <w:pPr>
        <w:numPr>
          <w:ilvl w:val="0"/>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persistence </w:t>
      </w:r>
    </w:p>
    <w:p w14:paraId="5AFE18F3"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1100D33" w14:textId="77777777" w:rsidR="004A3A65" w:rsidRDefault="004A3A65">
      <w:pPr>
        <w:pStyle w:val="NormalWeb"/>
        <w:spacing w:before="0" w:beforeAutospacing="0" w:after="0" w:afterAutospacing="0"/>
        <w:rPr>
          <w:rFonts w:ascii="Calibri" w:hAnsi="Calibri" w:cs="Calibri"/>
          <w:sz w:val="36"/>
          <w:szCs w:val="36"/>
        </w:rPr>
      </w:pPr>
      <w:r>
        <w:rPr>
          <w:rFonts w:ascii="Calibri" w:hAnsi="Calibri" w:cs="Calibri"/>
          <w:b/>
          <w:bCs/>
          <w:sz w:val="36"/>
          <w:szCs w:val="36"/>
        </w:rPr>
        <w:t>Responsibilities</w:t>
      </w:r>
    </w:p>
    <w:p w14:paraId="3FD73F16"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The Discovery stage shall:</w:t>
      </w:r>
    </w:p>
    <w:p w14:paraId="3F9BF580" w14:textId="77777777" w:rsidR="004A3A65" w:rsidRDefault="004A3A65">
      <w:pPr>
        <w:numPr>
          <w:ilvl w:val="0"/>
          <w:numId w:val="52"/>
        </w:numPr>
        <w:textAlignment w:val="center"/>
        <w:rPr>
          <w:rFonts w:ascii="Calibri" w:eastAsia="Times New Roman" w:hAnsi="Calibri" w:cs="Calibri"/>
          <w:sz w:val="22"/>
          <w:szCs w:val="22"/>
        </w:rPr>
      </w:pPr>
      <w:r>
        <w:rPr>
          <w:rFonts w:ascii="Calibri" w:eastAsia="Times New Roman" w:hAnsi="Calibri" w:cs="Calibri"/>
          <w:sz w:val="22"/>
          <w:szCs w:val="22"/>
        </w:rPr>
        <w:t xml:space="preserve">Compare translated objects with the Canonical Knowledge Repository. </w:t>
      </w:r>
    </w:p>
    <w:p w14:paraId="5D26066A" w14:textId="77777777" w:rsidR="004A3A65" w:rsidRDefault="004A3A65">
      <w:pPr>
        <w:numPr>
          <w:ilvl w:val="0"/>
          <w:numId w:val="52"/>
        </w:numPr>
        <w:textAlignment w:val="center"/>
        <w:rPr>
          <w:rFonts w:ascii="Calibri" w:eastAsia="Times New Roman" w:hAnsi="Calibri" w:cs="Calibri"/>
          <w:sz w:val="22"/>
          <w:szCs w:val="22"/>
        </w:rPr>
      </w:pPr>
      <w:r>
        <w:rPr>
          <w:rFonts w:ascii="Calibri" w:eastAsia="Times New Roman" w:hAnsi="Calibri" w:cs="Calibri"/>
          <w:sz w:val="22"/>
          <w:szCs w:val="22"/>
        </w:rPr>
        <w:t xml:space="preserve">Determine synchronization state. </w:t>
      </w:r>
    </w:p>
    <w:p w14:paraId="16D10553" w14:textId="77777777" w:rsidR="004A3A65" w:rsidRDefault="004A3A65">
      <w:pPr>
        <w:numPr>
          <w:ilvl w:val="0"/>
          <w:numId w:val="52"/>
        </w:numPr>
        <w:textAlignment w:val="center"/>
        <w:rPr>
          <w:rFonts w:ascii="Calibri" w:eastAsia="Times New Roman" w:hAnsi="Calibri" w:cs="Calibri"/>
          <w:sz w:val="22"/>
          <w:szCs w:val="22"/>
        </w:rPr>
      </w:pPr>
      <w:r>
        <w:rPr>
          <w:rFonts w:ascii="Calibri" w:eastAsia="Times New Roman" w:hAnsi="Calibri" w:cs="Calibri"/>
          <w:sz w:val="22"/>
          <w:szCs w:val="22"/>
        </w:rPr>
        <w:t xml:space="preserve">Detect new objects. </w:t>
      </w:r>
    </w:p>
    <w:p w14:paraId="6BC5FB72" w14:textId="77777777" w:rsidR="004A3A65" w:rsidRDefault="004A3A65">
      <w:pPr>
        <w:numPr>
          <w:ilvl w:val="0"/>
          <w:numId w:val="52"/>
        </w:numPr>
        <w:textAlignment w:val="center"/>
        <w:rPr>
          <w:rFonts w:ascii="Calibri" w:eastAsia="Times New Roman" w:hAnsi="Calibri" w:cs="Calibri"/>
          <w:sz w:val="22"/>
          <w:szCs w:val="22"/>
        </w:rPr>
      </w:pPr>
      <w:r>
        <w:rPr>
          <w:rFonts w:ascii="Calibri" w:eastAsia="Times New Roman" w:hAnsi="Calibri" w:cs="Calibri"/>
          <w:sz w:val="22"/>
          <w:szCs w:val="22"/>
        </w:rPr>
        <w:t xml:space="preserve">Detect modified objects. </w:t>
      </w:r>
    </w:p>
    <w:p w14:paraId="254C2A65" w14:textId="77777777" w:rsidR="004A3A65" w:rsidRDefault="004A3A65">
      <w:pPr>
        <w:numPr>
          <w:ilvl w:val="0"/>
          <w:numId w:val="52"/>
        </w:numPr>
        <w:textAlignment w:val="center"/>
        <w:rPr>
          <w:rFonts w:ascii="Calibri" w:eastAsia="Times New Roman" w:hAnsi="Calibri" w:cs="Calibri"/>
          <w:sz w:val="22"/>
          <w:szCs w:val="22"/>
        </w:rPr>
      </w:pPr>
      <w:r>
        <w:rPr>
          <w:rFonts w:ascii="Calibri" w:eastAsia="Times New Roman" w:hAnsi="Calibri" w:cs="Calibri"/>
          <w:sz w:val="22"/>
          <w:szCs w:val="22"/>
        </w:rPr>
        <w:t xml:space="preserve">Detect deleted objects. </w:t>
      </w:r>
    </w:p>
    <w:p w14:paraId="76032068" w14:textId="77777777" w:rsidR="004A3A65" w:rsidRDefault="004A3A65">
      <w:pPr>
        <w:numPr>
          <w:ilvl w:val="0"/>
          <w:numId w:val="52"/>
        </w:numPr>
        <w:textAlignment w:val="center"/>
        <w:rPr>
          <w:rFonts w:ascii="Calibri" w:eastAsia="Times New Roman" w:hAnsi="Calibri" w:cs="Calibri"/>
          <w:sz w:val="22"/>
          <w:szCs w:val="22"/>
        </w:rPr>
      </w:pPr>
      <w:r>
        <w:rPr>
          <w:rFonts w:ascii="Calibri" w:eastAsia="Times New Roman" w:hAnsi="Calibri" w:cs="Calibri"/>
          <w:sz w:val="22"/>
          <w:szCs w:val="22"/>
        </w:rPr>
        <w:t xml:space="preserve">Detect restored objects. </w:t>
      </w:r>
    </w:p>
    <w:p w14:paraId="70FF2D10" w14:textId="77777777" w:rsidR="004A3A65" w:rsidRDefault="004A3A65">
      <w:pPr>
        <w:numPr>
          <w:ilvl w:val="0"/>
          <w:numId w:val="52"/>
        </w:numPr>
        <w:textAlignment w:val="center"/>
        <w:rPr>
          <w:rFonts w:ascii="Calibri" w:eastAsia="Times New Roman" w:hAnsi="Calibri" w:cs="Calibri"/>
          <w:sz w:val="22"/>
          <w:szCs w:val="22"/>
        </w:rPr>
      </w:pPr>
      <w:r>
        <w:rPr>
          <w:rFonts w:ascii="Calibri" w:eastAsia="Times New Roman" w:hAnsi="Calibri" w:cs="Calibri"/>
          <w:sz w:val="22"/>
          <w:szCs w:val="22"/>
        </w:rPr>
        <w:t xml:space="preserve">Identify unchanged objects. </w:t>
      </w:r>
    </w:p>
    <w:p w14:paraId="0870C59D" w14:textId="77777777" w:rsidR="004A3A65" w:rsidRDefault="004A3A65">
      <w:pPr>
        <w:numPr>
          <w:ilvl w:val="0"/>
          <w:numId w:val="52"/>
        </w:numPr>
        <w:textAlignment w:val="center"/>
        <w:rPr>
          <w:rFonts w:ascii="Calibri" w:eastAsia="Times New Roman" w:hAnsi="Calibri" w:cs="Calibri"/>
          <w:sz w:val="22"/>
          <w:szCs w:val="22"/>
        </w:rPr>
      </w:pPr>
      <w:r>
        <w:rPr>
          <w:rFonts w:ascii="Calibri" w:eastAsia="Times New Roman" w:hAnsi="Calibri" w:cs="Calibri"/>
          <w:sz w:val="22"/>
          <w:szCs w:val="22"/>
        </w:rPr>
        <w:t xml:space="preserve">Produce validated Discovery Records. </w:t>
      </w:r>
    </w:p>
    <w:p w14:paraId="6959C2D1" w14:textId="77777777" w:rsidR="004A3A65" w:rsidRDefault="004A3A65">
      <w:pPr>
        <w:numPr>
          <w:ilvl w:val="0"/>
          <w:numId w:val="52"/>
        </w:numPr>
        <w:textAlignment w:val="center"/>
        <w:rPr>
          <w:rFonts w:ascii="Calibri" w:eastAsia="Times New Roman" w:hAnsi="Calibri" w:cs="Calibri"/>
          <w:sz w:val="22"/>
          <w:szCs w:val="22"/>
        </w:rPr>
      </w:pPr>
      <w:r>
        <w:rPr>
          <w:rFonts w:ascii="Calibri" w:eastAsia="Times New Roman" w:hAnsi="Calibri" w:cs="Calibri"/>
          <w:sz w:val="22"/>
          <w:szCs w:val="22"/>
        </w:rPr>
        <w:t xml:space="preserve">Route only records requiring further processing to the next stage. </w:t>
      </w:r>
    </w:p>
    <w:p w14:paraId="3393C144"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66A126A" w14:textId="77777777" w:rsidR="004A3A65" w:rsidRDefault="004A3A65">
      <w:pPr>
        <w:pStyle w:val="NormalWeb"/>
        <w:spacing w:before="0" w:beforeAutospacing="0" w:after="0" w:afterAutospacing="0"/>
        <w:rPr>
          <w:rFonts w:ascii="Calibri" w:hAnsi="Calibri" w:cs="Calibri"/>
          <w:sz w:val="36"/>
          <w:szCs w:val="36"/>
        </w:rPr>
      </w:pPr>
      <w:r>
        <w:rPr>
          <w:rFonts w:ascii="Calibri" w:hAnsi="Calibri" w:cs="Calibri"/>
          <w:b/>
          <w:bCs/>
          <w:sz w:val="36"/>
          <w:szCs w:val="36"/>
        </w:rPr>
        <w:t>Non-Responsibilities</w:t>
      </w:r>
    </w:p>
    <w:p w14:paraId="6E5135A3"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Discovery stage shall </w:t>
      </w:r>
      <w:r>
        <w:rPr>
          <w:rFonts w:ascii="Calibri" w:hAnsi="Calibri" w:cs="Calibri"/>
          <w:b/>
          <w:bCs/>
          <w:sz w:val="22"/>
          <w:szCs w:val="22"/>
        </w:rPr>
        <w:t>not</w:t>
      </w:r>
      <w:r>
        <w:rPr>
          <w:rFonts w:ascii="Calibri" w:hAnsi="Calibri" w:cs="Calibri"/>
          <w:sz w:val="22"/>
          <w:szCs w:val="22"/>
        </w:rPr>
        <w:t>:</w:t>
      </w:r>
    </w:p>
    <w:p w14:paraId="3C8392D8" w14:textId="77777777" w:rsidR="004A3A65" w:rsidRDefault="004A3A65">
      <w:pPr>
        <w:numPr>
          <w:ilvl w:val="0"/>
          <w:numId w:val="53"/>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Authenticate with repositories. </w:t>
      </w:r>
    </w:p>
    <w:p w14:paraId="1EA54036" w14:textId="77777777" w:rsidR="004A3A65" w:rsidRDefault="004A3A65">
      <w:pPr>
        <w:numPr>
          <w:ilvl w:val="0"/>
          <w:numId w:val="53"/>
        </w:numPr>
        <w:textAlignment w:val="center"/>
        <w:rPr>
          <w:rFonts w:ascii="Calibri" w:eastAsia="Times New Roman" w:hAnsi="Calibri" w:cs="Calibri"/>
          <w:sz w:val="22"/>
          <w:szCs w:val="22"/>
        </w:rPr>
      </w:pPr>
      <w:r>
        <w:rPr>
          <w:rFonts w:ascii="Calibri" w:eastAsia="Times New Roman" w:hAnsi="Calibri" w:cs="Calibri"/>
          <w:sz w:val="22"/>
          <w:szCs w:val="22"/>
        </w:rPr>
        <w:t xml:space="preserve">Normalize repository objects. </w:t>
      </w:r>
    </w:p>
    <w:p w14:paraId="449D25FE" w14:textId="77777777" w:rsidR="004A3A65" w:rsidRDefault="004A3A65">
      <w:pPr>
        <w:numPr>
          <w:ilvl w:val="0"/>
          <w:numId w:val="53"/>
        </w:numPr>
        <w:textAlignment w:val="center"/>
        <w:rPr>
          <w:rFonts w:ascii="Calibri" w:eastAsia="Times New Roman" w:hAnsi="Calibri" w:cs="Calibri"/>
          <w:sz w:val="22"/>
          <w:szCs w:val="22"/>
        </w:rPr>
      </w:pPr>
      <w:r>
        <w:rPr>
          <w:rFonts w:ascii="Calibri" w:eastAsia="Times New Roman" w:hAnsi="Calibri" w:cs="Calibri"/>
          <w:sz w:val="22"/>
          <w:szCs w:val="22"/>
        </w:rPr>
        <w:t xml:space="preserve">Retrieve source content. </w:t>
      </w:r>
    </w:p>
    <w:p w14:paraId="5BC75AF6" w14:textId="77777777" w:rsidR="004A3A65" w:rsidRDefault="004A3A65">
      <w:pPr>
        <w:numPr>
          <w:ilvl w:val="0"/>
          <w:numId w:val="53"/>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 canonical content. </w:t>
      </w:r>
    </w:p>
    <w:p w14:paraId="09F97978" w14:textId="77777777" w:rsidR="004A3A65" w:rsidRDefault="004A3A65">
      <w:pPr>
        <w:numPr>
          <w:ilvl w:val="0"/>
          <w:numId w:val="53"/>
        </w:numPr>
        <w:textAlignment w:val="center"/>
        <w:rPr>
          <w:rFonts w:ascii="Calibri" w:eastAsia="Times New Roman" w:hAnsi="Calibri" w:cs="Calibri"/>
          <w:sz w:val="22"/>
          <w:szCs w:val="22"/>
        </w:rPr>
      </w:pPr>
      <w:r>
        <w:rPr>
          <w:rFonts w:ascii="Calibri" w:eastAsia="Times New Roman" w:hAnsi="Calibri" w:cs="Calibri"/>
          <w:sz w:val="22"/>
          <w:szCs w:val="22"/>
        </w:rPr>
        <w:t xml:space="preserve">Generate content hashes. </w:t>
      </w:r>
    </w:p>
    <w:p w14:paraId="42B5ABDD" w14:textId="77777777" w:rsidR="004A3A65" w:rsidRDefault="004A3A65">
      <w:pPr>
        <w:numPr>
          <w:ilvl w:val="0"/>
          <w:numId w:val="53"/>
        </w:numPr>
        <w:textAlignment w:val="center"/>
        <w:rPr>
          <w:rFonts w:ascii="Calibri" w:eastAsia="Times New Roman" w:hAnsi="Calibri" w:cs="Calibri"/>
          <w:sz w:val="22"/>
          <w:szCs w:val="22"/>
        </w:rPr>
      </w:pPr>
      <w:r>
        <w:rPr>
          <w:rFonts w:ascii="Calibri" w:eastAsia="Times New Roman" w:hAnsi="Calibri" w:cs="Calibri"/>
          <w:sz w:val="22"/>
          <w:szCs w:val="22"/>
        </w:rPr>
        <w:t xml:space="preserve">Create Knowledge Objects. </w:t>
      </w:r>
    </w:p>
    <w:p w14:paraId="4E8F0AC3" w14:textId="77777777" w:rsidR="004A3A65" w:rsidRDefault="004A3A65">
      <w:pPr>
        <w:numPr>
          <w:ilvl w:val="0"/>
          <w:numId w:val="53"/>
        </w:numPr>
        <w:textAlignment w:val="center"/>
        <w:rPr>
          <w:rFonts w:ascii="Calibri" w:eastAsia="Times New Roman" w:hAnsi="Calibri" w:cs="Calibri"/>
          <w:sz w:val="22"/>
          <w:szCs w:val="22"/>
        </w:rPr>
      </w:pPr>
      <w:r>
        <w:rPr>
          <w:rFonts w:ascii="Calibri" w:eastAsia="Times New Roman" w:hAnsi="Calibri" w:cs="Calibri"/>
          <w:sz w:val="22"/>
          <w:szCs w:val="22"/>
        </w:rPr>
        <w:t xml:space="preserve">Update the Canonical Knowledge Repository. </w:t>
      </w:r>
    </w:p>
    <w:p w14:paraId="609CADA2" w14:textId="77777777" w:rsidR="004A3A65" w:rsidRDefault="004A3A65">
      <w:pPr>
        <w:numPr>
          <w:ilvl w:val="0"/>
          <w:numId w:val="53"/>
        </w:numPr>
        <w:textAlignment w:val="center"/>
        <w:rPr>
          <w:rFonts w:ascii="Calibri" w:eastAsia="Times New Roman" w:hAnsi="Calibri" w:cs="Calibri"/>
          <w:sz w:val="22"/>
          <w:szCs w:val="22"/>
        </w:rPr>
      </w:pPr>
      <w:r>
        <w:rPr>
          <w:rFonts w:ascii="Calibri" w:eastAsia="Times New Roman" w:hAnsi="Calibri" w:cs="Calibri"/>
          <w:sz w:val="22"/>
          <w:szCs w:val="22"/>
        </w:rPr>
        <w:t xml:space="preserve">Interpret knowledge. </w:t>
      </w:r>
    </w:p>
    <w:p w14:paraId="75BE1509" w14:textId="77777777" w:rsidR="004A3A65" w:rsidRDefault="004A3A65">
      <w:pPr>
        <w:numPr>
          <w:ilvl w:val="0"/>
          <w:numId w:val="53"/>
        </w:numPr>
        <w:textAlignment w:val="center"/>
        <w:rPr>
          <w:rFonts w:ascii="Calibri" w:eastAsia="Times New Roman" w:hAnsi="Calibri" w:cs="Calibri"/>
          <w:sz w:val="22"/>
          <w:szCs w:val="22"/>
        </w:rPr>
      </w:pPr>
      <w:r>
        <w:rPr>
          <w:rFonts w:ascii="Calibri" w:eastAsia="Times New Roman" w:hAnsi="Calibri" w:cs="Calibri"/>
          <w:sz w:val="22"/>
          <w:szCs w:val="22"/>
        </w:rPr>
        <w:t xml:space="preserve">Perform AI processing. </w:t>
      </w:r>
    </w:p>
    <w:p w14:paraId="1839FDC5" w14:textId="77777777" w:rsidR="004A3A65" w:rsidRDefault="004A3A65">
      <w:pPr>
        <w:numPr>
          <w:ilvl w:val="0"/>
          <w:numId w:val="53"/>
        </w:numPr>
        <w:textAlignment w:val="center"/>
        <w:rPr>
          <w:rFonts w:ascii="Calibri" w:eastAsia="Times New Roman" w:hAnsi="Calibri" w:cs="Calibri"/>
          <w:sz w:val="22"/>
          <w:szCs w:val="22"/>
        </w:rPr>
      </w:pPr>
      <w:r>
        <w:rPr>
          <w:rFonts w:ascii="Calibri" w:eastAsia="Times New Roman" w:hAnsi="Calibri" w:cs="Calibri"/>
          <w:sz w:val="22"/>
          <w:szCs w:val="22"/>
        </w:rPr>
        <w:t xml:space="preserve">Make business decisions. </w:t>
      </w:r>
    </w:p>
    <w:p w14:paraId="03C94004"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AA99DF0" w14:textId="77777777" w:rsidR="004A3A65" w:rsidRDefault="004A3A65">
      <w:pPr>
        <w:pStyle w:val="NormalWeb"/>
        <w:spacing w:before="0" w:beforeAutospacing="0" w:after="0" w:afterAutospacing="0"/>
        <w:rPr>
          <w:rFonts w:ascii="Calibri" w:hAnsi="Calibri" w:cs="Calibri"/>
          <w:sz w:val="36"/>
          <w:szCs w:val="36"/>
        </w:rPr>
      </w:pPr>
      <w:r>
        <w:rPr>
          <w:rFonts w:ascii="Calibri" w:hAnsi="Calibri" w:cs="Calibri"/>
          <w:b/>
          <w:bCs/>
          <w:sz w:val="36"/>
          <w:szCs w:val="36"/>
        </w:rPr>
        <w:t>Failure Behavior</w:t>
      </w:r>
    </w:p>
    <w:p w14:paraId="381CDAC7"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If Discovery cannot confidently determine synchronization state:</w:t>
      </w:r>
    </w:p>
    <w:p w14:paraId="4601CEEC" w14:textId="77777777" w:rsidR="004A3A65" w:rsidRDefault="004A3A65">
      <w:pPr>
        <w:numPr>
          <w:ilvl w:val="0"/>
          <w:numId w:val="54"/>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 stops for the affected record. </w:t>
      </w:r>
    </w:p>
    <w:p w14:paraId="4E6C0A47" w14:textId="77777777" w:rsidR="004A3A65" w:rsidRDefault="004A3A65">
      <w:pPr>
        <w:numPr>
          <w:ilvl w:val="0"/>
          <w:numId w:val="54"/>
        </w:numPr>
        <w:textAlignment w:val="center"/>
        <w:rPr>
          <w:rFonts w:ascii="Calibri" w:eastAsia="Times New Roman" w:hAnsi="Calibri" w:cs="Calibri"/>
          <w:sz w:val="22"/>
          <w:szCs w:val="22"/>
        </w:rPr>
      </w:pPr>
      <w:r>
        <w:rPr>
          <w:rFonts w:ascii="Calibri" w:eastAsia="Times New Roman" w:hAnsi="Calibri" w:cs="Calibri"/>
          <w:sz w:val="22"/>
          <w:szCs w:val="22"/>
        </w:rPr>
        <w:t xml:space="preserve">No downstream stages execute for that record. </w:t>
      </w:r>
    </w:p>
    <w:p w14:paraId="21D317C4" w14:textId="77777777" w:rsidR="004A3A65" w:rsidRDefault="004A3A65">
      <w:pPr>
        <w:numPr>
          <w:ilvl w:val="0"/>
          <w:numId w:val="54"/>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 reports the failure explicitly. </w:t>
      </w:r>
    </w:p>
    <w:p w14:paraId="3A43891A" w14:textId="77777777" w:rsidR="004A3A65" w:rsidRDefault="004A3A65">
      <w:pPr>
        <w:numPr>
          <w:ilvl w:val="0"/>
          <w:numId w:val="54"/>
        </w:numPr>
        <w:textAlignment w:val="center"/>
        <w:rPr>
          <w:rFonts w:ascii="Calibri" w:eastAsia="Times New Roman" w:hAnsi="Calibri" w:cs="Calibri"/>
          <w:sz w:val="22"/>
          <w:szCs w:val="22"/>
        </w:rPr>
      </w:pPr>
      <w:r>
        <w:rPr>
          <w:rFonts w:ascii="Calibri" w:eastAsia="Times New Roman" w:hAnsi="Calibri" w:cs="Calibri"/>
          <w:sz w:val="22"/>
          <w:szCs w:val="22"/>
        </w:rPr>
        <w:t xml:space="preserve">Retry behavior is managed by the Synchronization orchestration. </w:t>
      </w:r>
    </w:p>
    <w:p w14:paraId="4BEF8E8D"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Discovery never guesses synchronization state.</w:t>
      </w:r>
    </w:p>
    <w:p w14:paraId="403C8479"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CB2FA35" w14:textId="77777777" w:rsidR="004A3A65" w:rsidRDefault="004A3A65">
      <w:pPr>
        <w:pStyle w:val="NormalWeb"/>
        <w:spacing w:before="0" w:beforeAutospacing="0" w:after="0" w:afterAutospacing="0"/>
        <w:rPr>
          <w:rFonts w:ascii="Calibri" w:hAnsi="Calibri" w:cs="Calibri"/>
          <w:sz w:val="36"/>
          <w:szCs w:val="36"/>
        </w:rPr>
      </w:pPr>
      <w:r>
        <w:rPr>
          <w:rFonts w:ascii="Calibri" w:hAnsi="Calibri" w:cs="Calibri"/>
          <w:b/>
          <w:bCs/>
          <w:sz w:val="36"/>
          <w:szCs w:val="36"/>
        </w:rPr>
        <w:t>Dependencies</w:t>
      </w:r>
    </w:p>
    <w:p w14:paraId="2935C4CF"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The Discovery stage depends upon:</w:t>
      </w:r>
    </w:p>
    <w:p w14:paraId="0ECBEEED" w14:textId="77777777" w:rsidR="004A3A65" w:rsidRDefault="004A3A65">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Translator </w:t>
      </w:r>
    </w:p>
    <w:p w14:paraId="4099B6A4" w14:textId="77777777" w:rsidR="004A3A65" w:rsidRDefault="004A3A65">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Knowledge Repository </w:t>
      </w:r>
    </w:p>
    <w:p w14:paraId="6400826D" w14:textId="77777777" w:rsidR="004A3A65" w:rsidRDefault="004A3A65">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 xml:space="preserve">Synchronization history </w:t>
      </w:r>
    </w:p>
    <w:p w14:paraId="02986911"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The Discovery stage has no dependency upon:</w:t>
      </w:r>
    </w:p>
    <w:p w14:paraId="2C036002" w14:textId="77777777" w:rsidR="004A3A65" w:rsidRDefault="004A3A65">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of Truth </w:t>
      </w:r>
    </w:p>
    <w:p w14:paraId="1886F45D" w14:textId="77777777" w:rsidR="004A3A65" w:rsidRDefault="004A3A65">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 xml:space="preserve">Connector </w:t>
      </w:r>
    </w:p>
    <w:p w14:paraId="0C5950C8" w14:textId="77777777" w:rsidR="004A3A65" w:rsidRDefault="004A3A65">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 </w:t>
      </w:r>
    </w:p>
    <w:p w14:paraId="597CB696" w14:textId="77777777" w:rsidR="004A3A65" w:rsidRDefault="004A3A65">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 xml:space="preserve">Load </w:t>
      </w:r>
    </w:p>
    <w:p w14:paraId="20757F99"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6ACC1A9" w14:textId="77777777" w:rsidR="004A3A65" w:rsidRDefault="004A3A65">
      <w:pPr>
        <w:pStyle w:val="NormalWeb"/>
        <w:spacing w:before="0" w:beforeAutospacing="0" w:after="0" w:afterAutospacing="0"/>
        <w:rPr>
          <w:rFonts w:ascii="Calibri" w:hAnsi="Calibri" w:cs="Calibri"/>
          <w:sz w:val="36"/>
          <w:szCs w:val="36"/>
        </w:rPr>
      </w:pPr>
      <w:r>
        <w:rPr>
          <w:rFonts w:ascii="Calibri" w:hAnsi="Calibri" w:cs="Calibri"/>
          <w:b/>
          <w:bCs/>
          <w:sz w:val="36"/>
          <w:szCs w:val="36"/>
        </w:rPr>
        <w:t>Trust Guarantees</w:t>
      </w:r>
    </w:p>
    <w:p w14:paraId="3C8E4943"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Upon successful completion, downstream stages may assume:</w:t>
      </w:r>
    </w:p>
    <w:p w14:paraId="399D5327" w14:textId="77777777" w:rsidR="004A3A65" w:rsidRDefault="004A3A65">
      <w:pPr>
        <w:numPr>
          <w:ilvl w:val="0"/>
          <w:numId w:val="57"/>
        </w:numPr>
        <w:textAlignment w:val="center"/>
        <w:rPr>
          <w:rFonts w:ascii="Calibri" w:eastAsia="Times New Roman" w:hAnsi="Calibri" w:cs="Calibri"/>
          <w:sz w:val="22"/>
          <w:szCs w:val="22"/>
        </w:rPr>
      </w:pPr>
      <w:r>
        <w:rPr>
          <w:rFonts w:ascii="Calibri" w:eastAsia="Times New Roman" w:hAnsi="Calibri" w:cs="Calibri"/>
          <w:sz w:val="22"/>
          <w:szCs w:val="22"/>
        </w:rPr>
        <w:t xml:space="preserve">Every Discovery Record has a valid synchronization state. </w:t>
      </w:r>
    </w:p>
    <w:p w14:paraId="638BC167" w14:textId="77777777" w:rsidR="004A3A65" w:rsidRDefault="004A3A65">
      <w:pPr>
        <w:numPr>
          <w:ilvl w:val="0"/>
          <w:numId w:val="57"/>
        </w:numPr>
        <w:textAlignment w:val="center"/>
        <w:rPr>
          <w:rFonts w:ascii="Calibri" w:eastAsia="Times New Roman" w:hAnsi="Calibri" w:cs="Calibri"/>
          <w:sz w:val="22"/>
          <w:szCs w:val="22"/>
        </w:rPr>
      </w:pPr>
      <w:r>
        <w:rPr>
          <w:rFonts w:ascii="Calibri" w:eastAsia="Times New Roman" w:hAnsi="Calibri" w:cs="Calibri"/>
          <w:sz w:val="22"/>
          <w:szCs w:val="22"/>
        </w:rPr>
        <w:t xml:space="preserve">Synchronization decisions have been validated. </w:t>
      </w:r>
    </w:p>
    <w:p w14:paraId="03877C24" w14:textId="77777777" w:rsidR="004A3A65" w:rsidRDefault="004A3A65">
      <w:pPr>
        <w:numPr>
          <w:ilvl w:val="0"/>
          <w:numId w:val="57"/>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comparison has completed successfully. </w:t>
      </w:r>
    </w:p>
    <w:p w14:paraId="7FB21DE2" w14:textId="77777777" w:rsidR="004A3A65" w:rsidRDefault="004A3A65">
      <w:pPr>
        <w:numPr>
          <w:ilvl w:val="0"/>
          <w:numId w:val="57"/>
        </w:numPr>
        <w:textAlignment w:val="center"/>
        <w:rPr>
          <w:rFonts w:ascii="Calibri" w:eastAsia="Times New Roman" w:hAnsi="Calibri" w:cs="Calibri"/>
          <w:sz w:val="22"/>
          <w:szCs w:val="22"/>
        </w:rPr>
      </w:pPr>
      <w:r>
        <w:rPr>
          <w:rFonts w:ascii="Calibri" w:eastAsia="Times New Roman" w:hAnsi="Calibri" w:cs="Calibri"/>
          <w:sz w:val="22"/>
          <w:szCs w:val="22"/>
        </w:rPr>
        <w:t xml:space="preserve">Only records requiring further processing have been forwarded. </w:t>
      </w:r>
    </w:p>
    <w:p w14:paraId="6F3158C4" w14:textId="77777777" w:rsidR="004A3A65" w:rsidRDefault="004A3A65">
      <w:pPr>
        <w:numPr>
          <w:ilvl w:val="0"/>
          <w:numId w:val="57"/>
        </w:numPr>
        <w:textAlignment w:val="center"/>
        <w:rPr>
          <w:rFonts w:ascii="Calibri" w:eastAsia="Times New Roman" w:hAnsi="Calibri" w:cs="Calibri"/>
          <w:sz w:val="22"/>
          <w:szCs w:val="22"/>
        </w:rPr>
      </w:pPr>
      <w:r>
        <w:rPr>
          <w:rFonts w:ascii="Calibri" w:eastAsia="Times New Roman" w:hAnsi="Calibri" w:cs="Calibri"/>
          <w:sz w:val="22"/>
          <w:szCs w:val="22"/>
        </w:rPr>
        <w:t xml:space="preserve">No additional change detection is required downstream. </w:t>
      </w:r>
    </w:p>
    <w:p w14:paraId="5327462C"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Extraction may therefore focus exclusively on producing canonical knowledge without determining whether extraction is necessary.</w:t>
      </w:r>
    </w:p>
    <w:p w14:paraId="24BBE046"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697B28C" w14:textId="77777777" w:rsidR="004A3A65" w:rsidRDefault="004A3A65">
      <w:pPr>
        <w:pStyle w:val="NormalWeb"/>
        <w:spacing w:before="0" w:beforeAutospacing="0" w:after="0" w:afterAutospacing="0"/>
        <w:rPr>
          <w:rFonts w:ascii="Calibri" w:hAnsi="Calibri" w:cs="Calibri"/>
          <w:sz w:val="36"/>
          <w:szCs w:val="36"/>
        </w:rPr>
      </w:pPr>
      <w:r>
        <w:rPr>
          <w:rFonts w:ascii="Calibri" w:hAnsi="Calibri" w:cs="Calibri"/>
          <w:b/>
          <w:bCs/>
          <w:sz w:val="36"/>
          <w:szCs w:val="36"/>
        </w:rPr>
        <w:t>Architectural Notes</w:t>
      </w:r>
    </w:p>
    <w:p w14:paraId="14A98BE4"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Discovery is the decision point of the Synchronization pipeline.</w:t>
      </w:r>
    </w:p>
    <w:p w14:paraId="476853F0"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It does not retrieve information, extract knowledge, or update the repository. Its sole purpose is to compare the current state of synchronized objects with the Canonical </w:t>
      </w:r>
      <w:r>
        <w:rPr>
          <w:rFonts w:ascii="Calibri" w:hAnsi="Calibri" w:cs="Calibri"/>
          <w:sz w:val="22"/>
          <w:szCs w:val="22"/>
        </w:rPr>
        <w:t>Knowledge Repository and determine whether further processing is required.</w:t>
      </w:r>
    </w:p>
    <w:p w14:paraId="0868FB2D"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By isolating change detection within Discovery, AlphaOmega ensures that all downstream stages operate only on records that genuinely require processing. This minimizes unnecessary work while preserving a clear separation of responsibilities and strengthening both Trust and Adaptability. </w:t>
      </w:r>
    </w:p>
    <w:p w14:paraId="3E78B0C9"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722D4C7" w14:textId="77777777" w:rsidR="004A3A65" w:rsidRDefault="004A3A65">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Extraction Contract</w:t>
      </w:r>
    </w:p>
    <w:p w14:paraId="4E49B441" w14:textId="77777777" w:rsidR="004A3A65" w:rsidRDefault="004A3A65">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Wednesday, July 29, 2026</w:t>
      </w:r>
    </w:p>
    <w:p w14:paraId="7C94F2E8" w14:textId="77777777" w:rsidR="004A3A65" w:rsidRDefault="004A3A65">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8:34 PM</w:t>
      </w:r>
    </w:p>
    <w:p w14:paraId="7937B18D"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8A3776A" w14:textId="77777777" w:rsidR="004A3A65" w:rsidRDefault="004A3A65">
      <w:pPr>
        <w:pStyle w:val="NormalWeb"/>
        <w:spacing w:before="0" w:beforeAutospacing="0" w:after="0" w:afterAutospacing="0"/>
        <w:rPr>
          <w:rFonts w:ascii="Calibri" w:hAnsi="Calibri" w:cs="Calibri"/>
          <w:sz w:val="40"/>
          <w:szCs w:val="40"/>
        </w:rPr>
      </w:pPr>
      <w:r>
        <w:rPr>
          <w:rFonts w:ascii="Calibri" w:hAnsi="Calibri" w:cs="Calibri"/>
          <w:b/>
          <w:bCs/>
          <w:sz w:val="40"/>
          <w:szCs w:val="40"/>
        </w:rPr>
        <w:t>Extraction Contract</w:t>
      </w:r>
    </w:p>
    <w:p w14:paraId="62290DD3" w14:textId="77777777" w:rsidR="004A3A65" w:rsidRDefault="004A3A65">
      <w:pPr>
        <w:pStyle w:val="NormalWeb"/>
        <w:spacing w:before="0" w:beforeAutospacing="0" w:after="0" w:afterAutospacing="0"/>
        <w:rPr>
          <w:rFonts w:ascii="Calibri" w:hAnsi="Calibri" w:cs="Calibri"/>
          <w:sz w:val="36"/>
          <w:szCs w:val="36"/>
        </w:rPr>
      </w:pPr>
      <w:r>
        <w:rPr>
          <w:rFonts w:ascii="Calibri" w:hAnsi="Calibri" w:cs="Calibri"/>
          <w:b/>
          <w:bCs/>
          <w:sz w:val="36"/>
          <w:szCs w:val="36"/>
        </w:rPr>
        <w:t>Purpose</w:t>
      </w:r>
    </w:p>
    <w:p w14:paraId="5C043C34"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Extraction stage </w:t>
      </w:r>
      <w:r>
        <w:rPr>
          <w:rFonts w:ascii="Calibri" w:hAnsi="Calibri" w:cs="Calibri"/>
          <w:sz w:val="22"/>
          <w:szCs w:val="22"/>
        </w:rPr>
        <w:t>is responsible for obtaining and producing the canonical representation of knowledge from source objects identified by Discovery.</w:t>
      </w:r>
    </w:p>
    <w:p w14:paraId="29868DF4"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Extraction transforms supported source content into AlphaOmega's canonical representation while preserving traceability back to the original Source of Truth. It records facts. It does not interpret them. </w:t>
      </w:r>
    </w:p>
    <w:p w14:paraId="2A00952C"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367700E" w14:textId="77777777" w:rsidR="004A3A65" w:rsidRDefault="004A3A65">
      <w:pPr>
        <w:pStyle w:val="NormalWeb"/>
        <w:spacing w:before="0" w:beforeAutospacing="0" w:after="0" w:afterAutospacing="0"/>
        <w:rPr>
          <w:rFonts w:ascii="Calibri" w:hAnsi="Calibri" w:cs="Calibri"/>
          <w:sz w:val="36"/>
          <w:szCs w:val="36"/>
        </w:rPr>
      </w:pPr>
      <w:r>
        <w:rPr>
          <w:rFonts w:ascii="Calibri" w:hAnsi="Calibri" w:cs="Calibri"/>
          <w:b/>
          <w:bCs/>
          <w:sz w:val="36"/>
          <w:szCs w:val="36"/>
        </w:rPr>
        <w:t>Pipeline Position</w:t>
      </w:r>
    </w:p>
    <w:p w14:paraId="6242B654"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459AE6D"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Extraction</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Load</w:t>
      </w:r>
    </w:p>
    <w:p w14:paraId="6F855360"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8DC8A86" w14:textId="77777777" w:rsidR="004A3A65" w:rsidRDefault="004A3A65">
      <w:pPr>
        <w:pStyle w:val="NormalWeb"/>
        <w:spacing w:before="0" w:beforeAutospacing="0" w:after="0" w:afterAutospacing="0"/>
        <w:rPr>
          <w:rFonts w:ascii="Calibri" w:hAnsi="Calibri" w:cs="Calibri"/>
          <w:sz w:val="36"/>
          <w:szCs w:val="36"/>
        </w:rPr>
      </w:pPr>
      <w:r>
        <w:rPr>
          <w:rFonts w:ascii="Calibri" w:hAnsi="Calibri" w:cs="Calibri"/>
          <w:b/>
          <w:bCs/>
          <w:sz w:val="36"/>
          <w:szCs w:val="36"/>
        </w:rPr>
        <w:t>Responsibility</w:t>
      </w:r>
    </w:p>
    <w:p w14:paraId="6FBB323C" w14:textId="77777777" w:rsidR="004A3A65" w:rsidRDefault="004A3A65">
      <w:pPr>
        <w:pStyle w:val="NormalWeb"/>
        <w:spacing w:before="0" w:beforeAutospacing="0" w:after="0" w:afterAutospacing="0"/>
        <w:rPr>
          <w:rFonts w:ascii="Calibri" w:hAnsi="Calibri" w:cs="Calibri"/>
          <w:sz w:val="32"/>
          <w:szCs w:val="32"/>
        </w:rPr>
      </w:pPr>
      <w:r>
        <w:rPr>
          <w:rFonts w:ascii="Calibri" w:hAnsi="Calibri" w:cs="Calibri"/>
          <w:b/>
          <w:bCs/>
          <w:sz w:val="32"/>
          <w:szCs w:val="32"/>
        </w:rPr>
        <w:t>Single Responsibility</w:t>
      </w:r>
    </w:p>
    <w:p w14:paraId="7B8315CA"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Produce the </w:t>
      </w:r>
      <w:r>
        <w:rPr>
          <w:rFonts w:ascii="Calibri" w:hAnsi="Calibri" w:cs="Calibri"/>
          <w:sz w:val="22"/>
          <w:szCs w:val="22"/>
        </w:rPr>
        <w:t>canonical representation of knowledge for synchronization.</w:t>
      </w:r>
    </w:p>
    <w:p w14:paraId="6EE7D918" w14:textId="77777777" w:rsidR="004A3A65" w:rsidRDefault="004A3A65">
      <w:pPr>
        <w:pStyle w:val="NormalWeb"/>
        <w:spacing w:before="0" w:beforeAutospacing="0" w:after="0" w:afterAutospacing="0"/>
        <w:rPr>
          <w:rFonts w:ascii="Calibri" w:hAnsi="Calibri" w:cs="Calibri"/>
          <w:sz w:val="32"/>
          <w:szCs w:val="32"/>
        </w:rPr>
      </w:pPr>
      <w:r>
        <w:rPr>
          <w:rFonts w:ascii="Calibri" w:hAnsi="Calibri" w:cs="Calibri"/>
          <w:b/>
          <w:bCs/>
          <w:sz w:val="32"/>
          <w:szCs w:val="32"/>
        </w:rPr>
        <w:t>This Stage Answers One Question</w:t>
      </w:r>
    </w:p>
    <w:p w14:paraId="4F807184" w14:textId="77777777" w:rsidR="004A3A65" w:rsidRDefault="004A3A65">
      <w:pPr>
        <w:pStyle w:val="NormalWeb"/>
        <w:spacing w:before="0" w:beforeAutospacing="0" w:after="0" w:afterAutospacing="0"/>
        <w:ind w:left="540"/>
        <w:rPr>
          <w:rFonts w:ascii="Calibri" w:hAnsi="Calibri" w:cs="Calibri"/>
          <w:sz w:val="22"/>
          <w:szCs w:val="22"/>
        </w:rPr>
      </w:pPr>
      <w:r>
        <w:rPr>
          <w:rFonts w:ascii="Calibri" w:hAnsi="Calibri" w:cs="Calibri"/>
          <w:sz w:val="22"/>
          <w:szCs w:val="22"/>
        </w:rPr>
        <w:t>What is the canonical representation of this Knowledge Object?</w:t>
      </w:r>
    </w:p>
    <w:p w14:paraId="0D8FC247"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F1CD1CB" w14:textId="77777777" w:rsidR="004A3A65" w:rsidRDefault="004A3A65">
      <w:pPr>
        <w:pStyle w:val="NormalWeb"/>
        <w:spacing w:before="0" w:beforeAutospacing="0" w:after="0" w:afterAutospacing="0"/>
        <w:rPr>
          <w:rFonts w:ascii="Calibri" w:hAnsi="Calibri" w:cs="Calibri"/>
          <w:sz w:val="36"/>
          <w:szCs w:val="36"/>
        </w:rPr>
      </w:pPr>
      <w:r>
        <w:rPr>
          <w:rFonts w:ascii="Calibri" w:hAnsi="Calibri" w:cs="Calibri"/>
          <w:b/>
          <w:bCs/>
          <w:sz w:val="36"/>
          <w:szCs w:val="36"/>
        </w:rPr>
        <w:t>Inputs</w:t>
      </w:r>
    </w:p>
    <w:p w14:paraId="6FA934D5"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The Extraction stage receives:</w:t>
      </w:r>
    </w:p>
    <w:p w14:paraId="495CB249" w14:textId="77777777" w:rsidR="004A3A65" w:rsidRDefault="004A3A65">
      <w:pPr>
        <w:numPr>
          <w:ilvl w:val="0"/>
          <w:numId w:val="58"/>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 Records with a synchronization state of </w:t>
      </w:r>
      <w:r>
        <w:rPr>
          <w:rFonts w:ascii="Calibri" w:eastAsia="Times New Roman" w:hAnsi="Calibri" w:cs="Calibri"/>
          <w:b/>
          <w:bCs/>
          <w:sz w:val="22"/>
          <w:szCs w:val="22"/>
        </w:rPr>
        <w:t>New</w:t>
      </w:r>
      <w:r>
        <w:rPr>
          <w:rFonts w:ascii="Calibri" w:eastAsia="Times New Roman" w:hAnsi="Calibri" w:cs="Calibri"/>
          <w:sz w:val="22"/>
          <w:szCs w:val="22"/>
        </w:rPr>
        <w:t xml:space="preserve"> or </w:t>
      </w:r>
      <w:r>
        <w:rPr>
          <w:rFonts w:ascii="Calibri" w:eastAsia="Times New Roman" w:hAnsi="Calibri" w:cs="Calibri"/>
          <w:b/>
          <w:bCs/>
          <w:sz w:val="22"/>
          <w:szCs w:val="22"/>
        </w:rPr>
        <w:t xml:space="preserve">Modified </w:t>
      </w:r>
    </w:p>
    <w:p w14:paraId="04306B5F" w14:textId="77777777" w:rsidR="004A3A65" w:rsidRDefault="004A3A65">
      <w:pPr>
        <w:numPr>
          <w:ilvl w:val="0"/>
          <w:numId w:val="58"/>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references </w:t>
      </w:r>
    </w:p>
    <w:p w14:paraId="5093CE9D" w14:textId="77777777" w:rsidR="004A3A65" w:rsidRDefault="004A3A65">
      <w:pPr>
        <w:numPr>
          <w:ilvl w:val="0"/>
          <w:numId w:val="58"/>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object identifiers </w:t>
      </w:r>
    </w:p>
    <w:p w14:paraId="516A323A" w14:textId="77777777" w:rsidR="004A3A65" w:rsidRDefault="004A3A65">
      <w:pPr>
        <w:numPr>
          <w:ilvl w:val="0"/>
          <w:numId w:val="58"/>
        </w:numPr>
        <w:textAlignment w:val="center"/>
        <w:rPr>
          <w:rFonts w:ascii="Calibri" w:eastAsia="Times New Roman" w:hAnsi="Calibri" w:cs="Calibri"/>
          <w:sz w:val="22"/>
          <w:szCs w:val="22"/>
        </w:rPr>
      </w:pPr>
      <w:r>
        <w:rPr>
          <w:rFonts w:ascii="Calibri" w:eastAsia="Times New Roman" w:hAnsi="Calibri" w:cs="Calibri"/>
          <w:sz w:val="22"/>
          <w:szCs w:val="22"/>
        </w:rPr>
        <w:t xml:space="preserve">Object metadata required to retrieve the source object </w:t>
      </w:r>
    </w:p>
    <w:p w14:paraId="7215C910" w14:textId="77777777" w:rsidR="004A3A65" w:rsidRDefault="004A3A65">
      <w:pPr>
        <w:pStyle w:val="NormalWeb"/>
        <w:spacing w:before="0" w:beforeAutospacing="0" w:after="0" w:afterAutospacing="0"/>
        <w:rPr>
          <w:rFonts w:ascii="Calibri" w:hAnsi="Calibri" w:cs="Calibri"/>
          <w:sz w:val="32"/>
          <w:szCs w:val="32"/>
        </w:rPr>
      </w:pPr>
      <w:r>
        <w:rPr>
          <w:rFonts w:ascii="Calibri" w:hAnsi="Calibri" w:cs="Calibri"/>
          <w:b/>
          <w:bCs/>
          <w:sz w:val="32"/>
          <w:szCs w:val="32"/>
        </w:rPr>
        <w:t>Preconditions</w:t>
      </w:r>
    </w:p>
    <w:p w14:paraId="48CF5D87" w14:textId="77777777" w:rsidR="004A3A65" w:rsidRDefault="004A3A65">
      <w:pPr>
        <w:numPr>
          <w:ilvl w:val="0"/>
          <w:numId w:val="59"/>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 has successfully determined the synchronization state. </w:t>
      </w:r>
    </w:p>
    <w:p w14:paraId="5643E17A" w14:textId="77777777" w:rsidR="004A3A65" w:rsidRDefault="004A3A65">
      <w:pPr>
        <w:numPr>
          <w:ilvl w:val="0"/>
          <w:numId w:val="59"/>
        </w:numPr>
        <w:textAlignment w:val="center"/>
        <w:rPr>
          <w:rFonts w:ascii="Calibri" w:eastAsia="Times New Roman" w:hAnsi="Calibri" w:cs="Calibri"/>
          <w:sz w:val="22"/>
          <w:szCs w:val="22"/>
        </w:rPr>
      </w:pPr>
      <w:r>
        <w:rPr>
          <w:rFonts w:ascii="Calibri" w:eastAsia="Times New Roman" w:hAnsi="Calibri" w:cs="Calibri"/>
          <w:sz w:val="22"/>
          <w:szCs w:val="22"/>
        </w:rPr>
        <w:t xml:space="preserve">The record has been validated by Discovery. </w:t>
      </w:r>
    </w:p>
    <w:p w14:paraId="052DF292" w14:textId="77777777" w:rsidR="004A3A65" w:rsidRDefault="004A3A65">
      <w:pPr>
        <w:numPr>
          <w:ilvl w:val="0"/>
          <w:numId w:val="59"/>
        </w:numPr>
        <w:textAlignment w:val="center"/>
        <w:rPr>
          <w:rFonts w:ascii="Calibri" w:eastAsia="Times New Roman" w:hAnsi="Calibri" w:cs="Calibri"/>
          <w:sz w:val="22"/>
          <w:szCs w:val="22"/>
        </w:rPr>
      </w:pPr>
      <w:r>
        <w:rPr>
          <w:rFonts w:ascii="Calibri" w:eastAsia="Times New Roman" w:hAnsi="Calibri" w:cs="Calibri"/>
          <w:sz w:val="22"/>
          <w:szCs w:val="22"/>
        </w:rPr>
        <w:t xml:space="preserve">The record has been </w:t>
      </w:r>
      <w:r>
        <w:rPr>
          <w:rFonts w:ascii="Calibri" w:eastAsia="Times New Roman" w:hAnsi="Calibri" w:cs="Calibri"/>
          <w:sz w:val="22"/>
          <w:szCs w:val="22"/>
        </w:rPr>
        <w:t xml:space="preserve">identified as requiring extraction. </w:t>
      </w:r>
    </w:p>
    <w:p w14:paraId="4EBF7812" w14:textId="77777777" w:rsidR="004A3A65" w:rsidRDefault="004A3A65">
      <w:pPr>
        <w:numPr>
          <w:ilvl w:val="0"/>
          <w:numId w:val="59"/>
        </w:numPr>
        <w:textAlignment w:val="center"/>
        <w:rPr>
          <w:rFonts w:ascii="Calibri" w:eastAsia="Times New Roman" w:hAnsi="Calibri" w:cs="Calibri"/>
          <w:sz w:val="22"/>
          <w:szCs w:val="22"/>
        </w:rPr>
      </w:pPr>
      <w:r>
        <w:rPr>
          <w:rFonts w:ascii="Calibri" w:eastAsia="Times New Roman" w:hAnsi="Calibri" w:cs="Calibri"/>
          <w:sz w:val="22"/>
          <w:szCs w:val="22"/>
        </w:rPr>
        <w:t xml:space="preserve">The Source Object remains accessible through its Connector. </w:t>
      </w:r>
    </w:p>
    <w:p w14:paraId="226E2AC0"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76AC3EA" w14:textId="77777777" w:rsidR="004A3A65" w:rsidRDefault="004A3A65">
      <w:pPr>
        <w:pStyle w:val="NormalWeb"/>
        <w:spacing w:before="0" w:beforeAutospacing="0" w:after="0" w:afterAutospacing="0"/>
        <w:rPr>
          <w:rFonts w:ascii="Calibri" w:hAnsi="Calibri" w:cs="Calibri"/>
          <w:sz w:val="36"/>
          <w:szCs w:val="36"/>
        </w:rPr>
      </w:pPr>
      <w:r>
        <w:rPr>
          <w:rFonts w:ascii="Calibri" w:hAnsi="Calibri" w:cs="Calibri"/>
          <w:b/>
          <w:bCs/>
          <w:sz w:val="36"/>
          <w:szCs w:val="36"/>
        </w:rPr>
        <w:t>Outputs</w:t>
      </w:r>
    </w:p>
    <w:p w14:paraId="55EAE2BD"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Extraction stage produces an </w:t>
      </w:r>
      <w:r>
        <w:rPr>
          <w:rFonts w:ascii="Calibri" w:hAnsi="Calibri" w:cs="Calibri"/>
          <w:b/>
          <w:bCs/>
          <w:sz w:val="22"/>
          <w:szCs w:val="22"/>
        </w:rPr>
        <w:t>Extraction Record</w:t>
      </w:r>
      <w:r>
        <w:rPr>
          <w:rFonts w:ascii="Calibri" w:hAnsi="Calibri" w:cs="Calibri"/>
          <w:sz w:val="22"/>
          <w:szCs w:val="22"/>
        </w:rPr>
        <w:t xml:space="preserve"> containing:</w:t>
      </w:r>
    </w:p>
    <w:p w14:paraId="2F095AE2" w14:textId="77777777" w:rsidR="004A3A65" w:rsidRDefault="004A3A65">
      <w:pPr>
        <w:numPr>
          <w:ilvl w:val="0"/>
          <w:numId w:val="60"/>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content </w:t>
      </w:r>
    </w:p>
    <w:p w14:paraId="14F04B00" w14:textId="77777777" w:rsidR="004A3A65" w:rsidRDefault="004A3A65">
      <w:pPr>
        <w:numPr>
          <w:ilvl w:val="0"/>
          <w:numId w:val="60"/>
        </w:numPr>
        <w:textAlignment w:val="center"/>
        <w:rPr>
          <w:rFonts w:ascii="Calibri" w:eastAsia="Times New Roman" w:hAnsi="Calibri" w:cs="Calibri"/>
          <w:sz w:val="22"/>
          <w:szCs w:val="22"/>
        </w:rPr>
      </w:pPr>
      <w:r>
        <w:rPr>
          <w:rFonts w:ascii="Calibri" w:eastAsia="Times New Roman" w:hAnsi="Calibri" w:cs="Calibri"/>
          <w:sz w:val="22"/>
          <w:szCs w:val="22"/>
        </w:rPr>
        <w:t xml:space="preserve">Content hash </w:t>
      </w:r>
    </w:p>
    <w:p w14:paraId="6179E9A2" w14:textId="77777777" w:rsidR="004A3A65" w:rsidRDefault="004A3A65">
      <w:pPr>
        <w:numPr>
          <w:ilvl w:val="0"/>
          <w:numId w:val="60"/>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metadata </w:t>
      </w:r>
    </w:p>
    <w:p w14:paraId="1D04D341" w14:textId="77777777" w:rsidR="004A3A65" w:rsidRDefault="004A3A65">
      <w:pPr>
        <w:numPr>
          <w:ilvl w:val="0"/>
          <w:numId w:val="60"/>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 metadata </w:t>
      </w:r>
    </w:p>
    <w:p w14:paraId="5D293190"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The Extraction Record contains everything required for the Load stage to persist the Knowledge Object.</w:t>
      </w:r>
    </w:p>
    <w:p w14:paraId="105F500F"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38F14C2" w14:textId="77777777" w:rsidR="004A3A65" w:rsidRDefault="004A3A65">
      <w:pPr>
        <w:pStyle w:val="NormalWeb"/>
        <w:spacing w:before="0" w:beforeAutospacing="0" w:after="0" w:afterAutospacing="0"/>
        <w:rPr>
          <w:rFonts w:ascii="Calibri" w:hAnsi="Calibri" w:cs="Calibri"/>
          <w:sz w:val="36"/>
          <w:szCs w:val="36"/>
        </w:rPr>
      </w:pPr>
      <w:r>
        <w:rPr>
          <w:rFonts w:ascii="Calibri" w:hAnsi="Calibri" w:cs="Calibri"/>
          <w:b/>
          <w:bCs/>
          <w:sz w:val="36"/>
          <w:szCs w:val="36"/>
        </w:rPr>
        <w:t>Owned Fields</w:t>
      </w:r>
    </w:p>
    <w:p w14:paraId="131C30FE"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Extraction owns:</w:t>
      </w:r>
    </w:p>
    <w:p w14:paraId="3B9043EF" w14:textId="77777777" w:rsidR="004A3A65" w:rsidRDefault="004A3A65">
      <w:pPr>
        <w:numPr>
          <w:ilvl w:val="0"/>
          <w:numId w:val="61"/>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content </w:t>
      </w:r>
    </w:p>
    <w:p w14:paraId="288B027D" w14:textId="77777777" w:rsidR="004A3A65" w:rsidRDefault="004A3A65">
      <w:pPr>
        <w:numPr>
          <w:ilvl w:val="0"/>
          <w:numId w:val="61"/>
        </w:numPr>
        <w:textAlignment w:val="center"/>
        <w:rPr>
          <w:rFonts w:ascii="Calibri" w:eastAsia="Times New Roman" w:hAnsi="Calibri" w:cs="Calibri"/>
          <w:sz w:val="22"/>
          <w:szCs w:val="22"/>
        </w:rPr>
      </w:pPr>
      <w:r>
        <w:rPr>
          <w:rFonts w:ascii="Calibri" w:eastAsia="Times New Roman" w:hAnsi="Calibri" w:cs="Calibri"/>
          <w:sz w:val="22"/>
          <w:szCs w:val="22"/>
        </w:rPr>
        <w:t xml:space="preserve">Content hash </w:t>
      </w:r>
    </w:p>
    <w:p w14:paraId="77EB4701" w14:textId="77777777" w:rsidR="004A3A65" w:rsidRDefault="004A3A65">
      <w:pPr>
        <w:numPr>
          <w:ilvl w:val="0"/>
          <w:numId w:val="61"/>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metadata </w:t>
      </w:r>
    </w:p>
    <w:p w14:paraId="180FEA27" w14:textId="77777777" w:rsidR="004A3A65" w:rsidRDefault="004A3A65">
      <w:pPr>
        <w:numPr>
          <w:ilvl w:val="0"/>
          <w:numId w:val="61"/>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 metadata </w:t>
      </w:r>
    </w:p>
    <w:p w14:paraId="35968627"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Extraction does </w:t>
      </w:r>
      <w:r>
        <w:rPr>
          <w:rFonts w:ascii="Calibri" w:hAnsi="Calibri" w:cs="Calibri"/>
          <w:b/>
          <w:bCs/>
          <w:sz w:val="22"/>
          <w:szCs w:val="22"/>
        </w:rPr>
        <w:t>not</w:t>
      </w:r>
      <w:r>
        <w:rPr>
          <w:rFonts w:ascii="Calibri" w:hAnsi="Calibri" w:cs="Calibri"/>
          <w:sz w:val="22"/>
          <w:szCs w:val="22"/>
        </w:rPr>
        <w:t xml:space="preserve"> own:</w:t>
      </w:r>
    </w:p>
    <w:p w14:paraId="6AA5518B" w14:textId="77777777" w:rsidR="004A3A65" w:rsidRDefault="004A3A65">
      <w:pPr>
        <w:numPr>
          <w:ilvl w:val="0"/>
          <w:numId w:val="62"/>
        </w:numPr>
        <w:textAlignment w:val="center"/>
        <w:rPr>
          <w:rFonts w:ascii="Calibri" w:eastAsia="Times New Roman" w:hAnsi="Calibri" w:cs="Calibri"/>
          <w:sz w:val="22"/>
          <w:szCs w:val="22"/>
        </w:rPr>
      </w:pPr>
      <w:r>
        <w:rPr>
          <w:rFonts w:ascii="Calibri" w:eastAsia="Times New Roman" w:hAnsi="Calibri" w:cs="Calibri"/>
          <w:sz w:val="22"/>
          <w:szCs w:val="22"/>
        </w:rPr>
        <w:t xml:space="preserve">Synchronization state </w:t>
      </w:r>
    </w:p>
    <w:p w14:paraId="6336375B" w14:textId="77777777" w:rsidR="004A3A65" w:rsidRDefault="004A3A65">
      <w:pPr>
        <w:numPr>
          <w:ilvl w:val="0"/>
          <w:numId w:val="62"/>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persistence </w:t>
      </w:r>
    </w:p>
    <w:p w14:paraId="31F6938C" w14:textId="77777777" w:rsidR="004A3A65" w:rsidRDefault="004A3A65">
      <w:pPr>
        <w:numPr>
          <w:ilvl w:val="0"/>
          <w:numId w:val="62"/>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 history </w:t>
      </w:r>
    </w:p>
    <w:p w14:paraId="5B873481" w14:textId="77777777" w:rsidR="004A3A65" w:rsidRDefault="004A3A65">
      <w:pPr>
        <w:numPr>
          <w:ilvl w:val="0"/>
          <w:numId w:val="62"/>
        </w:numPr>
        <w:textAlignment w:val="center"/>
        <w:rPr>
          <w:rFonts w:ascii="Calibri" w:eastAsia="Times New Roman" w:hAnsi="Calibri" w:cs="Calibri"/>
          <w:sz w:val="22"/>
          <w:szCs w:val="22"/>
        </w:rPr>
      </w:pPr>
      <w:r>
        <w:rPr>
          <w:rFonts w:ascii="Calibri" w:eastAsia="Times New Roman" w:hAnsi="Calibri" w:cs="Calibri"/>
          <w:sz w:val="22"/>
          <w:szCs w:val="22"/>
        </w:rPr>
        <w:t xml:space="preserve">Derived knowledge </w:t>
      </w:r>
    </w:p>
    <w:p w14:paraId="6CF6201D" w14:textId="77777777" w:rsidR="004A3A65" w:rsidRDefault="004A3A65">
      <w:pPr>
        <w:numPr>
          <w:ilvl w:val="0"/>
          <w:numId w:val="62"/>
        </w:numPr>
        <w:textAlignment w:val="center"/>
        <w:rPr>
          <w:rFonts w:ascii="Calibri" w:eastAsia="Times New Roman" w:hAnsi="Calibri" w:cs="Calibri"/>
          <w:sz w:val="22"/>
          <w:szCs w:val="22"/>
        </w:rPr>
      </w:pPr>
      <w:r>
        <w:rPr>
          <w:rFonts w:ascii="Calibri" w:eastAsia="Times New Roman" w:hAnsi="Calibri" w:cs="Calibri"/>
          <w:sz w:val="22"/>
          <w:szCs w:val="22"/>
        </w:rPr>
        <w:t xml:space="preserve">AI-generated metadata </w:t>
      </w:r>
    </w:p>
    <w:p w14:paraId="393ADDEA"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2602AB5" w14:textId="77777777" w:rsidR="004A3A65" w:rsidRDefault="004A3A65">
      <w:pPr>
        <w:pStyle w:val="NormalWeb"/>
        <w:spacing w:before="0" w:beforeAutospacing="0" w:after="0" w:afterAutospacing="0"/>
        <w:rPr>
          <w:rFonts w:ascii="Calibri" w:hAnsi="Calibri" w:cs="Calibri"/>
          <w:sz w:val="36"/>
          <w:szCs w:val="36"/>
        </w:rPr>
      </w:pPr>
      <w:r>
        <w:rPr>
          <w:rFonts w:ascii="Calibri" w:hAnsi="Calibri" w:cs="Calibri"/>
          <w:b/>
          <w:bCs/>
          <w:sz w:val="36"/>
          <w:szCs w:val="36"/>
        </w:rPr>
        <w:t>Validation Contract</w:t>
      </w:r>
    </w:p>
    <w:p w14:paraId="5E532D48"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Extraction validates:</w:t>
      </w:r>
    </w:p>
    <w:p w14:paraId="37FD0098" w14:textId="77777777" w:rsidR="004A3A65" w:rsidRDefault="004A3A65">
      <w:pPr>
        <w:numPr>
          <w:ilvl w:val="0"/>
          <w:numId w:val="63"/>
        </w:numPr>
        <w:textAlignment w:val="center"/>
        <w:rPr>
          <w:rFonts w:ascii="Calibri" w:eastAsia="Times New Roman" w:hAnsi="Calibri" w:cs="Calibri"/>
          <w:sz w:val="22"/>
          <w:szCs w:val="22"/>
        </w:rPr>
      </w:pPr>
      <w:r>
        <w:rPr>
          <w:rFonts w:ascii="Calibri" w:eastAsia="Times New Roman" w:hAnsi="Calibri" w:cs="Calibri"/>
          <w:sz w:val="22"/>
          <w:szCs w:val="22"/>
        </w:rPr>
        <w:t xml:space="preserve">The source object can be retrieved. </w:t>
      </w:r>
    </w:p>
    <w:p w14:paraId="000C8E1B" w14:textId="77777777" w:rsidR="004A3A65" w:rsidRDefault="004A3A65">
      <w:pPr>
        <w:numPr>
          <w:ilvl w:val="0"/>
          <w:numId w:val="63"/>
        </w:numPr>
        <w:textAlignment w:val="center"/>
        <w:rPr>
          <w:rFonts w:ascii="Calibri" w:eastAsia="Times New Roman" w:hAnsi="Calibri" w:cs="Calibri"/>
          <w:sz w:val="22"/>
          <w:szCs w:val="22"/>
        </w:rPr>
      </w:pPr>
      <w:r>
        <w:rPr>
          <w:rFonts w:ascii="Calibri" w:eastAsia="Times New Roman" w:hAnsi="Calibri" w:cs="Calibri"/>
          <w:sz w:val="22"/>
          <w:szCs w:val="22"/>
        </w:rPr>
        <w:t xml:space="preserve">A supported extractor exists. </w:t>
      </w:r>
    </w:p>
    <w:p w14:paraId="7CB44ED6" w14:textId="77777777" w:rsidR="004A3A65" w:rsidRDefault="004A3A65">
      <w:pPr>
        <w:numPr>
          <w:ilvl w:val="0"/>
          <w:numId w:val="63"/>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content has been successfully produced. </w:t>
      </w:r>
    </w:p>
    <w:p w14:paraId="2C416E51" w14:textId="77777777" w:rsidR="004A3A65" w:rsidRDefault="004A3A65">
      <w:pPr>
        <w:numPr>
          <w:ilvl w:val="0"/>
          <w:numId w:val="63"/>
        </w:numPr>
        <w:textAlignment w:val="center"/>
        <w:rPr>
          <w:rFonts w:ascii="Calibri" w:eastAsia="Times New Roman" w:hAnsi="Calibri" w:cs="Calibri"/>
          <w:sz w:val="22"/>
          <w:szCs w:val="22"/>
        </w:rPr>
      </w:pPr>
      <w:r>
        <w:rPr>
          <w:rFonts w:ascii="Calibri" w:eastAsia="Times New Roman" w:hAnsi="Calibri" w:cs="Calibri"/>
          <w:sz w:val="22"/>
          <w:szCs w:val="22"/>
        </w:rPr>
        <w:t xml:space="preserve">The content hash has been successfully generated. </w:t>
      </w:r>
    </w:p>
    <w:p w14:paraId="6531E361" w14:textId="77777777" w:rsidR="004A3A65" w:rsidRDefault="004A3A65">
      <w:pPr>
        <w:numPr>
          <w:ilvl w:val="0"/>
          <w:numId w:val="63"/>
        </w:numPr>
        <w:textAlignment w:val="center"/>
        <w:rPr>
          <w:rFonts w:ascii="Calibri" w:eastAsia="Times New Roman" w:hAnsi="Calibri" w:cs="Calibri"/>
          <w:sz w:val="22"/>
          <w:szCs w:val="22"/>
        </w:rPr>
      </w:pPr>
      <w:r>
        <w:rPr>
          <w:rFonts w:ascii="Calibri" w:eastAsia="Times New Roman" w:hAnsi="Calibri" w:cs="Calibri"/>
          <w:sz w:val="22"/>
          <w:szCs w:val="22"/>
        </w:rPr>
        <w:t xml:space="preserve">Required extraction fields are complete. </w:t>
      </w:r>
    </w:p>
    <w:p w14:paraId="45ECE4CB"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Extraction does </w:t>
      </w:r>
      <w:r>
        <w:rPr>
          <w:rFonts w:ascii="Calibri" w:hAnsi="Calibri" w:cs="Calibri"/>
          <w:b/>
          <w:bCs/>
          <w:sz w:val="22"/>
          <w:szCs w:val="22"/>
        </w:rPr>
        <w:t>not</w:t>
      </w:r>
      <w:r>
        <w:rPr>
          <w:rFonts w:ascii="Calibri" w:hAnsi="Calibri" w:cs="Calibri"/>
          <w:sz w:val="22"/>
          <w:szCs w:val="22"/>
        </w:rPr>
        <w:t xml:space="preserve"> validate:</w:t>
      </w:r>
    </w:p>
    <w:p w14:paraId="2C121072" w14:textId="77777777" w:rsidR="004A3A65" w:rsidRDefault="004A3A65">
      <w:pPr>
        <w:numPr>
          <w:ilvl w:val="0"/>
          <w:numId w:val="64"/>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communication </w:t>
      </w:r>
    </w:p>
    <w:p w14:paraId="4C0DB0F1" w14:textId="77777777" w:rsidR="004A3A65" w:rsidRDefault="004A3A65">
      <w:pPr>
        <w:numPr>
          <w:ilvl w:val="0"/>
          <w:numId w:val="64"/>
        </w:numPr>
        <w:textAlignment w:val="center"/>
        <w:rPr>
          <w:rFonts w:ascii="Calibri" w:eastAsia="Times New Roman" w:hAnsi="Calibri" w:cs="Calibri"/>
          <w:sz w:val="22"/>
          <w:szCs w:val="22"/>
        </w:rPr>
      </w:pPr>
      <w:r>
        <w:rPr>
          <w:rFonts w:ascii="Calibri" w:eastAsia="Times New Roman" w:hAnsi="Calibri" w:cs="Calibri"/>
          <w:sz w:val="22"/>
          <w:szCs w:val="22"/>
        </w:rPr>
        <w:t xml:space="preserve">Synchronization decisions </w:t>
      </w:r>
    </w:p>
    <w:p w14:paraId="4449EAFD" w14:textId="77777777" w:rsidR="004A3A65" w:rsidRDefault="004A3A65">
      <w:pPr>
        <w:numPr>
          <w:ilvl w:val="0"/>
          <w:numId w:val="64"/>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persistence </w:t>
      </w:r>
    </w:p>
    <w:p w14:paraId="62C8B2CA" w14:textId="77777777" w:rsidR="004A3A65" w:rsidRDefault="004A3A65">
      <w:pPr>
        <w:numPr>
          <w:ilvl w:val="0"/>
          <w:numId w:val="64"/>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interpretation </w:t>
      </w:r>
    </w:p>
    <w:p w14:paraId="487FE924" w14:textId="77777777" w:rsidR="004A3A65" w:rsidRDefault="004A3A65">
      <w:pPr>
        <w:numPr>
          <w:ilvl w:val="0"/>
          <w:numId w:val="64"/>
        </w:numPr>
        <w:textAlignment w:val="center"/>
        <w:rPr>
          <w:rFonts w:ascii="Calibri" w:eastAsia="Times New Roman" w:hAnsi="Calibri" w:cs="Calibri"/>
          <w:sz w:val="22"/>
          <w:szCs w:val="22"/>
        </w:rPr>
      </w:pPr>
      <w:r>
        <w:rPr>
          <w:rFonts w:ascii="Calibri" w:eastAsia="Times New Roman" w:hAnsi="Calibri" w:cs="Calibri"/>
          <w:sz w:val="22"/>
          <w:szCs w:val="22"/>
        </w:rPr>
        <w:t xml:space="preserve">Business rules </w:t>
      </w:r>
    </w:p>
    <w:p w14:paraId="6E1FEA49"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96BD50D" w14:textId="77777777" w:rsidR="004A3A65" w:rsidRDefault="004A3A65">
      <w:pPr>
        <w:pStyle w:val="NormalWeb"/>
        <w:spacing w:before="0" w:beforeAutospacing="0" w:after="0" w:afterAutospacing="0"/>
        <w:rPr>
          <w:rFonts w:ascii="Calibri" w:hAnsi="Calibri" w:cs="Calibri"/>
          <w:sz w:val="36"/>
          <w:szCs w:val="36"/>
        </w:rPr>
      </w:pPr>
      <w:r>
        <w:rPr>
          <w:rFonts w:ascii="Calibri" w:hAnsi="Calibri" w:cs="Calibri"/>
          <w:b/>
          <w:bCs/>
          <w:sz w:val="36"/>
          <w:szCs w:val="36"/>
        </w:rPr>
        <w:t>Responsibilities</w:t>
      </w:r>
    </w:p>
    <w:p w14:paraId="18D9282B"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The Extraction stage shall:</w:t>
      </w:r>
    </w:p>
    <w:p w14:paraId="5DE6C84B" w14:textId="77777777" w:rsidR="004A3A65" w:rsidRDefault="004A3A65">
      <w:pPr>
        <w:numPr>
          <w:ilvl w:val="0"/>
          <w:numId w:val="65"/>
        </w:numPr>
        <w:textAlignment w:val="center"/>
        <w:rPr>
          <w:rFonts w:ascii="Calibri" w:eastAsia="Times New Roman" w:hAnsi="Calibri" w:cs="Calibri"/>
          <w:sz w:val="22"/>
          <w:szCs w:val="22"/>
        </w:rPr>
      </w:pPr>
      <w:r>
        <w:rPr>
          <w:rFonts w:ascii="Calibri" w:eastAsia="Times New Roman" w:hAnsi="Calibri" w:cs="Calibri"/>
          <w:sz w:val="22"/>
          <w:szCs w:val="22"/>
        </w:rPr>
        <w:t xml:space="preserve">Retrieve the source object through the appropriate Connector. </w:t>
      </w:r>
    </w:p>
    <w:p w14:paraId="799EDACE" w14:textId="77777777" w:rsidR="004A3A65" w:rsidRDefault="004A3A65">
      <w:pPr>
        <w:numPr>
          <w:ilvl w:val="0"/>
          <w:numId w:val="65"/>
        </w:numPr>
        <w:textAlignment w:val="center"/>
        <w:rPr>
          <w:rFonts w:ascii="Calibri" w:eastAsia="Times New Roman" w:hAnsi="Calibri" w:cs="Calibri"/>
          <w:sz w:val="22"/>
          <w:szCs w:val="22"/>
        </w:rPr>
      </w:pPr>
      <w:r>
        <w:rPr>
          <w:rFonts w:ascii="Calibri" w:eastAsia="Times New Roman" w:hAnsi="Calibri" w:cs="Calibri"/>
          <w:sz w:val="22"/>
          <w:szCs w:val="22"/>
        </w:rPr>
        <w:t xml:space="preserve">Select the appropriate extractor. </w:t>
      </w:r>
    </w:p>
    <w:p w14:paraId="5E3D10D0" w14:textId="77777777" w:rsidR="004A3A65" w:rsidRDefault="004A3A65">
      <w:pPr>
        <w:numPr>
          <w:ilvl w:val="0"/>
          <w:numId w:val="65"/>
        </w:numPr>
        <w:textAlignment w:val="center"/>
        <w:rPr>
          <w:rFonts w:ascii="Calibri" w:eastAsia="Times New Roman" w:hAnsi="Calibri" w:cs="Calibri"/>
          <w:sz w:val="22"/>
          <w:szCs w:val="22"/>
        </w:rPr>
      </w:pPr>
      <w:r>
        <w:rPr>
          <w:rFonts w:ascii="Calibri" w:eastAsia="Times New Roman" w:hAnsi="Calibri" w:cs="Calibri"/>
          <w:sz w:val="22"/>
          <w:szCs w:val="22"/>
        </w:rPr>
        <w:t xml:space="preserve">Produce deterministic canonical content. </w:t>
      </w:r>
    </w:p>
    <w:p w14:paraId="67BADEB1" w14:textId="77777777" w:rsidR="004A3A65" w:rsidRDefault="004A3A65">
      <w:pPr>
        <w:numPr>
          <w:ilvl w:val="0"/>
          <w:numId w:val="65"/>
        </w:numPr>
        <w:textAlignment w:val="center"/>
        <w:rPr>
          <w:rFonts w:ascii="Calibri" w:eastAsia="Times New Roman" w:hAnsi="Calibri" w:cs="Calibri"/>
          <w:sz w:val="22"/>
          <w:szCs w:val="22"/>
        </w:rPr>
      </w:pPr>
      <w:r>
        <w:rPr>
          <w:rFonts w:ascii="Calibri" w:eastAsia="Times New Roman" w:hAnsi="Calibri" w:cs="Calibri"/>
          <w:sz w:val="22"/>
          <w:szCs w:val="22"/>
        </w:rPr>
        <w:t xml:space="preserve">Generate the content hash. </w:t>
      </w:r>
    </w:p>
    <w:p w14:paraId="06FE120F" w14:textId="77777777" w:rsidR="004A3A65" w:rsidRDefault="004A3A65">
      <w:pPr>
        <w:numPr>
          <w:ilvl w:val="0"/>
          <w:numId w:val="65"/>
        </w:numPr>
        <w:textAlignment w:val="center"/>
        <w:rPr>
          <w:rFonts w:ascii="Calibri" w:eastAsia="Times New Roman" w:hAnsi="Calibri" w:cs="Calibri"/>
          <w:sz w:val="22"/>
          <w:szCs w:val="22"/>
        </w:rPr>
      </w:pPr>
      <w:r>
        <w:rPr>
          <w:rFonts w:ascii="Calibri" w:eastAsia="Times New Roman" w:hAnsi="Calibri" w:cs="Calibri"/>
          <w:sz w:val="22"/>
          <w:szCs w:val="22"/>
        </w:rPr>
        <w:t xml:space="preserve">Produce canonical metadata. </w:t>
      </w:r>
    </w:p>
    <w:p w14:paraId="5C077030" w14:textId="77777777" w:rsidR="004A3A65" w:rsidRDefault="004A3A65">
      <w:pPr>
        <w:numPr>
          <w:ilvl w:val="0"/>
          <w:numId w:val="65"/>
        </w:numPr>
        <w:textAlignment w:val="center"/>
        <w:rPr>
          <w:rFonts w:ascii="Calibri" w:eastAsia="Times New Roman" w:hAnsi="Calibri" w:cs="Calibri"/>
          <w:sz w:val="22"/>
          <w:szCs w:val="22"/>
        </w:rPr>
      </w:pPr>
      <w:r>
        <w:rPr>
          <w:rFonts w:ascii="Calibri" w:eastAsia="Times New Roman" w:hAnsi="Calibri" w:cs="Calibri"/>
          <w:sz w:val="22"/>
          <w:szCs w:val="22"/>
        </w:rPr>
        <w:t xml:space="preserve">Produce validated Extraction Records. </w:t>
      </w:r>
    </w:p>
    <w:p w14:paraId="2467B7C2"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A014A8B" w14:textId="77777777" w:rsidR="004A3A65" w:rsidRDefault="004A3A65">
      <w:pPr>
        <w:pStyle w:val="NormalWeb"/>
        <w:spacing w:before="0" w:beforeAutospacing="0" w:after="0" w:afterAutospacing="0"/>
        <w:rPr>
          <w:rFonts w:ascii="Calibri" w:hAnsi="Calibri" w:cs="Calibri"/>
          <w:sz w:val="36"/>
          <w:szCs w:val="36"/>
        </w:rPr>
      </w:pPr>
      <w:r>
        <w:rPr>
          <w:rFonts w:ascii="Calibri" w:hAnsi="Calibri" w:cs="Calibri"/>
          <w:b/>
          <w:bCs/>
          <w:sz w:val="36"/>
          <w:szCs w:val="36"/>
        </w:rPr>
        <w:t>Non-Responsibilities</w:t>
      </w:r>
    </w:p>
    <w:p w14:paraId="5E9591C2"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Extraction stage shall </w:t>
      </w:r>
      <w:r>
        <w:rPr>
          <w:rFonts w:ascii="Calibri" w:hAnsi="Calibri" w:cs="Calibri"/>
          <w:b/>
          <w:bCs/>
          <w:sz w:val="22"/>
          <w:szCs w:val="22"/>
        </w:rPr>
        <w:t>not</w:t>
      </w:r>
      <w:r>
        <w:rPr>
          <w:rFonts w:ascii="Calibri" w:hAnsi="Calibri" w:cs="Calibri"/>
          <w:sz w:val="22"/>
          <w:szCs w:val="22"/>
        </w:rPr>
        <w:t>:</w:t>
      </w:r>
    </w:p>
    <w:p w14:paraId="2B05A275" w14:textId="77777777" w:rsidR="004A3A65" w:rsidRDefault="004A3A65">
      <w:pPr>
        <w:numPr>
          <w:ilvl w:val="0"/>
          <w:numId w:val="66"/>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Authenticate with repositories. </w:t>
      </w:r>
    </w:p>
    <w:p w14:paraId="12363A53" w14:textId="77777777" w:rsidR="004A3A65" w:rsidRDefault="004A3A65">
      <w:pPr>
        <w:numPr>
          <w:ilvl w:val="0"/>
          <w:numId w:val="66"/>
        </w:numPr>
        <w:textAlignment w:val="center"/>
        <w:rPr>
          <w:rFonts w:ascii="Calibri" w:eastAsia="Times New Roman" w:hAnsi="Calibri" w:cs="Calibri"/>
          <w:sz w:val="22"/>
          <w:szCs w:val="22"/>
        </w:rPr>
      </w:pPr>
      <w:r>
        <w:rPr>
          <w:rFonts w:ascii="Calibri" w:eastAsia="Times New Roman" w:hAnsi="Calibri" w:cs="Calibri"/>
          <w:sz w:val="22"/>
          <w:szCs w:val="22"/>
        </w:rPr>
        <w:t xml:space="preserve">Detect synchronization changes. </w:t>
      </w:r>
    </w:p>
    <w:p w14:paraId="45683122" w14:textId="77777777" w:rsidR="004A3A65" w:rsidRDefault="004A3A65">
      <w:pPr>
        <w:numPr>
          <w:ilvl w:val="0"/>
          <w:numId w:val="66"/>
        </w:numPr>
        <w:textAlignment w:val="center"/>
        <w:rPr>
          <w:rFonts w:ascii="Calibri" w:eastAsia="Times New Roman" w:hAnsi="Calibri" w:cs="Calibri"/>
          <w:sz w:val="22"/>
          <w:szCs w:val="22"/>
        </w:rPr>
      </w:pPr>
      <w:r>
        <w:rPr>
          <w:rFonts w:ascii="Calibri" w:eastAsia="Times New Roman" w:hAnsi="Calibri" w:cs="Calibri"/>
          <w:sz w:val="22"/>
          <w:szCs w:val="22"/>
        </w:rPr>
        <w:t xml:space="preserve">Persist Knowledge Objects. </w:t>
      </w:r>
    </w:p>
    <w:p w14:paraId="4931BAEB" w14:textId="77777777" w:rsidR="004A3A65" w:rsidRDefault="004A3A65">
      <w:pPr>
        <w:numPr>
          <w:ilvl w:val="0"/>
          <w:numId w:val="66"/>
        </w:numPr>
        <w:textAlignment w:val="center"/>
        <w:rPr>
          <w:rFonts w:ascii="Calibri" w:eastAsia="Times New Roman" w:hAnsi="Calibri" w:cs="Calibri"/>
          <w:sz w:val="22"/>
          <w:szCs w:val="22"/>
        </w:rPr>
      </w:pPr>
      <w:r>
        <w:rPr>
          <w:rFonts w:ascii="Calibri" w:eastAsia="Times New Roman" w:hAnsi="Calibri" w:cs="Calibri"/>
          <w:sz w:val="22"/>
          <w:szCs w:val="22"/>
        </w:rPr>
        <w:t xml:space="preserve">Generate embeddings. </w:t>
      </w:r>
    </w:p>
    <w:p w14:paraId="13DCB3D9" w14:textId="77777777" w:rsidR="004A3A65" w:rsidRDefault="004A3A65">
      <w:pPr>
        <w:numPr>
          <w:ilvl w:val="0"/>
          <w:numId w:val="66"/>
        </w:numPr>
        <w:textAlignment w:val="center"/>
        <w:rPr>
          <w:rFonts w:ascii="Calibri" w:eastAsia="Times New Roman" w:hAnsi="Calibri" w:cs="Calibri"/>
          <w:sz w:val="22"/>
          <w:szCs w:val="22"/>
        </w:rPr>
      </w:pPr>
      <w:r>
        <w:rPr>
          <w:rFonts w:ascii="Calibri" w:eastAsia="Times New Roman" w:hAnsi="Calibri" w:cs="Calibri"/>
          <w:sz w:val="22"/>
          <w:szCs w:val="22"/>
        </w:rPr>
        <w:t xml:space="preserve">Chunk content. </w:t>
      </w:r>
    </w:p>
    <w:p w14:paraId="14EC4395" w14:textId="77777777" w:rsidR="004A3A65" w:rsidRDefault="004A3A65">
      <w:pPr>
        <w:numPr>
          <w:ilvl w:val="0"/>
          <w:numId w:val="66"/>
        </w:numPr>
        <w:textAlignment w:val="center"/>
        <w:rPr>
          <w:rFonts w:ascii="Calibri" w:eastAsia="Times New Roman" w:hAnsi="Calibri" w:cs="Calibri"/>
          <w:sz w:val="22"/>
          <w:szCs w:val="22"/>
        </w:rPr>
      </w:pPr>
      <w:r>
        <w:rPr>
          <w:rFonts w:ascii="Calibri" w:eastAsia="Times New Roman" w:hAnsi="Calibri" w:cs="Calibri"/>
          <w:sz w:val="22"/>
          <w:szCs w:val="22"/>
        </w:rPr>
        <w:t xml:space="preserve">Generate summaries. </w:t>
      </w:r>
    </w:p>
    <w:p w14:paraId="46E96400" w14:textId="77777777" w:rsidR="004A3A65" w:rsidRDefault="004A3A65">
      <w:pPr>
        <w:numPr>
          <w:ilvl w:val="0"/>
          <w:numId w:val="66"/>
        </w:numPr>
        <w:textAlignment w:val="center"/>
        <w:rPr>
          <w:rFonts w:ascii="Calibri" w:eastAsia="Times New Roman" w:hAnsi="Calibri" w:cs="Calibri"/>
          <w:sz w:val="22"/>
          <w:szCs w:val="22"/>
        </w:rPr>
      </w:pPr>
      <w:r>
        <w:rPr>
          <w:rFonts w:ascii="Calibri" w:eastAsia="Times New Roman" w:hAnsi="Calibri" w:cs="Calibri"/>
          <w:sz w:val="22"/>
          <w:szCs w:val="22"/>
        </w:rPr>
        <w:t xml:space="preserve">Detect relationships. </w:t>
      </w:r>
    </w:p>
    <w:p w14:paraId="02AE28AC" w14:textId="77777777" w:rsidR="004A3A65" w:rsidRDefault="004A3A65">
      <w:pPr>
        <w:numPr>
          <w:ilvl w:val="0"/>
          <w:numId w:val="66"/>
        </w:numPr>
        <w:textAlignment w:val="center"/>
        <w:rPr>
          <w:rFonts w:ascii="Calibri" w:eastAsia="Times New Roman" w:hAnsi="Calibri" w:cs="Calibri"/>
          <w:sz w:val="22"/>
          <w:szCs w:val="22"/>
        </w:rPr>
      </w:pPr>
      <w:r>
        <w:rPr>
          <w:rFonts w:ascii="Calibri" w:eastAsia="Times New Roman" w:hAnsi="Calibri" w:cs="Calibri"/>
          <w:sz w:val="22"/>
          <w:szCs w:val="22"/>
        </w:rPr>
        <w:t xml:space="preserve">Assign Domains. </w:t>
      </w:r>
    </w:p>
    <w:p w14:paraId="6E5B0BB3" w14:textId="77777777" w:rsidR="004A3A65" w:rsidRDefault="004A3A65">
      <w:pPr>
        <w:numPr>
          <w:ilvl w:val="0"/>
          <w:numId w:val="66"/>
        </w:numPr>
        <w:textAlignment w:val="center"/>
        <w:rPr>
          <w:rFonts w:ascii="Calibri" w:eastAsia="Times New Roman" w:hAnsi="Calibri" w:cs="Calibri"/>
          <w:sz w:val="22"/>
          <w:szCs w:val="22"/>
        </w:rPr>
      </w:pPr>
      <w:r>
        <w:rPr>
          <w:rFonts w:ascii="Calibri" w:eastAsia="Times New Roman" w:hAnsi="Calibri" w:cs="Calibri"/>
          <w:sz w:val="22"/>
          <w:szCs w:val="22"/>
        </w:rPr>
        <w:t xml:space="preserve">Interpret knowledge. </w:t>
      </w:r>
    </w:p>
    <w:p w14:paraId="35DCBB3B" w14:textId="77777777" w:rsidR="004A3A65" w:rsidRDefault="004A3A65">
      <w:pPr>
        <w:numPr>
          <w:ilvl w:val="0"/>
          <w:numId w:val="66"/>
        </w:numPr>
        <w:textAlignment w:val="center"/>
        <w:rPr>
          <w:rFonts w:ascii="Calibri" w:eastAsia="Times New Roman" w:hAnsi="Calibri" w:cs="Calibri"/>
          <w:sz w:val="22"/>
          <w:szCs w:val="22"/>
        </w:rPr>
      </w:pPr>
      <w:r>
        <w:rPr>
          <w:rFonts w:ascii="Calibri" w:eastAsia="Times New Roman" w:hAnsi="Calibri" w:cs="Calibri"/>
          <w:sz w:val="22"/>
          <w:szCs w:val="22"/>
        </w:rPr>
        <w:t xml:space="preserve">Perform AI processing. </w:t>
      </w:r>
    </w:p>
    <w:p w14:paraId="700791E2"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D7487EE" w14:textId="77777777" w:rsidR="004A3A65" w:rsidRDefault="004A3A65">
      <w:pPr>
        <w:pStyle w:val="NormalWeb"/>
        <w:spacing w:before="0" w:beforeAutospacing="0" w:after="0" w:afterAutospacing="0"/>
        <w:rPr>
          <w:rFonts w:ascii="Calibri" w:hAnsi="Calibri" w:cs="Calibri"/>
          <w:sz w:val="36"/>
          <w:szCs w:val="36"/>
        </w:rPr>
      </w:pPr>
      <w:r>
        <w:rPr>
          <w:rFonts w:ascii="Calibri" w:hAnsi="Calibri" w:cs="Calibri"/>
          <w:b/>
          <w:bCs/>
          <w:sz w:val="36"/>
          <w:szCs w:val="36"/>
        </w:rPr>
        <w:t>Failure Behavior</w:t>
      </w:r>
    </w:p>
    <w:p w14:paraId="2A8FA6FB"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If extraction fails:</w:t>
      </w:r>
    </w:p>
    <w:p w14:paraId="6405A5DA" w14:textId="77777777" w:rsidR="004A3A65" w:rsidRDefault="004A3A65">
      <w:pPr>
        <w:numPr>
          <w:ilvl w:val="0"/>
          <w:numId w:val="67"/>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 stops for the affected record. </w:t>
      </w:r>
    </w:p>
    <w:p w14:paraId="47B87EA7" w14:textId="77777777" w:rsidR="004A3A65" w:rsidRDefault="004A3A65">
      <w:pPr>
        <w:numPr>
          <w:ilvl w:val="0"/>
          <w:numId w:val="67"/>
        </w:numPr>
        <w:textAlignment w:val="center"/>
        <w:rPr>
          <w:rFonts w:ascii="Calibri" w:eastAsia="Times New Roman" w:hAnsi="Calibri" w:cs="Calibri"/>
          <w:sz w:val="22"/>
          <w:szCs w:val="22"/>
        </w:rPr>
      </w:pPr>
      <w:r>
        <w:rPr>
          <w:rFonts w:ascii="Calibri" w:eastAsia="Times New Roman" w:hAnsi="Calibri" w:cs="Calibri"/>
          <w:sz w:val="22"/>
          <w:szCs w:val="22"/>
        </w:rPr>
        <w:t xml:space="preserve">No downstream stages execute for that record. </w:t>
      </w:r>
    </w:p>
    <w:p w14:paraId="0BDF9A13" w14:textId="77777777" w:rsidR="004A3A65" w:rsidRDefault="004A3A65">
      <w:pPr>
        <w:numPr>
          <w:ilvl w:val="0"/>
          <w:numId w:val="67"/>
        </w:numPr>
        <w:textAlignment w:val="center"/>
        <w:rPr>
          <w:rFonts w:ascii="Calibri" w:eastAsia="Times New Roman" w:hAnsi="Calibri" w:cs="Calibri"/>
          <w:sz w:val="22"/>
          <w:szCs w:val="22"/>
        </w:rPr>
      </w:pPr>
      <w:r>
        <w:rPr>
          <w:rFonts w:ascii="Calibri" w:eastAsia="Times New Roman" w:hAnsi="Calibri" w:cs="Calibri"/>
          <w:sz w:val="22"/>
          <w:szCs w:val="22"/>
        </w:rPr>
        <w:t xml:space="preserve">The failure is explicitly reported. </w:t>
      </w:r>
    </w:p>
    <w:p w14:paraId="1C26705E" w14:textId="77777777" w:rsidR="004A3A65" w:rsidRDefault="004A3A65">
      <w:pPr>
        <w:numPr>
          <w:ilvl w:val="0"/>
          <w:numId w:val="67"/>
        </w:numPr>
        <w:textAlignment w:val="center"/>
        <w:rPr>
          <w:rFonts w:ascii="Calibri" w:eastAsia="Times New Roman" w:hAnsi="Calibri" w:cs="Calibri"/>
          <w:sz w:val="22"/>
          <w:szCs w:val="22"/>
        </w:rPr>
      </w:pPr>
      <w:r>
        <w:rPr>
          <w:rFonts w:ascii="Calibri" w:eastAsia="Times New Roman" w:hAnsi="Calibri" w:cs="Calibri"/>
          <w:sz w:val="22"/>
          <w:szCs w:val="22"/>
        </w:rPr>
        <w:t xml:space="preserve">Retry behavior is managed by the Synchronization orchestration. </w:t>
      </w:r>
    </w:p>
    <w:p w14:paraId="09B19919"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Extraction never produces partial canonical knowledge.</w:t>
      </w:r>
    </w:p>
    <w:p w14:paraId="7D4B0A7A"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2DDE594" w14:textId="77777777" w:rsidR="004A3A65" w:rsidRDefault="004A3A65">
      <w:pPr>
        <w:pStyle w:val="NormalWeb"/>
        <w:spacing w:before="0" w:beforeAutospacing="0" w:after="0" w:afterAutospacing="0"/>
        <w:rPr>
          <w:rFonts w:ascii="Calibri" w:hAnsi="Calibri" w:cs="Calibri"/>
          <w:sz w:val="36"/>
          <w:szCs w:val="36"/>
        </w:rPr>
      </w:pPr>
      <w:r>
        <w:rPr>
          <w:rFonts w:ascii="Calibri" w:hAnsi="Calibri" w:cs="Calibri"/>
          <w:b/>
          <w:bCs/>
          <w:sz w:val="36"/>
          <w:szCs w:val="36"/>
        </w:rPr>
        <w:t>Dependencies</w:t>
      </w:r>
    </w:p>
    <w:p w14:paraId="55BD30F6"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The Extraction stage depends upon:</w:t>
      </w:r>
    </w:p>
    <w:p w14:paraId="560C312C" w14:textId="77777777" w:rsidR="004A3A65" w:rsidRDefault="004A3A65">
      <w:pPr>
        <w:numPr>
          <w:ilvl w:val="0"/>
          <w:numId w:val="68"/>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 </w:t>
      </w:r>
    </w:p>
    <w:p w14:paraId="2CC73CBA" w14:textId="77777777" w:rsidR="004A3A65" w:rsidRDefault="004A3A65">
      <w:pPr>
        <w:numPr>
          <w:ilvl w:val="0"/>
          <w:numId w:val="68"/>
        </w:numPr>
        <w:textAlignment w:val="center"/>
        <w:rPr>
          <w:rFonts w:ascii="Calibri" w:eastAsia="Times New Roman" w:hAnsi="Calibri" w:cs="Calibri"/>
          <w:sz w:val="22"/>
          <w:szCs w:val="22"/>
        </w:rPr>
      </w:pPr>
      <w:r>
        <w:rPr>
          <w:rFonts w:ascii="Calibri" w:eastAsia="Times New Roman" w:hAnsi="Calibri" w:cs="Calibri"/>
          <w:sz w:val="22"/>
          <w:szCs w:val="22"/>
        </w:rPr>
        <w:t xml:space="preserve">Connector </w:t>
      </w:r>
    </w:p>
    <w:p w14:paraId="727179F1" w14:textId="77777777" w:rsidR="004A3A65" w:rsidRDefault="004A3A65">
      <w:pPr>
        <w:numPr>
          <w:ilvl w:val="0"/>
          <w:numId w:val="68"/>
        </w:numPr>
        <w:textAlignment w:val="center"/>
        <w:rPr>
          <w:rFonts w:ascii="Calibri" w:eastAsia="Times New Roman" w:hAnsi="Calibri" w:cs="Calibri"/>
          <w:sz w:val="22"/>
          <w:szCs w:val="22"/>
        </w:rPr>
      </w:pPr>
      <w:r>
        <w:rPr>
          <w:rFonts w:ascii="Calibri" w:eastAsia="Times New Roman" w:hAnsi="Calibri" w:cs="Calibri"/>
          <w:sz w:val="22"/>
          <w:szCs w:val="22"/>
        </w:rPr>
        <w:t xml:space="preserve">Format-specific Extractors </w:t>
      </w:r>
    </w:p>
    <w:p w14:paraId="0660129B"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The Extraction stage has no dependency upon:</w:t>
      </w:r>
    </w:p>
    <w:p w14:paraId="2EB6881F" w14:textId="77777777" w:rsidR="004A3A65" w:rsidRDefault="004A3A65">
      <w:pPr>
        <w:numPr>
          <w:ilvl w:val="0"/>
          <w:numId w:val="69"/>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Translator </w:t>
      </w:r>
    </w:p>
    <w:p w14:paraId="2B90CF80" w14:textId="77777777" w:rsidR="004A3A65" w:rsidRDefault="004A3A65">
      <w:pPr>
        <w:numPr>
          <w:ilvl w:val="0"/>
          <w:numId w:val="69"/>
        </w:numPr>
        <w:textAlignment w:val="center"/>
        <w:rPr>
          <w:rFonts w:ascii="Calibri" w:eastAsia="Times New Roman" w:hAnsi="Calibri" w:cs="Calibri"/>
          <w:sz w:val="22"/>
          <w:szCs w:val="22"/>
        </w:rPr>
      </w:pPr>
      <w:r>
        <w:rPr>
          <w:rFonts w:ascii="Calibri" w:eastAsia="Times New Roman" w:hAnsi="Calibri" w:cs="Calibri"/>
          <w:sz w:val="22"/>
          <w:szCs w:val="22"/>
        </w:rPr>
        <w:t xml:space="preserve">Load </w:t>
      </w:r>
    </w:p>
    <w:p w14:paraId="6D752ADA" w14:textId="77777777" w:rsidR="004A3A65" w:rsidRDefault="004A3A65">
      <w:pPr>
        <w:numPr>
          <w:ilvl w:val="0"/>
          <w:numId w:val="69"/>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Curation </w:t>
      </w:r>
    </w:p>
    <w:p w14:paraId="42F9E6BB" w14:textId="77777777" w:rsidR="004A3A65" w:rsidRDefault="004A3A65">
      <w:pPr>
        <w:numPr>
          <w:ilvl w:val="0"/>
          <w:numId w:val="69"/>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Services </w:t>
      </w:r>
    </w:p>
    <w:p w14:paraId="08155F64" w14:textId="77777777" w:rsidR="004A3A65" w:rsidRDefault="004A3A65">
      <w:pPr>
        <w:numPr>
          <w:ilvl w:val="0"/>
          <w:numId w:val="69"/>
        </w:numPr>
        <w:textAlignment w:val="center"/>
        <w:rPr>
          <w:rFonts w:ascii="Calibri" w:eastAsia="Times New Roman" w:hAnsi="Calibri" w:cs="Calibri"/>
          <w:sz w:val="22"/>
          <w:szCs w:val="22"/>
        </w:rPr>
      </w:pPr>
      <w:r>
        <w:rPr>
          <w:rFonts w:ascii="Calibri" w:eastAsia="Times New Roman" w:hAnsi="Calibri" w:cs="Calibri"/>
          <w:sz w:val="22"/>
          <w:szCs w:val="22"/>
        </w:rPr>
        <w:t xml:space="preserve">AIOS </w:t>
      </w:r>
    </w:p>
    <w:p w14:paraId="36F92F6F"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09D8055" w14:textId="77777777" w:rsidR="004A3A65" w:rsidRDefault="004A3A65">
      <w:pPr>
        <w:pStyle w:val="NormalWeb"/>
        <w:spacing w:before="0" w:beforeAutospacing="0" w:after="0" w:afterAutospacing="0"/>
        <w:rPr>
          <w:rFonts w:ascii="Calibri" w:hAnsi="Calibri" w:cs="Calibri"/>
          <w:sz w:val="36"/>
          <w:szCs w:val="36"/>
        </w:rPr>
      </w:pPr>
      <w:r>
        <w:rPr>
          <w:rFonts w:ascii="Calibri" w:hAnsi="Calibri" w:cs="Calibri"/>
          <w:b/>
          <w:bCs/>
          <w:sz w:val="36"/>
          <w:szCs w:val="36"/>
        </w:rPr>
        <w:t>Trust Guarantees</w:t>
      </w:r>
    </w:p>
    <w:p w14:paraId="0550E98A"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Upon successful completion, downstream stages may assume:</w:t>
      </w:r>
    </w:p>
    <w:p w14:paraId="0C1C1081" w14:textId="77777777" w:rsidR="004A3A65" w:rsidRDefault="004A3A65">
      <w:pPr>
        <w:numPr>
          <w:ilvl w:val="0"/>
          <w:numId w:val="70"/>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content has been successfully produced. </w:t>
      </w:r>
    </w:p>
    <w:p w14:paraId="2BB1CF46" w14:textId="77777777" w:rsidR="004A3A65" w:rsidRDefault="004A3A65">
      <w:pPr>
        <w:numPr>
          <w:ilvl w:val="0"/>
          <w:numId w:val="70"/>
        </w:numPr>
        <w:textAlignment w:val="center"/>
        <w:rPr>
          <w:rFonts w:ascii="Calibri" w:eastAsia="Times New Roman" w:hAnsi="Calibri" w:cs="Calibri"/>
          <w:sz w:val="22"/>
          <w:szCs w:val="22"/>
        </w:rPr>
      </w:pPr>
      <w:r>
        <w:rPr>
          <w:rFonts w:ascii="Calibri" w:eastAsia="Times New Roman" w:hAnsi="Calibri" w:cs="Calibri"/>
          <w:sz w:val="22"/>
          <w:szCs w:val="22"/>
        </w:rPr>
        <w:t xml:space="preserve">The content hash accurately represents the canonical content. </w:t>
      </w:r>
    </w:p>
    <w:p w14:paraId="5F6982ED" w14:textId="77777777" w:rsidR="004A3A65" w:rsidRDefault="004A3A65">
      <w:pPr>
        <w:numPr>
          <w:ilvl w:val="0"/>
          <w:numId w:val="70"/>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metadata is complete. </w:t>
      </w:r>
    </w:p>
    <w:p w14:paraId="6DD09769" w14:textId="77777777" w:rsidR="004A3A65" w:rsidRDefault="004A3A65">
      <w:pPr>
        <w:numPr>
          <w:ilvl w:val="0"/>
          <w:numId w:val="70"/>
        </w:numPr>
        <w:textAlignment w:val="center"/>
        <w:rPr>
          <w:rFonts w:ascii="Calibri" w:eastAsia="Times New Roman" w:hAnsi="Calibri" w:cs="Calibri"/>
          <w:sz w:val="22"/>
          <w:szCs w:val="22"/>
        </w:rPr>
      </w:pPr>
      <w:r>
        <w:rPr>
          <w:rFonts w:ascii="Calibri" w:eastAsia="Times New Roman" w:hAnsi="Calibri" w:cs="Calibri"/>
          <w:sz w:val="22"/>
          <w:szCs w:val="22"/>
        </w:rPr>
        <w:t xml:space="preserve">The source object was successfully processed. </w:t>
      </w:r>
    </w:p>
    <w:p w14:paraId="764D84C3" w14:textId="77777777" w:rsidR="004A3A65" w:rsidRDefault="004A3A65">
      <w:pPr>
        <w:numPr>
          <w:ilvl w:val="0"/>
          <w:numId w:val="70"/>
        </w:numPr>
        <w:textAlignment w:val="center"/>
        <w:rPr>
          <w:rFonts w:ascii="Calibri" w:eastAsia="Times New Roman" w:hAnsi="Calibri" w:cs="Calibri"/>
          <w:sz w:val="22"/>
          <w:szCs w:val="22"/>
        </w:rPr>
      </w:pPr>
      <w:r>
        <w:rPr>
          <w:rFonts w:ascii="Calibri" w:eastAsia="Times New Roman" w:hAnsi="Calibri" w:cs="Calibri"/>
          <w:sz w:val="22"/>
          <w:szCs w:val="22"/>
        </w:rPr>
        <w:t xml:space="preserve">The Extraction Record is complete and ready for persistence. </w:t>
      </w:r>
    </w:p>
    <w:p w14:paraId="16EB2328"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Load may therefore focus exclusively on repository persistence without performing any extraction </w:t>
      </w:r>
      <w:r>
        <w:rPr>
          <w:rFonts w:ascii="Calibri" w:hAnsi="Calibri" w:cs="Calibri"/>
          <w:sz w:val="22"/>
          <w:szCs w:val="22"/>
        </w:rPr>
        <w:t>or validation of canonical knowledge.</w:t>
      </w:r>
    </w:p>
    <w:p w14:paraId="55B061D0"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AA54FD0" w14:textId="77777777" w:rsidR="004A3A65" w:rsidRDefault="004A3A65">
      <w:pPr>
        <w:pStyle w:val="NormalWeb"/>
        <w:spacing w:before="0" w:beforeAutospacing="0" w:after="0" w:afterAutospacing="0"/>
        <w:rPr>
          <w:rFonts w:ascii="Calibri" w:hAnsi="Calibri" w:cs="Calibri"/>
          <w:sz w:val="36"/>
          <w:szCs w:val="36"/>
        </w:rPr>
      </w:pPr>
      <w:r>
        <w:rPr>
          <w:rFonts w:ascii="Calibri" w:hAnsi="Calibri" w:cs="Calibri"/>
          <w:b/>
          <w:bCs/>
          <w:sz w:val="36"/>
          <w:szCs w:val="36"/>
        </w:rPr>
        <w:t>Architectural Notes</w:t>
      </w:r>
    </w:p>
    <w:p w14:paraId="62F3C3F0"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Extraction is responsible for transforming supported source objects into AlphaOmega's canonical representation.</w:t>
      </w:r>
    </w:p>
    <w:p w14:paraId="3CB0C52D"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Extraction does not determine </w:t>
      </w:r>
      <w:r>
        <w:rPr>
          <w:rFonts w:ascii="Calibri" w:hAnsi="Calibri" w:cs="Calibri"/>
          <w:i/>
          <w:iCs/>
          <w:sz w:val="22"/>
          <w:szCs w:val="22"/>
        </w:rPr>
        <w:t>whether</w:t>
      </w:r>
      <w:r>
        <w:rPr>
          <w:rFonts w:ascii="Calibri" w:hAnsi="Calibri" w:cs="Calibri"/>
          <w:sz w:val="22"/>
          <w:szCs w:val="22"/>
        </w:rPr>
        <w:t xml:space="preserve"> content should be extracted. That decision belongs to Discovery.</w:t>
      </w:r>
    </w:p>
    <w:p w14:paraId="648913E8"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Likewise, Extraction does not determine </w:t>
      </w:r>
      <w:r>
        <w:rPr>
          <w:rFonts w:ascii="Calibri" w:hAnsi="Calibri" w:cs="Calibri"/>
          <w:i/>
          <w:iCs/>
          <w:sz w:val="22"/>
          <w:szCs w:val="22"/>
        </w:rPr>
        <w:t>how</w:t>
      </w:r>
      <w:r>
        <w:rPr>
          <w:rFonts w:ascii="Calibri" w:hAnsi="Calibri" w:cs="Calibri"/>
          <w:sz w:val="22"/>
          <w:szCs w:val="22"/>
        </w:rPr>
        <w:t xml:space="preserve"> canonical knowledge should be organized, interpreted, or enriched. Those responsibilities belong to later architectural layers.</w:t>
      </w:r>
    </w:p>
    <w:p w14:paraId="79CD8CD6"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Extraction ends when </w:t>
      </w:r>
      <w:r>
        <w:rPr>
          <w:rFonts w:ascii="Calibri" w:hAnsi="Calibri" w:cs="Calibri"/>
          <w:sz w:val="22"/>
          <w:szCs w:val="22"/>
        </w:rPr>
        <w:t>a complete, validated Extraction Record has been produced and is ready to be persisted by the Load stage.</w:t>
      </w:r>
    </w:p>
    <w:p w14:paraId="5DA0DA9D"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Canonical knowledge is preserved exactly once during Synchronization. All future capabilities, including chunking, embeddings, summaries, entity extraction, and knowledge graphs, are derived from this canonical representation rather than the original Source of Truth.</w:t>
      </w:r>
    </w:p>
    <w:p w14:paraId="7EEF9006"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77531F6" w14:textId="77777777" w:rsidR="004A3A65" w:rsidRDefault="004A3A65">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Load Contract</w:t>
      </w:r>
    </w:p>
    <w:p w14:paraId="760A86E7" w14:textId="77777777" w:rsidR="004A3A65" w:rsidRDefault="004A3A65">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Wednesday, July 29, 2026</w:t>
      </w:r>
    </w:p>
    <w:p w14:paraId="0CE63246" w14:textId="77777777" w:rsidR="004A3A65" w:rsidRDefault="004A3A65">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8:35 PM</w:t>
      </w:r>
    </w:p>
    <w:p w14:paraId="76235FB3"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61B3FAD" w14:textId="77777777" w:rsidR="004A3A65" w:rsidRDefault="004A3A65">
      <w:pPr>
        <w:pStyle w:val="NormalWeb"/>
        <w:spacing w:before="0" w:beforeAutospacing="0" w:after="0" w:afterAutospacing="0"/>
        <w:rPr>
          <w:rFonts w:ascii="Calibri" w:hAnsi="Calibri" w:cs="Calibri"/>
          <w:sz w:val="40"/>
          <w:szCs w:val="40"/>
        </w:rPr>
      </w:pPr>
      <w:r>
        <w:rPr>
          <w:rFonts w:ascii="Calibri" w:hAnsi="Calibri" w:cs="Calibri"/>
          <w:b/>
          <w:bCs/>
          <w:sz w:val="40"/>
          <w:szCs w:val="40"/>
        </w:rPr>
        <w:t>Load Contract</w:t>
      </w:r>
    </w:p>
    <w:p w14:paraId="1E66AE2F" w14:textId="77777777" w:rsidR="004A3A65" w:rsidRDefault="004A3A65">
      <w:pPr>
        <w:pStyle w:val="NormalWeb"/>
        <w:spacing w:before="0" w:beforeAutospacing="0" w:after="0" w:afterAutospacing="0"/>
        <w:rPr>
          <w:rFonts w:ascii="Calibri" w:hAnsi="Calibri" w:cs="Calibri"/>
          <w:sz w:val="36"/>
          <w:szCs w:val="36"/>
        </w:rPr>
      </w:pPr>
      <w:r>
        <w:rPr>
          <w:rFonts w:ascii="Calibri" w:hAnsi="Calibri" w:cs="Calibri"/>
          <w:b/>
          <w:bCs/>
          <w:sz w:val="36"/>
          <w:szCs w:val="36"/>
        </w:rPr>
        <w:t>Purpose</w:t>
      </w:r>
    </w:p>
    <w:p w14:paraId="64350ED9"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Load stage is </w:t>
      </w:r>
      <w:r>
        <w:rPr>
          <w:rFonts w:ascii="Calibri" w:hAnsi="Calibri" w:cs="Calibri"/>
          <w:sz w:val="22"/>
          <w:szCs w:val="22"/>
        </w:rPr>
        <w:t>responsible for persisting validated canonical knowledge into the Canonical Knowledge Repository.</w:t>
      </w:r>
    </w:p>
    <w:p w14:paraId="62878980"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Load records trusted facts within the repository while preserving identity, traceability, synchronization history, and repository integrity. It does not create knowledge. It preserves it. </w:t>
      </w:r>
    </w:p>
    <w:p w14:paraId="04B2D835"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C1D2186" w14:textId="77777777" w:rsidR="004A3A65" w:rsidRDefault="004A3A65">
      <w:pPr>
        <w:pStyle w:val="NormalWeb"/>
        <w:spacing w:before="0" w:beforeAutospacing="0" w:after="0" w:afterAutospacing="0"/>
        <w:rPr>
          <w:rFonts w:ascii="Calibri" w:hAnsi="Calibri" w:cs="Calibri"/>
          <w:sz w:val="36"/>
          <w:szCs w:val="36"/>
        </w:rPr>
      </w:pPr>
      <w:r>
        <w:rPr>
          <w:rFonts w:ascii="Calibri" w:hAnsi="Calibri" w:cs="Calibri"/>
          <w:b/>
          <w:bCs/>
          <w:sz w:val="36"/>
          <w:szCs w:val="36"/>
        </w:rPr>
        <w:t>Pipeline Position</w:t>
      </w:r>
    </w:p>
    <w:p w14:paraId="649BFB54"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F05A3B3"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Extraction</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Load</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Canonical Knowledge Repository</w:t>
      </w:r>
    </w:p>
    <w:p w14:paraId="2665F03B"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FBDD7FC" w14:textId="77777777" w:rsidR="004A3A65" w:rsidRDefault="004A3A65">
      <w:pPr>
        <w:pStyle w:val="NormalWeb"/>
        <w:spacing w:before="0" w:beforeAutospacing="0" w:after="0" w:afterAutospacing="0"/>
        <w:rPr>
          <w:rFonts w:ascii="Calibri" w:hAnsi="Calibri" w:cs="Calibri"/>
          <w:sz w:val="36"/>
          <w:szCs w:val="36"/>
        </w:rPr>
      </w:pPr>
      <w:r>
        <w:rPr>
          <w:rFonts w:ascii="Calibri" w:hAnsi="Calibri" w:cs="Calibri"/>
          <w:b/>
          <w:bCs/>
          <w:sz w:val="36"/>
          <w:szCs w:val="36"/>
        </w:rPr>
        <w:t>Responsibility</w:t>
      </w:r>
    </w:p>
    <w:p w14:paraId="21139C24" w14:textId="77777777" w:rsidR="004A3A65" w:rsidRDefault="004A3A65">
      <w:pPr>
        <w:pStyle w:val="NormalWeb"/>
        <w:spacing w:before="0" w:beforeAutospacing="0" w:after="0" w:afterAutospacing="0"/>
        <w:rPr>
          <w:rFonts w:ascii="Calibri" w:hAnsi="Calibri" w:cs="Calibri"/>
          <w:sz w:val="32"/>
          <w:szCs w:val="32"/>
        </w:rPr>
      </w:pPr>
      <w:r>
        <w:rPr>
          <w:rFonts w:ascii="Calibri" w:hAnsi="Calibri" w:cs="Calibri"/>
          <w:b/>
          <w:bCs/>
          <w:sz w:val="32"/>
          <w:szCs w:val="32"/>
        </w:rPr>
        <w:t>Single Responsibility</w:t>
      </w:r>
    </w:p>
    <w:p w14:paraId="0859D065"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Persist validated canonical knowledge into the Canonical Knowledge Repository.</w:t>
      </w:r>
    </w:p>
    <w:p w14:paraId="789C78D2" w14:textId="77777777" w:rsidR="004A3A65" w:rsidRDefault="004A3A65">
      <w:pPr>
        <w:pStyle w:val="NormalWeb"/>
        <w:spacing w:before="0" w:beforeAutospacing="0" w:after="0" w:afterAutospacing="0"/>
        <w:rPr>
          <w:rFonts w:ascii="Calibri" w:hAnsi="Calibri" w:cs="Calibri"/>
          <w:sz w:val="32"/>
          <w:szCs w:val="32"/>
        </w:rPr>
      </w:pPr>
      <w:r>
        <w:rPr>
          <w:rFonts w:ascii="Calibri" w:hAnsi="Calibri" w:cs="Calibri"/>
          <w:b/>
          <w:bCs/>
          <w:sz w:val="32"/>
          <w:szCs w:val="32"/>
        </w:rPr>
        <w:t>This Stage Answers One Question</w:t>
      </w:r>
    </w:p>
    <w:p w14:paraId="25D41118" w14:textId="77777777" w:rsidR="004A3A65" w:rsidRDefault="004A3A65">
      <w:pPr>
        <w:pStyle w:val="NormalWeb"/>
        <w:spacing w:before="0" w:beforeAutospacing="0" w:after="0" w:afterAutospacing="0"/>
        <w:ind w:left="540"/>
        <w:rPr>
          <w:rFonts w:ascii="Calibri" w:hAnsi="Calibri" w:cs="Calibri"/>
          <w:sz w:val="22"/>
          <w:szCs w:val="22"/>
        </w:rPr>
      </w:pPr>
      <w:r>
        <w:rPr>
          <w:rFonts w:ascii="Calibri" w:hAnsi="Calibri" w:cs="Calibri"/>
          <w:sz w:val="22"/>
          <w:szCs w:val="22"/>
        </w:rPr>
        <w:t>Has this canonical knowledge been successfully preserved within the Canonical Knowledge Repository?</w:t>
      </w:r>
    </w:p>
    <w:p w14:paraId="53A0827C"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FBAB4CD" w14:textId="77777777" w:rsidR="004A3A65" w:rsidRDefault="004A3A65">
      <w:pPr>
        <w:pStyle w:val="NormalWeb"/>
        <w:spacing w:before="0" w:beforeAutospacing="0" w:after="0" w:afterAutospacing="0"/>
        <w:rPr>
          <w:rFonts w:ascii="Calibri" w:hAnsi="Calibri" w:cs="Calibri"/>
          <w:sz w:val="36"/>
          <w:szCs w:val="36"/>
        </w:rPr>
      </w:pPr>
      <w:r>
        <w:rPr>
          <w:rFonts w:ascii="Calibri" w:hAnsi="Calibri" w:cs="Calibri"/>
          <w:b/>
          <w:bCs/>
          <w:sz w:val="36"/>
          <w:szCs w:val="36"/>
        </w:rPr>
        <w:t>Inputs</w:t>
      </w:r>
    </w:p>
    <w:p w14:paraId="48B6E993"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The Load stage receives:</w:t>
      </w:r>
    </w:p>
    <w:p w14:paraId="2C2B82B9" w14:textId="77777777" w:rsidR="004A3A65" w:rsidRDefault="004A3A65">
      <w:pPr>
        <w:numPr>
          <w:ilvl w:val="0"/>
          <w:numId w:val="71"/>
        </w:numPr>
        <w:textAlignment w:val="center"/>
        <w:rPr>
          <w:rFonts w:ascii="Calibri" w:eastAsia="Times New Roman" w:hAnsi="Calibri" w:cs="Calibri"/>
          <w:sz w:val="22"/>
          <w:szCs w:val="22"/>
        </w:rPr>
      </w:pPr>
      <w:r>
        <w:rPr>
          <w:rFonts w:ascii="Calibri" w:eastAsia="Times New Roman" w:hAnsi="Calibri" w:cs="Calibri"/>
          <w:sz w:val="22"/>
          <w:szCs w:val="22"/>
        </w:rPr>
        <w:t xml:space="preserve">Validated Extraction Records </w:t>
      </w:r>
    </w:p>
    <w:p w14:paraId="1C42B047" w14:textId="77777777" w:rsidR="004A3A65" w:rsidRDefault="004A3A65">
      <w:pPr>
        <w:numPr>
          <w:ilvl w:val="0"/>
          <w:numId w:val="71"/>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content </w:t>
      </w:r>
    </w:p>
    <w:p w14:paraId="457148B1" w14:textId="77777777" w:rsidR="004A3A65" w:rsidRDefault="004A3A65">
      <w:pPr>
        <w:numPr>
          <w:ilvl w:val="0"/>
          <w:numId w:val="71"/>
        </w:numPr>
        <w:textAlignment w:val="center"/>
        <w:rPr>
          <w:rFonts w:ascii="Calibri" w:eastAsia="Times New Roman" w:hAnsi="Calibri" w:cs="Calibri"/>
          <w:sz w:val="22"/>
          <w:szCs w:val="22"/>
        </w:rPr>
      </w:pPr>
      <w:r>
        <w:rPr>
          <w:rFonts w:ascii="Calibri" w:eastAsia="Times New Roman" w:hAnsi="Calibri" w:cs="Calibri"/>
          <w:sz w:val="22"/>
          <w:szCs w:val="22"/>
        </w:rPr>
        <w:t xml:space="preserve">Content hash </w:t>
      </w:r>
    </w:p>
    <w:p w14:paraId="25FE9148" w14:textId="77777777" w:rsidR="004A3A65" w:rsidRDefault="004A3A65">
      <w:pPr>
        <w:numPr>
          <w:ilvl w:val="0"/>
          <w:numId w:val="71"/>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metadata </w:t>
      </w:r>
    </w:p>
    <w:p w14:paraId="32184EF9" w14:textId="77777777" w:rsidR="004A3A65" w:rsidRDefault="004A3A65">
      <w:pPr>
        <w:numPr>
          <w:ilvl w:val="0"/>
          <w:numId w:val="71"/>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references </w:t>
      </w:r>
    </w:p>
    <w:p w14:paraId="699A7BCC" w14:textId="77777777" w:rsidR="004A3A65" w:rsidRDefault="004A3A65">
      <w:pPr>
        <w:numPr>
          <w:ilvl w:val="0"/>
          <w:numId w:val="71"/>
        </w:numPr>
        <w:textAlignment w:val="center"/>
        <w:rPr>
          <w:rFonts w:ascii="Calibri" w:eastAsia="Times New Roman" w:hAnsi="Calibri" w:cs="Calibri"/>
          <w:sz w:val="22"/>
          <w:szCs w:val="22"/>
        </w:rPr>
      </w:pPr>
      <w:r>
        <w:rPr>
          <w:rFonts w:ascii="Calibri" w:eastAsia="Times New Roman" w:hAnsi="Calibri" w:cs="Calibri"/>
          <w:sz w:val="22"/>
          <w:szCs w:val="22"/>
        </w:rPr>
        <w:t xml:space="preserve">Stable AlphaOmega identity </w:t>
      </w:r>
    </w:p>
    <w:p w14:paraId="668C3D0A" w14:textId="77777777" w:rsidR="004A3A65" w:rsidRDefault="004A3A65">
      <w:pPr>
        <w:numPr>
          <w:ilvl w:val="0"/>
          <w:numId w:val="71"/>
        </w:numPr>
        <w:textAlignment w:val="center"/>
        <w:rPr>
          <w:rFonts w:ascii="Calibri" w:eastAsia="Times New Roman" w:hAnsi="Calibri" w:cs="Calibri"/>
          <w:sz w:val="22"/>
          <w:szCs w:val="22"/>
        </w:rPr>
      </w:pPr>
      <w:r>
        <w:rPr>
          <w:rFonts w:ascii="Calibri" w:eastAsia="Times New Roman" w:hAnsi="Calibri" w:cs="Calibri"/>
          <w:sz w:val="22"/>
          <w:szCs w:val="22"/>
        </w:rPr>
        <w:t xml:space="preserve">Synchronization state </w:t>
      </w:r>
    </w:p>
    <w:p w14:paraId="2D0E931B" w14:textId="77777777" w:rsidR="004A3A65" w:rsidRDefault="004A3A65">
      <w:pPr>
        <w:pStyle w:val="NormalWeb"/>
        <w:spacing w:before="0" w:beforeAutospacing="0" w:after="0" w:afterAutospacing="0"/>
        <w:rPr>
          <w:rFonts w:ascii="Calibri" w:hAnsi="Calibri" w:cs="Calibri"/>
          <w:sz w:val="32"/>
          <w:szCs w:val="32"/>
        </w:rPr>
      </w:pPr>
      <w:r>
        <w:rPr>
          <w:rFonts w:ascii="Calibri" w:hAnsi="Calibri" w:cs="Calibri"/>
          <w:b/>
          <w:bCs/>
          <w:sz w:val="32"/>
          <w:szCs w:val="32"/>
        </w:rPr>
        <w:t>Preconditions</w:t>
      </w:r>
    </w:p>
    <w:p w14:paraId="232E50EC" w14:textId="77777777" w:rsidR="004A3A65" w:rsidRDefault="004A3A65">
      <w:pPr>
        <w:numPr>
          <w:ilvl w:val="0"/>
          <w:numId w:val="72"/>
        </w:numPr>
        <w:textAlignment w:val="center"/>
        <w:rPr>
          <w:rFonts w:ascii="Calibri" w:eastAsia="Times New Roman" w:hAnsi="Calibri" w:cs="Calibri"/>
          <w:sz w:val="22"/>
          <w:szCs w:val="22"/>
        </w:rPr>
      </w:pPr>
      <w:r>
        <w:rPr>
          <w:rFonts w:ascii="Calibri" w:eastAsia="Times New Roman" w:hAnsi="Calibri" w:cs="Calibri"/>
          <w:sz w:val="22"/>
          <w:szCs w:val="22"/>
        </w:rPr>
        <w:t xml:space="preserve">The record has successfully completed Extraction. </w:t>
      </w:r>
    </w:p>
    <w:p w14:paraId="42E3269B" w14:textId="77777777" w:rsidR="004A3A65" w:rsidRDefault="004A3A65">
      <w:pPr>
        <w:numPr>
          <w:ilvl w:val="0"/>
          <w:numId w:val="72"/>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content has been validated. </w:t>
      </w:r>
    </w:p>
    <w:p w14:paraId="1F4CDCFB" w14:textId="77777777" w:rsidR="004A3A65" w:rsidRDefault="004A3A65">
      <w:pPr>
        <w:numPr>
          <w:ilvl w:val="0"/>
          <w:numId w:val="72"/>
        </w:numPr>
        <w:textAlignment w:val="center"/>
        <w:rPr>
          <w:rFonts w:ascii="Calibri" w:eastAsia="Times New Roman" w:hAnsi="Calibri" w:cs="Calibri"/>
          <w:sz w:val="22"/>
          <w:szCs w:val="22"/>
        </w:rPr>
      </w:pPr>
      <w:r>
        <w:rPr>
          <w:rFonts w:ascii="Calibri" w:eastAsia="Times New Roman" w:hAnsi="Calibri" w:cs="Calibri"/>
          <w:sz w:val="22"/>
          <w:szCs w:val="22"/>
        </w:rPr>
        <w:t xml:space="preserve">The content hash has been generated. </w:t>
      </w:r>
    </w:p>
    <w:p w14:paraId="62C64666" w14:textId="77777777" w:rsidR="004A3A65" w:rsidRDefault="004A3A65">
      <w:pPr>
        <w:numPr>
          <w:ilvl w:val="0"/>
          <w:numId w:val="72"/>
        </w:numPr>
        <w:textAlignment w:val="center"/>
        <w:rPr>
          <w:rFonts w:ascii="Calibri" w:eastAsia="Times New Roman" w:hAnsi="Calibri" w:cs="Calibri"/>
          <w:sz w:val="22"/>
          <w:szCs w:val="22"/>
        </w:rPr>
      </w:pPr>
      <w:r>
        <w:rPr>
          <w:rFonts w:ascii="Calibri" w:eastAsia="Times New Roman" w:hAnsi="Calibri" w:cs="Calibri"/>
          <w:sz w:val="22"/>
          <w:szCs w:val="22"/>
        </w:rPr>
        <w:t xml:space="preserve">The record represents a </w:t>
      </w:r>
      <w:r>
        <w:rPr>
          <w:rFonts w:ascii="Calibri" w:eastAsia="Times New Roman" w:hAnsi="Calibri" w:cs="Calibri"/>
          <w:b/>
          <w:bCs/>
          <w:sz w:val="22"/>
          <w:szCs w:val="22"/>
        </w:rPr>
        <w:t>New</w:t>
      </w:r>
      <w:r>
        <w:rPr>
          <w:rFonts w:ascii="Calibri" w:eastAsia="Times New Roman" w:hAnsi="Calibri" w:cs="Calibri"/>
          <w:sz w:val="22"/>
          <w:szCs w:val="22"/>
        </w:rPr>
        <w:t xml:space="preserve"> or </w:t>
      </w:r>
      <w:r>
        <w:rPr>
          <w:rFonts w:ascii="Calibri" w:eastAsia="Times New Roman" w:hAnsi="Calibri" w:cs="Calibri"/>
          <w:b/>
          <w:bCs/>
          <w:sz w:val="22"/>
          <w:szCs w:val="22"/>
        </w:rPr>
        <w:t>Modified</w:t>
      </w:r>
      <w:r>
        <w:rPr>
          <w:rFonts w:ascii="Calibri" w:eastAsia="Times New Roman" w:hAnsi="Calibri" w:cs="Calibri"/>
          <w:sz w:val="22"/>
          <w:szCs w:val="22"/>
        </w:rPr>
        <w:t xml:space="preserve"> </w:t>
      </w:r>
      <w:r>
        <w:rPr>
          <w:rFonts w:ascii="Calibri" w:eastAsia="Times New Roman" w:hAnsi="Calibri" w:cs="Calibri"/>
          <w:sz w:val="22"/>
          <w:szCs w:val="22"/>
        </w:rPr>
        <w:t xml:space="preserve">Knowledge Object. </w:t>
      </w:r>
    </w:p>
    <w:p w14:paraId="6B87A040"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D1BB85A" w14:textId="77777777" w:rsidR="004A3A65" w:rsidRDefault="004A3A65">
      <w:pPr>
        <w:pStyle w:val="NormalWeb"/>
        <w:spacing w:before="0" w:beforeAutospacing="0" w:after="0" w:afterAutospacing="0"/>
        <w:rPr>
          <w:rFonts w:ascii="Calibri" w:hAnsi="Calibri" w:cs="Calibri"/>
          <w:sz w:val="36"/>
          <w:szCs w:val="36"/>
        </w:rPr>
      </w:pPr>
      <w:r>
        <w:rPr>
          <w:rFonts w:ascii="Calibri" w:hAnsi="Calibri" w:cs="Calibri"/>
          <w:b/>
          <w:bCs/>
          <w:sz w:val="36"/>
          <w:szCs w:val="36"/>
        </w:rPr>
        <w:t>Outputs</w:t>
      </w:r>
    </w:p>
    <w:p w14:paraId="3B7C2D56"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The Load stage persists information within the Canonical Knowledge Repository, including:</w:t>
      </w:r>
    </w:p>
    <w:p w14:paraId="25E41183" w14:textId="77777777" w:rsidR="004A3A65" w:rsidRDefault="004A3A65">
      <w:pPr>
        <w:numPr>
          <w:ilvl w:val="0"/>
          <w:numId w:val="73"/>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Objects </w:t>
      </w:r>
    </w:p>
    <w:p w14:paraId="39809D31" w14:textId="77777777" w:rsidR="004A3A65" w:rsidRDefault="004A3A65">
      <w:pPr>
        <w:numPr>
          <w:ilvl w:val="0"/>
          <w:numId w:val="73"/>
        </w:numPr>
        <w:textAlignment w:val="center"/>
        <w:rPr>
          <w:rFonts w:ascii="Calibri" w:eastAsia="Times New Roman" w:hAnsi="Calibri" w:cs="Calibri"/>
          <w:sz w:val="22"/>
          <w:szCs w:val="22"/>
        </w:rPr>
      </w:pPr>
      <w:r>
        <w:rPr>
          <w:rFonts w:ascii="Calibri" w:eastAsia="Times New Roman" w:hAnsi="Calibri" w:cs="Calibri"/>
          <w:sz w:val="22"/>
          <w:szCs w:val="22"/>
        </w:rPr>
        <w:t xml:space="preserve">Synchronization Events </w:t>
      </w:r>
    </w:p>
    <w:p w14:paraId="161B2909" w14:textId="77777777" w:rsidR="004A3A65" w:rsidRDefault="004A3A65">
      <w:pPr>
        <w:numPr>
          <w:ilvl w:val="0"/>
          <w:numId w:val="73"/>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 Activity </w:t>
      </w:r>
    </w:p>
    <w:p w14:paraId="2B01F5A5"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Upon successful completion, the Canonical Knowledge Repository becomes the authoritative record of the synchronized Knowledge Object.</w:t>
      </w:r>
    </w:p>
    <w:p w14:paraId="05397756"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8A3E128" w14:textId="77777777" w:rsidR="004A3A65" w:rsidRDefault="004A3A65">
      <w:pPr>
        <w:pStyle w:val="NormalWeb"/>
        <w:spacing w:before="0" w:beforeAutospacing="0" w:after="0" w:afterAutospacing="0"/>
        <w:rPr>
          <w:rFonts w:ascii="Calibri" w:hAnsi="Calibri" w:cs="Calibri"/>
          <w:sz w:val="36"/>
          <w:szCs w:val="36"/>
        </w:rPr>
      </w:pPr>
      <w:r>
        <w:rPr>
          <w:rFonts w:ascii="Calibri" w:hAnsi="Calibri" w:cs="Calibri"/>
          <w:b/>
          <w:bCs/>
          <w:sz w:val="36"/>
          <w:szCs w:val="36"/>
        </w:rPr>
        <w:t>Owned Fields</w:t>
      </w:r>
    </w:p>
    <w:p w14:paraId="120176E1"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Load owns no canonical business fields.</w:t>
      </w:r>
    </w:p>
    <w:p w14:paraId="5D3A43D1"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Instead, Load owns the persistence of canonical knowledge by:</w:t>
      </w:r>
    </w:p>
    <w:p w14:paraId="1F489DF7" w14:textId="77777777" w:rsidR="004A3A65" w:rsidRDefault="004A3A65">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 xml:space="preserve">Creating Knowledge Objects. </w:t>
      </w:r>
    </w:p>
    <w:p w14:paraId="3FE0DBEE" w14:textId="77777777" w:rsidR="004A3A65" w:rsidRDefault="004A3A65">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 xml:space="preserve">Updating existing Knowledge Objects. </w:t>
      </w:r>
    </w:p>
    <w:p w14:paraId="30621314" w14:textId="77777777" w:rsidR="004A3A65" w:rsidRDefault="004A3A65">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 xml:space="preserve">Recording Synchronization Events. </w:t>
      </w:r>
    </w:p>
    <w:p w14:paraId="3D82A308" w14:textId="77777777" w:rsidR="004A3A65" w:rsidRDefault="004A3A65">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 xml:space="preserve">Recording Processing Activity. </w:t>
      </w:r>
    </w:p>
    <w:p w14:paraId="57B54FA8"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The repository becomes the Source of Truth once persistence succeeds.</w:t>
      </w:r>
    </w:p>
    <w:p w14:paraId="61BDD37E"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A678574" w14:textId="77777777" w:rsidR="004A3A65" w:rsidRDefault="004A3A65">
      <w:pPr>
        <w:pStyle w:val="NormalWeb"/>
        <w:spacing w:before="0" w:beforeAutospacing="0" w:after="0" w:afterAutospacing="0"/>
        <w:rPr>
          <w:rFonts w:ascii="Calibri" w:hAnsi="Calibri" w:cs="Calibri"/>
          <w:sz w:val="36"/>
          <w:szCs w:val="36"/>
        </w:rPr>
      </w:pPr>
      <w:r>
        <w:rPr>
          <w:rFonts w:ascii="Calibri" w:hAnsi="Calibri" w:cs="Calibri"/>
          <w:b/>
          <w:bCs/>
          <w:sz w:val="36"/>
          <w:szCs w:val="36"/>
        </w:rPr>
        <w:t>Validation Contract</w:t>
      </w:r>
    </w:p>
    <w:p w14:paraId="00779693"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Load validates:</w:t>
      </w:r>
    </w:p>
    <w:p w14:paraId="06D83A4E" w14:textId="77777777" w:rsidR="004A3A65" w:rsidRDefault="004A3A65">
      <w:pPr>
        <w:numPr>
          <w:ilvl w:val="0"/>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transactions complete successfully. </w:t>
      </w:r>
    </w:p>
    <w:p w14:paraId="30417EF5" w14:textId="77777777" w:rsidR="004A3A65" w:rsidRDefault="004A3A65">
      <w:pPr>
        <w:numPr>
          <w:ilvl w:val="0"/>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Persistence operations complete successfully. </w:t>
      </w:r>
    </w:p>
    <w:p w14:paraId="5BB039F5" w14:textId="77777777" w:rsidR="004A3A65" w:rsidRDefault="004A3A65">
      <w:pPr>
        <w:numPr>
          <w:ilvl w:val="0"/>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constraints are satisfied. </w:t>
      </w:r>
    </w:p>
    <w:p w14:paraId="12AC5000" w14:textId="77777777" w:rsidR="004A3A65" w:rsidRDefault="004A3A65">
      <w:pPr>
        <w:numPr>
          <w:ilvl w:val="0"/>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All required persistence operations succeed as a single transaction. </w:t>
      </w:r>
    </w:p>
    <w:p w14:paraId="7785BFA7"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Load does </w:t>
      </w:r>
      <w:r>
        <w:rPr>
          <w:rFonts w:ascii="Calibri" w:hAnsi="Calibri" w:cs="Calibri"/>
          <w:b/>
          <w:bCs/>
          <w:sz w:val="22"/>
          <w:szCs w:val="22"/>
        </w:rPr>
        <w:t>not</w:t>
      </w:r>
      <w:r>
        <w:rPr>
          <w:rFonts w:ascii="Calibri" w:hAnsi="Calibri" w:cs="Calibri"/>
          <w:sz w:val="22"/>
          <w:szCs w:val="22"/>
        </w:rPr>
        <w:t xml:space="preserve"> validate:</w:t>
      </w:r>
    </w:p>
    <w:p w14:paraId="61165796" w14:textId="77777777" w:rsidR="004A3A65" w:rsidRDefault="004A3A65">
      <w:pPr>
        <w:numPr>
          <w:ilvl w:val="0"/>
          <w:numId w:val="76"/>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communication. </w:t>
      </w:r>
    </w:p>
    <w:p w14:paraId="312B0151" w14:textId="77777777" w:rsidR="004A3A65" w:rsidRDefault="004A3A65">
      <w:pPr>
        <w:numPr>
          <w:ilvl w:val="0"/>
          <w:numId w:val="76"/>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Translation. </w:t>
      </w:r>
    </w:p>
    <w:p w14:paraId="59DE4283" w14:textId="77777777" w:rsidR="004A3A65" w:rsidRDefault="004A3A65">
      <w:pPr>
        <w:numPr>
          <w:ilvl w:val="0"/>
          <w:numId w:val="76"/>
        </w:numPr>
        <w:textAlignment w:val="center"/>
        <w:rPr>
          <w:rFonts w:ascii="Calibri" w:eastAsia="Times New Roman" w:hAnsi="Calibri" w:cs="Calibri"/>
          <w:sz w:val="22"/>
          <w:szCs w:val="22"/>
        </w:rPr>
      </w:pPr>
      <w:r>
        <w:rPr>
          <w:rFonts w:ascii="Calibri" w:eastAsia="Times New Roman" w:hAnsi="Calibri" w:cs="Calibri"/>
          <w:sz w:val="22"/>
          <w:szCs w:val="22"/>
        </w:rPr>
        <w:t xml:space="preserve">Synchronization decisions. </w:t>
      </w:r>
    </w:p>
    <w:p w14:paraId="3EAA7D5F" w14:textId="77777777" w:rsidR="004A3A65" w:rsidRDefault="004A3A65">
      <w:pPr>
        <w:numPr>
          <w:ilvl w:val="0"/>
          <w:numId w:val="76"/>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content. </w:t>
      </w:r>
    </w:p>
    <w:p w14:paraId="2D9880ED" w14:textId="77777777" w:rsidR="004A3A65" w:rsidRDefault="004A3A65">
      <w:pPr>
        <w:numPr>
          <w:ilvl w:val="0"/>
          <w:numId w:val="76"/>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quality. </w:t>
      </w:r>
    </w:p>
    <w:p w14:paraId="4E96CEA7" w14:textId="77777777" w:rsidR="004A3A65" w:rsidRDefault="004A3A65">
      <w:pPr>
        <w:numPr>
          <w:ilvl w:val="0"/>
          <w:numId w:val="76"/>
        </w:numPr>
        <w:textAlignment w:val="center"/>
        <w:rPr>
          <w:rFonts w:ascii="Calibri" w:eastAsia="Times New Roman" w:hAnsi="Calibri" w:cs="Calibri"/>
          <w:sz w:val="22"/>
          <w:szCs w:val="22"/>
        </w:rPr>
      </w:pPr>
      <w:r>
        <w:rPr>
          <w:rFonts w:ascii="Calibri" w:eastAsia="Times New Roman" w:hAnsi="Calibri" w:cs="Calibri"/>
          <w:sz w:val="22"/>
          <w:szCs w:val="22"/>
        </w:rPr>
        <w:t xml:space="preserve">Business rules. </w:t>
      </w:r>
    </w:p>
    <w:p w14:paraId="0A82AC3F"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Those responsibilities have already been validated by upstream stages.</w:t>
      </w:r>
    </w:p>
    <w:p w14:paraId="52169C9E"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88327EC" w14:textId="77777777" w:rsidR="004A3A65" w:rsidRDefault="004A3A65">
      <w:pPr>
        <w:pStyle w:val="NormalWeb"/>
        <w:spacing w:before="0" w:beforeAutospacing="0" w:after="0" w:afterAutospacing="0"/>
        <w:rPr>
          <w:rFonts w:ascii="Calibri" w:hAnsi="Calibri" w:cs="Calibri"/>
          <w:sz w:val="36"/>
          <w:szCs w:val="36"/>
        </w:rPr>
      </w:pPr>
      <w:r>
        <w:rPr>
          <w:rFonts w:ascii="Calibri" w:hAnsi="Calibri" w:cs="Calibri"/>
          <w:b/>
          <w:bCs/>
          <w:sz w:val="36"/>
          <w:szCs w:val="36"/>
        </w:rPr>
        <w:t>Responsibilities</w:t>
      </w:r>
    </w:p>
    <w:p w14:paraId="6A9F705C"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The Load stage shall:</w:t>
      </w:r>
    </w:p>
    <w:p w14:paraId="01A65B48" w14:textId="77777777" w:rsidR="004A3A65" w:rsidRDefault="004A3A65">
      <w:pPr>
        <w:numPr>
          <w:ilvl w:val="0"/>
          <w:numId w:val="77"/>
        </w:numPr>
        <w:textAlignment w:val="center"/>
        <w:rPr>
          <w:rFonts w:ascii="Calibri" w:eastAsia="Times New Roman" w:hAnsi="Calibri" w:cs="Calibri"/>
          <w:sz w:val="22"/>
          <w:szCs w:val="22"/>
        </w:rPr>
      </w:pPr>
      <w:r>
        <w:rPr>
          <w:rFonts w:ascii="Calibri" w:eastAsia="Times New Roman" w:hAnsi="Calibri" w:cs="Calibri"/>
          <w:sz w:val="22"/>
          <w:szCs w:val="22"/>
        </w:rPr>
        <w:t xml:space="preserve">Begin a database transaction. </w:t>
      </w:r>
    </w:p>
    <w:p w14:paraId="6608952C" w14:textId="77777777" w:rsidR="004A3A65" w:rsidRDefault="004A3A65">
      <w:pPr>
        <w:numPr>
          <w:ilvl w:val="0"/>
          <w:numId w:val="77"/>
        </w:numPr>
        <w:textAlignment w:val="center"/>
        <w:rPr>
          <w:rFonts w:ascii="Calibri" w:eastAsia="Times New Roman" w:hAnsi="Calibri" w:cs="Calibri"/>
          <w:sz w:val="22"/>
          <w:szCs w:val="22"/>
        </w:rPr>
      </w:pPr>
      <w:r>
        <w:rPr>
          <w:rFonts w:ascii="Calibri" w:eastAsia="Times New Roman" w:hAnsi="Calibri" w:cs="Calibri"/>
          <w:sz w:val="22"/>
          <w:szCs w:val="22"/>
        </w:rPr>
        <w:t xml:space="preserve">Persist Knowledge Objects. </w:t>
      </w:r>
    </w:p>
    <w:p w14:paraId="724FA5C7" w14:textId="77777777" w:rsidR="004A3A65" w:rsidRDefault="004A3A65">
      <w:pPr>
        <w:numPr>
          <w:ilvl w:val="0"/>
          <w:numId w:val="77"/>
        </w:numPr>
        <w:textAlignment w:val="center"/>
        <w:rPr>
          <w:rFonts w:ascii="Calibri" w:eastAsia="Times New Roman" w:hAnsi="Calibri" w:cs="Calibri"/>
          <w:sz w:val="22"/>
          <w:szCs w:val="22"/>
        </w:rPr>
      </w:pPr>
      <w:r>
        <w:rPr>
          <w:rFonts w:ascii="Calibri" w:eastAsia="Times New Roman" w:hAnsi="Calibri" w:cs="Calibri"/>
          <w:sz w:val="22"/>
          <w:szCs w:val="22"/>
        </w:rPr>
        <w:t xml:space="preserve">Preserve stable identity. </w:t>
      </w:r>
    </w:p>
    <w:p w14:paraId="7497C511" w14:textId="77777777" w:rsidR="004A3A65" w:rsidRDefault="004A3A65">
      <w:pPr>
        <w:numPr>
          <w:ilvl w:val="0"/>
          <w:numId w:val="77"/>
        </w:numPr>
        <w:textAlignment w:val="center"/>
        <w:rPr>
          <w:rFonts w:ascii="Calibri" w:eastAsia="Times New Roman" w:hAnsi="Calibri" w:cs="Calibri"/>
          <w:sz w:val="22"/>
          <w:szCs w:val="22"/>
        </w:rPr>
      </w:pPr>
      <w:r>
        <w:rPr>
          <w:rFonts w:ascii="Calibri" w:eastAsia="Times New Roman" w:hAnsi="Calibri" w:cs="Calibri"/>
          <w:sz w:val="22"/>
          <w:szCs w:val="22"/>
        </w:rPr>
        <w:t xml:space="preserve">Preserve provenance. </w:t>
      </w:r>
    </w:p>
    <w:p w14:paraId="7D700E17" w14:textId="77777777" w:rsidR="004A3A65" w:rsidRDefault="004A3A65">
      <w:pPr>
        <w:numPr>
          <w:ilvl w:val="0"/>
          <w:numId w:val="77"/>
        </w:numPr>
        <w:textAlignment w:val="center"/>
        <w:rPr>
          <w:rFonts w:ascii="Calibri" w:eastAsia="Times New Roman" w:hAnsi="Calibri" w:cs="Calibri"/>
          <w:sz w:val="22"/>
          <w:szCs w:val="22"/>
        </w:rPr>
      </w:pPr>
      <w:r>
        <w:rPr>
          <w:rFonts w:ascii="Calibri" w:eastAsia="Times New Roman" w:hAnsi="Calibri" w:cs="Calibri"/>
          <w:sz w:val="22"/>
          <w:szCs w:val="22"/>
        </w:rPr>
        <w:t xml:space="preserve">Record Synchronization Events. </w:t>
      </w:r>
    </w:p>
    <w:p w14:paraId="4ED97E5E" w14:textId="77777777" w:rsidR="004A3A65" w:rsidRDefault="004A3A65">
      <w:pPr>
        <w:numPr>
          <w:ilvl w:val="0"/>
          <w:numId w:val="77"/>
        </w:numPr>
        <w:textAlignment w:val="center"/>
        <w:rPr>
          <w:rFonts w:ascii="Calibri" w:eastAsia="Times New Roman" w:hAnsi="Calibri" w:cs="Calibri"/>
          <w:sz w:val="22"/>
          <w:szCs w:val="22"/>
        </w:rPr>
      </w:pPr>
      <w:r>
        <w:rPr>
          <w:rFonts w:ascii="Calibri" w:eastAsia="Times New Roman" w:hAnsi="Calibri" w:cs="Calibri"/>
          <w:sz w:val="22"/>
          <w:szCs w:val="22"/>
        </w:rPr>
        <w:t xml:space="preserve">Record Processing Activity. </w:t>
      </w:r>
    </w:p>
    <w:p w14:paraId="08D1B94A" w14:textId="77777777" w:rsidR="004A3A65" w:rsidRDefault="004A3A65">
      <w:pPr>
        <w:numPr>
          <w:ilvl w:val="0"/>
          <w:numId w:val="77"/>
        </w:numPr>
        <w:textAlignment w:val="center"/>
        <w:rPr>
          <w:rFonts w:ascii="Calibri" w:eastAsia="Times New Roman" w:hAnsi="Calibri" w:cs="Calibri"/>
          <w:sz w:val="22"/>
          <w:szCs w:val="22"/>
        </w:rPr>
      </w:pPr>
      <w:r>
        <w:rPr>
          <w:rFonts w:ascii="Calibri" w:eastAsia="Times New Roman" w:hAnsi="Calibri" w:cs="Calibri"/>
          <w:sz w:val="22"/>
          <w:szCs w:val="22"/>
        </w:rPr>
        <w:t xml:space="preserve">Commit the transaction upon successful completion. </w:t>
      </w:r>
    </w:p>
    <w:p w14:paraId="70BDF6E4" w14:textId="77777777" w:rsidR="004A3A65" w:rsidRDefault="004A3A65">
      <w:pPr>
        <w:numPr>
          <w:ilvl w:val="0"/>
          <w:numId w:val="77"/>
        </w:numPr>
        <w:textAlignment w:val="center"/>
        <w:rPr>
          <w:rFonts w:ascii="Calibri" w:eastAsia="Times New Roman" w:hAnsi="Calibri" w:cs="Calibri"/>
          <w:sz w:val="22"/>
          <w:szCs w:val="22"/>
        </w:rPr>
      </w:pPr>
      <w:r>
        <w:rPr>
          <w:rFonts w:ascii="Calibri" w:eastAsia="Times New Roman" w:hAnsi="Calibri" w:cs="Calibri"/>
          <w:sz w:val="22"/>
          <w:szCs w:val="22"/>
        </w:rPr>
        <w:t xml:space="preserve">Roll back the transaction if any persistence operation fails. </w:t>
      </w:r>
    </w:p>
    <w:p w14:paraId="42B56CB5"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5183A8A" w14:textId="77777777" w:rsidR="004A3A65" w:rsidRDefault="004A3A65">
      <w:pPr>
        <w:pStyle w:val="NormalWeb"/>
        <w:spacing w:before="0" w:beforeAutospacing="0" w:after="0" w:afterAutospacing="0"/>
        <w:rPr>
          <w:rFonts w:ascii="Calibri" w:hAnsi="Calibri" w:cs="Calibri"/>
          <w:sz w:val="36"/>
          <w:szCs w:val="36"/>
        </w:rPr>
      </w:pPr>
      <w:r>
        <w:rPr>
          <w:rFonts w:ascii="Calibri" w:hAnsi="Calibri" w:cs="Calibri"/>
          <w:b/>
          <w:bCs/>
          <w:sz w:val="36"/>
          <w:szCs w:val="36"/>
        </w:rPr>
        <w:t>Non-Responsibilities</w:t>
      </w:r>
    </w:p>
    <w:p w14:paraId="4D8A915B"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Load stage shall </w:t>
      </w:r>
      <w:r>
        <w:rPr>
          <w:rFonts w:ascii="Calibri" w:hAnsi="Calibri" w:cs="Calibri"/>
          <w:b/>
          <w:bCs/>
          <w:sz w:val="22"/>
          <w:szCs w:val="22"/>
        </w:rPr>
        <w:t>not</w:t>
      </w:r>
      <w:r>
        <w:rPr>
          <w:rFonts w:ascii="Calibri" w:hAnsi="Calibri" w:cs="Calibri"/>
          <w:sz w:val="22"/>
          <w:szCs w:val="22"/>
        </w:rPr>
        <w:t>:</w:t>
      </w:r>
    </w:p>
    <w:p w14:paraId="57F72600" w14:textId="77777777" w:rsidR="004A3A65" w:rsidRDefault="004A3A65">
      <w:pPr>
        <w:numPr>
          <w:ilvl w:val="0"/>
          <w:numId w:val="78"/>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Authenticate with repositories. </w:t>
      </w:r>
    </w:p>
    <w:p w14:paraId="3F79B4F4" w14:textId="77777777" w:rsidR="004A3A65" w:rsidRDefault="004A3A65">
      <w:pPr>
        <w:numPr>
          <w:ilvl w:val="0"/>
          <w:numId w:val="78"/>
        </w:numPr>
        <w:textAlignment w:val="center"/>
        <w:rPr>
          <w:rFonts w:ascii="Calibri" w:eastAsia="Times New Roman" w:hAnsi="Calibri" w:cs="Calibri"/>
          <w:sz w:val="22"/>
          <w:szCs w:val="22"/>
        </w:rPr>
      </w:pPr>
      <w:r>
        <w:rPr>
          <w:rFonts w:ascii="Calibri" w:eastAsia="Times New Roman" w:hAnsi="Calibri" w:cs="Calibri"/>
          <w:sz w:val="22"/>
          <w:szCs w:val="22"/>
        </w:rPr>
        <w:t xml:space="preserve">Normalize repository objects. </w:t>
      </w:r>
    </w:p>
    <w:p w14:paraId="3B1FBE25" w14:textId="77777777" w:rsidR="004A3A65" w:rsidRDefault="004A3A65">
      <w:pPr>
        <w:numPr>
          <w:ilvl w:val="0"/>
          <w:numId w:val="78"/>
        </w:numPr>
        <w:textAlignment w:val="center"/>
        <w:rPr>
          <w:rFonts w:ascii="Calibri" w:eastAsia="Times New Roman" w:hAnsi="Calibri" w:cs="Calibri"/>
          <w:sz w:val="22"/>
          <w:szCs w:val="22"/>
        </w:rPr>
      </w:pPr>
      <w:r>
        <w:rPr>
          <w:rFonts w:ascii="Calibri" w:eastAsia="Times New Roman" w:hAnsi="Calibri" w:cs="Calibri"/>
          <w:sz w:val="22"/>
          <w:szCs w:val="22"/>
        </w:rPr>
        <w:t xml:space="preserve">Detect synchronization changes. </w:t>
      </w:r>
    </w:p>
    <w:p w14:paraId="4BCE728C" w14:textId="77777777" w:rsidR="004A3A65" w:rsidRDefault="004A3A65">
      <w:pPr>
        <w:numPr>
          <w:ilvl w:val="0"/>
          <w:numId w:val="78"/>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 canonical content. </w:t>
      </w:r>
    </w:p>
    <w:p w14:paraId="4A0D4E48" w14:textId="77777777" w:rsidR="004A3A65" w:rsidRDefault="004A3A65">
      <w:pPr>
        <w:numPr>
          <w:ilvl w:val="0"/>
          <w:numId w:val="78"/>
        </w:numPr>
        <w:textAlignment w:val="center"/>
        <w:rPr>
          <w:rFonts w:ascii="Calibri" w:eastAsia="Times New Roman" w:hAnsi="Calibri" w:cs="Calibri"/>
          <w:sz w:val="22"/>
          <w:szCs w:val="22"/>
        </w:rPr>
      </w:pPr>
      <w:r>
        <w:rPr>
          <w:rFonts w:ascii="Calibri" w:eastAsia="Times New Roman" w:hAnsi="Calibri" w:cs="Calibri"/>
          <w:sz w:val="22"/>
          <w:szCs w:val="22"/>
        </w:rPr>
        <w:t xml:space="preserve">Generate content hashes. </w:t>
      </w:r>
    </w:p>
    <w:p w14:paraId="7B810FCC" w14:textId="77777777" w:rsidR="004A3A65" w:rsidRDefault="004A3A65">
      <w:pPr>
        <w:numPr>
          <w:ilvl w:val="0"/>
          <w:numId w:val="78"/>
        </w:numPr>
        <w:textAlignment w:val="center"/>
        <w:rPr>
          <w:rFonts w:ascii="Calibri" w:eastAsia="Times New Roman" w:hAnsi="Calibri" w:cs="Calibri"/>
          <w:sz w:val="22"/>
          <w:szCs w:val="22"/>
        </w:rPr>
      </w:pPr>
      <w:r>
        <w:rPr>
          <w:rFonts w:ascii="Calibri" w:eastAsia="Times New Roman" w:hAnsi="Calibri" w:cs="Calibri"/>
          <w:sz w:val="22"/>
          <w:szCs w:val="22"/>
        </w:rPr>
        <w:t xml:space="preserve">Generate embeddings. </w:t>
      </w:r>
    </w:p>
    <w:p w14:paraId="2147F7AD" w14:textId="77777777" w:rsidR="004A3A65" w:rsidRDefault="004A3A65">
      <w:pPr>
        <w:numPr>
          <w:ilvl w:val="0"/>
          <w:numId w:val="78"/>
        </w:numPr>
        <w:textAlignment w:val="center"/>
        <w:rPr>
          <w:rFonts w:ascii="Calibri" w:eastAsia="Times New Roman" w:hAnsi="Calibri" w:cs="Calibri"/>
          <w:sz w:val="22"/>
          <w:szCs w:val="22"/>
        </w:rPr>
      </w:pPr>
      <w:r>
        <w:rPr>
          <w:rFonts w:ascii="Calibri" w:eastAsia="Times New Roman" w:hAnsi="Calibri" w:cs="Calibri"/>
          <w:sz w:val="22"/>
          <w:szCs w:val="22"/>
        </w:rPr>
        <w:t xml:space="preserve">Chunk content. </w:t>
      </w:r>
    </w:p>
    <w:p w14:paraId="60F57758" w14:textId="77777777" w:rsidR="004A3A65" w:rsidRDefault="004A3A65">
      <w:pPr>
        <w:numPr>
          <w:ilvl w:val="0"/>
          <w:numId w:val="78"/>
        </w:numPr>
        <w:textAlignment w:val="center"/>
        <w:rPr>
          <w:rFonts w:ascii="Calibri" w:eastAsia="Times New Roman" w:hAnsi="Calibri" w:cs="Calibri"/>
          <w:sz w:val="22"/>
          <w:szCs w:val="22"/>
        </w:rPr>
      </w:pPr>
      <w:r>
        <w:rPr>
          <w:rFonts w:ascii="Calibri" w:eastAsia="Times New Roman" w:hAnsi="Calibri" w:cs="Calibri"/>
          <w:sz w:val="22"/>
          <w:szCs w:val="22"/>
        </w:rPr>
        <w:t xml:space="preserve">Generate summaries. </w:t>
      </w:r>
    </w:p>
    <w:p w14:paraId="43F06075" w14:textId="77777777" w:rsidR="004A3A65" w:rsidRDefault="004A3A65">
      <w:pPr>
        <w:numPr>
          <w:ilvl w:val="0"/>
          <w:numId w:val="78"/>
        </w:numPr>
        <w:textAlignment w:val="center"/>
        <w:rPr>
          <w:rFonts w:ascii="Calibri" w:eastAsia="Times New Roman" w:hAnsi="Calibri" w:cs="Calibri"/>
          <w:sz w:val="22"/>
          <w:szCs w:val="22"/>
        </w:rPr>
      </w:pPr>
      <w:r>
        <w:rPr>
          <w:rFonts w:ascii="Calibri" w:eastAsia="Times New Roman" w:hAnsi="Calibri" w:cs="Calibri"/>
          <w:sz w:val="22"/>
          <w:szCs w:val="22"/>
        </w:rPr>
        <w:t xml:space="preserve">Detect semantic relationships. </w:t>
      </w:r>
    </w:p>
    <w:p w14:paraId="77B13B26" w14:textId="77777777" w:rsidR="004A3A65" w:rsidRDefault="004A3A65">
      <w:pPr>
        <w:numPr>
          <w:ilvl w:val="0"/>
          <w:numId w:val="78"/>
        </w:numPr>
        <w:textAlignment w:val="center"/>
        <w:rPr>
          <w:rFonts w:ascii="Calibri" w:eastAsia="Times New Roman" w:hAnsi="Calibri" w:cs="Calibri"/>
          <w:sz w:val="22"/>
          <w:szCs w:val="22"/>
        </w:rPr>
      </w:pPr>
      <w:r>
        <w:rPr>
          <w:rFonts w:ascii="Calibri" w:eastAsia="Times New Roman" w:hAnsi="Calibri" w:cs="Calibri"/>
          <w:sz w:val="22"/>
          <w:szCs w:val="22"/>
        </w:rPr>
        <w:t xml:space="preserve">Assign Domains. </w:t>
      </w:r>
    </w:p>
    <w:p w14:paraId="6537080E" w14:textId="77777777" w:rsidR="004A3A65" w:rsidRDefault="004A3A65">
      <w:pPr>
        <w:numPr>
          <w:ilvl w:val="0"/>
          <w:numId w:val="78"/>
        </w:numPr>
        <w:textAlignment w:val="center"/>
        <w:rPr>
          <w:rFonts w:ascii="Calibri" w:eastAsia="Times New Roman" w:hAnsi="Calibri" w:cs="Calibri"/>
          <w:sz w:val="22"/>
          <w:szCs w:val="22"/>
        </w:rPr>
      </w:pPr>
      <w:r>
        <w:rPr>
          <w:rFonts w:ascii="Calibri" w:eastAsia="Times New Roman" w:hAnsi="Calibri" w:cs="Calibri"/>
          <w:sz w:val="22"/>
          <w:szCs w:val="22"/>
        </w:rPr>
        <w:t xml:space="preserve">Interpret knowledge. </w:t>
      </w:r>
    </w:p>
    <w:p w14:paraId="0B3CE69E" w14:textId="77777777" w:rsidR="004A3A65" w:rsidRDefault="004A3A65">
      <w:pPr>
        <w:numPr>
          <w:ilvl w:val="0"/>
          <w:numId w:val="78"/>
        </w:numPr>
        <w:textAlignment w:val="center"/>
        <w:rPr>
          <w:rFonts w:ascii="Calibri" w:eastAsia="Times New Roman" w:hAnsi="Calibri" w:cs="Calibri"/>
          <w:sz w:val="22"/>
          <w:szCs w:val="22"/>
        </w:rPr>
      </w:pPr>
      <w:r>
        <w:rPr>
          <w:rFonts w:ascii="Calibri" w:eastAsia="Times New Roman" w:hAnsi="Calibri" w:cs="Calibri"/>
          <w:sz w:val="22"/>
          <w:szCs w:val="22"/>
        </w:rPr>
        <w:t xml:space="preserve">Perform AI processing. </w:t>
      </w:r>
    </w:p>
    <w:p w14:paraId="3A67F398" w14:textId="77777777" w:rsidR="004A3A65" w:rsidRDefault="004A3A65">
      <w:pPr>
        <w:numPr>
          <w:ilvl w:val="0"/>
          <w:numId w:val="78"/>
        </w:numPr>
        <w:textAlignment w:val="center"/>
        <w:rPr>
          <w:rFonts w:ascii="Calibri" w:eastAsia="Times New Roman" w:hAnsi="Calibri" w:cs="Calibri"/>
          <w:sz w:val="22"/>
          <w:szCs w:val="22"/>
        </w:rPr>
      </w:pPr>
      <w:r>
        <w:rPr>
          <w:rFonts w:ascii="Calibri" w:eastAsia="Times New Roman" w:hAnsi="Calibri" w:cs="Calibri"/>
          <w:sz w:val="22"/>
          <w:szCs w:val="22"/>
        </w:rPr>
        <w:t xml:space="preserve">Make business decisions. </w:t>
      </w:r>
    </w:p>
    <w:p w14:paraId="40F8F0E6"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93E89DD" w14:textId="77777777" w:rsidR="004A3A65" w:rsidRDefault="004A3A65">
      <w:pPr>
        <w:pStyle w:val="NormalWeb"/>
        <w:spacing w:before="0" w:beforeAutospacing="0" w:after="0" w:afterAutospacing="0"/>
        <w:rPr>
          <w:rFonts w:ascii="Calibri" w:hAnsi="Calibri" w:cs="Calibri"/>
          <w:sz w:val="36"/>
          <w:szCs w:val="36"/>
        </w:rPr>
      </w:pPr>
      <w:r>
        <w:rPr>
          <w:rFonts w:ascii="Calibri" w:hAnsi="Calibri" w:cs="Calibri"/>
          <w:b/>
          <w:bCs/>
          <w:sz w:val="36"/>
          <w:szCs w:val="36"/>
        </w:rPr>
        <w:t>Failure Behavior</w:t>
      </w:r>
    </w:p>
    <w:p w14:paraId="5F3BA2BF"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If any persistence operation fails:</w:t>
      </w:r>
    </w:p>
    <w:p w14:paraId="0DDF73D3" w14:textId="77777777" w:rsidR="004A3A65" w:rsidRDefault="004A3A65">
      <w:pPr>
        <w:numPr>
          <w:ilvl w:val="0"/>
          <w:numId w:val="79"/>
        </w:numPr>
        <w:textAlignment w:val="center"/>
        <w:rPr>
          <w:rFonts w:ascii="Calibri" w:eastAsia="Times New Roman" w:hAnsi="Calibri" w:cs="Calibri"/>
          <w:sz w:val="22"/>
          <w:szCs w:val="22"/>
        </w:rPr>
      </w:pPr>
      <w:r>
        <w:rPr>
          <w:rFonts w:ascii="Calibri" w:eastAsia="Times New Roman" w:hAnsi="Calibri" w:cs="Calibri"/>
          <w:sz w:val="22"/>
          <w:szCs w:val="22"/>
        </w:rPr>
        <w:t xml:space="preserve">The transaction is rolled back. </w:t>
      </w:r>
    </w:p>
    <w:p w14:paraId="506B117C" w14:textId="77777777" w:rsidR="004A3A65" w:rsidRDefault="004A3A65">
      <w:pPr>
        <w:numPr>
          <w:ilvl w:val="0"/>
          <w:numId w:val="79"/>
        </w:numPr>
        <w:textAlignment w:val="center"/>
        <w:rPr>
          <w:rFonts w:ascii="Calibri" w:eastAsia="Times New Roman" w:hAnsi="Calibri" w:cs="Calibri"/>
          <w:sz w:val="22"/>
          <w:szCs w:val="22"/>
        </w:rPr>
      </w:pPr>
      <w:r>
        <w:rPr>
          <w:rFonts w:ascii="Calibri" w:eastAsia="Times New Roman" w:hAnsi="Calibri" w:cs="Calibri"/>
          <w:sz w:val="22"/>
          <w:szCs w:val="22"/>
        </w:rPr>
        <w:t xml:space="preserve">No partial repository updates are permitted. </w:t>
      </w:r>
    </w:p>
    <w:p w14:paraId="368AA5DA" w14:textId="77777777" w:rsidR="004A3A65" w:rsidRDefault="004A3A65">
      <w:pPr>
        <w:numPr>
          <w:ilvl w:val="0"/>
          <w:numId w:val="79"/>
        </w:numPr>
        <w:textAlignment w:val="center"/>
        <w:rPr>
          <w:rFonts w:ascii="Calibri" w:eastAsia="Times New Roman" w:hAnsi="Calibri" w:cs="Calibri"/>
          <w:sz w:val="22"/>
          <w:szCs w:val="22"/>
        </w:rPr>
      </w:pPr>
      <w:r>
        <w:rPr>
          <w:rFonts w:ascii="Calibri" w:eastAsia="Times New Roman" w:hAnsi="Calibri" w:cs="Calibri"/>
          <w:sz w:val="22"/>
          <w:szCs w:val="22"/>
        </w:rPr>
        <w:t xml:space="preserve">The Canonical Knowledge Repository remains unchanged. </w:t>
      </w:r>
    </w:p>
    <w:p w14:paraId="000973F1" w14:textId="77777777" w:rsidR="004A3A65" w:rsidRDefault="004A3A65">
      <w:pPr>
        <w:numPr>
          <w:ilvl w:val="0"/>
          <w:numId w:val="79"/>
        </w:numPr>
        <w:textAlignment w:val="center"/>
        <w:rPr>
          <w:rFonts w:ascii="Calibri" w:eastAsia="Times New Roman" w:hAnsi="Calibri" w:cs="Calibri"/>
          <w:sz w:val="22"/>
          <w:szCs w:val="22"/>
        </w:rPr>
      </w:pPr>
      <w:r>
        <w:rPr>
          <w:rFonts w:ascii="Calibri" w:eastAsia="Times New Roman" w:hAnsi="Calibri" w:cs="Calibri"/>
          <w:sz w:val="22"/>
          <w:szCs w:val="22"/>
        </w:rPr>
        <w:t>The failure is explicitly</w:t>
      </w:r>
      <w:r>
        <w:rPr>
          <w:rFonts w:ascii="Calibri" w:eastAsia="Times New Roman" w:hAnsi="Calibri" w:cs="Calibri"/>
          <w:sz w:val="22"/>
          <w:szCs w:val="22"/>
        </w:rPr>
        <w:t xml:space="preserve"> reported. </w:t>
      </w:r>
    </w:p>
    <w:p w14:paraId="05B18C91" w14:textId="77777777" w:rsidR="004A3A65" w:rsidRDefault="004A3A65">
      <w:pPr>
        <w:numPr>
          <w:ilvl w:val="0"/>
          <w:numId w:val="79"/>
        </w:numPr>
        <w:textAlignment w:val="center"/>
        <w:rPr>
          <w:rFonts w:ascii="Calibri" w:eastAsia="Times New Roman" w:hAnsi="Calibri" w:cs="Calibri"/>
          <w:sz w:val="22"/>
          <w:szCs w:val="22"/>
        </w:rPr>
      </w:pPr>
      <w:r>
        <w:rPr>
          <w:rFonts w:ascii="Calibri" w:eastAsia="Times New Roman" w:hAnsi="Calibri" w:cs="Calibri"/>
          <w:sz w:val="22"/>
          <w:szCs w:val="22"/>
        </w:rPr>
        <w:t xml:space="preserve">Retry behavior is managed by the Synchronization orchestration. </w:t>
      </w:r>
    </w:p>
    <w:p w14:paraId="076A4A02"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Load never leaves the repository in a partially synchronized state.</w:t>
      </w:r>
    </w:p>
    <w:p w14:paraId="13A5D9C2"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C9F9D24" w14:textId="77777777" w:rsidR="004A3A65" w:rsidRDefault="004A3A65">
      <w:pPr>
        <w:pStyle w:val="NormalWeb"/>
        <w:spacing w:before="0" w:beforeAutospacing="0" w:after="0" w:afterAutospacing="0"/>
        <w:rPr>
          <w:rFonts w:ascii="Calibri" w:hAnsi="Calibri" w:cs="Calibri"/>
          <w:sz w:val="36"/>
          <w:szCs w:val="36"/>
        </w:rPr>
      </w:pPr>
      <w:r>
        <w:rPr>
          <w:rFonts w:ascii="Calibri" w:hAnsi="Calibri" w:cs="Calibri"/>
          <w:b/>
          <w:bCs/>
          <w:sz w:val="36"/>
          <w:szCs w:val="36"/>
        </w:rPr>
        <w:t>Dependencies</w:t>
      </w:r>
    </w:p>
    <w:p w14:paraId="725C6887"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The Load stage depends upon:</w:t>
      </w:r>
    </w:p>
    <w:p w14:paraId="5E22F3BC" w14:textId="77777777" w:rsidR="004A3A65" w:rsidRDefault="004A3A65">
      <w:pPr>
        <w:numPr>
          <w:ilvl w:val="0"/>
          <w:numId w:val="80"/>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 </w:t>
      </w:r>
    </w:p>
    <w:p w14:paraId="7DED5453" w14:textId="77777777" w:rsidR="004A3A65" w:rsidRDefault="004A3A65">
      <w:pPr>
        <w:numPr>
          <w:ilvl w:val="0"/>
          <w:numId w:val="80"/>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Layer </w:t>
      </w:r>
    </w:p>
    <w:p w14:paraId="14C8FCF9" w14:textId="77777777" w:rsidR="004A3A65" w:rsidRDefault="004A3A65">
      <w:pPr>
        <w:numPr>
          <w:ilvl w:val="0"/>
          <w:numId w:val="80"/>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Knowledge Repository </w:t>
      </w:r>
    </w:p>
    <w:p w14:paraId="7D9DAA01"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The Load stage has no dependency upon:</w:t>
      </w:r>
    </w:p>
    <w:p w14:paraId="248FE87E" w14:textId="77777777" w:rsidR="004A3A65" w:rsidRDefault="004A3A65">
      <w:pPr>
        <w:numPr>
          <w:ilvl w:val="0"/>
          <w:numId w:val="81"/>
        </w:numPr>
        <w:textAlignment w:val="center"/>
        <w:rPr>
          <w:rFonts w:ascii="Calibri" w:eastAsia="Times New Roman" w:hAnsi="Calibri" w:cs="Calibri"/>
          <w:sz w:val="22"/>
          <w:szCs w:val="22"/>
        </w:rPr>
      </w:pPr>
      <w:r>
        <w:rPr>
          <w:rFonts w:ascii="Calibri" w:eastAsia="Times New Roman" w:hAnsi="Calibri" w:cs="Calibri"/>
          <w:sz w:val="22"/>
          <w:szCs w:val="22"/>
        </w:rPr>
        <w:t xml:space="preserve">Connector </w:t>
      </w:r>
    </w:p>
    <w:p w14:paraId="3FD6F4A1" w14:textId="77777777" w:rsidR="004A3A65" w:rsidRDefault="004A3A65">
      <w:pPr>
        <w:numPr>
          <w:ilvl w:val="0"/>
          <w:numId w:val="81"/>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Translator </w:t>
      </w:r>
    </w:p>
    <w:p w14:paraId="34738993" w14:textId="77777777" w:rsidR="004A3A65" w:rsidRDefault="004A3A65">
      <w:pPr>
        <w:numPr>
          <w:ilvl w:val="0"/>
          <w:numId w:val="81"/>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 </w:t>
      </w:r>
    </w:p>
    <w:p w14:paraId="4F719203" w14:textId="77777777" w:rsidR="004A3A65" w:rsidRDefault="004A3A65">
      <w:pPr>
        <w:numPr>
          <w:ilvl w:val="0"/>
          <w:numId w:val="81"/>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Curation </w:t>
      </w:r>
    </w:p>
    <w:p w14:paraId="52FB4D1D" w14:textId="77777777" w:rsidR="004A3A65" w:rsidRDefault="004A3A65">
      <w:pPr>
        <w:numPr>
          <w:ilvl w:val="0"/>
          <w:numId w:val="81"/>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Services </w:t>
      </w:r>
    </w:p>
    <w:p w14:paraId="0DCA2B14" w14:textId="77777777" w:rsidR="004A3A65" w:rsidRDefault="004A3A65">
      <w:pPr>
        <w:numPr>
          <w:ilvl w:val="0"/>
          <w:numId w:val="81"/>
        </w:numPr>
        <w:textAlignment w:val="center"/>
        <w:rPr>
          <w:rFonts w:ascii="Calibri" w:eastAsia="Times New Roman" w:hAnsi="Calibri" w:cs="Calibri"/>
          <w:sz w:val="22"/>
          <w:szCs w:val="22"/>
        </w:rPr>
      </w:pPr>
      <w:r>
        <w:rPr>
          <w:rFonts w:ascii="Calibri" w:eastAsia="Times New Roman" w:hAnsi="Calibri" w:cs="Calibri"/>
          <w:sz w:val="22"/>
          <w:szCs w:val="22"/>
        </w:rPr>
        <w:t xml:space="preserve">AIOS </w:t>
      </w:r>
    </w:p>
    <w:p w14:paraId="1FE35411"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F1CD3AF" w14:textId="77777777" w:rsidR="004A3A65" w:rsidRDefault="004A3A65">
      <w:pPr>
        <w:pStyle w:val="NormalWeb"/>
        <w:spacing w:before="0" w:beforeAutospacing="0" w:after="0" w:afterAutospacing="0"/>
        <w:rPr>
          <w:rFonts w:ascii="Calibri" w:hAnsi="Calibri" w:cs="Calibri"/>
          <w:sz w:val="36"/>
          <w:szCs w:val="36"/>
        </w:rPr>
      </w:pPr>
      <w:r>
        <w:rPr>
          <w:rFonts w:ascii="Calibri" w:hAnsi="Calibri" w:cs="Calibri"/>
          <w:b/>
          <w:bCs/>
          <w:sz w:val="36"/>
          <w:szCs w:val="36"/>
        </w:rPr>
        <w:t>Trust Guarantees</w:t>
      </w:r>
    </w:p>
    <w:p w14:paraId="3FF1D3AA"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Upon successful completion, downstream systems may assume:</w:t>
      </w:r>
    </w:p>
    <w:p w14:paraId="3B51FA99" w14:textId="77777777" w:rsidR="004A3A65" w:rsidRDefault="004A3A65">
      <w:pPr>
        <w:numPr>
          <w:ilvl w:val="0"/>
          <w:numId w:val="82"/>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knowledge has been successfully persisted. </w:t>
      </w:r>
    </w:p>
    <w:p w14:paraId="53079141" w14:textId="77777777" w:rsidR="004A3A65" w:rsidRDefault="004A3A65">
      <w:pPr>
        <w:numPr>
          <w:ilvl w:val="0"/>
          <w:numId w:val="82"/>
        </w:numPr>
        <w:textAlignment w:val="center"/>
        <w:rPr>
          <w:rFonts w:ascii="Calibri" w:eastAsia="Times New Roman" w:hAnsi="Calibri" w:cs="Calibri"/>
          <w:sz w:val="22"/>
          <w:szCs w:val="22"/>
        </w:rPr>
      </w:pPr>
      <w:r>
        <w:rPr>
          <w:rFonts w:ascii="Calibri" w:eastAsia="Times New Roman" w:hAnsi="Calibri" w:cs="Calibri"/>
          <w:sz w:val="22"/>
          <w:szCs w:val="22"/>
        </w:rPr>
        <w:t xml:space="preserve">Stable identity has been preserved. </w:t>
      </w:r>
    </w:p>
    <w:p w14:paraId="645C4400" w14:textId="77777777" w:rsidR="004A3A65" w:rsidRDefault="004A3A65">
      <w:pPr>
        <w:numPr>
          <w:ilvl w:val="0"/>
          <w:numId w:val="82"/>
        </w:numPr>
        <w:textAlignment w:val="center"/>
        <w:rPr>
          <w:rFonts w:ascii="Calibri" w:eastAsia="Times New Roman" w:hAnsi="Calibri" w:cs="Calibri"/>
          <w:sz w:val="22"/>
          <w:szCs w:val="22"/>
        </w:rPr>
      </w:pPr>
      <w:r>
        <w:rPr>
          <w:rFonts w:ascii="Calibri" w:eastAsia="Times New Roman" w:hAnsi="Calibri" w:cs="Calibri"/>
          <w:sz w:val="22"/>
          <w:szCs w:val="22"/>
        </w:rPr>
        <w:t xml:space="preserve">Provenance remains intact. </w:t>
      </w:r>
    </w:p>
    <w:p w14:paraId="42A9A897" w14:textId="77777777" w:rsidR="004A3A65" w:rsidRDefault="004A3A65">
      <w:pPr>
        <w:numPr>
          <w:ilvl w:val="0"/>
          <w:numId w:val="82"/>
        </w:numPr>
        <w:textAlignment w:val="center"/>
        <w:rPr>
          <w:rFonts w:ascii="Calibri" w:eastAsia="Times New Roman" w:hAnsi="Calibri" w:cs="Calibri"/>
          <w:sz w:val="22"/>
          <w:szCs w:val="22"/>
        </w:rPr>
      </w:pPr>
      <w:r>
        <w:rPr>
          <w:rFonts w:ascii="Calibri" w:eastAsia="Times New Roman" w:hAnsi="Calibri" w:cs="Calibri"/>
          <w:sz w:val="22"/>
          <w:szCs w:val="22"/>
        </w:rPr>
        <w:t xml:space="preserve">Synchronization history has been recorded. </w:t>
      </w:r>
    </w:p>
    <w:p w14:paraId="01B5749D" w14:textId="77777777" w:rsidR="004A3A65" w:rsidRDefault="004A3A65">
      <w:pPr>
        <w:numPr>
          <w:ilvl w:val="0"/>
          <w:numId w:val="82"/>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 Activity has been recorded. </w:t>
      </w:r>
    </w:p>
    <w:p w14:paraId="294750A7" w14:textId="77777777" w:rsidR="004A3A65" w:rsidRDefault="004A3A65">
      <w:pPr>
        <w:numPr>
          <w:ilvl w:val="0"/>
          <w:numId w:val="82"/>
        </w:numPr>
        <w:textAlignment w:val="center"/>
        <w:rPr>
          <w:rFonts w:ascii="Calibri" w:eastAsia="Times New Roman" w:hAnsi="Calibri" w:cs="Calibri"/>
          <w:sz w:val="22"/>
          <w:szCs w:val="22"/>
        </w:rPr>
      </w:pPr>
      <w:r>
        <w:rPr>
          <w:rFonts w:ascii="Calibri" w:eastAsia="Times New Roman" w:hAnsi="Calibri" w:cs="Calibri"/>
          <w:sz w:val="22"/>
          <w:szCs w:val="22"/>
        </w:rPr>
        <w:t xml:space="preserve">The Canonical Knowledge Repository accurately reflects the synchronized Knowledge Object. </w:t>
      </w:r>
    </w:p>
    <w:p w14:paraId="2FEDD131" w14:textId="77777777" w:rsidR="004A3A65" w:rsidRDefault="004A3A65">
      <w:pPr>
        <w:numPr>
          <w:ilvl w:val="0"/>
          <w:numId w:val="82"/>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integrity has been maintained. </w:t>
      </w:r>
    </w:p>
    <w:p w14:paraId="517F09F5"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Knowledge Curation may therefore begin without verifying repository persistence.</w:t>
      </w:r>
    </w:p>
    <w:p w14:paraId="11ADEEF2"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8B485D1" w14:textId="77777777" w:rsidR="004A3A65" w:rsidRDefault="004A3A65">
      <w:pPr>
        <w:pStyle w:val="NormalWeb"/>
        <w:spacing w:before="0" w:beforeAutospacing="0" w:after="0" w:afterAutospacing="0"/>
        <w:rPr>
          <w:rFonts w:ascii="Calibri" w:hAnsi="Calibri" w:cs="Calibri"/>
          <w:sz w:val="36"/>
          <w:szCs w:val="36"/>
        </w:rPr>
      </w:pPr>
      <w:r>
        <w:rPr>
          <w:rFonts w:ascii="Calibri" w:hAnsi="Calibri" w:cs="Calibri"/>
          <w:b/>
          <w:bCs/>
          <w:sz w:val="36"/>
          <w:szCs w:val="36"/>
        </w:rPr>
        <w:t>Architectural Notes</w:t>
      </w:r>
    </w:p>
    <w:p w14:paraId="207E7CD8"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Load is the final stage of the Synchronization pipeline.</w:t>
      </w:r>
    </w:p>
    <w:p w14:paraId="2F881CBF"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Unlike previous </w:t>
      </w:r>
      <w:r>
        <w:rPr>
          <w:rFonts w:ascii="Calibri" w:hAnsi="Calibri" w:cs="Calibri"/>
          <w:sz w:val="22"/>
          <w:szCs w:val="22"/>
        </w:rPr>
        <w:t>stages, Load does not create new information. Every architectural decision has already been made by upstream stages.</w:t>
      </w:r>
    </w:p>
    <w:p w14:paraId="13C3A0A8"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Load's responsibility is to preserve trusted knowledge within the Canonical Knowledge Repository.</w:t>
      </w:r>
    </w:p>
    <w:p w14:paraId="52F71BA1"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Persistence is delegated to the Repository layer, which encapsulates all storage-specific implementation details. This separation allows the underlying database technology to evolve without changing the Load stage's architectural responsibility.</w:t>
      </w:r>
    </w:p>
    <w:p w14:paraId="6CEBDE14"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All persistence </w:t>
      </w:r>
      <w:r>
        <w:rPr>
          <w:rFonts w:ascii="Calibri" w:hAnsi="Calibri" w:cs="Calibri"/>
          <w:sz w:val="22"/>
          <w:szCs w:val="22"/>
        </w:rPr>
        <w:t>operations occur within a single atomic transaction. Either every required repository update succeeds, or none are committed. This guarantees repository consistency and reinforces AlphaOmega's foundational principle of Trust.</w:t>
      </w:r>
    </w:p>
    <w:p w14:paraId="2FB3A95E" w14:textId="77777777" w:rsidR="004A3A65" w:rsidRDefault="004A3A6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responsibility of Load ends when the Canonical Knowledge Repository has been successfully updated and the transaction has been committed. </w:t>
      </w:r>
    </w:p>
    <w:sectPr w:rsidR="004A3A6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31743"/>
    <w:multiLevelType w:val="multilevel"/>
    <w:tmpl w:val="1108B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805692F"/>
    <w:multiLevelType w:val="multilevel"/>
    <w:tmpl w:val="DD665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A6A2A38"/>
    <w:multiLevelType w:val="multilevel"/>
    <w:tmpl w:val="BFB06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C31691C"/>
    <w:multiLevelType w:val="multilevel"/>
    <w:tmpl w:val="49BE8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C5B2517"/>
    <w:multiLevelType w:val="multilevel"/>
    <w:tmpl w:val="1BBC4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C7475D5"/>
    <w:multiLevelType w:val="multilevel"/>
    <w:tmpl w:val="67C2F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CDB6DB1"/>
    <w:multiLevelType w:val="multilevel"/>
    <w:tmpl w:val="CA84B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D5F179A"/>
    <w:multiLevelType w:val="multilevel"/>
    <w:tmpl w:val="3A52A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DC62A26"/>
    <w:multiLevelType w:val="multilevel"/>
    <w:tmpl w:val="7B9ED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E04749F"/>
    <w:multiLevelType w:val="multilevel"/>
    <w:tmpl w:val="813C6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EA04986"/>
    <w:multiLevelType w:val="multilevel"/>
    <w:tmpl w:val="B2284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0387A09"/>
    <w:multiLevelType w:val="multilevel"/>
    <w:tmpl w:val="FF588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1CE46FC"/>
    <w:multiLevelType w:val="multilevel"/>
    <w:tmpl w:val="C7361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1CE4C06"/>
    <w:multiLevelType w:val="multilevel"/>
    <w:tmpl w:val="AA841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1F0640A"/>
    <w:multiLevelType w:val="multilevel"/>
    <w:tmpl w:val="3E883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2130C6E"/>
    <w:multiLevelType w:val="multilevel"/>
    <w:tmpl w:val="06320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2BC7864"/>
    <w:multiLevelType w:val="multilevel"/>
    <w:tmpl w:val="DD466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2EE61C3"/>
    <w:multiLevelType w:val="multilevel"/>
    <w:tmpl w:val="79A42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38B6B1A"/>
    <w:multiLevelType w:val="multilevel"/>
    <w:tmpl w:val="068CA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44D049D"/>
    <w:multiLevelType w:val="multilevel"/>
    <w:tmpl w:val="2F367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67253B2"/>
    <w:multiLevelType w:val="multilevel"/>
    <w:tmpl w:val="4E1CE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74319D8"/>
    <w:multiLevelType w:val="multilevel"/>
    <w:tmpl w:val="5AFC0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19963C7D"/>
    <w:multiLevelType w:val="multilevel"/>
    <w:tmpl w:val="A14C4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9C852EC"/>
    <w:multiLevelType w:val="multilevel"/>
    <w:tmpl w:val="D1425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DC12C22"/>
    <w:multiLevelType w:val="multilevel"/>
    <w:tmpl w:val="801A0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EB302D9"/>
    <w:multiLevelType w:val="multilevel"/>
    <w:tmpl w:val="E73ED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ECB1420"/>
    <w:multiLevelType w:val="multilevel"/>
    <w:tmpl w:val="6232A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20C7263B"/>
    <w:multiLevelType w:val="multilevel"/>
    <w:tmpl w:val="A8985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21B96E8F"/>
    <w:multiLevelType w:val="multilevel"/>
    <w:tmpl w:val="6254B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5167335"/>
    <w:multiLevelType w:val="multilevel"/>
    <w:tmpl w:val="FC4C7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51F56AA"/>
    <w:multiLevelType w:val="multilevel"/>
    <w:tmpl w:val="24FE8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9D92B92"/>
    <w:multiLevelType w:val="multilevel"/>
    <w:tmpl w:val="5C246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2AB76A26"/>
    <w:multiLevelType w:val="multilevel"/>
    <w:tmpl w:val="26F01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2B0F103A"/>
    <w:multiLevelType w:val="multilevel"/>
    <w:tmpl w:val="52481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C365234"/>
    <w:multiLevelType w:val="multilevel"/>
    <w:tmpl w:val="CD62A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C416A3C"/>
    <w:multiLevelType w:val="multilevel"/>
    <w:tmpl w:val="81F65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C70703A"/>
    <w:multiLevelType w:val="multilevel"/>
    <w:tmpl w:val="64DA6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2D42774C"/>
    <w:multiLevelType w:val="multilevel"/>
    <w:tmpl w:val="BB7C1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2DD44C91"/>
    <w:multiLevelType w:val="multilevel"/>
    <w:tmpl w:val="58F62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F7D033B"/>
    <w:multiLevelType w:val="multilevel"/>
    <w:tmpl w:val="17B4D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321458F9"/>
    <w:multiLevelType w:val="multilevel"/>
    <w:tmpl w:val="0D58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339E6D46"/>
    <w:multiLevelType w:val="multilevel"/>
    <w:tmpl w:val="EC587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33F3300C"/>
    <w:multiLevelType w:val="multilevel"/>
    <w:tmpl w:val="D5AA6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349A3F26"/>
    <w:multiLevelType w:val="multilevel"/>
    <w:tmpl w:val="991AF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37D34E8D"/>
    <w:multiLevelType w:val="multilevel"/>
    <w:tmpl w:val="8356E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396C1C89"/>
    <w:multiLevelType w:val="multilevel"/>
    <w:tmpl w:val="ECBA5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3A4A7B39"/>
    <w:multiLevelType w:val="multilevel"/>
    <w:tmpl w:val="2F846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3AA477D8"/>
    <w:multiLevelType w:val="multilevel"/>
    <w:tmpl w:val="C18CC5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B4C2283"/>
    <w:multiLevelType w:val="multilevel"/>
    <w:tmpl w:val="4A0E5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3B6C6F09"/>
    <w:multiLevelType w:val="multilevel"/>
    <w:tmpl w:val="065A0E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C2060D5"/>
    <w:multiLevelType w:val="multilevel"/>
    <w:tmpl w:val="3B0CB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3DE53747"/>
    <w:multiLevelType w:val="multilevel"/>
    <w:tmpl w:val="C5829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3E4E66C9"/>
    <w:multiLevelType w:val="multilevel"/>
    <w:tmpl w:val="EE8AB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3FD625BC"/>
    <w:multiLevelType w:val="multilevel"/>
    <w:tmpl w:val="8BA6D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421158C8"/>
    <w:multiLevelType w:val="multilevel"/>
    <w:tmpl w:val="5A062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490460C7"/>
    <w:multiLevelType w:val="multilevel"/>
    <w:tmpl w:val="FDBA8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49423CC9"/>
    <w:multiLevelType w:val="multilevel"/>
    <w:tmpl w:val="3384B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49575276"/>
    <w:multiLevelType w:val="multilevel"/>
    <w:tmpl w:val="5F10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49B868A5"/>
    <w:multiLevelType w:val="multilevel"/>
    <w:tmpl w:val="8B2ED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4DD400DF"/>
    <w:multiLevelType w:val="multilevel"/>
    <w:tmpl w:val="2E1AF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4FD440B4"/>
    <w:multiLevelType w:val="multilevel"/>
    <w:tmpl w:val="F3164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5032444E"/>
    <w:multiLevelType w:val="multilevel"/>
    <w:tmpl w:val="5552A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52F95773"/>
    <w:multiLevelType w:val="multilevel"/>
    <w:tmpl w:val="606EA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546E4521"/>
    <w:multiLevelType w:val="multilevel"/>
    <w:tmpl w:val="96746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55B82EDC"/>
    <w:multiLevelType w:val="multilevel"/>
    <w:tmpl w:val="F202C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58613FD8"/>
    <w:multiLevelType w:val="multilevel"/>
    <w:tmpl w:val="1AEE8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58851F33"/>
    <w:multiLevelType w:val="multilevel"/>
    <w:tmpl w:val="31BED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5A082A3A"/>
    <w:multiLevelType w:val="multilevel"/>
    <w:tmpl w:val="4066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5A5F2AA3"/>
    <w:multiLevelType w:val="multilevel"/>
    <w:tmpl w:val="D102E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5DE72550"/>
    <w:multiLevelType w:val="multilevel"/>
    <w:tmpl w:val="3EF25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5EDE3FB6"/>
    <w:multiLevelType w:val="multilevel"/>
    <w:tmpl w:val="B8B802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5F477880"/>
    <w:multiLevelType w:val="multilevel"/>
    <w:tmpl w:val="11486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63C26021"/>
    <w:multiLevelType w:val="multilevel"/>
    <w:tmpl w:val="5E789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6523476E"/>
    <w:multiLevelType w:val="multilevel"/>
    <w:tmpl w:val="21841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6AB72BC4"/>
    <w:multiLevelType w:val="multilevel"/>
    <w:tmpl w:val="9814B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6ACE3F49"/>
    <w:multiLevelType w:val="multilevel"/>
    <w:tmpl w:val="4DD44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6D3264B5"/>
    <w:multiLevelType w:val="multilevel"/>
    <w:tmpl w:val="7A965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6EB7269D"/>
    <w:multiLevelType w:val="multilevel"/>
    <w:tmpl w:val="FD7C2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6F737159"/>
    <w:multiLevelType w:val="multilevel"/>
    <w:tmpl w:val="794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70733A3F"/>
    <w:multiLevelType w:val="multilevel"/>
    <w:tmpl w:val="A07A1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76FC0297"/>
    <w:multiLevelType w:val="multilevel"/>
    <w:tmpl w:val="0CEC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7CF17C8F"/>
    <w:multiLevelType w:val="multilevel"/>
    <w:tmpl w:val="A3DCB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007827753">
    <w:abstractNumId w:val="29"/>
  </w:num>
  <w:num w:numId="2" w16cid:durableId="1380930770">
    <w:abstractNumId w:val="69"/>
  </w:num>
  <w:num w:numId="3" w16cid:durableId="1866164186">
    <w:abstractNumId w:val="41"/>
  </w:num>
  <w:num w:numId="4" w16cid:durableId="530218716">
    <w:abstractNumId w:val="63"/>
  </w:num>
  <w:num w:numId="5" w16cid:durableId="316112522">
    <w:abstractNumId w:val="50"/>
  </w:num>
  <w:num w:numId="6" w16cid:durableId="879560730">
    <w:abstractNumId w:val="64"/>
  </w:num>
  <w:num w:numId="7" w16cid:durableId="674302093">
    <w:abstractNumId w:val="78"/>
  </w:num>
  <w:num w:numId="8" w16cid:durableId="1741052541">
    <w:abstractNumId w:val="36"/>
  </w:num>
  <w:num w:numId="9" w16cid:durableId="266425071">
    <w:abstractNumId w:val="51"/>
  </w:num>
  <w:num w:numId="10" w16cid:durableId="382751349">
    <w:abstractNumId w:val="75"/>
  </w:num>
  <w:num w:numId="11" w16cid:durableId="2060787715">
    <w:abstractNumId w:val="20"/>
  </w:num>
  <w:num w:numId="12" w16cid:durableId="1114057997">
    <w:abstractNumId w:val="49"/>
    <w:lvlOverride w:ilvl="0">
      <w:startOverride w:val="1"/>
    </w:lvlOverride>
  </w:num>
  <w:num w:numId="13" w16cid:durableId="580868983">
    <w:abstractNumId w:val="42"/>
  </w:num>
  <w:num w:numId="14" w16cid:durableId="1712879014">
    <w:abstractNumId w:val="47"/>
    <w:lvlOverride w:ilvl="0">
      <w:startOverride w:val="1"/>
    </w:lvlOverride>
  </w:num>
  <w:num w:numId="15" w16cid:durableId="1412192924">
    <w:abstractNumId w:val="74"/>
  </w:num>
  <w:num w:numId="16" w16cid:durableId="1004818364">
    <w:abstractNumId w:val="70"/>
  </w:num>
  <w:num w:numId="17" w16cid:durableId="920527085">
    <w:abstractNumId w:val="44"/>
  </w:num>
  <w:num w:numId="18" w16cid:durableId="151262836">
    <w:abstractNumId w:val="68"/>
  </w:num>
  <w:num w:numId="19" w16cid:durableId="1502697152">
    <w:abstractNumId w:val="6"/>
  </w:num>
  <w:num w:numId="20" w16cid:durableId="918751072">
    <w:abstractNumId w:val="60"/>
  </w:num>
  <w:num w:numId="21" w16cid:durableId="491071329">
    <w:abstractNumId w:val="18"/>
  </w:num>
  <w:num w:numId="22" w16cid:durableId="2102406757">
    <w:abstractNumId w:val="77"/>
  </w:num>
  <w:num w:numId="23" w16cid:durableId="740130172">
    <w:abstractNumId w:val="10"/>
  </w:num>
  <w:num w:numId="24" w16cid:durableId="1214653082">
    <w:abstractNumId w:val="56"/>
  </w:num>
  <w:num w:numId="25" w16cid:durableId="1916430170">
    <w:abstractNumId w:val="23"/>
  </w:num>
  <w:num w:numId="26" w16cid:durableId="605380861">
    <w:abstractNumId w:val="43"/>
  </w:num>
  <w:num w:numId="27" w16cid:durableId="1660961778">
    <w:abstractNumId w:val="7"/>
  </w:num>
  <w:num w:numId="28" w16cid:durableId="880559362">
    <w:abstractNumId w:val="67"/>
  </w:num>
  <w:num w:numId="29" w16cid:durableId="614139460">
    <w:abstractNumId w:val="25"/>
  </w:num>
  <w:num w:numId="30" w16cid:durableId="1769082048">
    <w:abstractNumId w:val="11"/>
  </w:num>
  <w:num w:numId="31" w16cid:durableId="116880054">
    <w:abstractNumId w:val="71"/>
  </w:num>
  <w:num w:numId="32" w16cid:durableId="892232522">
    <w:abstractNumId w:val="81"/>
  </w:num>
  <w:num w:numId="33" w16cid:durableId="1524322033">
    <w:abstractNumId w:val="73"/>
  </w:num>
  <w:num w:numId="34" w16cid:durableId="506605112">
    <w:abstractNumId w:val="33"/>
  </w:num>
  <w:num w:numId="35" w16cid:durableId="108014204">
    <w:abstractNumId w:val="57"/>
  </w:num>
  <w:num w:numId="36" w16cid:durableId="746852459">
    <w:abstractNumId w:val="5"/>
  </w:num>
  <w:num w:numId="37" w16cid:durableId="846553928">
    <w:abstractNumId w:val="9"/>
  </w:num>
  <w:num w:numId="38" w16cid:durableId="1081101618">
    <w:abstractNumId w:val="14"/>
  </w:num>
  <w:num w:numId="39" w16cid:durableId="1315523783">
    <w:abstractNumId w:val="53"/>
  </w:num>
  <w:num w:numId="40" w16cid:durableId="878515989">
    <w:abstractNumId w:val="52"/>
  </w:num>
  <w:num w:numId="41" w16cid:durableId="308362824">
    <w:abstractNumId w:val="35"/>
  </w:num>
  <w:num w:numId="42" w16cid:durableId="1824275507">
    <w:abstractNumId w:val="17"/>
  </w:num>
  <w:num w:numId="43" w16cid:durableId="1319848752">
    <w:abstractNumId w:val="27"/>
  </w:num>
  <w:num w:numId="44" w16cid:durableId="433785950">
    <w:abstractNumId w:val="32"/>
  </w:num>
  <w:num w:numId="45" w16cid:durableId="2108185773">
    <w:abstractNumId w:val="15"/>
  </w:num>
  <w:num w:numId="46" w16cid:durableId="27728688">
    <w:abstractNumId w:val="37"/>
  </w:num>
  <w:num w:numId="47" w16cid:durableId="218126533">
    <w:abstractNumId w:val="48"/>
  </w:num>
  <w:num w:numId="48" w16cid:durableId="1020814720">
    <w:abstractNumId w:val="58"/>
  </w:num>
  <w:num w:numId="49" w16cid:durableId="69927939">
    <w:abstractNumId w:val="30"/>
  </w:num>
  <w:num w:numId="50" w16cid:durableId="1743405428">
    <w:abstractNumId w:val="3"/>
  </w:num>
  <w:num w:numId="51" w16cid:durableId="1172448173">
    <w:abstractNumId w:val="46"/>
  </w:num>
  <w:num w:numId="52" w16cid:durableId="23096060">
    <w:abstractNumId w:val="59"/>
  </w:num>
  <w:num w:numId="53" w16cid:durableId="317459807">
    <w:abstractNumId w:val="0"/>
  </w:num>
  <w:num w:numId="54" w16cid:durableId="1383797066">
    <w:abstractNumId w:val="26"/>
  </w:num>
  <w:num w:numId="55" w16cid:durableId="725569784">
    <w:abstractNumId w:val="79"/>
  </w:num>
  <w:num w:numId="56" w16cid:durableId="1930893407">
    <w:abstractNumId w:val="13"/>
  </w:num>
  <w:num w:numId="57" w16cid:durableId="660933568">
    <w:abstractNumId w:val="45"/>
  </w:num>
  <w:num w:numId="58" w16cid:durableId="309016890">
    <w:abstractNumId w:val="80"/>
  </w:num>
  <w:num w:numId="59" w16cid:durableId="1224636770">
    <w:abstractNumId w:val="38"/>
  </w:num>
  <w:num w:numId="60" w16cid:durableId="68769644">
    <w:abstractNumId w:val="76"/>
  </w:num>
  <w:num w:numId="61" w16cid:durableId="1006204125">
    <w:abstractNumId w:val="22"/>
  </w:num>
  <w:num w:numId="62" w16cid:durableId="2022854881">
    <w:abstractNumId w:val="12"/>
  </w:num>
  <w:num w:numId="63" w16cid:durableId="777991967">
    <w:abstractNumId w:val="1"/>
  </w:num>
  <w:num w:numId="64" w16cid:durableId="2001276538">
    <w:abstractNumId w:val="72"/>
  </w:num>
  <w:num w:numId="65" w16cid:durableId="17439616">
    <w:abstractNumId w:val="24"/>
  </w:num>
  <w:num w:numId="66" w16cid:durableId="1878739316">
    <w:abstractNumId w:val="28"/>
  </w:num>
  <w:num w:numId="67" w16cid:durableId="1335375173">
    <w:abstractNumId w:val="39"/>
  </w:num>
  <w:num w:numId="68" w16cid:durableId="1903521597">
    <w:abstractNumId w:val="55"/>
  </w:num>
  <w:num w:numId="69" w16cid:durableId="1291400812">
    <w:abstractNumId w:val="66"/>
  </w:num>
  <w:num w:numId="70" w16cid:durableId="390151829">
    <w:abstractNumId w:val="4"/>
  </w:num>
  <w:num w:numId="71" w16cid:durableId="379209711">
    <w:abstractNumId w:val="8"/>
  </w:num>
  <w:num w:numId="72" w16cid:durableId="229275012">
    <w:abstractNumId w:val="62"/>
  </w:num>
  <w:num w:numId="73" w16cid:durableId="1859197494">
    <w:abstractNumId w:val="16"/>
  </w:num>
  <w:num w:numId="74" w16cid:durableId="1847282210">
    <w:abstractNumId w:val="61"/>
  </w:num>
  <w:num w:numId="75" w16cid:durableId="91170778">
    <w:abstractNumId w:val="34"/>
  </w:num>
  <w:num w:numId="76" w16cid:durableId="546601938">
    <w:abstractNumId w:val="19"/>
  </w:num>
  <w:num w:numId="77" w16cid:durableId="1590504428">
    <w:abstractNumId w:val="2"/>
  </w:num>
  <w:num w:numId="78" w16cid:durableId="618680589">
    <w:abstractNumId w:val="31"/>
  </w:num>
  <w:num w:numId="79" w16cid:durableId="1701589326">
    <w:abstractNumId w:val="40"/>
  </w:num>
  <w:num w:numId="80" w16cid:durableId="717172362">
    <w:abstractNumId w:val="54"/>
  </w:num>
  <w:num w:numId="81" w16cid:durableId="695352299">
    <w:abstractNumId w:val="21"/>
  </w:num>
  <w:num w:numId="82" w16cid:durableId="1306004442">
    <w:abstractNumId w:val="65"/>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DB5045"/>
    <w:rsid w:val="004A3A65"/>
    <w:rsid w:val="00870A3E"/>
    <w:rsid w:val="00DB50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089BD0E"/>
  <w15:chartTrackingRefBased/>
  <w15:docId w15:val="{8C5442DA-39E0-4147-95FA-55D3C7B0F0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3135574">
      <w:marLeft w:val="0"/>
      <w:marRight w:val="0"/>
      <w:marTop w:val="0"/>
      <w:marBottom w:val="0"/>
      <w:divBdr>
        <w:top w:val="none" w:sz="0" w:space="0" w:color="auto"/>
        <w:left w:val="none" w:sz="0" w:space="0" w:color="auto"/>
        <w:bottom w:val="none" w:sz="0" w:space="0" w:color="auto"/>
        <w:right w:val="none" w:sz="0" w:space="0" w:color="auto"/>
      </w:divBdr>
    </w:div>
    <w:div w:id="1030490828">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5438</Words>
  <Characters>30998</Characters>
  <Application>Microsoft Office Word</Application>
  <DocSecurity>0</DocSecurity>
  <Lines>258</Lines>
  <Paragraphs>72</Paragraphs>
  <ScaleCrop>false</ScaleCrop>
  <Company/>
  <LinksUpToDate>false</LinksUpToDate>
  <CharactersWithSpaces>36364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Park</dc:creator>
  <cp:keywords/>
  <dc:description/>
  <cp:lastModifiedBy>David Park</cp:lastModifiedBy>
  <cp:revision>2</cp:revision>
  <dcterms:created xsi:type="dcterms:W3CDTF">2026-08-09T02:08:00Z</dcterms:created>
  <dcterms:modified xsi:type="dcterms:W3CDTF">2026-08-09T02:08:00Z</dcterms:modified>
</cp:coreProperties>
</file>