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C85F" w14:textId="77777777" w:rsidR="00FF1700" w:rsidRDefault="00FF170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AlphaOmega &amp; AIOS</w:t>
      </w:r>
    </w:p>
    <w:p w14:paraId="56E8CBFD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Sunday, June 28, 2026</w:t>
      </w:r>
    </w:p>
    <w:p w14:paraId="3BE67CE8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10:37 AM</w:t>
      </w:r>
    </w:p>
    <w:p w14:paraId="14529B83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24B227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 and AIOS Relationship</w:t>
      </w:r>
    </w:p>
    <w:p w14:paraId="5AD35988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Architectural Relationship</w:t>
      </w:r>
    </w:p>
    <w:p w14:paraId="791EAEAA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and AIOS are two separate projects with two different purposes.</w:t>
      </w:r>
    </w:p>
    <w:p w14:paraId="291F9E0E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AIOS</w:t>
      </w:r>
      <w:r>
        <w:rPr>
          <w:rFonts w:ascii="Calibri" w:hAnsi="Calibri" w:cs="Calibri"/>
          <w:sz w:val="22"/>
          <w:szCs w:val="22"/>
        </w:rPr>
        <w:t xml:space="preserve"> defines </w:t>
      </w:r>
      <w:r>
        <w:rPr>
          <w:rFonts w:ascii="Calibri" w:hAnsi="Calibri" w:cs="Calibri"/>
          <w:b/>
          <w:bCs/>
          <w:sz w:val="22"/>
          <w:szCs w:val="22"/>
        </w:rPr>
        <w:t xml:space="preserve">how </w:t>
      </w:r>
      <w:r>
        <w:rPr>
          <w:rFonts w:ascii="Calibri" w:hAnsi="Calibri" w:cs="Calibri"/>
          <w:b/>
          <w:bCs/>
          <w:sz w:val="22"/>
          <w:szCs w:val="22"/>
        </w:rPr>
        <w:t>AI should think, collaborate, evaluate ideas, and preserve knowledge.</w:t>
      </w:r>
    </w:p>
    <w:p w14:paraId="3CFF40F3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</w:t>
      </w:r>
      <w:r>
        <w:rPr>
          <w:rFonts w:ascii="Calibri" w:hAnsi="Calibri" w:cs="Calibri"/>
          <w:sz w:val="22"/>
          <w:szCs w:val="22"/>
        </w:rPr>
        <w:t xml:space="preserve"> builds the technical capabilities that make AIOS possible.</w:t>
      </w:r>
    </w:p>
    <w:p w14:paraId="276B7728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AIOS is the operating model.</w:t>
      </w:r>
    </w:p>
    <w:p w14:paraId="60C6FAF1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is the engineering platform.</w:t>
      </w:r>
    </w:p>
    <w:p w14:paraId="4C95DF58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Neither replaces the other. Instead, they work together.</w:t>
      </w:r>
    </w:p>
    <w:p w14:paraId="2CA60D1C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51B25A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 of AlphaOmega</w:t>
      </w:r>
    </w:p>
    <w:p w14:paraId="4E3415F7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primary purpose of AlphaOmega is to:</w:t>
      </w:r>
    </w:p>
    <w:p w14:paraId="3F3B7488" w14:textId="77777777" w:rsidR="00FF1700" w:rsidRDefault="00FF170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Learn AI from first principles.</w:t>
      </w:r>
    </w:p>
    <w:p w14:paraId="66F24A0A" w14:textId="77777777" w:rsidR="00FF1700" w:rsidRDefault="00FF170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Build a Personal Knowledge Platform.</w:t>
      </w:r>
    </w:p>
    <w:p w14:paraId="780F4A28" w14:textId="77777777" w:rsidR="00FF1700" w:rsidRDefault="00FF170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Progressively implement the capabilities required by AIOS.</w:t>
      </w:r>
    </w:p>
    <w:p w14:paraId="7D9CC947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lab completed in AlphaOmega should provide one or more new capabilities that AIOS can eventually leverage.</w:t>
      </w:r>
    </w:p>
    <w:p w14:paraId="02E2A69A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1E1486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 Roadmap</w:t>
      </w:r>
    </w:p>
    <w:p w14:paraId="39062376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Phase 1 – AI Engineering Foundations (Current)</w:t>
      </w:r>
    </w:p>
    <w:p w14:paraId="3B8B3AFC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Goal:</w:t>
      </w:r>
    </w:p>
    <w:p w14:paraId="6762BC92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Learn AI by building a RAG from first principles.</w:t>
      </w:r>
    </w:p>
    <w:p w14:paraId="51E923E0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Major capabilities include:</w:t>
      </w:r>
    </w:p>
    <w:p w14:paraId="7812255C" w14:textId="77777777" w:rsidR="00FF1700" w:rsidRDefault="00FF170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Authentication</w:t>
      </w:r>
    </w:p>
    <w:p w14:paraId="6B302438" w14:textId="77777777" w:rsidR="00FF1700" w:rsidRDefault="00FF170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Discovery</w:t>
      </w:r>
    </w:p>
    <w:p w14:paraId="30EA6477" w14:textId="77777777" w:rsidR="00FF1700" w:rsidRDefault="00FF170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Metadata</w:t>
      </w:r>
    </w:p>
    <w:p w14:paraId="2B1D0744" w14:textId="77777777" w:rsidR="00FF1700" w:rsidRDefault="00FF170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Content Retrieval</w:t>
      </w:r>
    </w:p>
    <w:p w14:paraId="13AC93F9" w14:textId="77777777" w:rsidR="00FF1700" w:rsidRDefault="00FF170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Normalization</w:t>
      </w:r>
    </w:p>
    <w:p w14:paraId="5EB569E2" w14:textId="77777777" w:rsidR="00FF1700" w:rsidRDefault="00FF170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Chunking</w:t>
      </w:r>
    </w:p>
    <w:p w14:paraId="70ABE64E" w14:textId="77777777" w:rsidR="00FF1700" w:rsidRDefault="00FF170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Embeddings</w:t>
      </w:r>
    </w:p>
    <w:p w14:paraId="0DAF2B0F" w14:textId="77777777" w:rsidR="00FF1700" w:rsidRDefault="00FF170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Vector Database</w:t>
      </w:r>
    </w:p>
    <w:p w14:paraId="1413A782" w14:textId="77777777" w:rsidR="00FF1700" w:rsidRDefault="00FF170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Retrieval-Augmented Generation (RAG)</w:t>
      </w:r>
    </w:p>
    <w:p w14:paraId="510DDD86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phase focuses on understanding the architecture, strengths, limitations, and engineering principles behind modern AI systems.</w:t>
      </w:r>
    </w:p>
    <w:p w14:paraId="1BF83978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C177A1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Phase 2 – Personal Knowledge Platform</w:t>
      </w:r>
    </w:p>
    <w:p w14:paraId="45171675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Goal:</w:t>
      </w:r>
    </w:p>
    <w:p w14:paraId="21C55E79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Transform the completed RAG into a reusable knowledge platform.</w:t>
      </w:r>
    </w:p>
    <w:p w14:paraId="2BC604E0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Major capabilities include:</w:t>
      </w:r>
    </w:p>
    <w:p w14:paraId="66B5D2B3" w14:textId="77777777" w:rsidR="00FF1700" w:rsidRDefault="00FF170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Semantic Search</w:t>
      </w:r>
    </w:p>
    <w:p w14:paraId="6861083F" w14:textId="77777777" w:rsidR="00FF1700" w:rsidRDefault="00FF170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Local LLM Integration</w:t>
      </w:r>
    </w:p>
    <w:p w14:paraId="6D865650" w14:textId="77777777" w:rsidR="00FF1700" w:rsidRDefault="00FF170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Multiple Knowledge Sources</w:t>
      </w:r>
    </w:p>
    <w:p w14:paraId="55AA3DD0" w14:textId="77777777" w:rsidR="00FF1700" w:rsidRDefault="00FF170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Workspace Separation</w:t>
      </w:r>
    </w:p>
    <w:p w14:paraId="7F122D0D" w14:textId="77777777" w:rsidR="00FF1700" w:rsidRDefault="00FF170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Knowledge Organization</w:t>
      </w:r>
    </w:p>
    <w:p w14:paraId="7757396A" w14:textId="77777777" w:rsidR="00FF1700" w:rsidRDefault="00FF170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Duplicate Detection</w:t>
      </w:r>
    </w:p>
    <w:p w14:paraId="684294B6" w14:textId="77777777" w:rsidR="00FF1700" w:rsidRDefault="00FF170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Image Similarity</w:t>
      </w:r>
    </w:p>
    <w:p w14:paraId="5D4FF809" w14:textId="77777777" w:rsidR="00FF1700" w:rsidRDefault="00FF170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Long-Term Memory</w:t>
      </w:r>
    </w:p>
    <w:p w14:paraId="5FEB5D04" w14:textId="77777777" w:rsidR="00FF1700" w:rsidRDefault="00FF170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Source Traceability</w:t>
      </w:r>
    </w:p>
    <w:p w14:paraId="635C43EF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 the completion of this phase, AlphaOmega becomes a useful platform for interacting with personal knowledge.</w:t>
      </w:r>
    </w:p>
    <w:p w14:paraId="65A70DBA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C6739B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Phase 3 – AIOS Implementation</w:t>
      </w:r>
    </w:p>
    <w:p w14:paraId="5C4DF5BF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Goal:</w:t>
      </w:r>
    </w:p>
    <w:p w14:paraId="35D98491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Progressively implement AIOS using the capabilities provided by AlphaOmega.</w:t>
      </w:r>
    </w:p>
    <w:p w14:paraId="74BF82E4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Rather than building AIOS all at once, individual capabilities will be implemented incrementally.</w:t>
      </w:r>
    </w:p>
    <w:p w14:paraId="720D6B52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 include:</w:t>
      </w:r>
    </w:p>
    <w:p w14:paraId="07DB2ACB" w14:textId="77777777" w:rsidR="00FF1700" w:rsidRDefault="00FF170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Oracle maintaining canon.</w:t>
      </w:r>
    </w:p>
    <w:p w14:paraId="7E0566EA" w14:textId="77777777" w:rsidR="00FF1700" w:rsidRDefault="00FF170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Marvin performing automated critiques.</w:t>
      </w:r>
    </w:p>
    <w:p w14:paraId="304A0F8D" w14:textId="77777777" w:rsidR="00FF1700" w:rsidRDefault="00FF170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Johnny-5 generating creative possibilities.</w:t>
      </w:r>
    </w:p>
    <w:p w14:paraId="24436778" w14:textId="77777777" w:rsidR="00FF1700" w:rsidRDefault="00FF170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HK-47 performing technical analysis.</w:t>
      </w:r>
    </w:p>
    <w:p w14:paraId="48E538DD" w14:textId="77777777" w:rsidR="00FF1700" w:rsidRDefault="00FF170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Megatron evaluating strategic implications.</w:t>
      </w:r>
    </w:p>
    <w:p w14:paraId="1CC3610F" w14:textId="77777777" w:rsidR="00FF1700" w:rsidRDefault="00FF170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Trion synthesizing knowledge and mentoring.</w:t>
      </w:r>
    </w:p>
    <w:p w14:paraId="0E6F5013" w14:textId="77777777" w:rsidR="00FF1700" w:rsidRDefault="00FF170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Full Council orchestration.</w:t>
      </w:r>
    </w:p>
    <w:p w14:paraId="5F5F914A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implemented capability makes AIOS increasingly functional while preserving the overall architecture.</w:t>
      </w:r>
    </w:p>
    <w:p w14:paraId="70559A0C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03BA38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Incremental Development Philosophy</w:t>
      </w:r>
    </w:p>
    <w:p w14:paraId="6D0BB38F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AIOS is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a separate multi-year project that begins after AlphaOmega is finished.</w:t>
      </w:r>
    </w:p>
    <w:p w14:paraId="74F45E25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Instead:</w:t>
      </w:r>
    </w:p>
    <w:p w14:paraId="5DCCB28B" w14:textId="77777777" w:rsidR="00FF1700" w:rsidRDefault="00FF170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AlphaOmega builds the technical foundation.</w:t>
      </w:r>
    </w:p>
    <w:p w14:paraId="10EA5724" w14:textId="77777777" w:rsidR="00FF1700" w:rsidRDefault="00FF170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AIOS begins coming to life immediately after the RAG curriculum is complete.</w:t>
      </w:r>
    </w:p>
    <w:p w14:paraId="091DAEFD" w14:textId="77777777" w:rsidR="00FF1700" w:rsidRDefault="00FF170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AIOS grows incrementally as AlphaOmega gains new capabilities.</w:t>
      </w:r>
    </w:p>
    <w:p w14:paraId="52CEC825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first AIOS implementations may be simple workflows such as:</w:t>
      </w:r>
    </w:p>
    <w:p w14:paraId="61E12209" w14:textId="77777777" w:rsidR="00FF1700" w:rsidRDefault="00FF170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Oracle summarizing discussions and updating canon.</w:t>
      </w:r>
    </w:p>
    <w:p w14:paraId="14E39102" w14:textId="77777777" w:rsidR="00FF1700" w:rsidRDefault="00FF170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Marvin reviewing a chapter for inconsistencies.</w:t>
      </w:r>
    </w:p>
    <w:p w14:paraId="793EB61E" w14:textId="77777777" w:rsidR="00FF1700" w:rsidRDefault="00FF170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HK-47 analyzing technical designs.</w:t>
      </w:r>
    </w:p>
    <w:p w14:paraId="75DD862B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Over time, these evolve into increasingly autonomous and collaborative workflows.</w:t>
      </w:r>
    </w:p>
    <w:p w14:paraId="4E7127C4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0F65B0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Technical Reality Check</w:t>
      </w:r>
    </w:p>
    <w:p w14:paraId="77BD08D2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architecture satisfies the AlphaOmega Technical Reality Check.</w:t>
      </w:r>
    </w:p>
    <w:p w14:paraId="2A08521B" w14:textId="77777777" w:rsidR="00FF1700" w:rsidRDefault="00FF170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is technically achievable using existing AI technologies.</w:t>
      </w:r>
    </w:p>
    <w:p w14:paraId="1C42AC5A" w14:textId="77777777" w:rsidR="00FF1700" w:rsidRDefault="00FF170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does not rely on speculative research.</w:t>
      </w:r>
    </w:p>
    <w:p w14:paraId="44DACAAB" w14:textId="77777777" w:rsidR="00FF1700" w:rsidRDefault="00FF170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avoids fragile workarounds.</w:t>
      </w:r>
    </w:p>
    <w:p w14:paraId="189DD106" w14:textId="77777777" w:rsidR="00FF1700" w:rsidRDefault="00FF170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follows a layered, scalable architecture.</w:t>
      </w:r>
    </w:p>
    <w:p w14:paraId="796890EB" w14:textId="77777777" w:rsidR="00FF1700" w:rsidRDefault="00FF170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builds capabilities incrementally.</w:t>
      </w:r>
    </w:p>
    <w:p w14:paraId="3B8C7AFC" w14:textId="77777777" w:rsidR="00FF1700" w:rsidRDefault="00FF170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minimizes technical debt by establishing the correct foundations first.</w:t>
      </w:r>
    </w:p>
    <w:p w14:paraId="1756F9E1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primary challenge is engineering and integration rather than scientific feasibility.</w:t>
      </w:r>
    </w:p>
    <w:p w14:paraId="7EBCE887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31814C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Guiding Principle</w:t>
      </w:r>
    </w:p>
    <w:p w14:paraId="763A1CFE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 exists to progressively build the capabilities required by AIOS.</w:t>
      </w:r>
    </w:p>
    <w:p w14:paraId="2E773B0E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lab should answer:</w:t>
      </w:r>
    </w:p>
    <w:p w14:paraId="2F214873" w14:textId="77777777" w:rsidR="00FF1700" w:rsidRDefault="00FF1700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"Which future AIOS capability does this enable?"</w:t>
      </w:r>
    </w:p>
    <w:p w14:paraId="2AE53EBE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Every completed capability should move AIOS one step closer to becoming a fully functioning AI Operating System while simultaneously advancing the educational objectives of AlphaOmega.</w:t>
      </w:r>
    </w:p>
    <w:p w14:paraId="37A4C622" w14:textId="77777777" w:rsidR="00FF1700" w:rsidRDefault="00FF17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ensures that every hour spent learning AI directly contributes to the long-term vision rather than becoming an isolated exercise.</w:t>
      </w:r>
    </w:p>
    <w:sectPr w:rsidR="00FF1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AFA"/>
    <w:multiLevelType w:val="multilevel"/>
    <w:tmpl w:val="CE7A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FD0686"/>
    <w:multiLevelType w:val="multilevel"/>
    <w:tmpl w:val="CF9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910B7F"/>
    <w:multiLevelType w:val="multilevel"/>
    <w:tmpl w:val="93D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BE7875"/>
    <w:multiLevelType w:val="multilevel"/>
    <w:tmpl w:val="FB92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61FE6"/>
    <w:multiLevelType w:val="multilevel"/>
    <w:tmpl w:val="E72E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752E84"/>
    <w:multiLevelType w:val="multilevel"/>
    <w:tmpl w:val="651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BC231D"/>
    <w:multiLevelType w:val="multilevel"/>
    <w:tmpl w:val="8BEE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5609980">
    <w:abstractNumId w:val="3"/>
  </w:num>
  <w:num w:numId="2" w16cid:durableId="1731416118">
    <w:abstractNumId w:val="3"/>
    <w:lvlOverride w:ilvl="0">
      <w:startOverride w:val="1"/>
    </w:lvlOverride>
  </w:num>
  <w:num w:numId="3" w16cid:durableId="1899441095">
    <w:abstractNumId w:val="6"/>
  </w:num>
  <w:num w:numId="4" w16cid:durableId="212078799">
    <w:abstractNumId w:val="5"/>
  </w:num>
  <w:num w:numId="5" w16cid:durableId="1445999135">
    <w:abstractNumId w:val="2"/>
  </w:num>
  <w:num w:numId="6" w16cid:durableId="67534532">
    <w:abstractNumId w:val="1"/>
  </w:num>
  <w:num w:numId="7" w16cid:durableId="1018434571">
    <w:abstractNumId w:val="0"/>
  </w:num>
  <w:num w:numId="8" w16cid:durableId="1740012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3F"/>
    <w:rsid w:val="00455E3F"/>
    <w:rsid w:val="00DE3A96"/>
    <w:rsid w:val="00FF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37F3E0"/>
  <w15:chartTrackingRefBased/>
  <w15:docId w15:val="{C7080541-C986-4548-889A-3F84B1C0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2026-06-30T00:13:00Z</dcterms:created>
  <dcterms:modified xsi:type="dcterms:W3CDTF">2026-06-30T00:13:00Z</dcterms:modified>
</cp:coreProperties>
</file>