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numPr>
          <w:ilvl w:val="0"/>
          <w:numId w:val="2"/>
        </w:numPr>
        <w:spacing w:after="0" w:afterAutospacing="0" w:before="240" w:line="360" w:lineRule="auto"/>
        <w:ind w:left="720" w:right="-100" w:hanging="360"/>
        <w:jc w:val="both"/>
        <w:rPr>
          <w:rFonts w:ascii="Roboto" w:cs="Roboto" w:eastAsia="Roboto" w:hAnsi="Roboto"/>
          <w:sz w:val="26"/>
          <w:szCs w:val="26"/>
        </w:rPr>
      </w:pPr>
      <w:hyperlink w:anchor="m4rj1jgziayc">
        <w:r w:rsidDel="00000000" w:rsidR="00000000" w:rsidRPr="00000000">
          <w:rPr>
            <w:rFonts w:ascii="Roboto" w:cs="Roboto" w:eastAsia="Roboto" w:hAnsi="Roboto"/>
            <w:color w:val="1155cc"/>
            <w:sz w:val="26"/>
            <w:szCs w:val="26"/>
            <w:u w:val="single"/>
            <w:rtl w:val="0"/>
          </w:rPr>
          <w:t xml:space="preserve">Adimen artifiziala nola erabili</w:t>
        </w:r>
      </w:hyperlink>
      <w:r w:rsidDel="00000000" w:rsidR="00000000" w:rsidRPr="00000000">
        <w:rPr>
          <w:rtl w:val="0"/>
        </w:rPr>
      </w:r>
    </w:p>
    <w:p w:rsidR="00000000" w:rsidDel="00000000" w:rsidP="00000000" w:rsidRDefault="00000000" w:rsidRPr="00000000" w14:paraId="00000002">
      <w:pPr>
        <w:keepNext w:val="0"/>
        <w:keepLines w:val="0"/>
        <w:widowControl w:val="0"/>
        <w:numPr>
          <w:ilvl w:val="0"/>
          <w:numId w:val="2"/>
        </w:numPr>
        <w:spacing w:after="0" w:before="0" w:beforeAutospacing="0" w:line="360" w:lineRule="auto"/>
        <w:ind w:left="720" w:right="-100" w:hanging="360"/>
        <w:jc w:val="both"/>
        <w:rPr>
          <w:rFonts w:ascii="Roboto" w:cs="Roboto" w:eastAsia="Roboto" w:hAnsi="Roboto"/>
          <w:sz w:val="26"/>
          <w:szCs w:val="26"/>
        </w:rPr>
      </w:pPr>
      <w:hyperlink w:anchor="f7k7nrficbw3">
        <w:r w:rsidDel="00000000" w:rsidR="00000000" w:rsidRPr="00000000">
          <w:rPr>
            <w:rFonts w:ascii="Roboto" w:cs="Roboto" w:eastAsia="Roboto" w:hAnsi="Roboto"/>
            <w:color w:val="1155cc"/>
            <w:sz w:val="26"/>
            <w:szCs w:val="26"/>
            <w:u w:val="single"/>
            <w:rtl w:val="0"/>
          </w:rPr>
          <w:t xml:space="preserve">Use of Artificial Intelligence</w:t>
        </w:r>
      </w:hyperlink>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line="240" w:lineRule="auto"/>
        <w:ind w:right="-90"/>
        <w:jc w:val="both"/>
        <w:rPr>
          <w:b w:val="1"/>
          <w:bCs w:val="1"/>
          <w:sz w:val="44"/>
          <w:szCs w:val="44"/>
        </w:rPr>
      </w:pPr>
      <w:bookmarkStart w:colFirst="0" w:colLast="0" w:name="_1llvoijqozst" w:id="0"/>
      <w:bookmarkEnd w:id="0"/>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line="240" w:lineRule="auto"/>
        <w:ind w:right="-90"/>
        <w:jc w:val="both"/>
        <w:rPr>
          <w:b w:val="1"/>
          <w:bCs w:val="1"/>
          <w:sz w:val="44"/>
          <w:szCs w:val="44"/>
        </w:rPr>
      </w:pPr>
      <w:bookmarkStart w:colFirst="0" w:colLast="0" w:name="_9yn4d1deqimf" w:id="1"/>
      <w:bookmarkEnd w:id="1"/>
      <w:r w:rsidDel="00000000" w:rsidR="00000000" w:rsidRPr="00000000">
        <w:rPr>
          <w:b w:val="1"/>
          <w:bCs w:val="1"/>
          <w:sz w:val="44"/>
          <w:szCs w:val="44"/>
          <w:rtl w:val="0"/>
        </w:rPr>
        <w:t xml:space="preserve">Uso de Inteligencia Artificial</w:t>
      </w:r>
    </w:p>
    <w:p w:rsidR="00000000" w:rsidDel="00000000" w:rsidP="00000000" w:rsidRDefault="00000000" w:rsidRPr="00000000" w14:paraId="00000005">
      <w:pPr>
        <w:spacing w:before="200" w:line="331.2" w:lineRule="auto"/>
        <w:rPr>
          <w:rFonts w:ascii="Roboto" w:cs="Roboto" w:eastAsia="Roboto" w:hAnsi="Roboto"/>
          <w:sz w:val="24"/>
          <w:szCs w:val="24"/>
        </w:rPr>
      </w:pPr>
      <w:r w:rsidDel="00000000" w:rsidR="00000000" w:rsidRPr="00000000">
        <w:rPr>
          <w:rtl w:val="0"/>
        </w:rPr>
      </w:r>
    </w:p>
    <w:tbl>
      <w:tblPr>
        <w:tblStyle w:val="Table1"/>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545"/>
        <w:tblGridChange w:id="0">
          <w:tblGrid>
            <w:gridCol w:w="1950"/>
            <w:gridCol w:w="7545"/>
          </w:tblGrid>
        </w:tblGridChange>
      </w:tblGrid>
      <w:tr>
        <w:trPr>
          <w:cantSplit w:val="0"/>
          <w:trHeight w:val="219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3"/>
              <w:keepNext w:val="0"/>
              <w:keepLines w:val="0"/>
              <w:widowControl w:val="0"/>
              <w:spacing w:before="280" w:line="240" w:lineRule="auto"/>
              <w:rPr>
                <w:rFonts w:ascii="Roboto" w:cs="Roboto" w:eastAsia="Roboto" w:hAnsi="Roboto"/>
                <w:b w:val="1"/>
                <w:bCs w:val="1"/>
                <w:color w:val="000000"/>
                <w:sz w:val="26"/>
                <w:szCs w:val="26"/>
              </w:rPr>
            </w:pPr>
            <w:bookmarkStart w:colFirst="0" w:colLast="0" w:name="_ehs6imqnw70g" w:id="2"/>
            <w:bookmarkEnd w:id="2"/>
            <w:r w:rsidDel="00000000" w:rsidR="00000000" w:rsidRPr="00000000">
              <w:rPr>
                <w:rFonts w:ascii="Roboto" w:cs="Roboto" w:eastAsia="Roboto" w:hAnsi="Roboto"/>
                <w:b w:val="1"/>
                <w:bCs w:val="1"/>
                <w:color w:val="000000"/>
                <w:sz w:val="26"/>
                <w:szCs w:val="26"/>
                <w:rtl w:val="0"/>
              </w:rPr>
              <w:t xml:space="preserve">PASO 1</w:t>
            </w:r>
          </w:p>
          <w:p w:rsidR="00000000" w:rsidDel="00000000" w:rsidP="00000000" w:rsidRDefault="00000000" w:rsidRPr="00000000" w14:paraId="00000007">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Revisar permiso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cada asignatura, es necesario revisar el programa de la asignatura y la guía de aprendizaje, donde se establecen las pautas sobre el uso de la Inteligencia Artificial generativa (IAg). Estas normas deben cumplirse en todo momento, también cuando el uso de la IA esté prohibido, ya que en algunos casos puede “secuestrar” aprendizajes clave para tu desarrollo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Style w:val="Heading3"/>
              <w:keepNext w:val="0"/>
              <w:keepLines w:val="0"/>
              <w:widowControl w:val="0"/>
              <w:spacing w:before="280" w:line="240" w:lineRule="auto"/>
              <w:rPr>
                <w:rFonts w:ascii="Roboto" w:cs="Roboto" w:eastAsia="Roboto" w:hAnsi="Roboto"/>
                <w:b w:val="1"/>
                <w:bCs w:val="1"/>
                <w:color w:val="000000"/>
                <w:sz w:val="26"/>
                <w:szCs w:val="26"/>
              </w:rPr>
            </w:pPr>
            <w:bookmarkStart w:colFirst="0" w:colLast="0" w:name="_5p4mz4ewsoj3" w:id="3"/>
            <w:bookmarkEnd w:id="3"/>
            <w:r w:rsidDel="00000000" w:rsidR="00000000" w:rsidRPr="00000000">
              <w:rPr>
                <w:rFonts w:ascii="Roboto" w:cs="Roboto" w:eastAsia="Roboto" w:hAnsi="Roboto"/>
                <w:b w:val="1"/>
                <w:bCs w:val="1"/>
                <w:color w:val="000000"/>
                <w:sz w:val="26"/>
                <w:szCs w:val="26"/>
                <w:rtl w:val="0"/>
              </w:rPr>
              <w:t xml:space="preserve">PASO 2</w:t>
            </w:r>
          </w:p>
          <w:p w:rsidR="00000000" w:rsidDel="00000000" w:rsidP="00000000" w:rsidRDefault="00000000" w:rsidRPr="00000000" w14:paraId="0000000B">
            <w:pPr>
              <w:pStyle w:val="Heading3"/>
              <w:keepNext w:val="0"/>
              <w:keepLines w:val="0"/>
              <w:widowControl w:val="0"/>
              <w:spacing w:before="280" w:line="240" w:lineRule="auto"/>
              <w:rPr>
                <w:rFonts w:ascii="Roboto" w:cs="Roboto" w:eastAsia="Roboto" w:hAnsi="Roboto"/>
                <w:b w:val="1"/>
                <w:bCs w:val="1"/>
                <w:sz w:val="24"/>
                <w:szCs w:val="24"/>
              </w:rPr>
            </w:pPr>
            <w:bookmarkStart w:colFirst="0" w:colLast="0" w:name="_jr37tjffuis5" w:id="4"/>
            <w:bookmarkEnd w:id="4"/>
            <w:r w:rsidDel="00000000" w:rsidR="00000000" w:rsidRPr="00000000">
              <w:rPr>
                <w:rFonts w:ascii="Roboto" w:cs="Roboto" w:eastAsia="Roboto" w:hAnsi="Roboto"/>
                <w:b w:val="1"/>
                <w:bCs w:val="1"/>
                <w:color w:val="000000"/>
                <w:sz w:val="24"/>
                <w:szCs w:val="24"/>
                <w:rtl w:val="0"/>
              </w:rPr>
              <w:t xml:space="preserve">Reflexionar sobre el propósito</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Considera por qué quieres usar IAg. ¿Apoyará tus objetivos de aprendizaje o sustituirá habilidades que se espera que desarrolles?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keepNext w:val="0"/>
              <w:keepLines w:val="0"/>
              <w:widowControl w:val="0"/>
              <w:spacing w:before="280" w:line="240" w:lineRule="auto"/>
              <w:rPr>
                <w:rFonts w:ascii="Roboto" w:cs="Roboto" w:eastAsia="Roboto" w:hAnsi="Roboto"/>
                <w:b w:val="1"/>
                <w:bCs w:val="1"/>
                <w:color w:val="000000"/>
                <w:sz w:val="26"/>
                <w:szCs w:val="26"/>
              </w:rPr>
            </w:pPr>
            <w:bookmarkStart w:colFirst="0" w:colLast="0" w:name="_m9uk66dzm7en" w:id="5"/>
            <w:bookmarkEnd w:id="5"/>
            <w:r w:rsidDel="00000000" w:rsidR="00000000" w:rsidRPr="00000000">
              <w:rPr>
                <w:rFonts w:ascii="Roboto" w:cs="Roboto" w:eastAsia="Roboto" w:hAnsi="Roboto"/>
                <w:b w:val="1"/>
                <w:bCs w:val="1"/>
                <w:color w:val="000000"/>
                <w:sz w:val="26"/>
                <w:szCs w:val="26"/>
                <w:rtl w:val="0"/>
              </w:rPr>
              <w:t xml:space="preserve">PASO 3</w:t>
            </w:r>
          </w:p>
          <w:p w:rsidR="00000000" w:rsidDel="00000000" w:rsidP="00000000" w:rsidRDefault="00000000" w:rsidRPr="00000000" w14:paraId="0000000F">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Usar de forma responsable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Elige cuidadosamente los </w:t>
            </w:r>
            <w:r w:rsidDel="00000000" w:rsidR="00000000" w:rsidRPr="00000000">
              <w:rPr>
                <w:rFonts w:ascii="Roboto" w:cs="Roboto" w:eastAsia="Roboto" w:hAnsi="Roboto"/>
                <w:i w:val="1"/>
                <w:iCs w:val="1"/>
                <w:sz w:val="24"/>
                <w:szCs w:val="24"/>
                <w:rtl w:val="0"/>
              </w:rPr>
              <w:t xml:space="preserve">prompts</w:t>
            </w:r>
            <w:r w:rsidDel="00000000" w:rsidR="00000000" w:rsidRPr="00000000">
              <w:rPr>
                <w:rFonts w:ascii="Roboto" w:cs="Roboto" w:eastAsia="Roboto" w:hAnsi="Roboto"/>
                <w:sz w:val="24"/>
                <w:szCs w:val="24"/>
                <w:rtl w:val="0"/>
              </w:rPr>
              <w:t xml:space="preserve">, limita el papel de la IAg a tareas apropiadas y lleva un registro de sus contribuciones. Usando tu cuenta de opendeusto en Gemini, puedes compartir con el profesorado las conversaciones que has tenido. Para ello, puedes pinchar sobre los tres puntitos que hay junto a cada nombre de conversación:</w:t>
            </w:r>
          </w:p>
          <w:p w:rsidR="00000000" w:rsidDel="00000000" w:rsidP="00000000" w:rsidRDefault="00000000" w:rsidRPr="00000000" w14:paraId="00000012">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33900" cy="752475"/>
                  <wp:effectExtent b="0" l="0" r="0" t="0"/>
                  <wp:docPr id="3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5339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widowControl w:val="0"/>
              <w:spacing w:before="280" w:line="240" w:lineRule="auto"/>
              <w:rPr>
                <w:rFonts w:ascii="Roboto" w:cs="Roboto" w:eastAsia="Roboto" w:hAnsi="Roboto"/>
                <w:b w:val="1"/>
                <w:bCs w:val="1"/>
                <w:color w:val="000000"/>
                <w:sz w:val="26"/>
                <w:szCs w:val="26"/>
              </w:rPr>
            </w:pPr>
            <w:bookmarkStart w:colFirst="0" w:colLast="0" w:name="_c66yk5jfudpt" w:id="6"/>
            <w:bookmarkEnd w:id="6"/>
            <w:r w:rsidDel="00000000" w:rsidR="00000000" w:rsidRPr="00000000">
              <w:rPr>
                <w:rFonts w:ascii="Roboto" w:cs="Roboto" w:eastAsia="Roboto" w:hAnsi="Roboto"/>
                <w:b w:val="1"/>
                <w:bCs w:val="1"/>
                <w:color w:val="000000"/>
                <w:sz w:val="26"/>
                <w:szCs w:val="26"/>
                <w:rtl w:val="0"/>
              </w:rPr>
              <w:t xml:space="preserve">PASO 4</w:t>
            </w:r>
          </w:p>
          <w:p w:rsidR="00000000" w:rsidDel="00000000" w:rsidP="00000000" w:rsidRDefault="00000000" w:rsidRPr="00000000" w14:paraId="00000016">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Comprobar la precisión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Verifica siempre la información con fuentes fiables. No asumas que los resultados de IAg son correctos. </w:t>
            </w:r>
            <w:r w:rsidDel="00000000" w:rsidR="00000000" w:rsidRPr="00000000">
              <w:rPr>
                <w:rFonts w:ascii="Roboto" w:cs="Roboto" w:eastAsia="Roboto" w:hAnsi="Roboto"/>
                <w:sz w:val="24"/>
                <w:szCs w:val="24"/>
                <w:rtl w:val="0"/>
              </w:rPr>
              <w:t xml:space="preserve">No es que la IAg a veces falle con la veracidad de información y se invente cosas. Siempre inventa cosas en base a probabilidad pero a veces acierta.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3"/>
              <w:keepNext w:val="0"/>
              <w:keepLines w:val="0"/>
              <w:widowControl w:val="0"/>
              <w:spacing w:before="280" w:line="240" w:lineRule="auto"/>
              <w:rPr>
                <w:rFonts w:ascii="Roboto" w:cs="Roboto" w:eastAsia="Roboto" w:hAnsi="Roboto"/>
                <w:b w:val="1"/>
                <w:bCs w:val="1"/>
                <w:color w:val="000000"/>
                <w:sz w:val="26"/>
                <w:szCs w:val="26"/>
              </w:rPr>
            </w:pPr>
            <w:bookmarkStart w:colFirst="0" w:colLast="0" w:name="_fvjn8bo819cu" w:id="7"/>
            <w:bookmarkEnd w:id="7"/>
            <w:r w:rsidDel="00000000" w:rsidR="00000000" w:rsidRPr="00000000">
              <w:rPr>
                <w:rFonts w:ascii="Roboto" w:cs="Roboto" w:eastAsia="Roboto" w:hAnsi="Roboto"/>
                <w:b w:val="1"/>
                <w:bCs w:val="1"/>
                <w:color w:val="000000"/>
                <w:sz w:val="26"/>
                <w:szCs w:val="26"/>
                <w:rtl w:val="0"/>
              </w:rPr>
              <w:t xml:space="preserve">PASO 5</w:t>
            </w:r>
          </w:p>
          <w:p w:rsidR="00000000" w:rsidDel="00000000" w:rsidP="00000000" w:rsidRDefault="00000000" w:rsidRPr="00000000" w14:paraId="0000001A">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Transparentar el uso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Ejemplo de cómo indicar el uso de la IA</w:t>
            </w:r>
            <w:r w:rsidDel="00000000" w:rsidR="00000000" w:rsidRPr="00000000">
              <w:rPr>
                <w:rtl w:val="0"/>
              </w:rPr>
            </w:r>
          </w:p>
          <w:p w:rsidR="00000000" w:rsidDel="00000000" w:rsidP="00000000" w:rsidRDefault="00000000" w:rsidRPr="00000000" w14:paraId="0000001D">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 recomienda incluir un texto similar a éste (que se puede adaptar): </w:t>
            </w:r>
          </w:p>
          <w:p w:rsidR="00000000" w:rsidDel="00000000" w:rsidP="00000000" w:rsidRDefault="00000000" w:rsidRPr="00000000" w14:paraId="0000001E">
            <w:pPr>
              <w:spacing w:before="200" w:line="331.2" w:lineRule="auto"/>
              <w:ind w:left="720" w:firstLine="0"/>
              <w:rPr/>
            </w:pPr>
            <w:r w:rsidDel="00000000" w:rsidR="00000000" w:rsidRPr="00000000">
              <w:rPr>
                <w:rtl w:val="0"/>
              </w:rPr>
              <w:t xml:space="preserve">La elaboración inicial de [xxxx] se ha realizado con apoyo de [xxxx] herramientas de inteligencia artificial para [xxxx]. Los aportes fueron posteriormente revisados por el equipo humano para asegurar precisión, consistencia, falta de sesgos y veracidad.</w:t>
            </w:r>
          </w:p>
          <w:p w:rsidR="00000000" w:rsidDel="00000000" w:rsidP="00000000" w:rsidRDefault="00000000" w:rsidRPr="00000000" w14:paraId="0000001F">
            <w:pPr>
              <w:spacing w:before="200"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Roboto" w:cs="Roboto" w:eastAsia="Roboto" w:hAnsi="Roboto"/>
                <w:sz w:val="24"/>
                <w:szCs w:val="24"/>
                <w:rtl w:val="0"/>
              </w:rPr>
              <w:t xml:space="preserve">Por ejemplo: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Este trabajo fue elaborado con apoyo de Gemini y NotebookLM. Estas herramientas permitieron armonizar el contenido, enriquecer el análisis y agilizar la síntesis de información. Los aportes fueron posteriormente revisados por el equipo humano para asegurar precisión, consistencia, falta de sesgos y veracidad sobre los hallazgos científicos y tecnológicos aquí presentados.</w:t>
            </w:r>
          </w:p>
          <w:p w:rsidR="00000000" w:rsidDel="00000000" w:rsidP="00000000" w:rsidRDefault="00000000" w:rsidRPr="00000000" w14:paraId="00000023">
            <w:pPr>
              <w:spacing w:before="200"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También os podéis apoyar en las imágenes de:</w:t>
            </w:r>
          </w:p>
          <w:p w:rsidR="00000000" w:rsidDel="00000000" w:rsidP="00000000" w:rsidRDefault="00000000" w:rsidRPr="00000000" w14:paraId="00000025">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Castellano:</w:t>
            </w:r>
            <w:hyperlink r:id="rId7">
              <w:r w:rsidDel="00000000" w:rsidR="00000000" w:rsidRPr="00000000">
                <w:rPr>
                  <w:rFonts w:ascii="Roboto" w:cs="Roboto" w:eastAsia="Roboto" w:hAnsi="Roboto"/>
                  <w:sz w:val="24"/>
                  <w:szCs w:val="24"/>
                  <w:rtl w:val="0"/>
                </w:rPr>
                <w:t xml:space="preserve"> </w:t>
              </w:r>
            </w:hyperlink>
            <w:hyperlink r:id="rId8">
              <w:r w:rsidDel="00000000" w:rsidR="00000000" w:rsidRPr="00000000">
                <w:rPr>
                  <w:rFonts w:ascii="Roboto" w:cs="Roboto" w:eastAsia="Roboto" w:hAnsi="Roboto"/>
                  <w:color w:val="1155cc"/>
                  <w:sz w:val="24"/>
                  <w:szCs w:val="24"/>
                  <w:u w:val="single"/>
                  <w:rtl w:val="0"/>
                </w:rPr>
                <w:t xml:space="preserve">https://ai-label.org/index_es.html</w:t>
              </w:r>
            </w:hyperlink>
            <w:r w:rsidDel="00000000" w:rsidR="00000000" w:rsidRPr="00000000">
              <w:rPr>
                <w:rFonts w:ascii="Roboto" w:cs="Roboto" w:eastAsia="Roboto" w:hAnsi="Roboto"/>
                <w:sz w:val="24"/>
                <w:szCs w:val="24"/>
                <w:rtl w:val="0"/>
              </w:rPr>
              <w:t xml:space="preserve"> </w:t>
            </w:r>
          </w:p>
          <w:tbl>
            <w:tblPr>
              <w:tblStyle w:val="Table2"/>
              <w:tblW w:w="7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3333333333335"/>
              <w:gridCol w:w="2448.3333333333335"/>
              <w:gridCol w:w="2448.3333333333335"/>
              <w:tblGridChange w:id="0">
                <w:tblGrid>
                  <w:gridCol w:w="2448.3333333333335"/>
                  <w:gridCol w:w="2448.3333333333335"/>
                  <w:gridCol w:w="244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95300"/>
                        <wp:effectExtent b="0" l="0" r="0" t="0"/>
                        <wp:docPr id="3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19225" cy="49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317500"/>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419225" cy="31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82600"/>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19225" cy="48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spacing w:before="200" w:line="331.2"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Euskera: </w:t>
            </w:r>
            <w:hyperlink r:id="rId12">
              <w:r w:rsidDel="00000000" w:rsidR="00000000" w:rsidRPr="00000000">
                <w:rPr>
                  <w:rFonts w:ascii="Roboto" w:cs="Roboto" w:eastAsia="Roboto" w:hAnsi="Roboto"/>
                  <w:color w:val="1155cc"/>
                  <w:sz w:val="24"/>
                  <w:szCs w:val="24"/>
                  <w:u w:val="single"/>
                  <w:rtl w:val="0"/>
                </w:rPr>
                <w:t xml:space="preserve">https://ai-label.org/index_eu.html</w:t>
              </w:r>
            </w:hyperlink>
            <w:r w:rsidDel="00000000" w:rsidR="00000000" w:rsidRPr="00000000">
              <w:rPr>
                <w:rFonts w:ascii="Roboto" w:cs="Roboto" w:eastAsia="Roboto" w:hAnsi="Roboto"/>
                <w:sz w:val="24"/>
                <w:szCs w:val="24"/>
                <w:rtl w:val="0"/>
              </w:rPr>
              <w:t xml:space="preserve"> </w:t>
            </w:r>
          </w:p>
          <w:tbl>
            <w:tblPr>
              <w:tblStyle w:val="Table3"/>
              <w:tblW w:w="7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3333333333335"/>
              <w:gridCol w:w="2448.3333333333335"/>
              <w:gridCol w:w="2448.3333333333335"/>
              <w:tblGridChange w:id="0">
                <w:tblGrid>
                  <w:gridCol w:w="2448.3333333333335"/>
                  <w:gridCol w:w="2448.3333333333335"/>
                  <w:gridCol w:w="244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635000"/>
                        <wp:effectExtent b="0" l="0" r="0" t="0"/>
                        <wp:docPr id="1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41922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19100"/>
                        <wp:effectExtent b="0" l="0" r="0" t="0"/>
                        <wp:docPr id="2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19225"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546100"/>
                        <wp:effectExtent b="0" l="0" r="0" t="0"/>
                        <wp:docPr id="2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1922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spacing w:before="200" w:line="331.2"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Inglés:</w:t>
            </w:r>
            <w:hyperlink r:id="rId16">
              <w:r w:rsidDel="00000000" w:rsidR="00000000" w:rsidRPr="00000000">
                <w:rPr>
                  <w:rFonts w:ascii="Roboto" w:cs="Roboto" w:eastAsia="Roboto" w:hAnsi="Roboto"/>
                  <w:sz w:val="24"/>
                  <w:szCs w:val="24"/>
                  <w:rtl w:val="0"/>
                </w:rPr>
                <w:t xml:space="preserve"> </w:t>
              </w:r>
            </w:hyperlink>
            <w:hyperlink r:id="rId17">
              <w:r w:rsidDel="00000000" w:rsidR="00000000" w:rsidRPr="00000000">
                <w:rPr>
                  <w:rFonts w:ascii="Roboto" w:cs="Roboto" w:eastAsia="Roboto" w:hAnsi="Roboto"/>
                  <w:color w:val="1155cc"/>
                  <w:sz w:val="24"/>
                  <w:szCs w:val="24"/>
                  <w:u w:val="single"/>
                  <w:rtl w:val="0"/>
                </w:rPr>
                <w:t xml:space="preserve">https://ai-label.org</w:t>
              </w:r>
            </w:hyperlink>
            <w:r w:rsidDel="00000000" w:rsidR="00000000" w:rsidRPr="00000000">
              <w:rPr>
                <w:rFonts w:ascii="Roboto" w:cs="Roboto" w:eastAsia="Roboto" w:hAnsi="Roboto"/>
                <w:sz w:val="24"/>
                <w:szCs w:val="24"/>
                <w:rtl w:val="0"/>
              </w:rPr>
              <w:t xml:space="preserve"> </w:t>
            </w:r>
          </w:p>
          <w:tbl>
            <w:tblPr>
              <w:tblStyle w:val="Table4"/>
              <w:tblW w:w="7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3333333333335"/>
              <w:gridCol w:w="2448.3333333333335"/>
              <w:gridCol w:w="2448.3333333333335"/>
              <w:tblGridChange w:id="0">
                <w:tblGrid>
                  <w:gridCol w:w="2448.3333333333335"/>
                  <w:gridCol w:w="2448.3333333333335"/>
                  <w:gridCol w:w="244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6223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419225" cy="622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69900"/>
                        <wp:effectExtent b="0" l="0" r="0" t="0"/>
                        <wp:docPr id="2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419225" cy="46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54610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41922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rPr>
            </w:pPr>
            <w:r w:rsidDel="00000000" w:rsidR="00000000" w:rsidRPr="00000000">
              <w:rPr>
                <w:sz w:val="18"/>
                <w:szCs w:val="18"/>
                <w:rtl w:val="0"/>
              </w:rPr>
              <w:t xml:space="preserve">* Traducción de la web a euskera elaborada por Miren Berasategi Zeberio.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keepNext w:val="0"/>
              <w:keepLines w:val="0"/>
              <w:widowControl w:val="0"/>
              <w:spacing w:before="280" w:line="240" w:lineRule="auto"/>
              <w:rPr>
                <w:rFonts w:ascii="Roboto" w:cs="Roboto" w:eastAsia="Roboto" w:hAnsi="Roboto"/>
                <w:b w:val="1"/>
                <w:bCs w:val="1"/>
                <w:color w:val="000000"/>
                <w:sz w:val="26"/>
                <w:szCs w:val="26"/>
              </w:rPr>
            </w:pPr>
            <w:bookmarkStart w:colFirst="0" w:colLast="0" w:name="_adyyo44j2rcj" w:id="8"/>
            <w:bookmarkEnd w:id="8"/>
            <w:r w:rsidDel="00000000" w:rsidR="00000000" w:rsidRPr="00000000">
              <w:rPr>
                <w:rFonts w:ascii="Roboto" w:cs="Roboto" w:eastAsia="Roboto" w:hAnsi="Roboto"/>
                <w:b w:val="1"/>
                <w:bCs w:val="1"/>
                <w:color w:val="000000"/>
                <w:sz w:val="26"/>
                <w:szCs w:val="26"/>
                <w:rtl w:val="0"/>
              </w:rPr>
              <w:t xml:space="preserve">PASO 6</w:t>
            </w:r>
          </w:p>
          <w:p w:rsidR="00000000" w:rsidDel="00000000" w:rsidP="00000000" w:rsidRDefault="00000000" w:rsidRPr="00000000" w14:paraId="00000036">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Citar el uso de IAg según los principales estilos bibliográficos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Además de transparentar el uso de la IA en los trabajos, la biblioteca de la Universidad de Deusto ha preparado una </w:t>
            </w:r>
            <w:hyperlink r:id="rId21">
              <w:r w:rsidDel="00000000" w:rsidR="00000000" w:rsidRPr="00000000">
                <w:rPr>
                  <w:rFonts w:ascii="Roboto" w:cs="Roboto" w:eastAsia="Roboto" w:hAnsi="Roboto"/>
                  <w:color w:val="1155cc"/>
                  <w:sz w:val="24"/>
                  <w:szCs w:val="24"/>
                  <w:u w:val="single"/>
                  <w:rtl w:val="0"/>
                </w:rPr>
                <w:t xml:space="preserve">biblioguía</w:t>
              </w:r>
            </w:hyperlink>
            <w:r w:rsidDel="00000000" w:rsidR="00000000" w:rsidRPr="00000000">
              <w:rPr>
                <w:rFonts w:ascii="Roboto" w:cs="Roboto" w:eastAsia="Roboto" w:hAnsi="Roboto"/>
                <w:sz w:val="24"/>
                <w:szCs w:val="24"/>
                <w:rtl w:val="0"/>
              </w:rPr>
              <w:t xml:space="preserve"> que incluye un apartado sobre cómo citar el uso de IAg según los principales estilos bibliográficos (APA, Chicago, MLA, Vancouver, IEEE). Estas son prácticas complementarias: por un lado, transparentar significa declarar éticamente que has utilizado una herramienta de IA y explicar cómo ha intervenido en el proceso (por ejemplo, para generar un esquema o revisar la redacción); por otro, citar implica incorporar la IA de manera formal en las referencias y notas del trabajo, siguiendo el formato, los criterios y el nivel de detalle que exige cada sistema de citación.</w:t>
            </w:r>
          </w:p>
        </w:tc>
      </w:tr>
    </w:tbl>
    <w:p w:rsidR="00000000" w:rsidDel="00000000" w:rsidP="00000000" w:rsidRDefault="00000000" w:rsidRPr="00000000" w14:paraId="00000039">
      <w:pPr>
        <w:spacing w:before="200"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spacing w:before="200" w:line="331.2" w:lineRule="auto"/>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3B">
      <w:pPr>
        <w:spacing w:before="200" w:line="331.2" w:lineRule="auto"/>
        <w:rPr>
          <w:rFonts w:ascii="Roboto" w:cs="Roboto" w:eastAsia="Roboto" w:hAnsi="Roboto"/>
          <w:b w:val="1"/>
          <w:bCs w:val="1"/>
          <w:sz w:val="32"/>
          <w:szCs w:val="32"/>
        </w:rPr>
      </w:pPr>
      <w:r w:rsidDel="00000000" w:rsidR="00000000" w:rsidRPr="00000000">
        <w:br w:type="page"/>
      </w:r>
      <w:r w:rsidDel="00000000" w:rsidR="00000000" w:rsidRPr="00000000">
        <w:rPr>
          <w:rtl w:val="0"/>
        </w:rPr>
      </w:r>
    </w:p>
    <w:bookmarkStart w:colFirst="0" w:colLast="0" w:name="m4rj1jgziayc" w:id="9"/>
    <w:bookmarkEnd w:id="9"/>
    <w:p w:rsidR="00000000" w:rsidDel="00000000" w:rsidP="00000000" w:rsidRDefault="00000000" w:rsidRPr="00000000" w14:paraId="0000003C">
      <w:pPr>
        <w:pStyle w:val="Title"/>
        <w:keepNext w:val="0"/>
        <w:keepLines w:val="0"/>
        <w:widowControl w:val="0"/>
        <w:spacing w:after="0" w:before="240" w:line="240" w:lineRule="auto"/>
        <w:ind w:right="-100"/>
        <w:jc w:val="both"/>
        <w:rPr>
          <w:b w:val="1"/>
          <w:bCs w:val="1"/>
          <w:sz w:val="44"/>
          <w:szCs w:val="44"/>
        </w:rPr>
      </w:pPr>
      <w:bookmarkStart w:colFirst="0" w:colLast="0" w:name="_wl0nkw4zsdcm" w:id="10"/>
      <w:bookmarkEnd w:id="10"/>
      <w:r w:rsidDel="00000000" w:rsidR="00000000" w:rsidRPr="00000000">
        <w:rPr>
          <w:b w:val="1"/>
          <w:bCs w:val="1"/>
          <w:sz w:val="44"/>
          <w:szCs w:val="44"/>
          <w:rtl w:val="0"/>
        </w:rPr>
        <w:t xml:space="preserve">Adimen artifiziala nola erabili</w:t>
      </w:r>
    </w:p>
    <w:p w:rsidR="00000000" w:rsidDel="00000000" w:rsidP="00000000" w:rsidRDefault="00000000" w:rsidRPr="00000000" w14:paraId="0000003D">
      <w:pPr>
        <w:spacing w:before="200" w:line="331.2" w:lineRule="auto"/>
        <w:rPr>
          <w:rFonts w:ascii="Roboto" w:cs="Roboto" w:eastAsia="Roboto" w:hAnsi="Roboto"/>
          <w:b w:val="1"/>
          <w:bCs w:val="1"/>
          <w:sz w:val="32"/>
          <w:szCs w:val="32"/>
        </w:rPr>
      </w:pPr>
      <w:r w:rsidDel="00000000" w:rsidR="00000000" w:rsidRPr="00000000">
        <w:rPr>
          <w:rtl w:val="0"/>
        </w:rPr>
      </w:r>
    </w:p>
    <w:tbl>
      <w:tblPr>
        <w:tblStyle w:val="Table5"/>
        <w:tblW w:w="9025.511811023624" w:type="dxa"/>
        <w:jc w:val="left"/>
        <w:tblLayout w:type="fixed"/>
        <w:tblLook w:val="0600"/>
      </w:tblPr>
      <w:tblGrid>
        <w:gridCol w:w="1768.0307497107888"/>
        <w:gridCol w:w="7257.481061312834"/>
        <w:tblGridChange w:id="0">
          <w:tblGrid>
            <w:gridCol w:w="1768.0307497107888"/>
            <w:gridCol w:w="7257.481061312834"/>
          </w:tblGrid>
        </w:tblGridChange>
      </w:tblGrid>
      <w:tr>
        <w:trPr>
          <w:cantSplit w:val="0"/>
          <w:trHeight w:val="2637.89453124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color w:val="000000"/>
                <w:sz w:val="24"/>
                <w:szCs w:val="24"/>
              </w:rPr>
            </w:pPr>
            <w:r w:rsidDel="00000000" w:rsidR="00000000" w:rsidRPr="00000000">
              <w:rPr>
                <w:rFonts w:ascii="Roboto" w:cs="Roboto" w:eastAsia="Roboto" w:hAnsi="Roboto"/>
                <w:b w:val="1"/>
                <w:bCs w:val="1"/>
                <w:sz w:val="26"/>
                <w:szCs w:val="26"/>
                <w:rtl w:val="0"/>
              </w:rPr>
              <w:t xml:space="preserve">1. URRATSA</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32"/>
                <w:szCs w:val="32"/>
              </w:rPr>
            </w:pPr>
            <w:r w:rsidDel="00000000" w:rsidR="00000000" w:rsidRPr="00000000">
              <w:rPr>
                <w:rFonts w:ascii="Roboto" w:cs="Roboto" w:eastAsia="Roboto" w:hAnsi="Roboto"/>
                <w:b w:val="1"/>
                <w:bCs w:val="1"/>
                <w:sz w:val="24"/>
                <w:szCs w:val="24"/>
                <w:rtl w:val="0"/>
              </w:rPr>
              <w:tab/>
              <w:tab/>
              <w:t xml:space="preserve">Berrikusi baimena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40" w:lineRule="auto"/>
              <w:ind w:left="141.7322834645671" w:right="315.11811023622045" w:firstLine="0"/>
              <w:rPr>
                <w:rFonts w:ascii="Roboto" w:cs="Roboto" w:eastAsia="Roboto" w:hAnsi="Roboto"/>
                <w:b w:val="1"/>
                <w:bCs w:val="1"/>
                <w:sz w:val="32"/>
                <w:szCs w:val="32"/>
              </w:rPr>
            </w:pPr>
            <w:r w:rsidDel="00000000" w:rsidR="00000000" w:rsidRPr="00000000">
              <w:rPr>
                <w:rFonts w:ascii="Roboto" w:cs="Roboto" w:eastAsia="Roboto" w:hAnsi="Roboto"/>
                <w:sz w:val="24"/>
                <w:szCs w:val="24"/>
                <w:rtl w:val="0"/>
              </w:rPr>
              <w:t xml:space="preserve">Irakasgai bakoitzerako, irakasgaiaren programa eta ikasgida berrikusi behar dira. Han agertzen dira Adimen Artifizial Sortzailearen (AAs) erabilerari buruzko jarraibideak. Arau horiek une oro bete behar dira, baita AAren erabilera debekatuta dagoenean ere, kasu batzuetan zure garapen profesionalerako funtsezkoak diren ikaskuntzak “bahitu” baititzake (landu gabe geratu baitaitezke).</w:t>
            </w:r>
            <w:r w:rsidDel="00000000" w:rsidR="00000000" w:rsidRPr="00000000">
              <w:rPr>
                <w:rtl w:val="0"/>
              </w:rPr>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color w:val="000000"/>
                <w:sz w:val="26"/>
                <w:szCs w:val="26"/>
              </w:rPr>
            </w:pPr>
            <w:r w:rsidDel="00000000" w:rsidR="00000000" w:rsidRPr="00000000">
              <w:rPr>
                <w:rFonts w:ascii="Roboto" w:cs="Roboto" w:eastAsia="Roboto" w:hAnsi="Roboto"/>
                <w:b w:val="1"/>
                <w:bCs w:val="1"/>
                <w:color w:val="000000"/>
                <w:sz w:val="26"/>
                <w:szCs w:val="26"/>
                <w:rtl w:val="0"/>
              </w:rPr>
              <w:t xml:space="preserve">2.</w:t>
            </w:r>
            <w:r w:rsidDel="00000000" w:rsidR="00000000" w:rsidRPr="00000000">
              <w:rPr>
                <w:rFonts w:ascii="Roboto" w:cs="Roboto" w:eastAsia="Roboto" w:hAnsi="Roboto"/>
                <w:b w:val="1"/>
                <w:bCs w:val="1"/>
                <w:sz w:val="26"/>
                <w:szCs w:val="26"/>
                <w:rtl w:val="0"/>
              </w:rPr>
              <w:t xml:space="preserve"> </w:t>
            </w:r>
            <w:r w:rsidDel="00000000" w:rsidR="00000000" w:rsidRPr="00000000">
              <w:rPr>
                <w:rFonts w:ascii="Roboto" w:cs="Roboto" w:eastAsia="Roboto" w:hAnsi="Roboto"/>
                <w:b w:val="1"/>
                <w:bCs w:val="1"/>
                <w:color w:val="000000"/>
                <w:sz w:val="26"/>
                <w:szCs w:val="26"/>
                <w:rtl w:val="0"/>
              </w:rPr>
              <w:t xml:space="preserve">URRATSA</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32"/>
                <w:szCs w:val="32"/>
              </w:rPr>
            </w:pPr>
            <w:r w:rsidDel="00000000" w:rsidR="00000000" w:rsidRPr="00000000">
              <w:rPr>
                <w:rFonts w:ascii="Roboto" w:cs="Roboto" w:eastAsia="Roboto" w:hAnsi="Roboto"/>
                <w:b w:val="1"/>
                <w:bCs w:val="1"/>
                <w:color w:val="000000"/>
                <w:sz w:val="26"/>
                <w:szCs w:val="26"/>
                <w:rtl w:val="0"/>
              </w:rPr>
              <w:t xml:space="preserve">Helburuari</w:t>
            </w:r>
            <w:r w:rsidDel="00000000" w:rsidR="00000000" w:rsidRPr="00000000">
              <w:rPr>
                <w:rFonts w:ascii="Roboto" w:cs="Roboto" w:eastAsia="Roboto" w:hAnsi="Roboto"/>
                <w:b w:val="1"/>
                <w:bCs w:val="1"/>
                <w:sz w:val="26"/>
                <w:szCs w:val="26"/>
                <w:rtl w:val="0"/>
              </w:rPr>
              <w:t xml:space="preserve"> </w:t>
            </w:r>
            <w:r w:rsidDel="00000000" w:rsidR="00000000" w:rsidRPr="00000000">
              <w:rPr>
                <w:rFonts w:ascii="Roboto" w:cs="Roboto" w:eastAsia="Roboto" w:hAnsi="Roboto"/>
                <w:b w:val="1"/>
                <w:bCs w:val="1"/>
                <w:color w:val="000000"/>
                <w:sz w:val="26"/>
                <w:szCs w:val="26"/>
                <w:rtl w:val="0"/>
              </w:rPr>
              <w:t xml:space="preserve">buruz hausnartu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40" w:lineRule="auto"/>
              <w:ind w:left="141.7322834645671" w:right="315.11811023622045"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Pentsatu zergatik erabili nahi duzun AA sortzailea. Zure ikaskuntza-helburuak babestuko ditu ala garatuko dituzula espero diren trebetasunak ordezkatuko ditu?</w:t>
            </w:r>
            <w:r w:rsidDel="00000000" w:rsidR="00000000" w:rsidRPr="00000000">
              <w:rPr>
                <w:rtl w:val="0"/>
              </w:rPr>
            </w:r>
          </w:p>
          <w:p w:rsidR="00000000" w:rsidDel="00000000" w:rsidP="00000000" w:rsidRDefault="00000000" w:rsidRPr="00000000" w14:paraId="00000044">
            <w:pPr>
              <w:ind w:right="-214.2519685039369"/>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ab/>
              <w:tab/>
            </w:r>
          </w:p>
        </w:tc>
      </w:tr>
      <w:tr>
        <w:trPr>
          <w:cantSplit w:val="0"/>
          <w:trHeight w:val="44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3. URRATSA</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32"/>
                <w:szCs w:val="32"/>
              </w:rPr>
            </w:pPr>
            <w:r w:rsidDel="00000000" w:rsidR="00000000" w:rsidRPr="00000000">
              <w:rPr>
                <w:rFonts w:ascii="Roboto" w:cs="Roboto" w:eastAsia="Roboto" w:hAnsi="Roboto"/>
                <w:b w:val="1"/>
                <w:bCs w:val="1"/>
                <w:sz w:val="26"/>
                <w:szCs w:val="26"/>
                <w:rtl w:val="0"/>
              </w:rPr>
              <w:t xml:space="preserve">Modu arduratsuan erabili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ind w:left="141.7322834645671" w:right="315.11811023622045"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Aukeratu kontu handiz prompt-ak, mugatu AA sortzailearen papera zeregin egokietara eta eraman bere ekarpenen erregistro bat. Opendeuston duzun kontua Geminin erabiliz, irakasleekin partekatu ditzakezu izan dituzun elkarrizketak. Horretarako, elkarrizketaren izen bakoitzaren ondoan dauden hiru puntutxoetan klik egin dezakezu:</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ind w:left="141.7322834645671" w:right="-214.2519685039369"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ind w:left="141.7322834645671" w:right="-214.2519685039369" w:firstLine="0"/>
              <w:rPr>
                <w:rFonts w:ascii="Roboto" w:cs="Roboto" w:eastAsia="Roboto" w:hAnsi="Roboto"/>
                <w:sz w:val="24"/>
                <w:szCs w:val="24"/>
              </w:rPr>
            </w:pPr>
            <w:r w:rsidDel="00000000" w:rsidR="00000000" w:rsidRPr="00000000">
              <w:rPr>
                <w:rFonts w:ascii="Roboto" w:cs="Roboto" w:eastAsia="Roboto" w:hAnsi="Roboto"/>
                <w:b w:val="1"/>
                <w:bCs w:val="1"/>
                <w:sz w:val="32"/>
                <w:szCs w:val="32"/>
              </w:rPr>
              <w:drawing>
                <wp:inline distB="114300" distT="114300" distL="114300" distR="114300">
                  <wp:extent cx="4533900" cy="752475"/>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533900" cy="752475"/>
                          </a:xfrm>
                          <a:prstGeom prst="rect"/>
                          <a:ln/>
                        </pic:spPr>
                      </pic:pic>
                    </a:graphicData>
                  </a:graphic>
                </wp:inline>
              </w:drawing>
            </w:r>
            <w:r w:rsidDel="00000000" w:rsidR="00000000" w:rsidRPr="00000000">
              <w:rPr>
                <w:rtl w:val="0"/>
              </w:rPr>
            </w:r>
          </w:p>
        </w:tc>
      </w:tr>
      <w:tr>
        <w:trPr>
          <w:cantSplit w:val="0"/>
          <w:trHeight w:val="22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4. URRATSA</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32"/>
                <w:szCs w:val="32"/>
              </w:rPr>
            </w:pPr>
            <w:r w:rsidDel="00000000" w:rsidR="00000000" w:rsidRPr="00000000">
              <w:rPr>
                <w:rFonts w:ascii="Roboto" w:cs="Roboto" w:eastAsia="Roboto" w:hAnsi="Roboto"/>
                <w:b w:val="1"/>
                <w:bCs w:val="1"/>
                <w:sz w:val="26"/>
                <w:szCs w:val="26"/>
                <w:rtl w:val="0"/>
              </w:rPr>
              <w:t xml:space="preserve">Zehaztasuna egiaztatu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40" w:lineRule="auto"/>
              <w:ind w:left="141.7322834645671" w:right="315.11811023622045" w:firstLine="0"/>
              <w:rPr>
                <w:rFonts w:ascii="Roboto" w:cs="Roboto" w:eastAsia="Roboto" w:hAnsi="Roboto"/>
                <w:b w:val="1"/>
                <w:bCs w:val="1"/>
                <w:sz w:val="32"/>
                <w:szCs w:val="32"/>
              </w:rPr>
            </w:pPr>
            <w:r w:rsidDel="00000000" w:rsidR="00000000" w:rsidRPr="00000000">
              <w:rPr>
                <w:rFonts w:ascii="Roboto" w:cs="Roboto" w:eastAsia="Roboto" w:hAnsi="Roboto"/>
                <w:sz w:val="24"/>
                <w:szCs w:val="24"/>
                <w:rtl w:val="0"/>
              </w:rPr>
              <w:t xml:space="preserve">Egiaztatu beti informazioa iturri fidagarriekin. Ez onartu AA sortzailearen emaitzak zuzenak direnik. Kontua ez da AA sortzaileak batzuetan informazioaren egiazkotasunean huts egiten duela eta gauzak asmatzen dituela. Beti asmatzen ditu gauzak probabilitatean oinarrituta, baina batzuetan bete-betean igartzen du.</w:t>
            </w:r>
            <w:r w:rsidDel="00000000" w:rsidR="00000000" w:rsidRPr="00000000">
              <w:rPr>
                <w:rtl w:val="0"/>
              </w:rPr>
            </w:r>
          </w:p>
        </w:tc>
      </w:tr>
      <w:tr>
        <w:trPr>
          <w:cantSplit w:val="0"/>
          <w:trHeight w:val="180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5. URRATSA</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214.2519685039369" w:firstLine="0"/>
              <w:jc w:val="left"/>
              <w:rPr>
                <w:rFonts w:ascii="Roboto" w:cs="Roboto" w:eastAsia="Roboto" w:hAnsi="Roboto"/>
                <w:b w:val="1"/>
                <w:bCs w:val="1"/>
                <w:sz w:val="32"/>
                <w:szCs w:val="32"/>
              </w:rPr>
            </w:pPr>
            <w:r w:rsidDel="00000000" w:rsidR="00000000" w:rsidRPr="00000000">
              <w:rPr>
                <w:rFonts w:ascii="Roboto" w:cs="Roboto" w:eastAsia="Roboto" w:hAnsi="Roboto"/>
                <w:b w:val="1"/>
                <w:bCs w:val="1"/>
                <w:sz w:val="26"/>
                <w:szCs w:val="26"/>
                <w:rtl w:val="0"/>
              </w:rPr>
              <w:t xml:space="preserve">Erabilera gardena izan</w:t>
            </w:r>
            <w:r w:rsidDel="00000000" w:rsidR="00000000" w:rsidRPr="00000000">
              <w:rPr>
                <w:rFonts w:ascii="Roboto" w:cs="Roboto" w:eastAsia="Roboto" w:hAnsi="Roboto"/>
                <w:b w:val="1"/>
                <w:bCs w:val="1"/>
                <w:sz w:val="32"/>
                <w:szCs w:val="32"/>
                <w:rtl w:val="0"/>
              </w:rPr>
              <w:t xml:space="preserve"> </w:t>
              <w:tab/>
              <w:tab/>
              <w:tab/>
            </w:r>
          </w:p>
          <w:p w:rsidR="00000000" w:rsidDel="00000000" w:rsidP="00000000" w:rsidRDefault="00000000" w:rsidRPr="00000000" w14:paraId="0000004F">
            <w:pPr>
              <w:ind w:right="-214.2519685039369"/>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ab/>
              <w:tab/>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40" w:before="0" w:line="276" w:lineRule="auto"/>
              <w:ind w:left="141.7322834645671" w:right="315.11811023622045"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AAren erabilera adierazteko moduaren adibidea</w:t>
            </w:r>
          </w:p>
          <w:p w:rsidR="00000000" w:rsidDel="00000000" w:rsidP="00000000" w:rsidRDefault="00000000" w:rsidRPr="00000000" w14:paraId="0000005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40" w:before="0" w:line="276" w:lineRule="auto"/>
              <w:ind w:left="141.7322834645671" w:right="315.11811023622045"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Honen antzeko testu bat sartzea gomendatzen da (egokitu daiteke):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40" w:lineRule="auto"/>
              <w:ind w:left="141.7322834645671" w:right="315.11811023622045" w:firstLine="0"/>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200" w:line="331.2" w:lineRule="auto"/>
              <w:ind w:left="861.7322834645671" w:right="315.11811023622045" w:firstLine="0"/>
              <w:rPr>
                <w:rFonts w:ascii="Roboto" w:cs="Roboto" w:eastAsia="Roboto" w:hAnsi="Roboto"/>
              </w:rPr>
            </w:pPr>
            <w:r w:rsidDel="00000000" w:rsidR="00000000" w:rsidRPr="00000000">
              <w:rPr>
                <w:rFonts w:ascii="Roboto" w:cs="Roboto" w:eastAsia="Roboto" w:hAnsi="Roboto"/>
                <w:rtl w:val="0"/>
              </w:rPr>
              <w:t xml:space="preserve">[xxxx](r)en hasierako elaborazioa [xxxx](e)rako adimen artifizialeko [xxx]en laguntzarekin egin da. Ondoren, giza taldeak ekarpenak berrikusi zituen, zehaztasuna, sendotasuna, alborapen falta eta egiazkotasuna ziurtatzeko.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before="240" w:lineRule="auto"/>
              <w:ind w:left="141.7322834645671" w:right="315.11811023622045"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Adibidez:</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240" w:lineRule="auto"/>
              <w:ind w:left="861.7322834645671" w:right="315.11811023622045" w:firstLine="0"/>
              <w:rPr>
                <w:rFonts w:ascii="Roboto" w:cs="Roboto" w:eastAsia="Roboto" w:hAnsi="Roboto"/>
              </w:rPr>
            </w:pPr>
            <w:r w:rsidDel="00000000" w:rsidR="00000000" w:rsidRPr="00000000">
              <w:rPr>
                <w:rFonts w:ascii="Roboto" w:cs="Roboto" w:eastAsia="Roboto" w:hAnsi="Roboto"/>
                <w:rtl w:val="0"/>
              </w:rPr>
              <w:t xml:space="preserve">Lan hau Gemini eta NotebookLMren laguntzarekin egin zen. Tresna horiei esker, edukia harmonizatu, analisia aberastu eta informazioaren sintesia arindu ahal izan zen. Ondoren, giza taldeak ekarpenak berrikusi zituen, hemen aurkeztutako aurkikuntza zientifiko eta teknologikoei buruzko zehaztasuna, sendotasuna, alborapen falta eta egiazkotasuna ziurtatzeko.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before="200" w:line="331.2" w:lineRule="auto"/>
              <w:ind w:left="141.7322834645671" w:right="315.11811023622045"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Honako irudi hauetan ere oinarritu zaitezkete:</w:t>
            </w:r>
          </w:p>
          <w:p w:rsidR="00000000" w:rsidDel="00000000" w:rsidP="00000000" w:rsidRDefault="00000000" w:rsidRPr="00000000" w14:paraId="00000057">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Gaztelaniaz:</w:t>
            </w:r>
            <w:hyperlink r:id="rId23">
              <w:r w:rsidDel="00000000" w:rsidR="00000000" w:rsidRPr="00000000">
                <w:rPr>
                  <w:rFonts w:ascii="Roboto" w:cs="Roboto" w:eastAsia="Roboto" w:hAnsi="Roboto"/>
                  <w:sz w:val="24"/>
                  <w:szCs w:val="24"/>
                  <w:rtl w:val="0"/>
                </w:rPr>
                <w:t xml:space="preserve"> </w:t>
              </w:r>
            </w:hyperlink>
            <w:hyperlink r:id="rId24">
              <w:r w:rsidDel="00000000" w:rsidR="00000000" w:rsidRPr="00000000">
                <w:rPr>
                  <w:rFonts w:ascii="Roboto" w:cs="Roboto" w:eastAsia="Roboto" w:hAnsi="Roboto"/>
                  <w:color w:val="1155cc"/>
                  <w:sz w:val="24"/>
                  <w:szCs w:val="24"/>
                  <w:u w:val="single"/>
                  <w:rtl w:val="0"/>
                </w:rPr>
                <w:t xml:space="preserve">https://ai-label.org/index_es.html</w:t>
              </w:r>
            </w:hyperlink>
            <w:r w:rsidDel="00000000" w:rsidR="00000000" w:rsidRPr="00000000">
              <w:rPr>
                <w:rFonts w:ascii="Roboto" w:cs="Roboto" w:eastAsia="Roboto" w:hAnsi="Roboto"/>
                <w:sz w:val="24"/>
                <w:szCs w:val="24"/>
                <w:rtl w:val="0"/>
              </w:rPr>
              <w:t xml:space="preserve"> </w:t>
            </w:r>
          </w:p>
          <w:tbl>
            <w:tblPr>
              <w:tblStyle w:val="Table6"/>
              <w:tblW w:w="72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
              <w:gridCol w:w="2419"/>
              <w:gridCol w:w="2419"/>
              <w:tblGridChange w:id="0">
                <w:tblGrid>
                  <w:gridCol w:w="2419"/>
                  <w:gridCol w:w="2419"/>
                  <w:gridCol w:w="2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95300"/>
                        <wp:effectExtent b="0" l="0" r="0" t="0"/>
                        <wp:docPr id="2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19225" cy="49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317500"/>
                        <wp:effectExtent b="0" l="0" r="0" t="0"/>
                        <wp:docPr id="2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419225" cy="31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826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19225" cy="48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Euskaraz: </w:t>
            </w:r>
            <w:hyperlink r:id="rId25">
              <w:r w:rsidDel="00000000" w:rsidR="00000000" w:rsidRPr="00000000">
                <w:rPr>
                  <w:rFonts w:ascii="Roboto" w:cs="Roboto" w:eastAsia="Roboto" w:hAnsi="Roboto"/>
                  <w:color w:val="1155cc"/>
                  <w:sz w:val="24"/>
                  <w:szCs w:val="24"/>
                  <w:u w:val="single"/>
                  <w:rtl w:val="0"/>
                </w:rPr>
                <w:t xml:space="preserve">https://ai-label.org/index_eu.html</w:t>
              </w:r>
            </w:hyperlink>
            <w:r w:rsidDel="00000000" w:rsidR="00000000" w:rsidRPr="00000000">
              <w:rPr>
                <w:rFonts w:ascii="Roboto" w:cs="Roboto" w:eastAsia="Roboto" w:hAnsi="Roboto"/>
                <w:sz w:val="24"/>
                <w:szCs w:val="24"/>
                <w:rtl w:val="0"/>
              </w:rPr>
              <w:t xml:space="preserve"> </w:t>
            </w:r>
          </w:p>
          <w:tbl>
            <w:tblPr>
              <w:tblStyle w:val="Table7"/>
              <w:tblW w:w="72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
              <w:gridCol w:w="2419"/>
              <w:gridCol w:w="2419"/>
              <w:tblGridChange w:id="0">
                <w:tblGrid>
                  <w:gridCol w:w="2419"/>
                  <w:gridCol w:w="2419"/>
                  <w:gridCol w:w="2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6350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41922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191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19225"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5461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1922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Ingelesez:</w:t>
            </w:r>
            <w:hyperlink r:id="rId26">
              <w:r w:rsidDel="00000000" w:rsidR="00000000" w:rsidRPr="00000000">
                <w:rPr>
                  <w:rFonts w:ascii="Roboto" w:cs="Roboto" w:eastAsia="Roboto" w:hAnsi="Roboto"/>
                  <w:sz w:val="24"/>
                  <w:szCs w:val="24"/>
                  <w:rtl w:val="0"/>
                </w:rPr>
                <w:t xml:space="preserve"> </w:t>
              </w:r>
            </w:hyperlink>
            <w:hyperlink r:id="rId27">
              <w:r w:rsidDel="00000000" w:rsidR="00000000" w:rsidRPr="00000000">
                <w:rPr>
                  <w:rFonts w:ascii="Roboto" w:cs="Roboto" w:eastAsia="Roboto" w:hAnsi="Roboto"/>
                  <w:color w:val="1155cc"/>
                  <w:sz w:val="24"/>
                  <w:szCs w:val="24"/>
                  <w:u w:val="single"/>
                  <w:rtl w:val="0"/>
                </w:rPr>
                <w:t xml:space="preserve">https://ai-label.org</w:t>
              </w:r>
            </w:hyperlink>
            <w:r w:rsidDel="00000000" w:rsidR="00000000" w:rsidRPr="00000000">
              <w:rPr>
                <w:rFonts w:ascii="Roboto" w:cs="Roboto" w:eastAsia="Roboto" w:hAnsi="Roboto"/>
                <w:sz w:val="24"/>
                <w:szCs w:val="24"/>
                <w:rtl w:val="0"/>
              </w:rPr>
              <w:t xml:space="preserve"> </w:t>
            </w:r>
          </w:p>
          <w:tbl>
            <w:tblPr>
              <w:tblStyle w:val="Table8"/>
              <w:tblW w:w="72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
              <w:gridCol w:w="2419"/>
              <w:gridCol w:w="2419"/>
              <w:tblGridChange w:id="0">
                <w:tblGrid>
                  <w:gridCol w:w="2419"/>
                  <w:gridCol w:w="2419"/>
                  <w:gridCol w:w="2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622300"/>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419225" cy="622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69900"/>
                        <wp:effectExtent b="0" l="0" r="0" t="0"/>
                        <wp:docPr id="3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419225" cy="46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546100"/>
                        <wp:effectExtent b="0" l="0" r="0" t="0"/>
                        <wp:docPr id="1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41922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spacing w:before="240" w:lineRule="auto"/>
              <w:ind w:left="141.7322834645671" w:right="315.11811023622045" w:firstLine="0"/>
              <w:rPr>
                <w:rFonts w:ascii="Roboto" w:cs="Roboto" w:eastAsia="Roboto" w:hAnsi="Roboto"/>
                <w:sz w:val="24"/>
                <w:szCs w:val="24"/>
              </w:rPr>
            </w:pPr>
            <w:r w:rsidDel="00000000" w:rsidR="00000000" w:rsidRPr="00000000">
              <w:rPr>
                <w:rFonts w:ascii="Roboto" w:cs="Roboto" w:eastAsia="Roboto" w:hAnsi="Roboto"/>
                <w:sz w:val="18"/>
                <w:szCs w:val="18"/>
                <w:rtl w:val="0"/>
              </w:rPr>
              <w:t xml:space="preserve">* Webaren euskarazko itzulpena, Miren Berasategi Zeberiok egina.</w:t>
            </w:r>
            <w:r w:rsidDel="00000000" w:rsidR="00000000" w:rsidRPr="00000000">
              <w:rPr>
                <w:rtl w:val="0"/>
              </w:rPr>
            </w:r>
          </w:p>
        </w:tc>
      </w:tr>
      <w:tr>
        <w:trPr>
          <w:cantSplit w:val="0"/>
          <w:trHeight w:val="4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69.21259842519689"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6. URRATSA</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141.73228346456688" w:right="69.21259842519689" w:firstLine="0"/>
              <w:jc w:val="left"/>
              <w:rPr>
                <w:rFonts w:ascii="Roboto" w:cs="Roboto" w:eastAsia="Roboto" w:hAnsi="Roboto"/>
                <w:b w:val="1"/>
                <w:bCs w:val="1"/>
                <w:sz w:val="32"/>
                <w:szCs w:val="32"/>
              </w:rPr>
            </w:pPr>
            <w:r w:rsidDel="00000000" w:rsidR="00000000" w:rsidRPr="00000000">
              <w:rPr>
                <w:rFonts w:ascii="Roboto" w:cs="Roboto" w:eastAsia="Roboto" w:hAnsi="Roboto"/>
                <w:b w:val="1"/>
                <w:bCs w:val="1"/>
                <w:sz w:val="26"/>
                <w:szCs w:val="26"/>
                <w:rtl w:val="0"/>
              </w:rPr>
              <w:t xml:space="preserve">AA sortzailearen erabilera aipatzea, estilo bibliografiko nagusien arabera </w:t>
            </w:r>
            <w:r w:rsidDel="00000000" w:rsidR="00000000" w:rsidRPr="00000000">
              <w:rPr>
                <w:rFonts w:ascii="Roboto" w:cs="Roboto" w:eastAsia="Roboto" w:hAnsi="Roboto"/>
                <w:b w:val="1"/>
                <w:bCs w:val="1"/>
                <w:sz w:val="32"/>
                <w:szCs w:val="32"/>
                <w:rtl w:val="0"/>
              </w:rPr>
              <w:tab/>
            </w:r>
          </w:p>
          <w:p w:rsidR="00000000" w:rsidDel="00000000" w:rsidP="00000000" w:rsidRDefault="00000000" w:rsidRPr="00000000" w14:paraId="00000066">
            <w:pPr>
              <w:ind w:right="-214.2519685039369"/>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ab/>
              <w:tab/>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7">
            <w:pPr>
              <w:spacing w:before="200" w:line="331.2" w:lineRule="auto"/>
              <w:ind w:left="141.7322834645671" w:right="315.11811023622045" w:firstLine="0"/>
              <w:rPr>
                <w:rFonts w:ascii="Roboto" w:cs="Roboto" w:eastAsia="Roboto" w:hAnsi="Roboto"/>
                <w:b w:val="1"/>
                <w:bCs w:val="1"/>
                <w:sz w:val="32"/>
                <w:szCs w:val="32"/>
              </w:rPr>
            </w:pPr>
            <w:r w:rsidDel="00000000" w:rsidR="00000000" w:rsidRPr="00000000">
              <w:rPr>
                <w:rFonts w:ascii="Roboto" w:cs="Roboto" w:eastAsia="Roboto" w:hAnsi="Roboto"/>
                <w:sz w:val="24"/>
                <w:szCs w:val="24"/>
                <w:rtl w:val="0"/>
              </w:rPr>
              <w:t xml:space="preserve">Lanetan AAren erabilera gardena izateaz gain, Deustuko Unibertsitateko liburutegiak</w:t>
            </w:r>
            <w:hyperlink r:id="rId28">
              <w:r w:rsidDel="00000000" w:rsidR="00000000" w:rsidRPr="00000000">
                <w:rPr>
                  <w:rFonts w:ascii="Roboto" w:cs="Roboto" w:eastAsia="Roboto" w:hAnsi="Roboto"/>
                  <w:color w:val="1155cc"/>
                  <w:sz w:val="24"/>
                  <w:szCs w:val="24"/>
                  <w:u w:val="single"/>
                  <w:rtl w:val="0"/>
                </w:rPr>
                <w:t xml:space="preserve"> libgida</w:t>
              </w:r>
            </w:hyperlink>
            <w:r w:rsidDel="00000000" w:rsidR="00000000" w:rsidRPr="00000000">
              <w:rPr>
                <w:rFonts w:ascii="Roboto" w:cs="Roboto" w:eastAsia="Roboto" w:hAnsi="Roboto"/>
                <w:sz w:val="24"/>
                <w:szCs w:val="24"/>
                <w:rtl w:val="0"/>
              </w:rPr>
              <w:t xml:space="preserve"> bat prestatu du, AAs-ren erabilera estilo bibliografiko nagusien arabera (APA, Chicago, MLA, Vancouver, IEEE) aipatzeko moduari buruzko atal batekin. Praktika osagarriak dira horiek: alde batetik, gardenak izateak esan nahi du etikoki adieraztea AA tresna bat erabili duzula eta prozesuan nola esku hartu duen azaltzea (adibidez, eskema bat sortzeko edo idazketa berrikusteko); bestetik, aipatzeak esan nahi du AA modu formalean txertatu behar dela laneko erreferentzietan eta oharretan, zitazio sistema bakoitzak eskatzen duen formatuari, irizpideei eta xehetasun mailari jarraituz.</w:t>
            </w:r>
            <w:r w:rsidDel="00000000" w:rsidR="00000000" w:rsidRPr="00000000">
              <w:rPr>
                <w:rtl w:val="0"/>
              </w:rPr>
            </w:r>
          </w:p>
        </w:tc>
      </w:tr>
    </w:tbl>
    <w:p w:rsidR="00000000" w:rsidDel="00000000" w:rsidP="00000000" w:rsidRDefault="00000000" w:rsidRPr="00000000" w14:paraId="00000068">
      <w:pPr>
        <w:spacing w:before="200" w:line="331.2" w:lineRule="auto"/>
        <w:ind w:right="-214.2519685039369"/>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br w:type="textWrapping"/>
      </w:r>
    </w:p>
    <w:p w:rsidR="00000000" w:rsidDel="00000000" w:rsidP="00000000" w:rsidRDefault="00000000" w:rsidRPr="00000000" w14:paraId="00000069">
      <w:pPr>
        <w:spacing w:before="200" w:line="331.2" w:lineRule="auto"/>
        <w:ind w:right="-214.2519685039369"/>
        <w:rPr>
          <w:rFonts w:ascii="Roboto" w:cs="Roboto" w:eastAsia="Roboto" w:hAnsi="Roboto"/>
          <w:b w:val="1"/>
          <w:bCs w:val="1"/>
          <w:sz w:val="32"/>
          <w:szCs w:val="32"/>
        </w:rPr>
      </w:pPr>
      <w:r w:rsidDel="00000000" w:rsidR="00000000" w:rsidRPr="00000000">
        <w:br w:type="page"/>
      </w:r>
      <w:r w:rsidDel="00000000" w:rsidR="00000000" w:rsidRPr="00000000">
        <w:rPr>
          <w:rtl w:val="0"/>
        </w:rPr>
      </w:r>
    </w:p>
    <w:bookmarkStart w:colFirst="0" w:colLast="0" w:name="f7k7nrficbw3" w:id="11"/>
    <w:bookmarkEnd w:id="11"/>
    <w:p w:rsidR="00000000" w:rsidDel="00000000" w:rsidP="00000000" w:rsidRDefault="00000000" w:rsidRPr="00000000" w14:paraId="0000006A">
      <w:pPr>
        <w:pStyle w:val="Title"/>
        <w:keepNext w:val="0"/>
        <w:keepLines w:val="0"/>
        <w:widowControl w:val="0"/>
        <w:spacing w:after="0" w:before="240" w:line="240" w:lineRule="auto"/>
        <w:ind w:right="-100"/>
        <w:jc w:val="both"/>
        <w:rPr>
          <w:b w:val="1"/>
          <w:bCs w:val="1"/>
          <w:sz w:val="44"/>
          <w:szCs w:val="44"/>
        </w:rPr>
      </w:pPr>
      <w:bookmarkStart w:colFirst="0" w:colLast="0" w:name="_3u5r4uv9v4xw" w:id="12"/>
      <w:bookmarkEnd w:id="12"/>
      <w:r w:rsidDel="00000000" w:rsidR="00000000" w:rsidRPr="00000000">
        <w:rPr>
          <w:b w:val="1"/>
          <w:bCs w:val="1"/>
          <w:sz w:val="44"/>
          <w:szCs w:val="44"/>
          <w:rtl w:val="0"/>
        </w:rPr>
        <w:t xml:space="preserve">Use of Artificial Intelligence</w:t>
      </w:r>
    </w:p>
    <w:p w:rsidR="00000000" w:rsidDel="00000000" w:rsidP="00000000" w:rsidRDefault="00000000" w:rsidRPr="00000000" w14:paraId="0000006B">
      <w:pPr>
        <w:spacing w:before="200" w:line="331.2" w:lineRule="auto"/>
        <w:rPr>
          <w:rFonts w:ascii="Roboto" w:cs="Roboto" w:eastAsia="Roboto" w:hAnsi="Roboto"/>
          <w:sz w:val="24"/>
          <w:szCs w:val="24"/>
        </w:rPr>
      </w:pPr>
      <w:r w:rsidDel="00000000" w:rsidR="00000000" w:rsidRPr="00000000">
        <w:rPr>
          <w:rtl w:val="0"/>
        </w:rPr>
      </w:r>
    </w:p>
    <w:tbl>
      <w:tblPr>
        <w:tblStyle w:val="Table9"/>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545"/>
        <w:tblGridChange w:id="0">
          <w:tblGrid>
            <w:gridCol w:w="1950"/>
            <w:gridCol w:w="7545"/>
          </w:tblGrid>
        </w:tblGridChange>
      </w:tblGrid>
      <w:tr>
        <w:trPr>
          <w:cantSplit w:val="0"/>
          <w:trHeight w:val="219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keepNext w:val="0"/>
              <w:keepLines w:val="0"/>
              <w:widowControl w:val="0"/>
              <w:spacing w:before="0" w:line="240" w:lineRule="auto"/>
              <w:rPr>
                <w:rFonts w:ascii="Roboto" w:cs="Roboto" w:eastAsia="Roboto" w:hAnsi="Roboto"/>
                <w:b w:val="1"/>
                <w:bCs w:val="1"/>
                <w:color w:val="000000"/>
                <w:sz w:val="26"/>
                <w:szCs w:val="26"/>
              </w:rPr>
            </w:pPr>
            <w:bookmarkStart w:colFirst="0" w:colLast="0" w:name="_gmwgubwheygd" w:id="13"/>
            <w:bookmarkEnd w:id="13"/>
            <w:r w:rsidDel="00000000" w:rsidR="00000000" w:rsidRPr="00000000">
              <w:rPr>
                <w:rFonts w:ascii="Roboto" w:cs="Roboto" w:eastAsia="Roboto" w:hAnsi="Roboto"/>
                <w:b w:val="1"/>
                <w:bCs w:val="1"/>
                <w:color w:val="000000"/>
                <w:sz w:val="26"/>
                <w:szCs w:val="26"/>
                <w:rtl w:val="0"/>
              </w:rPr>
              <w:t xml:space="preserve">STEP 1</w:t>
            </w:r>
          </w:p>
          <w:p w:rsidR="00000000" w:rsidDel="00000000" w:rsidP="00000000" w:rsidRDefault="00000000" w:rsidRPr="00000000" w14:paraId="0000006D">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Review permissions</w:t>
            </w:r>
          </w:p>
          <w:p w:rsidR="00000000" w:rsidDel="00000000" w:rsidP="00000000" w:rsidRDefault="00000000" w:rsidRPr="00000000" w14:paraId="0000006E">
            <w:pPr>
              <w:widowControl w:val="0"/>
              <w:spacing w:after="240" w:before="240"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each subject, you must review the syllabus and the learning guide, where the guidelines on the use of generative Artificial Intelligence (GenAI) are set out. These rules must be followed at all times, even when the use of AI is prohibited, as in some cases it may “disrupt” key learning outcomes essential for your professional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val="0"/>
              <w:keepLines w:val="0"/>
              <w:widowControl w:val="0"/>
              <w:spacing w:before="0" w:line="240" w:lineRule="auto"/>
              <w:rPr>
                <w:rFonts w:ascii="Roboto" w:cs="Roboto" w:eastAsia="Roboto" w:hAnsi="Roboto"/>
                <w:b w:val="1"/>
                <w:bCs w:val="1"/>
                <w:color w:val="000000"/>
                <w:sz w:val="26"/>
                <w:szCs w:val="26"/>
              </w:rPr>
            </w:pPr>
            <w:bookmarkStart w:colFirst="0" w:colLast="0" w:name="_cno9bype4hi0" w:id="14"/>
            <w:bookmarkEnd w:id="14"/>
            <w:r w:rsidDel="00000000" w:rsidR="00000000" w:rsidRPr="00000000">
              <w:rPr>
                <w:rFonts w:ascii="Roboto" w:cs="Roboto" w:eastAsia="Roboto" w:hAnsi="Roboto"/>
                <w:b w:val="1"/>
                <w:bCs w:val="1"/>
                <w:color w:val="000000"/>
                <w:sz w:val="26"/>
                <w:szCs w:val="26"/>
                <w:rtl w:val="0"/>
              </w:rPr>
              <w:t xml:space="preserve">STEP 2</w:t>
            </w:r>
          </w:p>
          <w:p w:rsidR="00000000" w:rsidDel="00000000" w:rsidP="00000000" w:rsidRDefault="00000000" w:rsidRPr="00000000" w14:paraId="00000072">
            <w:pPr>
              <w:pStyle w:val="Heading3"/>
              <w:keepNext w:val="0"/>
              <w:keepLines w:val="0"/>
              <w:widowControl w:val="0"/>
              <w:spacing w:before="0" w:line="240" w:lineRule="auto"/>
              <w:rPr>
                <w:rFonts w:ascii="Roboto" w:cs="Roboto" w:eastAsia="Roboto" w:hAnsi="Roboto"/>
                <w:b w:val="1"/>
                <w:bCs w:val="1"/>
                <w:sz w:val="24"/>
                <w:szCs w:val="24"/>
              </w:rPr>
            </w:pPr>
            <w:bookmarkStart w:colFirst="0" w:colLast="0" w:name="_3uh1kgzcwcr6" w:id="15"/>
            <w:bookmarkEnd w:id="15"/>
            <w:r w:rsidDel="00000000" w:rsidR="00000000" w:rsidRPr="00000000">
              <w:rPr>
                <w:rFonts w:ascii="Roboto" w:cs="Roboto" w:eastAsia="Roboto" w:hAnsi="Roboto"/>
                <w:b w:val="1"/>
                <w:bCs w:val="1"/>
                <w:color w:val="000000"/>
                <w:sz w:val="24"/>
                <w:szCs w:val="24"/>
                <w:rtl w:val="0"/>
              </w:rPr>
              <w:t xml:space="preserve">Reflect on the purpose</w:t>
            </w:r>
            <w:r w:rsidDel="00000000" w:rsidR="00000000" w:rsidRPr="00000000">
              <w:rPr>
                <w:rtl w:val="0"/>
              </w:rPr>
            </w:r>
          </w:p>
          <w:p w:rsidR="00000000" w:rsidDel="00000000" w:rsidP="00000000" w:rsidRDefault="00000000" w:rsidRPr="00000000" w14:paraId="00000073">
            <w:pPr>
              <w:widowControl w:val="0"/>
              <w:spacing w:line="240" w:lineRule="auto"/>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 why you want to use GenAI. Will it support your learning objectives, or replace skills you are expected to develop?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3"/>
              <w:keepNext w:val="0"/>
              <w:keepLines w:val="0"/>
              <w:widowControl w:val="0"/>
              <w:spacing w:before="0" w:line="240" w:lineRule="auto"/>
              <w:rPr>
                <w:rFonts w:ascii="Roboto" w:cs="Roboto" w:eastAsia="Roboto" w:hAnsi="Roboto"/>
                <w:b w:val="1"/>
                <w:bCs w:val="1"/>
                <w:color w:val="000000"/>
                <w:sz w:val="26"/>
                <w:szCs w:val="26"/>
              </w:rPr>
            </w:pPr>
            <w:bookmarkStart w:colFirst="0" w:colLast="0" w:name="_a9dx3z7lwcwo" w:id="16"/>
            <w:bookmarkEnd w:id="16"/>
            <w:r w:rsidDel="00000000" w:rsidR="00000000" w:rsidRPr="00000000">
              <w:rPr>
                <w:rFonts w:ascii="Roboto" w:cs="Roboto" w:eastAsia="Roboto" w:hAnsi="Roboto"/>
                <w:b w:val="1"/>
                <w:bCs w:val="1"/>
                <w:color w:val="000000"/>
                <w:sz w:val="26"/>
                <w:szCs w:val="26"/>
                <w:rtl w:val="0"/>
              </w:rPr>
              <w:t xml:space="preserve">STEP 3</w:t>
            </w:r>
          </w:p>
          <w:p w:rsidR="00000000" w:rsidDel="00000000" w:rsidP="00000000" w:rsidRDefault="00000000" w:rsidRPr="00000000" w14:paraId="00000076">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responsibly</w:t>
            </w:r>
          </w:p>
          <w:p w:rsidR="00000000" w:rsidDel="00000000" w:rsidP="00000000" w:rsidRDefault="00000000" w:rsidRPr="00000000" w14:paraId="00000077">
            <w:pPr>
              <w:widowControl w:val="0"/>
              <w:spacing w:after="240" w:before="240"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prompts carefully, limit the role of GenAI to appropriate tasks, and keep a record of its contributions. Using your opendeusto account in Gemini, you can share your conversations with the teaching staff. To do this, you can click on the three dots next to each conversation name:</w:t>
            </w:r>
          </w:p>
          <w:p w:rsidR="00000000" w:rsidDel="00000000" w:rsidP="00000000" w:rsidRDefault="00000000" w:rsidRPr="00000000" w14:paraId="0000007A">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33900" cy="752475"/>
                  <wp:effectExtent b="0" l="0" r="0" t="0"/>
                  <wp:docPr id="2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5339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line="240" w:lineRule="auto"/>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3"/>
              <w:keepNext w:val="0"/>
              <w:keepLines w:val="0"/>
              <w:widowControl w:val="0"/>
              <w:spacing w:before="0" w:line="240" w:lineRule="auto"/>
              <w:rPr>
                <w:rFonts w:ascii="Roboto" w:cs="Roboto" w:eastAsia="Roboto" w:hAnsi="Roboto"/>
                <w:b w:val="1"/>
                <w:bCs w:val="1"/>
                <w:color w:val="000000"/>
                <w:sz w:val="26"/>
                <w:szCs w:val="26"/>
              </w:rPr>
            </w:pPr>
            <w:bookmarkStart w:colFirst="0" w:colLast="0" w:name="_1h34yvpsl2d6" w:id="17"/>
            <w:bookmarkEnd w:id="17"/>
            <w:r w:rsidDel="00000000" w:rsidR="00000000" w:rsidRPr="00000000">
              <w:rPr>
                <w:rFonts w:ascii="Roboto" w:cs="Roboto" w:eastAsia="Roboto" w:hAnsi="Roboto"/>
                <w:b w:val="1"/>
                <w:bCs w:val="1"/>
                <w:color w:val="000000"/>
                <w:sz w:val="26"/>
                <w:szCs w:val="26"/>
                <w:rtl w:val="0"/>
              </w:rPr>
              <w:t xml:space="preserve">STEP 4</w:t>
            </w:r>
          </w:p>
          <w:p w:rsidR="00000000" w:rsidDel="00000000" w:rsidP="00000000" w:rsidRDefault="00000000" w:rsidRPr="00000000" w14:paraId="0000007F">
            <w:pPr>
              <w:widowControl w:val="0"/>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Check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Always verify information against reliable sources. Do not assume that GenAI outputs are correct. It is not that GenAI sometimes fails in terms of factual accuracy and makes things up. It always makes things up based on probability, but sometimes it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3"/>
              <w:keepNext w:val="0"/>
              <w:keepLines w:val="0"/>
              <w:widowControl w:val="0"/>
              <w:spacing w:before="0" w:line="240" w:lineRule="auto"/>
              <w:rPr>
                <w:rFonts w:ascii="Roboto" w:cs="Roboto" w:eastAsia="Roboto" w:hAnsi="Roboto"/>
                <w:b w:val="1"/>
                <w:bCs w:val="1"/>
                <w:color w:val="000000"/>
                <w:sz w:val="24"/>
                <w:szCs w:val="24"/>
              </w:rPr>
            </w:pPr>
            <w:bookmarkStart w:colFirst="0" w:colLast="0" w:name="_hgc8xpur2q7a" w:id="18"/>
            <w:bookmarkEnd w:id="18"/>
            <w:r w:rsidDel="00000000" w:rsidR="00000000" w:rsidRPr="00000000">
              <w:rPr>
                <w:rtl w:val="0"/>
              </w:rPr>
            </w:r>
          </w:p>
          <w:p w:rsidR="00000000" w:rsidDel="00000000" w:rsidP="00000000" w:rsidRDefault="00000000" w:rsidRPr="00000000" w14:paraId="00000082">
            <w:pPr>
              <w:pStyle w:val="Heading3"/>
              <w:keepNext w:val="0"/>
              <w:keepLines w:val="0"/>
              <w:widowControl w:val="0"/>
              <w:spacing w:before="0" w:line="240" w:lineRule="auto"/>
              <w:rPr>
                <w:rFonts w:ascii="Roboto" w:cs="Roboto" w:eastAsia="Roboto" w:hAnsi="Roboto"/>
                <w:b w:val="1"/>
                <w:bCs w:val="1"/>
                <w:color w:val="000000"/>
                <w:sz w:val="26"/>
                <w:szCs w:val="26"/>
              </w:rPr>
            </w:pPr>
            <w:bookmarkStart w:colFirst="0" w:colLast="0" w:name="_c8o83z88ev5a" w:id="19"/>
            <w:bookmarkEnd w:id="19"/>
            <w:r w:rsidDel="00000000" w:rsidR="00000000" w:rsidRPr="00000000">
              <w:rPr>
                <w:rFonts w:ascii="Roboto" w:cs="Roboto" w:eastAsia="Roboto" w:hAnsi="Roboto"/>
                <w:b w:val="1"/>
                <w:bCs w:val="1"/>
                <w:color w:val="000000"/>
                <w:sz w:val="26"/>
                <w:szCs w:val="26"/>
                <w:rtl w:val="0"/>
              </w:rPr>
              <w:t xml:space="preserve">STEP 5</w:t>
            </w:r>
          </w:p>
          <w:p w:rsidR="00000000" w:rsidDel="00000000" w:rsidP="00000000" w:rsidRDefault="00000000" w:rsidRPr="00000000" w14:paraId="00000083">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Make AI use transparent</w:t>
            </w:r>
          </w:p>
          <w:p w:rsidR="00000000" w:rsidDel="00000000" w:rsidP="00000000" w:rsidRDefault="00000000" w:rsidRPr="00000000" w14:paraId="00000084">
            <w:pPr>
              <w:widowControl w:val="0"/>
              <w:spacing w:after="240" w:before="240"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 of how to indicate the use of AI.</w:t>
            </w:r>
          </w:p>
          <w:p w:rsidR="00000000" w:rsidDel="00000000" w:rsidP="00000000" w:rsidRDefault="00000000" w:rsidRPr="00000000" w14:paraId="00000087">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recommended to include a statement similar to the following (which may be adapted):</w:t>
            </w:r>
          </w:p>
          <w:p w:rsidR="00000000" w:rsidDel="00000000" w:rsidP="00000000" w:rsidRDefault="00000000" w:rsidRPr="00000000" w14:paraId="00000088">
            <w:pPr>
              <w:spacing w:before="200"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9">
            <w:pPr>
              <w:spacing w:before="200" w:line="331.2" w:lineRule="auto"/>
              <w:ind w:left="720" w:firstLine="0"/>
              <w:rPr/>
            </w:pPr>
            <w:r w:rsidDel="00000000" w:rsidR="00000000" w:rsidRPr="00000000">
              <w:rPr>
                <w:rtl w:val="0"/>
              </w:rPr>
              <w:tab/>
              <w:t xml:space="preserve"> </w:t>
              <w:tab/>
            </w:r>
          </w:p>
          <w:p w:rsidR="00000000" w:rsidDel="00000000" w:rsidP="00000000" w:rsidRDefault="00000000" w:rsidRPr="00000000" w14:paraId="0000008A">
            <w:pPr>
              <w:spacing w:before="200" w:line="331.2" w:lineRule="auto"/>
              <w:ind w:left="720" w:firstLine="0"/>
              <w:rPr/>
            </w:pPr>
            <w:r w:rsidDel="00000000" w:rsidR="00000000" w:rsidRPr="00000000">
              <w:rPr>
                <w:rtl w:val="0"/>
              </w:rPr>
            </w:r>
          </w:p>
          <w:p w:rsidR="00000000" w:rsidDel="00000000" w:rsidP="00000000" w:rsidRDefault="00000000" w:rsidRPr="00000000" w14:paraId="0000008B">
            <w:pPr>
              <w:spacing w:before="200" w:line="331.2" w:lineRule="auto"/>
              <w:ind w:left="720" w:firstLine="0"/>
              <w:rPr/>
            </w:pPr>
            <w:r w:rsidDel="00000000" w:rsidR="00000000" w:rsidRPr="00000000">
              <w:rPr>
                <w:rtl w:val="0"/>
              </w:rPr>
              <w:t xml:space="preserve">The initial drafting of [xxxx] was carried out with the support of [xxxx] artificial intelligence tools for [xxxx]. The contributions were subsequently reviewed by the human team to ensure accuracy, consistency, absence of bias, and validity.</w:t>
            </w:r>
          </w:p>
          <w:p w:rsidR="00000000" w:rsidDel="00000000" w:rsidP="00000000" w:rsidRDefault="00000000" w:rsidRPr="00000000" w14:paraId="0000008C">
            <w:pPr>
              <w:rPr/>
            </w:pPr>
            <w:r w:rsidDel="00000000" w:rsidR="00000000" w:rsidRPr="00000000">
              <w:rPr>
                <w:rtl w:val="0"/>
              </w:rPr>
              <w:tab/>
              <w:t xml:space="preserve"> </w:t>
              <w:tab/>
            </w:r>
          </w:p>
          <w:p w:rsidR="00000000" w:rsidDel="00000000" w:rsidP="00000000" w:rsidRDefault="00000000" w:rsidRPr="00000000" w14:paraId="0000008D">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w:t>
            </w:r>
          </w:p>
          <w:p w:rsidR="00000000" w:rsidDel="00000000" w:rsidP="00000000" w:rsidRDefault="00000000" w:rsidRPr="00000000" w14:paraId="0000008E">
            <w:pPr>
              <w:ind w:left="720" w:firstLine="0"/>
              <w:rPr/>
            </w:pPr>
            <w:r w:rsidDel="00000000" w:rsidR="00000000" w:rsidRPr="00000000">
              <w:rPr>
                <w:rtl w:val="0"/>
              </w:rPr>
              <w:tab/>
            </w:r>
          </w:p>
          <w:p w:rsidR="00000000" w:rsidDel="00000000" w:rsidP="00000000" w:rsidRDefault="00000000" w:rsidRPr="00000000" w14:paraId="0000008F">
            <w:pPr>
              <w:spacing w:before="240" w:lineRule="auto"/>
              <w:ind w:left="720" w:firstLine="0"/>
              <w:rPr>
                <w:rFonts w:ascii="Roboto" w:cs="Roboto" w:eastAsia="Roboto" w:hAnsi="Roboto"/>
                <w:sz w:val="24"/>
                <w:szCs w:val="24"/>
              </w:rPr>
            </w:pPr>
            <w:r w:rsidDel="00000000" w:rsidR="00000000" w:rsidRPr="00000000">
              <w:rPr>
                <w:rtl w:val="0"/>
              </w:rPr>
              <w:t xml:space="preserve">This work was produced with the support of Gemini and NotebookLM. These tools helped to harmonise the content, enrich the analysis, and streamline the synthesis of information. The contributions were subsequently reviewed by the human team to ensure accuracy, consistency, absence of bias, and validity of the scientific and technological findings presented here.</w:t>
            </w:r>
            <w:r w:rsidDel="00000000" w:rsidR="00000000" w:rsidRPr="00000000">
              <w:rPr>
                <w:rtl w:val="0"/>
              </w:rPr>
            </w:r>
          </w:p>
          <w:p w:rsidR="00000000" w:rsidDel="00000000" w:rsidP="00000000" w:rsidRDefault="00000000" w:rsidRPr="00000000" w14:paraId="00000090">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also use the following images:</w:t>
            </w:r>
          </w:p>
          <w:p w:rsidR="00000000" w:rsidDel="00000000" w:rsidP="00000000" w:rsidRDefault="00000000" w:rsidRPr="00000000" w14:paraId="00000091">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Spanish:</w:t>
            </w:r>
            <w:hyperlink r:id="rId29">
              <w:r w:rsidDel="00000000" w:rsidR="00000000" w:rsidRPr="00000000">
                <w:rPr>
                  <w:rFonts w:ascii="Roboto" w:cs="Roboto" w:eastAsia="Roboto" w:hAnsi="Roboto"/>
                  <w:sz w:val="24"/>
                  <w:szCs w:val="24"/>
                  <w:rtl w:val="0"/>
                </w:rPr>
                <w:t xml:space="preserve"> </w:t>
              </w:r>
            </w:hyperlink>
            <w:hyperlink r:id="rId30">
              <w:r w:rsidDel="00000000" w:rsidR="00000000" w:rsidRPr="00000000">
                <w:rPr>
                  <w:rFonts w:ascii="Roboto" w:cs="Roboto" w:eastAsia="Roboto" w:hAnsi="Roboto"/>
                  <w:color w:val="1155cc"/>
                  <w:sz w:val="24"/>
                  <w:szCs w:val="24"/>
                  <w:u w:val="single"/>
                  <w:rtl w:val="0"/>
                </w:rPr>
                <w:t xml:space="preserve">https://ai-label.org/index_es.html</w:t>
              </w:r>
            </w:hyperlink>
            <w:r w:rsidDel="00000000" w:rsidR="00000000" w:rsidRPr="00000000">
              <w:rPr>
                <w:rFonts w:ascii="Roboto" w:cs="Roboto" w:eastAsia="Roboto" w:hAnsi="Roboto"/>
                <w:sz w:val="24"/>
                <w:szCs w:val="24"/>
                <w:rtl w:val="0"/>
              </w:rPr>
              <w:t xml:space="preserve"> </w:t>
            </w:r>
          </w:p>
          <w:tbl>
            <w:tblPr>
              <w:tblStyle w:val="Table10"/>
              <w:tblW w:w="7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3333333333335"/>
              <w:gridCol w:w="2448.3333333333335"/>
              <w:gridCol w:w="2448.3333333333335"/>
              <w:tblGridChange w:id="0">
                <w:tblGrid>
                  <w:gridCol w:w="2448.3333333333335"/>
                  <w:gridCol w:w="2448.3333333333335"/>
                  <w:gridCol w:w="244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953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19225" cy="49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317500"/>
                        <wp:effectExtent b="0" l="0" r="0" t="0"/>
                        <wp:docPr id="2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419225" cy="31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82600"/>
                        <wp:effectExtent b="0" l="0" r="0" t="0"/>
                        <wp:docPr id="2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19225" cy="48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Basque: </w:t>
            </w:r>
            <w:hyperlink r:id="rId31">
              <w:r w:rsidDel="00000000" w:rsidR="00000000" w:rsidRPr="00000000">
                <w:rPr>
                  <w:rFonts w:ascii="Roboto" w:cs="Roboto" w:eastAsia="Roboto" w:hAnsi="Roboto"/>
                  <w:color w:val="1155cc"/>
                  <w:sz w:val="24"/>
                  <w:szCs w:val="24"/>
                  <w:u w:val="single"/>
                  <w:rtl w:val="0"/>
                </w:rPr>
                <w:t xml:space="preserve">https://ai-label.org/index_eu.html</w:t>
              </w:r>
            </w:hyperlink>
            <w:r w:rsidDel="00000000" w:rsidR="00000000" w:rsidRPr="00000000">
              <w:rPr>
                <w:rFonts w:ascii="Roboto" w:cs="Roboto" w:eastAsia="Roboto" w:hAnsi="Roboto"/>
                <w:sz w:val="24"/>
                <w:szCs w:val="24"/>
                <w:rtl w:val="0"/>
              </w:rPr>
              <w:t xml:space="preserve"> </w:t>
            </w:r>
          </w:p>
          <w:tbl>
            <w:tblPr>
              <w:tblStyle w:val="Table11"/>
              <w:tblW w:w="7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3333333333335"/>
              <w:gridCol w:w="2448.3333333333335"/>
              <w:gridCol w:w="2448.3333333333335"/>
              <w:tblGridChange w:id="0">
                <w:tblGrid>
                  <w:gridCol w:w="2448.3333333333335"/>
                  <w:gridCol w:w="2448.3333333333335"/>
                  <w:gridCol w:w="244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6350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41922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19100"/>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19225"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546100"/>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1922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numPr>
                <w:ilvl w:val="0"/>
                <w:numId w:val="1"/>
              </w:numPr>
              <w:spacing w:before="200" w:line="3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hyperlink r:id="rId32">
              <w:r w:rsidDel="00000000" w:rsidR="00000000" w:rsidRPr="00000000">
                <w:rPr>
                  <w:rFonts w:ascii="Roboto" w:cs="Roboto" w:eastAsia="Roboto" w:hAnsi="Roboto"/>
                  <w:sz w:val="24"/>
                  <w:szCs w:val="24"/>
                  <w:rtl w:val="0"/>
                </w:rPr>
                <w:t xml:space="preserve"> </w:t>
              </w:r>
            </w:hyperlink>
            <w:hyperlink r:id="rId33">
              <w:r w:rsidDel="00000000" w:rsidR="00000000" w:rsidRPr="00000000">
                <w:rPr>
                  <w:rFonts w:ascii="Roboto" w:cs="Roboto" w:eastAsia="Roboto" w:hAnsi="Roboto"/>
                  <w:color w:val="1155cc"/>
                  <w:sz w:val="24"/>
                  <w:szCs w:val="24"/>
                  <w:u w:val="single"/>
                  <w:rtl w:val="0"/>
                </w:rPr>
                <w:t xml:space="preserve">https://ai-label.org</w:t>
              </w:r>
            </w:hyperlink>
            <w:r w:rsidDel="00000000" w:rsidR="00000000" w:rsidRPr="00000000">
              <w:rPr>
                <w:rFonts w:ascii="Roboto" w:cs="Roboto" w:eastAsia="Roboto" w:hAnsi="Roboto"/>
                <w:sz w:val="24"/>
                <w:szCs w:val="24"/>
                <w:rtl w:val="0"/>
              </w:rPr>
              <w:t xml:space="preserve"> </w:t>
            </w:r>
          </w:p>
          <w:tbl>
            <w:tblPr>
              <w:tblStyle w:val="Table12"/>
              <w:tblW w:w="7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3333333333335"/>
              <w:gridCol w:w="2448.3333333333335"/>
              <w:gridCol w:w="2448.3333333333335"/>
              <w:tblGridChange w:id="0">
                <w:tblGrid>
                  <w:gridCol w:w="2448.3333333333335"/>
                  <w:gridCol w:w="2448.3333333333335"/>
                  <w:gridCol w:w="244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622300"/>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419225" cy="622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46990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419225" cy="46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419225" cy="546100"/>
                        <wp:effectExtent b="0" l="0" r="0" t="0"/>
                        <wp:docPr id="2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41922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E">
            <w:pPr>
              <w:rPr>
                <w:rFonts w:ascii="Roboto" w:cs="Roboto" w:eastAsia="Roboto" w:hAnsi="Roboto"/>
                <w:sz w:val="24"/>
                <w:szCs w:val="24"/>
              </w:rPr>
            </w:pPr>
            <w:r w:rsidDel="00000000" w:rsidR="00000000" w:rsidRPr="00000000">
              <w:rPr>
                <w:sz w:val="18"/>
                <w:szCs w:val="18"/>
                <w:rtl w:val="0"/>
              </w:rPr>
              <w:t xml:space="preserve">* Translation of the website into Basque by Miren Berasategi Zeberio.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Style w:val="Heading3"/>
              <w:keepNext w:val="0"/>
              <w:keepLines w:val="0"/>
              <w:widowControl w:val="0"/>
              <w:spacing w:before="0" w:line="240" w:lineRule="auto"/>
              <w:rPr>
                <w:rFonts w:ascii="Roboto" w:cs="Roboto" w:eastAsia="Roboto" w:hAnsi="Roboto"/>
                <w:b w:val="1"/>
                <w:bCs w:val="1"/>
                <w:color w:val="000000"/>
                <w:sz w:val="26"/>
                <w:szCs w:val="26"/>
              </w:rPr>
            </w:pPr>
            <w:bookmarkStart w:colFirst="0" w:colLast="0" w:name="_5fudo8wbon9" w:id="20"/>
            <w:bookmarkEnd w:id="20"/>
            <w:r w:rsidDel="00000000" w:rsidR="00000000" w:rsidRPr="00000000">
              <w:rPr>
                <w:rFonts w:ascii="Roboto" w:cs="Roboto" w:eastAsia="Roboto" w:hAnsi="Roboto"/>
                <w:b w:val="1"/>
                <w:bCs w:val="1"/>
                <w:color w:val="000000"/>
                <w:sz w:val="26"/>
                <w:szCs w:val="26"/>
                <w:rtl w:val="0"/>
              </w:rPr>
              <w:t xml:space="preserve">STEP 6</w:t>
            </w:r>
          </w:p>
          <w:p w:rsidR="00000000" w:rsidDel="00000000" w:rsidP="00000000" w:rsidRDefault="00000000" w:rsidRPr="00000000" w14:paraId="000000A0">
            <w:pPr>
              <w:widowControl w:val="0"/>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Cite the use of GenAI according to the main bibliographic styles</w:t>
            </w:r>
          </w:p>
          <w:p w:rsidR="00000000" w:rsidDel="00000000" w:rsidP="00000000" w:rsidRDefault="00000000" w:rsidRPr="00000000" w14:paraId="000000A1">
            <w:pPr>
              <w:widowControl w:val="0"/>
              <w:spacing w:after="240" w:before="240"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before="200"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making the use of AI in academic work transparent, the University of Deusto Library has prepared a</w:t>
            </w:r>
            <w:hyperlink r:id="rId34">
              <w:r w:rsidDel="00000000" w:rsidR="00000000" w:rsidRPr="00000000">
                <w:rPr>
                  <w:rFonts w:ascii="Roboto" w:cs="Roboto" w:eastAsia="Roboto" w:hAnsi="Roboto"/>
                  <w:sz w:val="24"/>
                  <w:szCs w:val="24"/>
                  <w:rtl w:val="0"/>
                </w:rPr>
                <w:t xml:space="preserve"> </w:t>
              </w:r>
            </w:hyperlink>
            <w:hyperlink r:id="rId35">
              <w:r w:rsidDel="00000000" w:rsidR="00000000" w:rsidRPr="00000000">
                <w:rPr>
                  <w:rFonts w:ascii="Roboto" w:cs="Roboto" w:eastAsia="Roboto" w:hAnsi="Roboto"/>
                  <w:color w:val="1155cc"/>
                  <w:sz w:val="24"/>
                  <w:szCs w:val="24"/>
                  <w:u w:val="single"/>
                  <w:rtl w:val="0"/>
                </w:rPr>
                <w:t xml:space="preserve">LibGuide</w:t>
              </w:r>
            </w:hyperlink>
            <w:r w:rsidDel="00000000" w:rsidR="00000000" w:rsidRPr="00000000">
              <w:rPr>
                <w:rFonts w:ascii="Roboto" w:cs="Roboto" w:eastAsia="Roboto" w:hAnsi="Roboto"/>
                <w:sz w:val="24"/>
                <w:szCs w:val="24"/>
                <w:rtl w:val="0"/>
              </w:rPr>
              <w:t xml:space="preserve"> that includes a section on how to cite the use of GenAI according to the main bibliographic styles (APA, Chicago, MLA, Vancouver, IEEE). These are complementary practices: on the one hand, transparency means ethically declaring that you have used an AI tool and explaining how it has been involved in the process (for example, to generate an outline or review the writing); on the other hand, citation involves formally including AI in the references and footnotes of the work, following the format, criteria, and level of detail required by each citation style.</w:t>
            </w:r>
          </w:p>
          <w:p w:rsidR="00000000" w:rsidDel="00000000" w:rsidP="00000000" w:rsidRDefault="00000000" w:rsidRPr="00000000" w14:paraId="000000A4">
            <w:pPr>
              <w:spacing w:before="200" w:line="331.2"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A5">
      <w:pPr>
        <w:spacing w:before="200"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spacing w:before="200" w:line="331.2" w:lineRule="auto"/>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A7">
      <w:pPr>
        <w:spacing w:before="240" w:lineRule="auto"/>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A8">
      <w:pPr>
        <w:spacing w:before="240" w:lineRule="auto"/>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br w:type="textWrapping"/>
      </w:r>
    </w:p>
    <w:p w:rsidR="00000000" w:rsidDel="00000000" w:rsidP="00000000" w:rsidRDefault="00000000" w:rsidRPr="00000000" w14:paraId="000000A9">
      <w:pP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AA">
      <w:pPr>
        <w:rPr>
          <w:rFonts w:ascii="Roboto" w:cs="Roboto" w:eastAsia="Roboto" w:hAnsi="Roboto"/>
          <w:sz w:val="24"/>
          <w:szCs w:val="24"/>
        </w:rPr>
      </w:pPr>
      <w:r w:rsidDel="00000000" w:rsidR="00000000" w:rsidRPr="00000000">
        <w:rPr>
          <w:rtl w:val="0"/>
        </w:rPr>
      </w:r>
    </w:p>
    <w:sectPr>
      <w:headerReference r:id="rId36" w:type="default"/>
      <w:headerReference r:id="rId37" w:type="first"/>
      <w:footerReference r:id="rId3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widowControl w:val="0"/>
      <w:jc w:val="both"/>
      <w:rPr>
        <w:rFonts w:ascii="Calibri" w:cs="Calibri" w:eastAsia="Calibri" w:hAnsi="Calibri"/>
        <w:sz w:val="20"/>
        <w:szCs w:val="20"/>
      </w:rPr>
    </w:pPr>
    <w:r w:rsidDel="00000000" w:rsidR="00000000" w:rsidRPr="00000000">
      <w:rPr>
        <w:rtl w:val="0"/>
      </w:rPr>
    </w:r>
  </w:p>
  <w:tbl>
    <w:tblPr>
      <w:tblStyle w:val="Table13"/>
      <w:tblpPr w:leftFromText="180" w:rightFromText="180" w:topFromText="180" w:bottomFromText="180" w:vertAnchor="text" w:horzAnchor="text" w:tblpX="0" w:tblpY="0"/>
      <w:tblW w:w="9525.0" w:type="dxa"/>
      <w:jc w:val="left"/>
      <w:tblInd w:w="-15.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980"/>
      <w:gridCol w:w="7545"/>
      <w:tblGridChange w:id="0">
        <w:tblGrid>
          <w:gridCol w:w="1980"/>
          <w:gridCol w:w="7545"/>
        </w:tblGrid>
      </w:tblGridChange>
    </w:tblGrid>
    <w:tr>
      <w:trPr>
        <w:cantSplit w:val="0"/>
        <w:trHeight w:val="1480" w:hRule="atLeast"/>
        <w:tblHeader w:val="0"/>
      </w:trPr>
      <w:tc>
        <w:tcPr/>
        <w:p w:rsidR="00000000" w:rsidDel="00000000" w:rsidP="00000000" w:rsidRDefault="00000000" w:rsidRPr="00000000" w14:paraId="000000AD">
          <w:pPr>
            <w:widowControl w:val="0"/>
            <w:spacing w:line="240" w:lineRule="auto"/>
            <w:jc w:val="center"/>
            <w:rPr>
              <w:sz w:val="18"/>
              <w:szCs w:val="18"/>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-19049</wp:posOffset>
                </wp:positionH>
                <wp:positionV relativeFrom="paragraph">
                  <wp:posOffset>57150</wp:posOffset>
                </wp:positionV>
                <wp:extent cx="1176338" cy="636871"/>
                <wp:effectExtent b="0" l="0" r="0" t="0"/>
                <wp:wrapSquare wrapText="bothSides" distB="57150" distT="57150" distL="57150" distR="57150"/>
                <wp:docPr id="7"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1176338" cy="636871"/>
                        </a:xfrm>
                        <a:prstGeom prst="rect"/>
                        <a:ln/>
                      </pic:spPr>
                    </pic:pic>
                  </a:graphicData>
                </a:graphic>
              </wp:anchor>
            </w:drawing>
          </w:r>
        </w:p>
        <w:p w:rsidR="00000000" w:rsidDel="00000000" w:rsidP="00000000" w:rsidRDefault="00000000" w:rsidRPr="00000000" w14:paraId="000000A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A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0">
          <w:pPr>
            <w:widowControl w:val="0"/>
            <w:spacing w:line="240" w:lineRule="auto"/>
            <w:jc w:val="left"/>
            <w:rPr>
              <w:sz w:val="18"/>
              <w:szCs w:val="18"/>
            </w:rPr>
          </w:pPr>
          <w:r w:rsidDel="00000000" w:rsidR="00000000" w:rsidRPr="00000000">
            <w:rPr>
              <w:rtl w:val="0"/>
            </w:rPr>
          </w:r>
        </w:p>
        <w:p w:rsidR="00000000" w:rsidDel="00000000" w:rsidP="00000000" w:rsidRDefault="00000000" w:rsidRPr="00000000" w14:paraId="000000B1">
          <w:pPr>
            <w:spacing w:line="240" w:lineRule="auto"/>
            <w:jc w:val="right"/>
            <w:rPr>
              <w:sz w:val="20"/>
              <w:szCs w:val="20"/>
            </w:rPr>
          </w:pPr>
          <w:r w:rsidDel="00000000" w:rsidR="00000000" w:rsidRPr="00000000">
            <w:rPr>
              <w:sz w:val="20"/>
              <w:szCs w:val="20"/>
            </w:rPr>
            <w:drawing>
              <wp:inline distB="114300" distT="114300" distL="114300" distR="114300">
                <wp:extent cx="976313" cy="224072"/>
                <wp:effectExtent b="0" l="0" r="0" t="0"/>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76313" cy="22407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jc w:val="right"/>
            <w:rPr>
              <w:sz w:val="20"/>
              <w:szCs w:val="20"/>
            </w:rPr>
          </w:pPr>
          <w:hyperlink r:id="rId3">
            <w:r w:rsidDel="00000000" w:rsidR="00000000" w:rsidRPr="00000000">
              <w:rPr>
                <w:i w:val="1"/>
                <w:iCs w:val="1"/>
                <w:color w:val="1155cc"/>
                <w:sz w:val="16"/>
                <w:szCs w:val="16"/>
                <w:u w:val="single"/>
                <w:rtl w:val="0"/>
              </w:rPr>
              <w:t xml:space="preserve">https://ai-label.org</w:t>
            </w:r>
          </w:hyperlink>
          <w:r w:rsidDel="00000000" w:rsidR="00000000" w:rsidRPr="00000000">
            <w:rPr>
              <w:rtl w:val="0"/>
            </w:rPr>
          </w:r>
        </w:p>
        <w:p w:rsidR="00000000" w:rsidDel="00000000" w:rsidP="00000000" w:rsidRDefault="00000000" w:rsidRPr="00000000" w14:paraId="000000B3">
          <w:pPr>
            <w:spacing w:line="240" w:lineRule="auto"/>
            <w:jc w:val="right"/>
            <w:rPr>
              <w:sz w:val="18"/>
              <w:szCs w:val="18"/>
            </w:rPr>
          </w:pPr>
          <w:r w:rsidDel="00000000" w:rsidR="00000000" w:rsidRPr="00000000">
            <w:rPr>
              <w:rtl w:val="0"/>
            </w:rPr>
          </w:r>
        </w:p>
      </w:tc>
      <w:tc>
        <w:tcPr/>
        <w:p w:rsidR="00000000" w:rsidDel="00000000" w:rsidP="00000000" w:rsidRDefault="00000000" w:rsidRPr="00000000" w14:paraId="000000B4">
          <w:pPr>
            <w:pStyle w:val="Title"/>
            <w:keepNext w:val="0"/>
            <w:keepLines w:val="0"/>
            <w:widowControl w:val="0"/>
            <w:spacing w:after="0" w:line="240" w:lineRule="auto"/>
            <w:ind w:left="0" w:right="-90" w:firstLine="0"/>
            <w:jc w:val="both"/>
            <w:rPr>
              <w:b w:val="1"/>
              <w:bCs w:val="1"/>
              <w:sz w:val="40"/>
              <w:szCs w:val="40"/>
            </w:rPr>
          </w:pPr>
          <w:bookmarkStart w:colFirst="0" w:colLast="0" w:name="_pbcfm0fxnr1w" w:id="21"/>
          <w:bookmarkEnd w:id="21"/>
          <w:r w:rsidDel="00000000" w:rsidR="00000000" w:rsidRPr="00000000">
            <w:rPr>
              <w:b w:val="1"/>
              <w:bCs w:val="1"/>
              <w:sz w:val="44"/>
              <w:szCs w:val="44"/>
              <w:rtl w:val="0"/>
            </w:rPr>
            <w:t xml:space="preserve"> </w:t>
          </w:r>
          <w:r w:rsidDel="00000000" w:rsidR="00000000" w:rsidRPr="00000000">
            <w:rPr>
              <w:b w:val="1"/>
              <w:bCs w:val="1"/>
              <w:sz w:val="40"/>
              <w:szCs w:val="40"/>
              <w:rtl w:val="0"/>
            </w:rPr>
            <w:t xml:space="preserve">Uso de Inteligencia Artificial</w:t>
          </w:r>
        </w:p>
        <w:p w:rsidR="00000000" w:rsidDel="00000000" w:rsidP="00000000" w:rsidRDefault="00000000" w:rsidRPr="00000000" w14:paraId="000000B5">
          <w:pPr>
            <w:pStyle w:val="Title"/>
            <w:keepNext w:val="0"/>
            <w:keepLines w:val="0"/>
            <w:widowControl w:val="0"/>
            <w:spacing w:after="0" w:line="240" w:lineRule="auto"/>
            <w:ind w:left="0" w:right="-90" w:firstLine="0"/>
            <w:jc w:val="both"/>
            <w:rPr>
              <w:b w:val="1"/>
              <w:bCs w:val="1"/>
              <w:sz w:val="40"/>
              <w:szCs w:val="40"/>
            </w:rPr>
          </w:pPr>
          <w:bookmarkStart w:colFirst="0" w:colLast="0" w:name="_g0sisbykzgmw" w:id="22"/>
          <w:bookmarkEnd w:id="22"/>
          <w:r w:rsidDel="00000000" w:rsidR="00000000" w:rsidRPr="00000000">
            <w:rPr>
              <w:b w:val="1"/>
              <w:bCs w:val="1"/>
              <w:sz w:val="40"/>
              <w:szCs w:val="40"/>
              <w:rtl w:val="0"/>
            </w:rPr>
            <w:t xml:space="preserve"> Adimen artifiziala nola erabili</w:t>
          </w:r>
        </w:p>
        <w:p w:rsidR="00000000" w:rsidDel="00000000" w:rsidP="00000000" w:rsidRDefault="00000000" w:rsidRPr="00000000" w14:paraId="000000B6">
          <w:pPr>
            <w:spacing w:line="240" w:lineRule="auto"/>
            <w:rPr>
              <w:b w:val="1"/>
              <w:bCs w:val="1"/>
              <w:sz w:val="40"/>
              <w:szCs w:val="40"/>
            </w:rPr>
          </w:pPr>
          <w:r w:rsidDel="00000000" w:rsidR="00000000" w:rsidRPr="00000000">
            <w:rPr>
              <w:b w:val="1"/>
              <w:bCs w:val="1"/>
              <w:sz w:val="40"/>
              <w:szCs w:val="40"/>
              <w:rtl w:val="0"/>
            </w:rPr>
            <w:t xml:space="preserve"> Use of Artificial Intelligence</w:t>
          </w:r>
        </w:p>
        <w:p w:rsidR="00000000" w:rsidDel="00000000" w:rsidP="00000000" w:rsidRDefault="00000000" w:rsidRPr="00000000" w14:paraId="000000B7">
          <w:pPr>
            <w:widowControl w:val="0"/>
            <w:spacing w:line="240" w:lineRule="auto"/>
            <w:jc w:val="right"/>
            <w:rPr>
              <w:b w:val="1"/>
              <w:bCs w:val="1"/>
              <w:sz w:val="20"/>
              <w:szCs w:val="20"/>
            </w:rPr>
          </w:pPr>
          <w:r w:rsidDel="00000000" w:rsidR="00000000" w:rsidRPr="00000000">
            <w:rPr>
              <w:rtl w:val="0"/>
            </w:rPr>
          </w:r>
        </w:p>
        <w:p w:rsidR="00000000" w:rsidDel="00000000" w:rsidP="00000000" w:rsidRDefault="00000000" w:rsidRPr="00000000" w14:paraId="000000B8">
          <w:pPr>
            <w:widowControl w:val="0"/>
            <w:spacing w:line="240" w:lineRule="auto"/>
            <w:ind w:left="720" w:firstLine="0"/>
            <w:rPr>
              <w:b w:val="1"/>
              <w:bCs w:val="1"/>
              <w:sz w:val="20"/>
              <w:szCs w:val="20"/>
            </w:rPr>
          </w:pPr>
          <w:hyperlink r:id="rId4">
            <w:r w:rsidDel="00000000" w:rsidR="00000000" w:rsidRPr="00000000">
              <w:rPr>
                <w:b w:val="1"/>
                <w:bCs w:val="1"/>
                <w:color w:val="1155cc"/>
                <w:sz w:val="20"/>
                <w:szCs w:val="20"/>
                <w:u w:val="single"/>
                <w:rtl w:val="0"/>
              </w:rPr>
              <w:t xml:space="preserve">Comisión de Inteligencia Artificial</w:t>
            </w:r>
          </w:hyperlink>
          <w:hyperlink r:id="rId5">
            <w:r w:rsidDel="00000000" w:rsidR="00000000" w:rsidRPr="00000000">
              <w:rPr>
                <w:color w:val="1155cc"/>
                <w:sz w:val="20"/>
                <w:szCs w:val="20"/>
                <w:u w:val="single"/>
                <w:rtl w:val="0"/>
              </w:rPr>
              <w:t xml:space="preserve"> / </w:t>
            </w:r>
          </w:hyperlink>
          <w:hyperlink r:id="rId6">
            <w:r w:rsidDel="00000000" w:rsidR="00000000" w:rsidRPr="00000000">
              <w:rPr>
                <w:b w:val="1"/>
                <w:bCs w:val="1"/>
                <w:color w:val="1155cc"/>
                <w:sz w:val="20"/>
                <w:szCs w:val="20"/>
                <w:u w:val="single"/>
                <w:rtl w:val="0"/>
              </w:rPr>
              <w:t xml:space="preserve">Adimen Artifizialeko Batzordea / Artificial Intelligence Committee</w:t>
            </w:r>
          </w:hyperlink>
          <w:r w:rsidDel="00000000" w:rsidR="00000000" w:rsidRPr="00000000">
            <w:rPr>
              <w:rtl w:val="0"/>
            </w:rPr>
          </w:r>
        </w:p>
        <w:p w:rsidR="00000000" w:rsidDel="00000000" w:rsidP="00000000" w:rsidRDefault="00000000" w:rsidRPr="00000000" w14:paraId="000000B9">
          <w:pPr>
            <w:widowControl w:val="0"/>
            <w:spacing w:line="240" w:lineRule="auto"/>
            <w:jc w:val="right"/>
            <w:rPr>
              <w:b w:val="1"/>
              <w:bCs w:val="1"/>
              <w:sz w:val="20"/>
              <w:szCs w:val="20"/>
            </w:rPr>
          </w:pPr>
          <w:r w:rsidDel="00000000" w:rsidR="00000000" w:rsidRPr="00000000">
            <w:rPr>
              <w:rtl w:val="0"/>
            </w:rPr>
          </w:r>
        </w:p>
        <w:p w:rsidR="00000000" w:rsidDel="00000000" w:rsidP="00000000" w:rsidRDefault="00000000" w:rsidRPr="00000000" w14:paraId="000000BA">
          <w:pPr>
            <w:widowControl w:val="0"/>
            <w:spacing w:line="240" w:lineRule="auto"/>
            <w:jc w:val="right"/>
            <w:rPr>
              <w:sz w:val="20"/>
              <w:szCs w:val="20"/>
            </w:rPr>
          </w:pPr>
          <w:r w:rsidDel="00000000" w:rsidR="00000000" w:rsidRPr="00000000">
            <w:rPr>
              <w:rtl w:val="0"/>
            </w:rPr>
          </w:r>
        </w:p>
        <w:p w:rsidR="00000000" w:rsidDel="00000000" w:rsidP="00000000" w:rsidRDefault="00000000" w:rsidRPr="00000000" w14:paraId="000000BB">
          <w:pPr>
            <w:widowControl w:val="0"/>
            <w:spacing w:line="240" w:lineRule="auto"/>
            <w:ind w:left="720" w:firstLine="0"/>
            <w:rPr>
              <w:sz w:val="20"/>
              <w:szCs w:val="20"/>
            </w:rPr>
          </w:pPr>
          <w:r w:rsidDel="00000000" w:rsidR="00000000" w:rsidRPr="00000000">
            <w:rPr>
              <w:sz w:val="20"/>
              <w:szCs w:val="20"/>
              <w:rtl w:val="0"/>
            </w:rPr>
            <w:t xml:space="preserve">Universidad de Deusto / Deustuko Unibertsitatea / University of Deusto</w:t>
          </w:r>
        </w:p>
        <w:p w:rsidR="00000000" w:rsidDel="00000000" w:rsidP="00000000" w:rsidRDefault="00000000" w:rsidRPr="00000000" w14:paraId="000000BC">
          <w:pPr>
            <w:widowControl w:val="0"/>
            <w:spacing w:line="240" w:lineRule="auto"/>
            <w:jc w:val="right"/>
            <w:rPr>
              <w:sz w:val="20"/>
              <w:szCs w:val="20"/>
            </w:rPr>
          </w:pPr>
          <w:r w:rsidDel="00000000" w:rsidR="00000000" w:rsidRPr="00000000">
            <w:rPr>
              <w:rtl w:val="0"/>
            </w:rPr>
          </w:r>
        </w:p>
      </w:tc>
    </w:tr>
  </w:tbl>
  <w:p w:rsidR="00000000" w:rsidDel="00000000" w:rsidP="00000000" w:rsidRDefault="00000000" w:rsidRPr="00000000" w14:paraId="000000BD">
    <w:pPr>
      <w:widowControl w:val="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hyperlink" Target="https://biblioguias.biblioteca.deusto.es/c.php?g=213251&amp;p=5211766" TargetMode="External"/><Relationship Id="rId24" Type="http://schemas.openxmlformats.org/officeDocument/2006/relationships/hyperlink" Target="https://ai-label.org/index_es.html" TargetMode="External"/><Relationship Id="rId23" Type="http://schemas.openxmlformats.org/officeDocument/2006/relationships/hyperlink" Target="https://ai-labe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ai-label.org" TargetMode="External"/><Relationship Id="rId25" Type="http://schemas.openxmlformats.org/officeDocument/2006/relationships/hyperlink" Target="https://ai-label.org/index_eu.html" TargetMode="External"/><Relationship Id="rId28" Type="http://schemas.openxmlformats.org/officeDocument/2006/relationships/hyperlink" Target="https://biblioguias.biblioteca.deusto.es/c.php?g=689109&amp;p=5213306" TargetMode="External"/><Relationship Id="rId27" Type="http://schemas.openxmlformats.org/officeDocument/2006/relationships/hyperlink" Target="https://ai-label.org"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ai-label.org" TargetMode="External"/><Relationship Id="rId7" Type="http://schemas.openxmlformats.org/officeDocument/2006/relationships/hyperlink" Target="https://ai-label.org" TargetMode="External"/><Relationship Id="rId8" Type="http://schemas.openxmlformats.org/officeDocument/2006/relationships/hyperlink" Target="https://ai-label.org/index_es.html" TargetMode="External"/><Relationship Id="rId31" Type="http://schemas.openxmlformats.org/officeDocument/2006/relationships/hyperlink" Target="https://ai-label.org/index_eu.html" TargetMode="External"/><Relationship Id="rId30" Type="http://schemas.openxmlformats.org/officeDocument/2006/relationships/hyperlink" Target="https://ai-label.org/index_es.html" TargetMode="External"/><Relationship Id="rId11" Type="http://schemas.openxmlformats.org/officeDocument/2006/relationships/image" Target="media/image2.png"/><Relationship Id="rId33" Type="http://schemas.openxmlformats.org/officeDocument/2006/relationships/hyperlink" Target="https://ai-label.org" TargetMode="External"/><Relationship Id="rId10" Type="http://schemas.openxmlformats.org/officeDocument/2006/relationships/image" Target="media/image11.png"/><Relationship Id="rId32" Type="http://schemas.openxmlformats.org/officeDocument/2006/relationships/hyperlink" Target="https://ai-label.org" TargetMode="External"/><Relationship Id="rId13" Type="http://schemas.openxmlformats.org/officeDocument/2006/relationships/image" Target="media/image10.png"/><Relationship Id="rId35" Type="http://schemas.openxmlformats.org/officeDocument/2006/relationships/hyperlink" Target="https://biblioguias.biblioteca.deusto.es/c.php?g=213251&amp;p=5211766" TargetMode="External"/><Relationship Id="rId12" Type="http://schemas.openxmlformats.org/officeDocument/2006/relationships/hyperlink" Target="https://ai-label.org/index_eu.html" TargetMode="External"/><Relationship Id="rId34" Type="http://schemas.openxmlformats.org/officeDocument/2006/relationships/hyperlink" Target="https://biblioguias.biblioteca.deusto.es/c.php?g=213251&amp;p=5211766" TargetMode="External"/><Relationship Id="rId15" Type="http://schemas.openxmlformats.org/officeDocument/2006/relationships/image" Target="media/image4.png"/><Relationship Id="rId37" Type="http://schemas.openxmlformats.org/officeDocument/2006/relationships/header" Target="header2.xml"/><Relationship Id="rId14" Type="http://schemas.openxmlformats.org/officeDocument/2006/relationships/image" Target="media/image7.png"/><Relationship Id="rId36" Type="http://schemas.openxmlformats.org/officeDocument/2006/relationships/header" Target="header1.xml"/><Relationship Id="rId17" Type="http://schemas.openxmlformats.org/officeDocument/2006/relationships/hyperlink" Target="https://ai-label.org" TargetMode="External"/><Relationship Id="rId16" Type="http://schemas.openxmlformats.org/officeDocument/2006/relationships/hyperlink" Target="https://ai-label.org" TargetMode="External"/><Relationship Id="rId38" Type="http://schemas.openxmlformats.org/officeDocument/2006/relationships/footer" Target="footer1.xml"/><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3.png"/><Relationship Id="rId3" Type="http://schemas.openxmlformats.org/officeDocument/2006/relationships/hyperlink" Target="https://ai-label.org/" TargetMode="External"/><Relationship Id="rId4" Type="http://schemas.openxmlformats.org/officeDocument/2006/relationships/hyperlink" Target="https://www.deusto.es/es/inicio/somos-deusto/estrategia-academica/ia-deusto" TargetMode="External"/><Relationship Id="rId5" Type="http://schemas.openxmlformats.org/officeDocument/2006/relationships/hyperlink" Target="https://www.deusto.es/es/inicio/somos-deusto/estrategia-academica/ia-deusto" TargetMode="External"/><Relationship Id="rId6" Type="http://schemas.openxmlformats.org/officeDocument/2006/relationships/hyperlink" Target="https://www.deusto.es/es/inicio/somos-deusto/estrategia-academica/ia-deus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