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20"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MOTIVOS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POSIBLE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RECHAZO Y PENALIZACI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ÓN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DE UNA MEMORIA DE PFG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7334"/>
        <w:tblGridChange w:id="0">
          <w:tblGrid>
            <w:gridCol w:w="1386"/>
            <w:gridCol w:w="7334"/>
          </w:tblGrid>
        </w:tblGridChange>
      </w:tblGrid>
      <w:tr>
        <w:trPr>
          <w:cantSplit w:val="0"/>
          <w:trHeight w:val="7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Formato Portada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se respeta la fuente, tamaño de letra y formato negrita de la portada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se respetan márgenes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Nombre del estudiante no concuerda con nombre oficial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concordancia con el género del director/directora: debe poner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Director:…. 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ó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Directora:…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Confusión en el nombre del director o directora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Ausencia del 2º apellido en director y/o estudiante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Existencia de “.” tras el título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Existencia de DNI en la portada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Firma del director/a en la primera portada, en vez de en la segunda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Título de portada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Grafía del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ítulo: capitalización anglosajona, faltas de ortografía, ausencia de tildes, mayúscula después de dos puntos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B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Ausencia de portada interna (idéntica a la externa pero con la firma del director/a)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Página en blanco después de la portada externa y/o interna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line="240" w:lineRule="auto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numeración en romanos hasta el 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superscript"/>
                <w:rtl w:val="0"/>
              </w:rPr>
              <w:t xml:space="preserve">er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capítulo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Comienzo de 1º capítulo en un número diferente del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Ausencia de resumen y de descriptores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Ausencia de índice de contenidos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Ausencia o irregularidad en los encabezados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Existencia de encabezados apaisados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Existencia de números de página ‘rotados’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Nº de página en el interior de las páginas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Existencia de tablas y/o gráficos que se salen de los márgenes obligatorios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Ilegibilidad de los gráficos y/o figuras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ageBreakBefore w:val="0"/>
              <w:spacing w:after="120" w:line="240" w:lineRule="auto"/>
              <w:jc w:val="lef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Páginas en blanco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after="120" w:before="280"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ntique Oliv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8473.0" w:type="dxa"/>
      <w:jc w:val="center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425"/>
      <w:gridCol w:w="6048"/>
      <w:tblGridChange w:id="0">
        <w:tblGrid>
          <w:gridCol w:w="2425"/>
          <w:gridCol w:w="6048"/>
        </w:tblGrid>
      </w:tblGridChange>
    </w:tblGrid>
    <w:tr>
      <w:trPr>
        <w:cantSplit w:val="0"/>
        <w:trHeight w:val="111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0" w:before="0" w:line="276" w:lineRule="auto"/>
            <w:ind w:left="0" w:right="0" w:firstLine="0"/>
            <w:jc w:val="both"/>
            <w:rPr>
              <w:rFonts w:ascii="Antique Olive" w:cs="Antique Olive" w:eastAsia="Antique Olive" w:hAnsi="Antique Oliv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0</wp:posOffset>
                </wp:positionV>
                <wp:extent cx="1029653" cy="566309"/>
                <wp:effectExtent b="0" l="0" r="0" t="0"/>
                <wp:wrapSquare wrapText="bothSides" distB="0" distT="0" distL="114300" distR="114300"/>
                <wp:docPr descr="Ingenieria bilin.jpg" id="2" name="image1.jpg"/>
                <a:graphic>
                  <a:graphicData uri="http://schemas.openxmlformats.org/drawingml/2006/picture">
                    <pic:pic>
                      <pic:nvPicPr>
                        <pic:cNvPr descr="Ingenieria bilin.jpg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9653" cy="566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17146</wp:posOffset>
                </wp:positionH>
                <wp:positionV relativeFrom="paragraph">
                  <wp:posOffset>-661669</wp:posOffset>
                </wp:positionV>
                <wp:extent cx="1190625" cy="657225"/>
                <wp:effectExtent b="0" l="0" r="0" t="0"/>
                <wp:wrapSquare wrapText="bothSides" distB="0" distT="0" distL="114300" distR="114300"/>
                <wp:docPr descr="Ingenieria bilin.jpg" id="1" name="image2.jpg"/>
                <a:graphic>
                  <a:graphicData uri="http://schemas.openxmlformats.org/drawingml/2006/picture">
                    <pic:pic>
                      <pic:nvPicPr>
                        <pic:cNvPr descr="Ingenieria bilin.jpg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A">
          <w:pPr>
            <w:pStyle w:val="Heading2"/>
            <w:keepNext w:val="0"/>
            <w:keepLines w:val="0"/>
            <w:tabs>
              <w:tab w:val="left" w:leader="none" w:pos="0"/>
              <w:tab w:val="left" w:leader="none" w:pos="567"/>
              <w:tab w:val="left" w:leader="none" w:pos="1134"/>
              <w:tab w:val="left" w:leader="none" w:pos="1701"/>
              <w:tab w:val="left" w:leader="none" w:pos="2268"/>
              <w:tab w:val="left" w:leader="none" w:pos="2835"/>
            </w:tabs>
            <w:spacing w:after="80" w:before="0" w:line="240" w:lineRule="auto"/>
            <w:jc w:val="center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bookmarkStart w:colFirst="0" w:colLast="0" w:name="_kctij8ua8dra" w:id="1"/>
          <w:bookmarkEnd w:id="1"/>
          <w:r w:rsidDel="00000000" w:rsidR="00000000" w:rsidRPr="00000000">
            <w:rPr>
              <w:rFonts w:ascii="Roboto" w:cs="Roboto" w:eastAsia="Roboto" w:hAnsi="Roboto"/>
              <w:color w:val="4f81bd"/>
              <w:sz w:val="34"/>
              <w:szCs w:val="34"/>
              <w:rtl w:val="0"/>
            </w:rPr>
            <w:t xml:space="preserve">PROYECTO FIN DE GRADO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