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3A400">
      <w:pPr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32"/>
        </w:rPr>
        <w:t>MiniMax H3 单采高质量工作流｜</w:t>
      </w:r>
      <w:r>
        <w:rPr>
          <w:rFonts w:hint="eastAsia"/>
          <w:b/>
          <w:sz w:val="32"/>
          <w:lang w:val="en-US" w:eastAsia="zh-CN"/>
        </w:rPr>
        <w:t>4060 8G显存版</w:t>
      </w:r>
    </w:p>
    <w:p w14:paraId="6E2402DB">
      <w:r>
        <w:t>工作流文件：ComfyUI\user\default\workflows\MiniMax+H3新版8步768p加速（单采高质量）.json</w:t>
      </w:r>
    </w:p>
    <w:p w14:paraId="5D9C2936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工作流下载（b站大佬机智波玩ai）：</w:t>
      </w: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</w:rPr>
        <w:t>https://www.runninghub.cn/post/2094009829802205186?inviteCode=rh-v1222</w:t>
      </w:r>
    </w:p>
    <w:p w14:paraId="58741B47">
      <w:pPr>
        <w:pStyle w:val="3"/>
      </w:pPr>
      <w:r>
        <w:t>一、模型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914"/>
        <w:gridCol w:w="2054"/>
        <w:gridCol w:w="4792"/>
      </w:tblGrid>
      <w:tr w14:paraId="44D7B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7C90AE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2556" w:type="dxa"/>
            <w:vAlign w:val="center"/>
          </w:tcPr>
          <w:p w14:paraId="2E80EE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模型名</w:t>
            </w:r>
          </w:p>
        </w:tc>
        <w:tc>
          <w:tcPr>
            <w:tcW w:w="2556" w:type="dxa"/>
            <w:vAlign w:val="center"/>
          </w:tcPr>
          <w:p w14:paraId="2A4AB3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放置目录</w:t>
            </w:r>
          </w:p>
        </w:tc>
        <w:tc>
          <w:tcPr>
            <w:tcW w:w="2556" w:type="dxa"/>
            <w:vAlign w:val="center"/>
          </w:tcPr>
          <w:p w14:paraId="105308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地址 / 来源</w:t>
            </w:r>
          </w:p>
        </w:tc>
      </w:tr>
      <w:tr w14:paraId="6EEB4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1185A4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文本编码器 / CLIP</w:t>
            </w:r>
          </w:p>
        </w:tc>
        <w:tc>
          <w:tcPr>
            <w:tcW w:w="2556" w:type="dxa"/>
            <w:vAlign w:val="center"/>
          </w:tcPr>
          <w:p w14:paraId="52DDDE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qwen3vl_32b_minimax_h3_nvfp4_awq.safetensors</w:t>
            </w:r>
          </w:p>
        </w:tc>
        <w:tc>
          <w:tcPr>
            <w:tcW w:w="2556" w:type="dxa"/>
            <w:vAlign w:val="center"/>
          </w:tcPr>
          <w:p w14:paraId="74F047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ComfyUI\models\text_encoders</w:t>
            </w:r>
          </w:p>
        </w:tc>
        <w:tc>
          <w:tcPr>
            <w:tcW w:w="2556" w:type="dxa"/>
            <w:vAlign w:val="center"/>
          </w:tcPr>
          <w:p w14:paraId="6C6985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https://huggingface.co/Comfy-Org/MiniMax-H3/resolve/main/text_encoders/qwen3vl_32b_minimax_h3_nvfp4_awq.safetensors</w:t>
            </w:r>
          </w:p>
        </w:tc>
      </w:tr>
      <w:tr w14:paraId="49ECA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5DAAE1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主模型 / diffusion model</w:t>
            </w:r>
          </w:p>
        </w:tc>
        <w:tc>
          <w:tcPr>
            <w:tcW w:w="2556" w:type="dxa"/>
            <w:vAlign w:val="center"/>
          </w:tcPr>
          <w:p w14:paraId="137226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minimax_h3_fl2va_pruned_int8_convrot.safetensors</w:t>
            </w:r>
          </w:p>
        </w:tc>
        <w:tc>
          <w:tcPr>
            <w:tcW w:w="2556" w:type="dxa"/>
            <w:vAlign w:val="center"/>
          </w:tcPr>
          <w:p w14:paraId="3D3773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ComfyUI\models\diffusion_models</w:t>
            </w:r>
          </w:p>
        </w:tc>
        <w:tc>
          <w:tcPr>
            <w:tcW w:w="2556" w:type="dxa"/>
            <w:vAlign w:val="center"/>
          </w:tcPr>
          <w:p w14:paraId="264CBE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https://huggingface.co/Comfy-Org/MiniMax-H3/resolve/main/diffusion_models/minimax_h3_fl2va_pruned_int8_convrot.safetensors</w:t>
            </w:r>
          </w:p>
        </w:tc>
      </w:tr>
      <w:tr w14:paraId="03F72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4EC554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视频 VAE</w:t>
            </w:r>
          </w:p>
        </w:tc>
        <w:tc>
          <w:tcPr>
            <w:tcW w:w="2556" w:type="dxa"/>
            <w:vAlign w:val="center"/>
          </w:tcPr>
          <w:p w14:paraId="778042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minimax_h3_video_vae_int8_convrot.safetensors</w:t>
            </w:r>
          </w:p>
        </w:tc>
        <w:tc>
          <w:tcPr>
            <w:tcW w:w="2556" w:type="dxa"/>
            <w:vAlign w:val="center"/>
          </w:tcPr>
          <w:p w14:paraId="687271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ComfyUI\models\vae</w:t>
            </w:r>
          </w:p>
        </w:tc>
        <w:tc>
          <w:tcPr>
            <w:tcW w:w="2556" w:type="dxa"/>
            <w:vAlign w:val="center"/>
          </w:tcPr>
          <w:p w14:paraId="3ACD54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本整合包已带；工作流备注网盘</w:t>
            </w:r>
            <w:r>
              <w:rPr>
                <w:rFonts w:hint="eastAsia"/>
                <w:b w:val="0"/>
                <w:sz w:val="19"/>
                <w:lang w:eastAsia="zh-CN"/>
              </w:rPr>
              <w:t>（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在minimaxh3文件夹的vae文件夹里</w:t>
            </w:r>
            <w:r>
              <w:rPr>
                <w:rFonts w:hint="eastAsia"/>
                <w:b w:val="0"/>
                <w:sz w:val="19"/>
                <w:lang w:eastAsia="zh-CN"/>
              </w:rPr>
              <w:t>）</w:t>
            </w:r>
            <w:r>
              <w:rPr>
                <w:rFonts w:ascii="微软雅黑" w:hAnsi="微软雅黑" w:eastAsia="微软雅黑"/>
                <w:b w:val="0"/>
                <w:sz w:val="19"/>
              </w:rPr>
              <w:t>：https://pan.quark.cn/s/8cb3618bae78?pwd=rgMV</w:t>
            </w:r>
          </w:p>
        </w:tc>
      </w:tr>
      <w:tr w14:paraId="288A8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45CF67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音频 VAE</w:t>
            </w:r>
          </w:p>
        </w:tc>
        <w:tc>
          <w:tcPr>
            <w:tcW w:w="2556" w:type="dxa"/>
            <w:vAlign w:val="center"/>
          </w:tcPr>
          <w:p w14:paraId="59C3C6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minimax_h3_audio_vae_fp32.safetensors</w:t>
            </w:r>
          </w:p>
        </w:tc>
        <w:tc>
          <w:tcPr>
            <w:tcW w:w="2556" w:type="dxa"/>
            <w:vAlign w:val="center"/>
          </w:tcPr>
          <w:p w14:paraId="3AAE79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ComfyUI\models\vae</w:t>
            </w:r>
          </w:p>
        </w:tc>
        <w:tc>
          <w:tcPr>
            <w:tcW w:w="2556" w:type="dxa"/>
            <w:vAlign w:val="center"/>
          </w:tcPr>
          <w:p w14:paraId="4626F7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https://huggingface.co/Comfy-Org/MiniMax-H3/resolve/main/vae/minimax_h3_audio_vae_fp32.safetensors</w:t>
            </w:r>
          </w:p>
        </w:tc>
      </w:tr>
      <w:tr w14:paraId="2B351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D7D24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预览小 VAE</w:t>
            </w:r>
          </w:p>
        </w:tc>
        <w:tc>
          <w:tcPr>
            <w:tcW w:w="2556" w:type="dxa"/>
            <w:vAlign w:val="center"/>
          </w:tcPr>
          <w:p w14:paraId="68FD7A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taeh3.safetensors</w:t>
            </w:r>
          </w:p>
        </w:tc>
        <w:tc>
          <w:tcPr>
            <w:tcW w:w="2556" w:type="dxa"/>
            <w:vAlign w:val="center"/>
          </w:tcPr>
          <w:p w14:paraId="18D3F2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ComfyUI\models\vae_approx</w:t>
            </w:r>
          </w:p>
        </w:tc>
        <w:tc>
          <w:tcPr>
            <w:tcW w:w="2556" w:type="dxa"/>
            <w:vAlign w:val="center"/>
          </w:tcPr>
          <w:p w14:paraId="3E202F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https://github.com/madebyollin/taehv</w:t>
            </w:r>
          </w:p>
        </w:tc>
      </w:tr>
    </w:tbl>
    <w:p w14:paraId="7EEFEEC3"/>
    <w:p w14:paraId="718750AB">
      <w:pPr>
        <w:pStyle w:val="3"/>
      </w:pPr>
      <w:r>
        <w:t>二、LoRA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4"/>
        <w:gridCol w:w="1388"/>
        <w:gridCol w:w="433"/>
        <w:gridCol w:w="370"/>
        <w:gridCol w:w="4575"/>
      </w:tblGrid>
      <w:tr w14:paraId="11141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3A2315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LoRA 名称</w:t>
            </w:r>
          </w:p>
        </w:tc>
        <w:tc>
          <w:tcPr>
            <w:tcW w:w="2045" w:type="dxa"/>
            <w:vAlign w:val="center"/>
          </w:tcPr>
          <w:p w14:paraId="5CF00A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放置目录</w:t>
            </w:r>
          </w:p>
        </w:tc>
        <w:tc>
          <w:tcPr>
            <w:tcW w:w="2045" w:type="dxa"/>
            <w:vAlign w:val="center"/>
          </w:tcPr>
          <w:p w14:paraId="6496DA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w="2045" w:type="dxa"/>
            <w:vAlign w:val="center"/>
          </w:tcPr>
          <w:p w14:paraId="5A10A6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强度</w:t>
            </w:r>
          </w:p>
        </w:tc>
        <w:tc>
          <w:tcPr>
            <w:tcW w:w="2045" w:type="dxa"/>
            <w:vAlign w:val="center"/>
          </w:tcPr>
          <w:p w14:paraId="3E05C3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地址 / 来源</w:t>
            </w:r>
          </w:p>
        </w:tc>
      </w:tr>
      <w:tr w14:paraId="70A50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5E7688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minimax_h3_fl2v_turbo_8step_v1.0_comfyui_bf16.safetensors</w:t>
            </w:r>
          </w:p>
        </w:tc>
        <w:tc>
          <w:tcPr>
            <w:tcW w:w="2045" w:type="dxa"/>
            <w:vAlign w:val="center"/>
          </w:tcPr>
          <w:p w14:paraId="7C8078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ComfyUI\models\loras</w:t>
            </w:r>
          </w:p>
        </w:tc>
        <w:tc>
          <w:tcPr>
            <w:tcW w:w="2045" w:type="dxa"/>
            <w:vAlign w:val="center"/>
          </w:tcPr>
          <w:p w14:paraId="50C9C0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启用</w:t>
            </w:r>
          </w:p>
        </w:tc>
        <w:tc>
          <w:tcPr>
            <w:tcW w:w="2045" w:type="dxa"/>
            <w:vAlign w:val="center"/>
          </w:tcPr>
          <w:p w14:paraId="38579D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1.0</w:t>
            </w:r>
          </w:p>
        </w:tc>
        <w:tc>
          <w:tcPr>
            <w:tcW w:w="2045" w:type="dxa"/>
            <w:vAlign w:val="center"/>
          </w:tcPr>
          <w:p w14:paraId="33B339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https://huggingface.co/Comfy-Org/MiniMax-H3/resolve/main/loras/minimax_h3_fl2v_turbo_8step_v1.0_comfyui_bf16.safetensors</w:t>
            </w:r>
          </w:p>
        </w:tc>
      </w:tr>
      <w:tr w14:paraId="287B3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1C8D08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minimax_h3_fl2v_turbo_8step_v1.0_768p_comfyui_bf16.safetensors</w:t>
            </w:r>
          </w:p>
        </w:tc>
        <w:tc>
          <w:tcPr>
            <w:tcW w:w="2045" w:type="dxa"/>
            <w:vAlign w:val="center"/>
          </w:tcPr>
          <w:p w14:paraId="010385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ComfyUI\models\loras</w:t>
            </w:r>
          </w:p>
        </w:tc>
        <w:tc>
          <w:tcPr>
            <w:tcW w:w="2045" w:type="dxa"/>
            <w:vAlign w:val="center"/>
          </w:tcPr>
          <w:p w14:paraId="012488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工作流里存在，但当前是禁用/绕过</w:t>
            </w:r>
          </w:p>
        </w:tc>
        <w:tc>
          <w:tcPr>
            <w:tcW w:w="2045" w:type="dxa"/>
            <w:vAlign w:val="center"/>
          </w:tcPr>
          <w:p w14:paraId="2E10D1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1.0</w:t>
            </w:r>
          </w:p>
        </w:tc>
        <w:tc>
          <w:tcPr>
            <w:tcW w:w="2045" w:type="dxa"/>
            <w:vAlign w:val="center"/>
          </w:tcPr>
          <w:p w14:paraId="2E2A54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本整合包已带；工作流备注网盘：https://pan.quark.cn/s/8cb3618bae78?pwd=rgMV</w:t>
            </w:r>
          </w:p>
        </w:tc>
      </w:tr>
    </w:tbl>
    <w:p w14:paraId="1A60E153"/>
    <w:p w14:paraId="2B9CE977">
      <w:pPr>
        <w:pStyle w:val="3"/>
      </w:pPr>
      <w:r>
        <w:t>三、插件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2536"/>
        <w:gridCol w:w="3067"/>
        <w:gridCol w:w="3440"/>
      </w:tblGrid>
      <w:tr w14:paraId="4DDFD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5A75BF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插件名</w:t>
            </w:r>
          </w:p>
        </w:tc>
        <w:tc>
          <w:tcPr>
            <w:tcW w:w="2556" w:type="dxa"/>
            <w:vAlign w:val="center"/>
          </w:tcPr>
          <w:p w14:paraId="16EDE0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插件目录</w:t>
            </w:r>
          </w:p>
        </w:tc>
        <w:tc>
          <w:tcPr>
            <w:tcW w:w="2556" w:type="dxa"/>
            <w:vAlign w:val="center"/>
          </w:tcPr>
          <w:p w14:paraId="11F875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Git 安装代码</w:t>
            </w:r>
          </w:p>
        </w:tc>
        <w:tc>
          <w:tcPr>
            <w:tcW w:w="2556" w:type="dxa"/>
            <w:vAlign w:val="center"/>
          </w:tcPr>
          <w:p w14:paraId="57FD18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工作流节点</w:t>
            </w:r>
          </w:p>
        </w:tc>
      </w:tr>
      <w:tr w14:paraId="0E654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02267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ComfyUI-Yusu-MiniMaxH3-Unified</w:t>
            </w:r>
          </w:p>
        </w:tc>
        <w:tc>
          <w:tcPr>
            <w:tcW w:w="2556" w:type="dxa"/>
            <w:vAlign w:val="center"/>
          </w:tcPr>
          <w:p w14:paraId="048083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ComfyUI\custom_nodes\ComfyUI-Yusu-MiniMaxH3-Unified</w:t>
            </w:r>
          </w:p>
        </w:tc>
        <w:tc>
          <w:tcPr>
            <w:tcW w:w="2556" w:type="dxa"/>
            <w:vAlign w:val="center"/>
          </w:tcPr>
          <w:p w14:paraId="2B41F2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git clone https://github.com/yusu-02/ComfyUI-Yusu-MiniMaxH3-Unified.git</w:t>
            </w:r>
          </w:p>
        </w:tc>
        <w:tc>
          <w:tcPr>
            <w:tcW w:w="2556" w:type="dxa"/>
            <w:vAlign w:val="center"/>
          </w:tcPr>
          <w:p w14:paraId="5CDA5C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MiniMaxH3Unified</w:t>
            </w:r>
          </w:p>
        </w:tc>
      </w:tr>
      <w:tr w14:paraId="4792E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481A71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ComfyUI-KJNodes</w:t>
            </w:r>
          </w:p>
        </w:tc>
        <w:tc>
          <w:tcPr>
            <w:tcW w:w="2556" w:type="dxa"/>
            <w:vAlign w:val="center"/>
          </w:tcPr>
          <w:p w14:paraId="376352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ComfyUI\custom_nodes\ComfyUI-KJNodes</w:t>
            </w:r>
          </w:p>
        </w:tc>
        <w:tc>
          <w:tcPr>
            <w:tcW w:w="2556" w:type="dxa"/>
            <w:vAlign w:val="center"/>
          </w:tcPr>
          <w:p w14:paraId="1BCBE7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git clone https://github.com/kijai/ComfyUI-KJNodes.git</w:t>
            </w:r>
          </w:p>
        </w:tc>
        <w:tc>
          <w:tcPr>
            <w:tcW w:w="2556" w:type="dxa"/>
            <w:vAlign w:val="center"/>
          </w:tcPr>
          <w:p w14:paraId="549AEB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MiniMaxH3MemoryEfficientSageAttentionPatch / ModelPreviewOverrideKJ</w:t>
            </w:r>
          </w:p>
        </w:tc>
      </w:tr>
      <w:tr w14:paraId="5CAD7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8D2A0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ComfyUI-VideoHelperSuite</w:t>
            </w:r>
          </w:p>
        </w:tc>
        <w:tc>
          <w:tcPr>
            <w:tcW w:w="2556" w:type="dxa"/>
            <w:vAlign w:val="center"/>
          </w:tcPr>
          <w:p w14:paraId="7874E5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ComfyUI\custom_nodes\ComfyUI-VideoHelperSuite</w:t>
            </w:r>
          </w:p>
        </w:tc>
        <w:tc>
          <w:tcPr>
            <w:tcW w:w="2556" w:type="dxa"/>
            <w:vAlign w:val="center"/>
          </w:tcPr>
          <w:p w14:paraId="4F541B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git clone https://github.com/Kosinkadink/ComfyUI-VideoHelperSuite.git</w:t>
            </w:r>
          </w:p>
        </w:tc>
        <w:tc>
          <w:tcPr>
            <w:tcW w:w="2556" w:type="dxa"/>
            <w:vAlign w:val="center"/>
          </w:tcPr>
          <w:p w14:paraId="03E73D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VHS_VideoCombine</w:t>
            </w:r>
          </w:p>
        </w:tc>
      </w:tr>
    </w:tbl>
    <w:p w14:paraId="75AA9B22">
      <w:pPr>
        <w:spacing w:after="60"/>
      </w:pPr>
    </w:p>
    <w:p w14:paraId="2B2BF30F">
      <w:pPr>
        <w:spacing w:after="60"/>
      </w:pPr>
    </w:p>
    <w:p w14:paraId="58006577">
      <w:pPr>
        <w:spacing w:after="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后期的再超分的话，我使用的是半年前github上发的一个animev3模型，然后让deepseek编写了几个脚本。</w:t>
      </w:r>
    </w:p>
    <w:p w14:paraId="030B2547">
      <w:pPr>
        <w:spacing w:after="6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速度也还算很快。</w:t>
      </w:r>
      <w:bookmarkStart w:id="0" w:name="_GoBack"/>
      <w:bookmarkEnd w:id="0"/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DE1C4B"/>
    <w:rsid w:val="26591272"/>
    <w:rsid w:val="42770775"/>
    <w:rsid w:val="625C0FB6"/>
    <w:rsid w:val="7DCA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</Words>
  <Characters>2066</Characters>
  <Lines>0</Lines>
  <Paragraphs>0</Paragraphs>
  <TotalTime>11</TotalTime>
  <ScaleCrop>false</ScaleCrop>
  <LinksUpToDate>false</LinksUpToDate>
  <CharactersWithSpaces>2119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竜世傑</cp:lastModifiedBy>
  <dcterms:modified xsi:type="dcterms:W3CDTF">2026-09-08T14:59:36Z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eyJoZGlkIjoiODkxNzFhMDEyMjFkZmNkZDhkZDk4Mjc4ODBiODFiOTUiLCJ1c2VySWQiOiIxNDIxMzYzNTc4In0=</vt:lpwstr>
  </property>
  <property fmtid="{D5CDD505-2E9C-101B-9397-08002B2CF9AE}" pid="3" name="KSOProductBuildVer">
    <vt:lpwstr>2052-12.1.0.28505</vt:lpwstr>
  </property>
  <property fmtid="{D5CDD505-2E9C-101B-9397-08002B2CF9AE}" pid="4" name="ICV">
    <vt:lpwstr>DA4E5E1C88DE4E2380A30EDB838D570F_12</vt:lpwstr>
  </property>
</Properties>
</file>