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43" w:rsidRDefault="00935643" w:rsidP="00935643">
      <w:pPr>
        <w:jc w:val="center"/>
        <w:rPr>
          <w:rFonts w:ascii="Samsung Sharp Sans" w:hAnsi="Samsung Sharp Sans"/>
        </w:rPr>
      </w:pPr>
      <w:r>
        <w:rPr>
          <w:rFonts w:ascii="Samsung Sharp Sans" w:hAnsi="Samsung Sharp Sans"/>
        </w:rPr>
        <w:t>Презентация «</w:t>
      </w:r>
      <w:r>
        <w:rPr>
          <w:rFonts w:ascii="Samsung Sharp Sans" w:hAnsi="Samsung Sharp Sans"/>
          <w:lang w:val="en-US"/>
        </w:rPr>
        <w:t>KAA</w:t>
      </w:r>
      <w:r>
        <w:rPr>
          <w:rFonts w:ascii="Samsung Sharp Sans" w:hAnsi="Samsung Sharp Sans"/>
        </w:rPr>
        <w:t>-2020» (примерное время показа: 10-15 минут)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1</w:t>
      </w:r>
    </w:p>
    <w:p w:rsidR="00935643" w:rsidRDefault="00935643" w:rsidP="00935643">
      <w:pPr>
        <w:spacing w:after="0"/>
        <w:ind w:left="708" w:firstLine="708"/>
        <w:rPr>
          <w:rFonts w:ascii="Samsung Sharp Sans" w:hAnsi="Samsung Sharp Sans"/>
          <w:b/>
          <w:bCs/>
        </w:rPr>
      </w:pPr>
      <w:r>
        <w:rPr>
          <w:rFonts w:ascii="Samsung Sharp Sans" w:hAnsi="Samsung Sharp Sans"/>
          <w:b/>
          <w:bCs/>
        </w:rPr>
        <w:t>«</w:t>
      </w:r>
      <w:r>
        <w:rPr>
          <w:rFonts w:ascii="Samsung Sharp Sans" w:hAnsi="Samsung Sharp Sans"/>
          <w:b/>
          <w:bCs/>
          <w:lang w:val="en-US"/>
        </w:rPr>
        <w:t>KAA</w:t>
      </w:r>
      <w:r>
        <w:rPr>
          <w:rFonts w:ascii="Samsung Sharp Sans" w:hAnsi="Samsung Sharp Sans"/>
          <w:b/>
          <w:bCs/>
        </w:rPr>
        <w:t>-2020»</w:t>
      </w:r>
    </w:p>
    <w:p w:rsidR="00935643" w:rsidRDefault="00935643" w:rsidP="00935643">
      <w:pPr>
        <w:spacing w:after="0"/>
        <w:ind w:left="708" w:firstLine="708"/>
        <w:rPr>
          <w:rFonts w:ascii="Samsung Sharp Sans" w:hAnsi="Samsung Sharp Sans"/>
        </w:rPr>
      </w:pPr>
      <w:r>
        <w:rPr>
          <w:rFonts w:ascii="Samsung Sharp Sans" w:hAnsi="Samsung Sharp Sans"/>
        </w:rPr>
        <w:t xml:space="preserve">Ковалев Александр </w:t>
      </w:r>
    </w:p>
    <w:p w:rsidR="00935643" w:rsidRDefault="00935643" w:rsidP="00935643">
      <w:pPr>
        <w:spacing w:after="0"/>
        <w:ind w:left="708" w:firstLine="708"/>
        <w:rPr>
          <w:rFonts w:ascii="Samsung Sharp Sans" w:hAnsi="Samsung Sharp Sans"/>
        </w:rPr>
      </w:pPr>
      <w:r>
        <w:rPr>
          <w:rFonts w:ascii="Samsung Sharp Sans" w:hAnsi="Samsung Sharp Sans"/>
        </w:rPr>
        <w:t xml:space="preserve">ПОИТ-4 </w:t>
      </w:r>
    </w:p>
    <w:p w:rsidR="00935643" w:rsidRDefault="00935643" w:rsidP="00935643">
      <w:pPr>
        <w:spacing w:after="0"/>
        <w:ind w:left="708" w:firstLine="708"/>
        <w:rPr>
          <w:rFonts w:ascii="Samsung Sharp Sans" w:hAnsi="Samsung Sharp Sans"/>
        </w:rPr>
      </w:pPr>
      <w:r>
        <w:rPr>
          <w:rFonts w:ascii="Samsung Sharp Sans" w:hAnsi="Samsung Sharp Sans"/>
        </w:rPr>
        <w:t>2 курс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2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Язык программирования </w:t>
      </w:r>
      <w:r>
        <w:rPr>
          <w:rFonts w:ascii="SamsungOne 400" w:hAnsi="SamsungOne 400"/>
          <w:lang w:val="en-US"/>
        </w:rPr>
        <w:t>KAA</w:t>
      </w:r>
      <w:r>
        <w:rPr>
          <w:rFonts w:ascii="SamsungOne 400" w:hAnsi="SamsungOne 400"/>
        </w:rPr>
        <w:t>-2020 - это компилируемый язык программирования высокого уровня со статической типизацией, который поддерживает следующие парадигмы программирования: процедурное, модульное, структурное программирование.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Это примитивный язык программирования, который может быть использован в следующих целях:</w:t>
      </w:r>
    </w:p>
    <w:p w:rsidR="00935643" w:rsidRDefault="00935643" w:rsidP="00935643">
      <w:pPr>
        <w:numPr>
          <w:ilvl w:val="0"/>
          <w:numId w:val="9"/>
        </w:numPr>
        <w:rPr>
          <w:rFonts w:ascii="SamsungOne 400" w:hAnsi="SamsungOne 400"/>
        </w:rPr>
      </w:pPr>
      <w:r>
        <w:rPr>
          <w:rFonts w:ascii="SamsungOne 400" w:hAnsi="SamsungOne 400"/>
        </w:rPr>
        <w:t>Как инструмент обучения построению простых алгоритмов;</w:t>
      </w:r>
    </w:p>
    <w:p w:rsidR="00935643" w:rsidRDefault="00935643" w:rsidP="00935643">
      <w:pPr>
        <w:numPr>
          <w:ilvl w:val="0"/>
          <w:numId w:val="9"/>
        </w:numPr>
        <w:rPr>
          <w:rFonts w:ascii="SamsungOne 400" w:hAnsi="SamsungOne 400"/>
        </w:rPr>
      </w:pPr>
      <w:r>
        <w:rPr>
          <w:rFonts w:ascii="SamsungOne 400" w:hAnsi="SamsungOne 400"/>
        </w:rPr>
        <w:t>Для выполнения простых математических вычислений.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В языке присутствуют 5 фундаментальных типов: строковый </w:t>
      </w:r>
      <w:r>
        <w:rPr>
          <w:rFonts w:ascii="SamsungOne 400" w:hAnsi="SamsungOne 400"/>
          <w:lang w:val="en-US"/>
        </w:rPr>
        <w:t>string</w:t>
      </w:r>
      <w:r>
        <w:rPr>
          <w:rFonts w:ascii="SamsungOne 400" w:hAnsi="SamsungOne 400"/>
        </w:rPr>
        <w:t xml:space="preserve">, целочисленный со знаком </w:t>
      </w:r>
      <w:proofErr w:type="spellStart"/>
      <w:r>
        <w:rPr>
          <w:rFonts w:ascii="SamsungOne 400" w:hAnsi="SamsungOne 400"/>
          <w:lang w:val="en-US"/>
        </w:rPr>
        <w:t>int</w:t>
      </w:r>
      <w:proofErr w:type="spellEnd"/>
      <w:r>
        <w:rPr>
          <w:rFonts w:ascii="SamsungOne 400" w:hAnsi="SamsungOne 400"/>
        </w:rPr>
        <w:t xml:space="preserve">, целочисленный беззнаковый </w:t>
      </w:r>
      <w:proofErr w:type="spellStart"/>
      <w:r>
        <w:rPr>
          <w:rFonts w:ascii="SamsungOne 400" w:hAnsi="SamsungOne 400"/>
          <w:lang w:val="en-US"/>
        </w:rPr>
        <w:t>uint</w:t>
      </w:r>
      <w:proofErr w:type="spellEnd"/>
      <w:r>
        <w:rPr>
          <w:rFonts w:ascii="SamsungOne 400" w:hAnsi="SamsungOne 400"/>
        </w:rPr>
        <w:t xml:space="preserve">, символьный </w:t>
      </w:r>
      <w:r>
        <w:rPr>
          <w:rFonts w:ascii="SamsungOne 400" w:hAnsi="SamsungOne 400"/>
          <w:lang w:val="en-US"/>
        </w:rPr>
        <w:t>char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 xml:space="preserve">и логический </w:t>
      </w:r>
      <w:r>
        <w:rPr>
          <w:rFonts w:ascii="SamsungOne 400" w:hAnsi="SamsungOne 400"/>
          <w:lang w:val="en-US"/>
        </w:rPr>
        <w:t>bool</w:t>
      </w:r>
      <w:r>
        <w:rPr>
          <w:rFonts w:ascii="SamsungOne 400" w:hAnsi="SamsungOne 400"/>
        </w:rPr>
        <w:t xml:space="preserve">. Входной точкой программы является функция </w:t>
      </w:r>
      <w:r>
        <w:rPr>
          <w:rFonts w:ascii="SamsungOne 400" w:hAnsi="SamsungOne 400"/>
          <w:lang w:val="en-US"/>
        </w:rPr>
        <w:t>main</w:t>
      </w:r>
      <w:r>
        <w:rPr>
          <w:rFonts w:ascii="SamsungOne 400" w:hAnsi="SamsungOne 400"/>
        </w:rPr>
        <w:t>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3</w:t>
      </w:r>
    </w:p>
    <w:p w:rsidR="00935643" w:rsidRPr="00935643" w:rsidRDefault="00935643" w:rsidP="00935643">
      <w:pPr>
        <w:rPr>
          <w:rFonts w:ascii="Samsung Sharp Sans" w:hAnsi="Samsung Sharp Sans"/>
        </w:rPr>
      </w:pPr>
      <w:r>
        <w:rPr>
          <w:rFonts w:ascii="SamsungOne 400" w:hAnsi="SamsungOne 400"/>
        </w:rPr>
        <w:t xml:space="preserve">Помимо функционала, представленного в качестве задания к курсовому проекту, в языке </w:t>
      </w:r>
      <w:r>
        <w:rPr>
          <w:rFonts w:ascii="SamsungOne 400" w:hAnsi="SamsungOne 400"/>
          <w:lang w:val="en-US"/>
        </w:rPr>
        <w:t>KAA</w:t>
      </w:r>
      <w:r>
        <w:rPr>
          <w:rFonts w:ascii="SamsungOne 400" w:hAnsi="SamsungOne 400"/>
        </w:rPr>
        <w:t>-2020 присутствуют так же следующие особенности:</w:t>
      </w:r>
    </w:p>
    <w:p w:rsidR="00935643" w:rsidRDefault="00935643" w:rsidP="00935643">
      <w:pPr>
        <w:pStyle w:val="a4"/>
        <w:numPr>
          <w:ilvl w:val="0"/>
          <w:numId w:val="10"/>
        </w:numPr>
        <w:spacing w:after="0"/>
        <w:rPr>
          <w:rFonts w:ascii="SamsungOne 400" w:hAnsi="SamsungOne 400"/>
        </w:rPr>
      </w:pPr>
      <w:r>
        <w:rPr>
          <w:rFonts w:ascii="SamsungOne 400" w:hAnsi="SamsungOne 400"/>
        </w:rPr>
        <w:t xml:space="preserve">Возможность включения подсветки синтаксиса в приложении </w:t>
      </w:r>
      <w:r>
        <w:rPr>
          <w:rFonts w:ascii="SamsungOne 400" w:hAnsi="SamsungOne 400"/>
          <w:lang w:val="en-US"/>
        </w:rPr>
        <w:t>Notepad</w:t>
      </w:r>
      <w:r>
        <w:rPr>
          <w:rFonts w:ascii="SamsungOne 400" w:hAnsi="SamsungOne 400"/>
        </w:rPr>
        <w:t xml:space="preserve">++ путём подключения файла, содержащего иерархическую структуру тегов </w:t>
      </w:r>
      <w:r>
        <w:rPr>
          <w:rFonts w:ascii="SamsungOne 400" w:hAnsi="SamsungOne 400"/>
          <w:lang w:val="en-US"/>
        </w:rPr>
        <w:t>XML</w:t>
      </w:r>
      <w:r>
        <w:rPr>
          <w:rFonts w:ascii="SamsungOne 400" w:hAnsi="SamsungOne 400"/>
        </w:rPr>
        <w:t>, описывающих особенности отображения конструкций языка;</w:t>
      </w:r>
    </w:p>
    <w:p w:rsidR="00935643" w:rsidRDefault="00935643" w:rsidP="00935643">
      <w:pPr>
        <w:pStyle w:val="a4"/>
        <w:numPr>
          <w:ilvl w:val="0"/>
          <w:numId w:val="10"/>
        </w:numPr>
        <w:spacing w:after="0"/>
        <w:rPr>
          <w:rFonts w:ascii="SamsungOne 400" w:hAnsi="SamsungOne 400"/>
        </w:rPr>
      </w:pPr>
      <w:r>
        <w:rPr>
          <w:rFonts w:ascii="SamsungOne 400" w:hAnsi="SamsungOne 400"/>
        </w:rPr>
        <w:t xml:space="preserve">Управление выводом отладочной информации транслятора </w:t>
      </w:r>
      <w:r>
        <w:rPr>
          <w:rFonts w:ascii="SamsungOne 400" w:hAnsi="SamsungOne 400"/>
          <w:lang w:val="en-US"/>
        </w:rPr>
        <w:t>KAA</w:t>
      </w:r>
      <w:r>
        <w:rPr>
          <w:rFonts w:ascii="SamsungOne 400" w:hAnsi="SamsungOne 400"/>
        </w:rPr>
        <w:t>-2020 при помощи трёх ключей;</w:t>
      </w:r>
    </w:p>
    <w:p w:rsidR="00935643" w:rsidRDefault="00935643" w:rsidP="00935643">
      <w:pPr>
        <w:pStyle w:val="a4"/>
        <w:numPr>
          <w:ilvl w:val="0"/>
          <w:numId w:val="10"/>
        </w:numPr>
        <w:spacing w:after="0"/>
        <w:rPr>
          <w:rFonts w:ascii="SamsungOne 400" w:hAnsi="SamsungOne 400"/>
        </w:rPr>
      </w:pPr>
      <w:r>
        <w:rPr>
          <w:rFonts w:ascii="SamsungOne 400" w:hAnsi="SamsungOne 400"/>
        </w:rPr>
        <w:t>Наличие манипуляторов вывода, управляющих выводом целочисленных значений и позволяющих выводить определённые символы в консоль;</w:t>
      </w:r>
    </w:p>
    <w:p w:rsidR="00935643" w:rsidRDefault="00935643" w:rsidP="00935643">
      <w:pPr>
        <w:pStyle w:val="a4"/>
        <w:numPr>
          <w:ilvl w:val="0"/>
          <w:numId w:val="10"/>
        </w:numPr>
        <w:spacing w:after="0"/>
        <w:rPr>
          <w:rFonts w:ascii="SamsungOne 400" w:hAnsi="SamsungOne 400"/>
        </w:rPr>
      </w:pPr>
      <w:r>
        <w:rPr>
          <w:rFonts w:ascii="SamsungOne 400" w:hAnsi="SamsungOne 400"/>
        </w:rPr>
        <w:t>Возможность корректного выполнения вложенных циклов с контролем области видимости переменных, объявленных вне их и внутри;</w:t>
      </w:r>
    </w:p>
    <w:p w:rsidR="00935643" w:rsidRDefault="00935643" w:rsidP="00935643">
      <w:pPr>
        <w:pStyle w:val="a4"/>
        <w:numPr>
          <w:ilvl w:val="0"/>
          <w:numId w:val="10"/>
        </w:numPr>
        <w:spacing w:after="0"/>
        <w:rPr>
          <w:rFonts w:ascii="SamsungOne 400" w:hAnsi="SamsungOne 400"/>
        </w:rPr>
      </w:pPr>
      <w:r>
        <w:rPr>
          <w:rFonts w:ascii="SamsungOne 400" w:hAnsi="SamsungOne 400"/>
        </w:rPr>
        <w:t>Наличие одной директивы препроцессора, позволяющей поместить в исходный код содержимое другого текстового файла;</w:t>
      </w:r>
    </w:p>
    <w:p w:rsidR="00935643" w:rsidRDefault="00935643" w:rsidP="00935643">
      <w:pPr>
        <w:pStyle w:val="a4"/>
        <w:numPr>
          <w:ilvl w:val="0"/>
          <w:numId w:val="10"/>
        </w:numPr>
        <w:spacing w:after="0"/>
        <w:rPr>
          <w:rFonts w:ascii="SamsungOne 400" w:hAnsi="SamsungOne 400"/>
        </w:rPr>
      </w:pPr>
      <w:r>
        <w:rPr>
          <w:rFonts w:ascii="SamsungOne 400" w:hAnsi="SamsungOne 400"/>
        </w:rPr>
        <w:t>Трансляция на язык ассемблера;</w:t>
      </w:r>
    </w:p>
    <w:p w:rsidR="00935643" w:rsidRDefault="00935643" w:rsidP="00935643">
      <w:pPr>
        <w:pStyle w:val="a4"/>
        <w:numPr>
          <w:ilvl w:val="0"/>
          <w:numId w:val="10"/>
        </w:numPr>
        <w:spacing w:after="0"/>
        <w:rPr>
          <w:rFonts w:ascii="SamsungOne 400" w:hAnsi="SamsungOne 400"/>
        </w:rPr>
      </w:pPr>
      <w:r>
        <w:rPr>
          <w:rFonts w:ascii="SamsungOne 400" w:hAnsi="SamsungOne 400"/>
        </w:rPr>
        <w:t>Наличие двух операторов преобразования типа.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4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Контрольный пример на данном слайде позволяет более-менее полноценно продемонстрировать отдельные особенности языка </w:t>
      </w:r>
      <w:r>
        <w:rPr>
          <w:rFonts w:ascii="SamsungOne 400" w:hAnsi="SamsungOne 400"/>
          <w:lang w:val="en-US"/>
        </w:rPr>
        <w:t>KAA</w:t>
      </w:r>
      <w:r>
        <w:rPr>
          <w:rFonts w:ascii="SamsungOne 400" w:hAnsi="SamsungOne 400"/>
        </w:rPr>
        <w:t>-2020. В нём присутствуют:</w:t>
      </w:r>
    </w:p>
    <w:p w:rsidR="00935643" w:rsidRDefault="00935643" w:rsidP="00935643">
      <w:pPr>
        <w:pStyle w:val="a4"/>
        <w:numPr>
          <w:ilvl w:val="0"/>
          <w:numId w:val="11"/>
        </w:numPr>
        <w:rPr>
          <w:rFonts w:ascii="SamsungOne 400" w:hAnsi="SamsungOne 400"/>
        </w:rPr>
      </w:pPr>
      <w:r>
        <w:rPr>
          <w:rFonts w:ascii="SamsungOne 400" w:hAnsi="SamsungOne 400"/>
        </w:rPr>
        <w:t xml:space="preserve">Использование директивы </w:t>
      </w:r>
      <w:r>
        <w:rPr>
          <w:rFonts w:ascii="SamsungOne 400" w:hAnsi="SamsungOne 400"/>
          <w:lang w:val="en-US"/>
        </w:rPr>
        <w:t>import;</w:t>
      </w:r>
    </w:p>
    <w:p w:rsidR="00935643" w:rsidRDefault="00935643" w:rsidP="00935643">
      <w:pPr>
        <w:pStyle w:val="a4"/>
        <w:numPr>
          <w:ilvl w:val="0"/>
          <w:numId w:val="11"/>
        </w:numPr>
        <w:rPr>
          <w:rFonts w:ascii="SamsungOne 400" w:hAnsi="SamsungOne 400"/>
        </w:rPr>
      </w:pPr>
      <w:r>
        <w:rPr>
          <w:rFonts w:ascii="SamsungOne 400" w:hAnsi="SamsungOne 400"/>
        </w:rPr>
        <w:t>Вывод строк и целочисленных значений с использованием манипуляторов вывода;</w:t>
      </w:r>
    </w:p>
    <w:p w:rsidR="00935643" w:rsidRDefault="00935643" w:rsidP="00935643">
      <w:pPr>
        <w:pStyle w:val="a4"/>
        <w:numPr>
          <w:ilvl w:val="0"/>
          <w:numId w:val="11"/>
        </w:numPr>
        <w:rPr>
          <w:rFonts w:ascii="SamsungOne 400" w:hAnsi="SamsungOne 400"/>
        </w:rPr>
      </w:pPr>
      <w:r>
        <w:rPr>
          <w:rFonts w:ascii="SamsungOne 400" w:hAnsi="SamsungOne 400"/>
        </w:rPr>
        <w:t>Использование двух операторов примитивного преобразования типов;</w:t>
      </w:r>
    </w:p>
    <w:p w:rsidR="00935643" w:rsidRDefault="00935643" w:rsidP="00935643">
      <w:pPr>
        <w:pStyle w:val="a4"/>
        <w:numPr>
          <w:ilvl w:val="0"/>
          <w:numId w:val="11"/>
        </w:numPr>
        <w:rPr>
          <w:rFonts w:ascii="SamsungOne 400" w:hAnsi="SamsungOne 400"/>
        </w:rPr>
      </w:pPr>
      <w:r>
        <w:rPr>
          <w:rFonts w:ascii="SamsungOne 400" w:hAnsi="SamsungOne 400"/>
        </w:rPr>
        <w:t>Несколько целочисленных выражений со всеми шестью представленными в языке арифметическими операциями;</w:t>
      </w:r>
    </w:p>
    <w:p w:rsidR="00935643" w:rsidRDefault="00935643" w:rsidP="00935643">
      <w:pPr>
        <w:pStyle w:val="a4"/>
        <w:numPr>
          <w:ilvl w:val="0"/>
          <w:numId w:val="11"/>
        </w:numPr>
        <w:rPr>
          <w:rFonts w:ascii="SamsungOne 400" w:hAnsi="SamsungOne 400"/>
        </w:rPr>
      </w:pPr>
      <w:r>
        <w:rPr>
          <w:rFonts w:ascii="SamsungOne 400" w:hAnsi="SamsungOne 400"/>
        </w:rPr>
        <w:t>Трёхуровневый вложенный цикл.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Пройдёмся по некоторым из особенностей более подробно. 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lastRenderedPageBreak/>
        <w:t>Слайд 5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«При реализации идеи о введении в мой язык манипуляторов вывода возникла проблема плохой читабельности кода. При этом, для создания более компактного кода, умещая несколько операторов в одну строку, было бы не плохо визуально отделить каждый из операторов. Таким образом я пришёл к следующему решению».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При написании кода на языке </w:t>
      </w:r>
      <w:r>
        <w:rPr>
          <w:rFonts w:ascii="SamsungOne 400" w:hAnsi="SamsungOne 400"/>
          <w:lang w:val="en-US"/>
        </w:rPr>
        <w:t>KAA</w:t>
      </w:r>
      <w:r>
        <w:rPr>
          <w:rFonts w:ascii="SamsungOne 400" w:hAnsi="SamsungOne 400"/>
        </w:rPr>
        <w:t xml:space="preserve">-2020 в приложении </w:t>
      </w:r>
      <w:r>
        <w:rPr>
          <w:rFonts w:ascii="SamsungOne 400" w:hAnsi="SamsungOne 400"/>
          <w:lang w:val="en-US"/>
        </w:rPr>
        <w:t>Notepad</w:t>
      </w:r>
      <w:r>
        <w:rPr>
          <w:rFonts w:ascii="SamsungOne 400" w:hAnsi="SamsungOne 400"/>
        </w:rPr>
        <w:t>++ присутствует возможность включения подсветки синтаксиса языка.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Это осуществляется путём перехода по вкладке «Синтаксисы», пункт «Задать свой синтаксис».  В открытом окне необходимо выбрать кнопку «Импортировать». Далее, необходимо выбрать файл «</w:t>
      </w:r>
      <w:r>
        <w:rPr>
          <w:rFonts w:ascii="SamsungOne 400" w:hAnsi="SamsungOne 400"/>
          <w:lang w:val="en-US"/>
        </w:rPr>
        <w:t>KAA</w:t>
      </w:r>
      <w:r>
        <w:rPr>
          <w:rFonts w:ascii="SamsungOne 400" w:hAnsi="SamsungOne 400"/>
        </w:rPr>
        <w:t>-2020_</w:t>
      </w:r>
      <w:proofErr w:type="spellStart"/>
      <w:r>
        <w:rPr>
          <w:rFonts w:ascii="SamsungOne 400" w:hAnsi="SamsungOne 400"/>
          <w:lang w:val="en-US"/>
        </w:rPr>
        <w:t>sint</w:t>
      </w:r>
      <w:proofErr w:type="spellEnd"/>
      <w:r>
        <w:rPr>
          <w:rFonts w:ascii="SamsungOne 400" w:hAnsi="SamsungOne 400"/>
        </w:rPr>
        <w:t>.</w:t>
      </w:r>
      <w:r>
        <w:rPr>
          <w:rFonts w:ascii="SamsungOne 400" w:hAnsi="SamsungOne 400"/>
          <w:lang w:val="en-US"/>
        </w:rPr>
        <w:t>xml</w:t>
      </w:r>
      <w:r>
        <w:rPr>
          <w:rFonts w:ascii="SamsungOne 400" w:hAnsi="SamsungOne 400"/>
        </w:rPr>
        <w:t xml:space="preserve">», который является дополнением к основному приложению транслятора. В данном файле представлена иерархическая структура тегов </w:t>
      </w:r>
      <w:r>
        <w:rPr>
          <w:rFonts w:ascii="SamsungOne 400" w:hAnsi="SamsungOne 400"/>
          <w:lang w:val="en-US"/>
        </w:rPr>
        <w:t>XML</w:t>
      </w:r>
      <w:r>
        <w:rPr>
          <w:rFonts w:ascii="SamsungOne 400" w:hAnsi="SamsungOne 400"/>
        </w:rPr>
        <w:t>, описывающая форматирование отдельных конструкций исходного кода языка.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При этом выделено несколько групп ключевых слов:</w:t>
      </w:r>
    </w:p>
    <w:p w:rsidR="00935643" w:rsidRDefault="00935643" w:rsidP="00935643">
      <w:pPr>
        <w:pStyle w:val="a4"/>
        <w:numPr>
          <w:ilvl w:val="0"/>
          <w:numId w:val="12"/>
        </w:numPr>
        <w:rPr>
          <w:rFonts w:ascii="SamsungOne 400" w:hAnsi="SamsungOne 400"/>
        </w:rPr>
      </w:pPr>
      <w:r>
        <w:rPr>
          <w:rFonts w:ascii="SamsungOne 400" w:hAnsi="SamsungOne 400"/>
        </w:rPr>
        <w:t>Типы данных подсвечиваются голубым цветом, при этом шрифт полужирный;</w:t>
      </w:r>
    </w:p>
    <w:p w:rsidR="00935643" w:rsidRDefault="00935643" w:rsidP="00935643">
      <w:pPr>
        <w:pStyle w:val="a4"/>
        <w:numPr>
          <w:ilvl w:val="0"/>
          <w:numId w:val="12"/>
        </w:numPr>
        <w:rPr>
          <w:rFonts w:ascii="SamsungOne 400" w:hAnsi="SamsungOne 400"/>
        </w:rPr>
      </w:pPr>
      <w:r>
        <w:rPr>
          <w:rFonts w:ascii="SamsungOne 400" w:hAnsi="SamsungOne 400"/>
        </w:rPr>
        <w:t xml:space="preserve">Литералы </w:t>
      </w:r>
      <w:r>
        <w:rPr>
          <w:rFonts w:ascii="SamsungOne 400" w:hAnsi="SamsungOne 400"/>
          <w:lang w:val="en-US"/>
        </w:rPr>
        <w:t>true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 xml:space="preserve">и </w:t>
      </w:r>
      <w:r>
        <w:rPr>
          <w:rFonts w:ascii="SamsungOne 400" w:hAnsi="SamsungOne 400"/>
          <w:lang w:val="en-US"/>
        </w:rPr>
        <w:t>false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имеют пурпурный цвет;</w:t>
      </w:r>
    </w:p>
    <w:p w:rsidR="00935643" w:rsidRDefault="00935643" w:rsidP="00935643">
      <w:pPr>
        <w:pStyle w:val="a4"/>
        <w:numPr>
          <w:ilvl w:val="0"/>
          <w:numId w:val="12"/>
        </w:numPr>
        <w:rPr>
          <w:rFonts w:ascii="SamsungOne 400" w:hAnsi="SamsungOne 400"/>
        </w:rPr>
      </w:pPr>
      <w:r>
        <w:rPr>
          <w:rFonts w:ascii="SamsungOne 400" w:hAnsi="SamsungOne 400"/>
        </w:rPr>
        <w:t xml:space="preserve">Операторы </w:t>
      </w:r>
      <w:r>
        <w:rPr>
          <w:rFonts w:ascii="SamsungOne 400" w:hAnsi="SamsungOne 400"/>
          <w:lang w:val="en-US"/>
        </w:rPr>
        <w:t>for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 xml:space="preserve">и </w:t>
      </w:r>
      <w:r>
        <w:rPr>
          <w:rFonts w:ascii="SamsungOne 400" w:hAnsi="SamsungOne 400"/>
          <w:lang w:val="en-US"/>
        </w:rPr>
        <w:t>out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подсвечиваются зелёным цветом при этом шрифт полужирный;</w:t>
      </w:r>
    </w:p>
    <w:p w:rsidR="00935643" w:rsidRDefault="00935643" w:rsidP="00935643">
      <w:pPr>
        <w:pStyle w:val="a4"/>
        <w:numPr>
          <w:ilvl w:val="0"/>
          <w:numId w:val="12"/>
        </w:numPr>
        <w:rPr>
          <w:rFonts w:ascii="SamsungOne 400" w:hAnsi="SamsungOne 400"/>
        </w:rPr>
      </w:pPr>
      <w:r>
        <w:rPr>
          <w:rFonts w:ascii="SamsungOne 400" w:hAnsi="SamsungOne 400"/>
        </w:rPr>
        <w:t>Строковые литералы имеют бордовый цвет, а целочисленные – зелёным с наклонным шрифтом;</w:t>
      </w:r>
    </w:p>
    <w:p w:rsidR="00935643" w:rsidRDefault="00935643" w:rsidP="00935643">
      <w:pPr>
        <w:pStyle w:val="a4"/>
        <w:numPr>
          <w:ilvl w:val="0"/>
          <w:numId w:val="12"/>
        </w:numPr>
        <w:rPr>
          <w:rFonts w:ascii="SamsungOne 400" w:hAnsi="SamsungOne 400"/>
        </w:rPr>
      </w:pPr>
      <w:r>
        <w:rPr>
          <w:rFonts w:ascii="SamsungOne 400" w:hAnsi="SamsungOne 400"/>
        </w:rPr>
        <w:t>Манипулятора вывода имеют наклонный шрифт и подсвечиваются ярко голубым цветом и т.д.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6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Транслятор языка </w:t>
      </w:r>
      <w:r>
        <w:rPr>
          <w:rFonts w:ascii="SamsungOne 400" w:hAnsi="SamsungOne 400"/>
          <w:lang w:val="en-US"/>
        </w:rPr>
        <w:t>KAA</w:t>
      </w:r>
      <w:r>
        <w:rPr>
          <w:rFonts w:ascii="SamsungOne 400" w:hAnsi="SamsungOne 400"/>
        </w:rPr>
        <w:t>-2020 поддерживает приём в качестве параметров трёх ключей, влияющих на объём отладочной информации, выводимой на консоль и в текстовые файлы: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  <w:b/>
          <w:bCs/>
        </w:rPr>
        <w:t>/</w:t>
      </w:r>
      <w:r>
        <w:rPr>
          <w:rFonts w:ascii="SamsungOne 400" w:hAnsi="SamsungOne 400"/>
          <w:b/>
          <w:bCs/>
          <w:lang w:val="en-US"/>
        </w:rPr>
        <w:t>SIN</w:t>
      </w:r>
      <w:r w:rsidRPr="00935643">
        <w:rPr>
          <w:rFonts w:ascii="SamsungOne 400" w:hAnsi="SamsungOne 400"/>
          <w:b/>
          <w:bCs/>
        </w:rPr>
        <w:t xml:space="preserve"> </w:t>
      </w:r>
      <w:r>
        <w:rPr>
          <w:rFonts w:ascii="SamsungOne 400" w:hAnsi="SamsungOne 400"/>
        </w:rPr>
        <w:t>– вывод трассировки синтаксического разбора и правил в консоль (по умолчанию – только в протокол);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  <w:b/>
          <w:bCs/>
        </w:rPr>
        <w:t>/</w:t>
      </w:r>
      <w:r>
        <w:rPr>
          <w:rFonts w:ascii="SamsungOne 400" w:hAnsi="SamsungOne 400"/>
          <w:b/>
          <w:bCs/>
          <w:lang w:val="en-US"/>
        </w:rPr>
        <w:t>PN</w:t>
      </w:r>
      <w:r w:rsidRPr="00935643">
        <w:rPr>
          <w:rFonts w:ascii="SamsungOne 400" w:hAnsi="SamsungOne 400"/>
          <w:b/>
          <w:bCs/>
        </w:rPr>
        <w:t xml:space="preserve"> </w:t>
      </w:r>
      <w:r>
        <w:rPr>
          <w:rFonts w:ascii="SamsungOne 400" w:hAnsi="SamsungOne 400"/>
        </w:rPr>
        <w:t>– вывод в два текстовых файла результата работы преобразователя выражений в польскую нотацию;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  <w:b/>
          <w:bCs/>
        </w:rPr>
        <w:t>/С</w:t>
      </w:r>
      <w:r>
        <w:rPr>
          <w:rFonts w:ascii="SamsungOne 400" w:hAnsi="SamsungOne 400"/>
          <w:b/>
          <w:bCs/>
          <w:lang w:val="en-US"/>
        </w:rPr>
        <w:t>T</w:t>
      </w:r>
      <w:r w:rsidRPr="00935643">
        <w:rPr>
          <w:rFonts w:ascii="SamsungOne 400" w:hAnsi="SamsungOne 400"/>
          <w:b/>
          <w:bCs/>
        </w:rPr>
        <w:t xml:space="preserve"> </w:t>
      </w:r>
      <w:r>
        <w:rPr>
          <w:rFonts w:ascii="SamsungOne 400" w:hAnsi="SamsungOne 400"/>
        </w:rPr>
        <w:t>– вывод в консоль времени выполнения отдельных стадий работы транслятора.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7</w:t>
      </w:r>
    </w:p>
    <w:p w:rsidR="00935643" w:rsidRPr="00935643" w:rsidRDefault="00935643" w:rsidP="00935643">
      <w:pPr>
        <w:rPr>
          <w:rFonts w:ascii="Samsung Sharp Sans" w:hAnsi="Samsung Sharp Sans"/>
        </w:rPr>
      </w:pPr>
      <w:r>
        <w:rPr>
          <w:rFonts w:ascii="SamsungOne 400" w:hAnsi="SamsungOne 400"/>
        </w:rPr>
        <w:t xml:space="preserve">В результате использования ключа </w:t>
      </w:r>
      <w:r>
        <w:rPr>
          <w:rFonts w:ascii="SamsungOne 400" w:hAnsi="SamsungOne 400"/>
          <w:b/>
        </w:rPr>
        <w:t>/</w:t>
      </w:r>
      <w:r>
        <w:rPr>
          <w:rFonts w:ascii="SamsungOne 400" w:hAnsi="SamsungOne 400"/>
          <w:b/>
          <w:lang w:val="en-US"/>
        </w:rPr>
        <w:t>SIN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в консоль была выведена трассировка синтаксического разбора и правила, применяемые при синтаксическом анализе данного исходного кода.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8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В результате использования ключа </w:t>
      </w:r>
      <w:r>
        <w:rPr>
          <w:rFonts w:ascii="SamsungOne 400" w:hAnsi="SamsungOne 400"/>
          <w:b/>
        </w:rPr>
        <w:t>/</w:t>
      </w:r>
      <w:proofErr w:type="gramStart"/>
      <w:r>
        <w:rPr>
          <w:rFonts w:ascii="SamsungOne 400" w:hAnsi="SamsungOne 400"/>
          <w:b/>
          <w:lang w:val="en-US"/>
        </w:rPr>
        <w:t>PN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 xml:space="preserve"> объём</w:t>
      </w:r>
      <w:proofErr w:type="gramEnd"/>
      <w:r>
        <w:rPr>
          <w:rFonts w:ascii="SamsungOne 400" w:hAnsi="SamsungOne 400"/>
        </w:rPr>
        <w:t xml:space="preserve"> отладочной информации, выводимой в консоль, остался неизменным, но в директории с проектом появилось два текстовых файла.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9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Первый файл содержит таблицу лексем с выражениями, представленными в польской нотации. При этом символы операций ввиду особенностей реализации работы транслятора и для упрощения правил синтаксиса языка заменены на символ «</w:t>
      </w:r>
      <w:r>
        <w:rPr>
          <w:rFonts w:ascii="SamsungOne 400" w:hAnsi="SamsungOne 400"/>
          <w:lang w:val="en-US"/>
        </w:rPr>
        <w:t>v</w:t>
      </w:r>
      <w:r>
        <w:rPr>
          <w:rFonts w:ascii="SamsungOne 400" w:hAnsi="SamsungOne 400"/>
        </w:rPr>
        <w:t>».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Во втором файле содержится таблица лексем с выражениями, представленными в польской нотации, при этом символы операций представлены в необходимом виде.</w:t>
      </w:r>
    </w:p>
    <w:p w:rsidR="00935643" w:rsidRDefault="00935643" w:rsidP="00935643">
      <w:pPr>
        <w:rPr>
          <w:rFonts w:ascii="SamsungOne 400" w:hAnsi="SamsungOne 400"/>
        </w:rPr>
      </w:pP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lastRenderedPageBreak/>
        <w:t>Слайд 10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В результате использования ключа </w:t>
      </w:r>
      <w:r>
        <w:rPr>
          <w:rFonts w:ascii="SamsungOne 400" w:hAnsi="SamsungOne 400"/>
          <w:b/>
        </w:rPr>
        <w:t>/</w:t>
      </w:r>
      <w:r>
        <w:rPr>
          <w:rFonts w:ascii="SamsungOne 400" w:hAnsi="SamsungOne 400"/>
          <w:b/>
          <w:lang w:val="en-US"/>
        </w:rPr>
        <w:t>CT</w:t>
      </w:r>
      <w:r w:rsidRPr="00935643">
        <w:rPr>
          <w:rFonts w:ascii="SamsungOne 400" w:hAnsi="SamsungOne 400"/>
          <w:b/>
        </w:rPr>
        <w:t xml:space="preserve"> </w:t>
      </w:r>
      <w:r>
        <w:rPr>
          <w:rFonts w:ascii="SamsungOne 400" w:hAnsi="SamsungOne 400"/>
        </w:rPr>
        <w:t>в консоль выводится информация о времени работы каждой стадии транслятора в виде количества затраченных миллисекунд, а также итоговое время работы всего транслятора в целом.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11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Язык поддерживает вывод значений строковых и целочисленных литералов в соответствии с используемыми манипуляторами вывода. Всего в языке присутствует 7 манипуляторов вывода:</w:t>
      </w:r>
    </w:p>
    <w:p w:rsidR="00935643" w:rsidRDefault="00935643" w:rsidP="00935643">
      <w:pPr>
        <w:pStyle w:val="a4"/>
        <w:numPr>
          <w:ilvl w:val="0"/>
          <w:numId w:val="13"/>
        </w:numPr>
        <w:rPr>
          <w:rFonts w:ascii="SamsungOne 400" w:hAnsi="SamsungOne 400"/>
        </w:rPr>
      </w:pPr>
      <w:r>
        <w:rPr>
          <w:rFonts w:ascii="SamsungOne 400" w:hAnsi="SamsungOne 400"/>
        </w:rPr>
        <w:t>Манипулятор |</w:t>
      </w:r>
      <w:r>
        <w:rPr>
          <w:rFonts w:ascii="SamsungOne 400" w:hAnsi="SamsungOne 400"/>
          <w:lang w:val="en-US"/>
        </w:rPr>
        <w:t>e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позволяет поставить символ перевода на строку;</w:t>
      </w:r>
    </w:p>
    <w:p w:rsidR="00935643" w:rsidRDefault="00935643" w:rsidP="00935643">
      <w:pPr>
        <w:pStyle w:val="a4"/>
        <w:numPr>
          <w:ilvl w:val="0"/>
          <w:numId w:val="13"/>
        </w:numPr>
        <w:rPr>
          <w:rFonts w:ascii="SamsungOne 400" w:hAnsi="SamsungOne 400"/>
        </w:rPr>
      </w:pPr>
      <w:r>
        <w:rPr>
          <w:rFonts w:ascii="SamsungOne 400" w:hAnsi="SamsungOne 400"/>
        </w:rPr>
        <w:t>Манипулятор |</w:t>
      </w:r>
      <w:r>
        <w:rPr>
          <w:rFonts w:ascii="SamsungOne 400" w:hAnsi="SamsungOne 400"/>
          <w:lang w:val="en-US"/>
        </w:rPr>
        <w:t>d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устанавливает режим вывода целочисленных значений в десятичной системе счисления;</w:t>
      </w:r>
    </w:p>
    <w:p w:rsidR="00935643" w:rsidRDefault="00935643" w:rsidP="00935643">
      <w:pPr>
        <w:pStyle w:val="a4"/>
        <w:numPr>
          <w:ilvl w:val="0"/>
          <w:numId w:val="13"/>
        </w:numPr>
        <w:rPr>
          <w:rFonts w:ascii="SamsungOne 400" w:hAnsi="SamsungOne 400"/>
        </w:rPr>
      </w:pPr>
      <w:r>
        <w:rPr>
          <w:rFonts w:ascii="SamsungOne 400" w:hAnsi="SamsungOne 400"/>
        </w:rPr>
        <w:t>Манипулятор |</w:t>
      </w:r>
      <w:r>
        <w:rPr>
          <w:rFonts w:ascii="SamsungOne 400" w:hAnsi="SamsungOne 400"/>
          <w:lang w:val="en-US"/>
        </w:rPr>
        <w:t>t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позволяет поставить символ перевода табуляции;</w:t>
      </w:r>
    </w:p>
    <w:p w:rsidR="00935643" w:rsidRDefault="00935643" w:rsidP="00935643">
      <w:pPr>
        <w:pStyle w:val="a4"/>
        <w:numPr>
          <w:ilvl w:val="0"/>
          <w:numId w:val="13"/>
        </w:numPr>
        <w:rPr>
          <w:rFonts w:ascii="SamsungOne 400" w:hAnsi="SamsungOne 400"/>
        </w:rPr>
      </w:pPr>
      <w:r>
        <w:rPr>
          <w:rFonts w:ascii="SamsungOne 400" w:hAnsi="SamsungOne 400"/>
        </w:rPr>
        <w:t>Манипулятор |</w:t>
      </w:r>
      <w:r>
        <w:rPr>
          <w:rFonts w:ascii="SamsungOne 400" w:hAnsi="SamsungOne 400"/>
          <w:lang w:val="en-US"/>
        </w:rPr>
        <w:t>b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устанавливает режим вывода целочисленных значений в двоичной системе счисления;</w:t>
      </w:r>
    </w:p>
    <w:p w:rsidR="00935643" w:rsidRDefault="00935643" w:rsidP="00935643">
      <w:pPr>
        <w:pStyle w:val="a4"/>
        <w:numPr>
          <w:ilvl w:val="0"/>
          <w:numId w:val="13"/>
        </w:numPr>
        <w:rPr>
          <w:rFonts w:ascii="SamsungOne 400" w:hAnsi="SamsungOne 400"/>
        </w:rPr>
      </w:pPr>
      <w:r>
        <w:rPr>
          <w:rFonts w:ascii="SamsungOne 400" w:hAnsi="SamsungOne 400"/>
        </w:rPr>
        <w:t>Манипулятор |</w:t>
      </w:r>
      <w:r>
        <w:rPr>
          <w:rFonts w:ascii="SamsungOne 400" w:hAnsi="SamsungOne 400"/>
          <w:lang w:val="en-US"/>
        </w:rPr>
        <w:t>h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устанавливает режим вывода целочисленных значений в шестнадцатеричной системе счисления;</w:t>
      </w:r>
    </w:p>
    <w:p w:rsidR="00935643" w:rsidRDefault="00935643" w:rsidP="00935643">
      <w:pPr>
        <w:pStyle w:val="a4"/>
        <w:numPr>
          <w:ilvl w:val="0"/>
          <w:numId w:val="13"/>
        </w:numPr>
        <w:rPr>
          <w:rFonts w:ascii="SamsungOne 400" w:hAnsi="SamsungOne 400"/>
        </w:rPr>
      </w:pPr>
      <w:r>
        <w:rPr>
          <w:rFonts w:ascii="SamsungOne 400" w:hAnsi="SamsungOne 400"/>
        </w:rPr>
        <w:t>Манипулятор |</w:t>
      </w:r>
      <w:r>
        <w:rPr>
          <w:rFonts w:ascii="SamsungOne 400" w:hAnsi="SamsungOne 400"/>
          <w:lang w:val="en-US"/>
        </w:rPr>
        <w:t>f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выводит разделитель, позволяющий визуально ограничить информацию, выводимую на консоль</w:t>
      </w:r>
    </w:p>
    <w:p w:rsidR="00935643" w:rsidRDefault="00935643" w:rsidP="00935643">
      <w:pPr>
        <w:pStyle w:val="a4"/>
        <w:numPr>
          <w:ilvl w:val="0"/>
          <w:numId w:val="13"/>
        </w:numPr>
        <w:rPr>
          <w:rFonts w:ascii="SamsungOne 400" w:hAnsi="SamsungOne 400"/>
        </w:rPr>
      </w:pPr>
      <w:r>
        <w:rPr>
          <w:rFonts w:ascii="SamsungOne 400" w:hAnsi="SamsungOne 400"/>
        </w:rPr>
        <w:t>Манипулятор |</w:t>
      </w:r>
      <w:r>
        <w:rPr>
          <w:rFonts w:ascii="SamsungOne 400" w:hAnsi="SamsungOne 400"/>
          <w:lang w:val="en-US"/>
        </w:rPr>
        <w:t>o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устанавливает режим вывода целочисленных значений в восьмеричной системе счисления.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12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На данном и следующем слайдах представлены результаты использования манипуляторов вывода. Вывод значения переменной «</w:t>
      </w:r>
      <w:r>
        <w:rPr>
          <w:rFonts w:ascii="SamsungOne 400" w:hAnsi="SamsungOne 400"/>
          <w:lang w:val="en-US"/>
        </w:rPr>
        <w:t>b</w:t>
      </w:r>
      <w:r>
        <w:rPr>
          <w:rFonts w:ascii="SamsungOne 400" w:hAnsi="SamsungOne 400"/>
        </w:rPr>
        <w:t>» в четырёх системах счисления и вывод разделителя, отделяющая текст, выводимый на консоль.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13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Этот слайд демонстрирует работу вложенных циклов и манипуляторов вывода, устанавливающих символы перевода на строку и табуляции.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14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В языке присутствует возможность использования директивы препроцессора </w:t>
      </w:r>
      <w:r>
        <w:rPr>
          <w:rFonts w:ascii="SamsungOne 400" w:hAnsi="SamsungOne 400"/>
          <w:b/>
          <w:lang w:val="en-US"/>
        </w:rPr>
        <w:t>import</w:t>
      </w:r>
      <w:r>
        <w:rPr>
          <w:rFonts w:ascii="SamsungOne 400" w:hAnsi="SamsungOne 400"/>
        </w:rPr>
        <w:t>, позволяющая ещё до стадии лексического анализа «вставить» в исходных код программы текст из другого файла с кодом.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Синтаксис данной директивы представлен на слайде: после директивы </w:t>
      </w:r>
      <w:r>
        <w:rPr>
          <w:rFonts w:ascii="SamsungOne 400" w:hAnsi="SamsungOne 400"/>
          <w:lang w:val="en-US"/>
        </w:rPr>
        <w:t>import</w:t>
      </w:r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указывается имя текстового файла в треугольных скобках. При этом следует отметить, что файл, указываемый при использовании директивы, должен быть помещён в папку с именем «</w:t>
      </w:r>
      <w:r>
        <w:rPr>
          <w:rFonts w:ascii="SamsungOne 400" w:hAnsi="SamsungOne 400"/>
          <w:lang w:val="en-US"/>
        </w:rPr>
        <w:t>Library</w:t>
      </w:r>
      <w:r>
        <w:rPr>
          <w:rFonts w:ascii="SamsungOne 400" w:hAnsi="SamsungOne 400"/>
        </w:rPr>
        <w:t>», находящуюся в директории с приложением транслятора.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На слайде представлен пример использования директивы, а </w:t>
      </w:r>
      <w:proofErr w:type="gramStart"/>
      <w:r>
        <w:rPr>
          <w:rFonts w:ascii="SamsungOne 400" w:hAnsi="SamsungOne 400"/>
        </w:rPr>
        <w:t>так же</w:t>
      </w:r>
      <w:proofErr w:type="gramEnd"/>
      <w:r>
        <w:rPr>
          <w:rFonts w:ascii="SamsungOne 400" w:hAnsi="SamsungOne 400"/>
        </w:rPr>
        <w:t xml:space="preserve"> содержимое файла, подключаемого к файлу с исходным кодом.</w:t>
      </w:r>
    </w:p>
    <w:p w:rsidR="00935643" w:rsidRP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1</w:t>
      </w:r>
      <w:r w:rsidRPr="00935643">
        <w:rPr>
          <w:rFonts w:ascii="Samsung Sharp Sans" w:hAnsi="Samsung Sharp Sans"/>
        </w:rPr>
        <w:t>5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Результат работы данной директивы можно увидеть при помощи файла протокола работы </w:t>
      </w:r>
      <w:proofErr w:type="spellStart"/>
      <w:proofErr w:type="gramStart"/>
      <w:r>
        <w:rPr>
          <w:rFonts w:ascii="SamsungOne 400" w:hAnsi="SamsungOne 400"/>
        </w:rPr>
        <w:t>транслятора.</w:t>
      </w:r>
      <w:bookmarkStart w:id="0" w:name="_GoBack"/>
      <w:bookmarkEnd w:id="0"/>
      <w:r>
        <w:rPr>
          <w:rFonts w:ascii="SamsungOne 400" w:hAnsi="SamsungOne 400"/>
        </w:rPr>
        <w:t>В</w:t>
      </w:r>
      <w:proofErr w:type="spellEnd"/>
      <w:proofErr w:type="gramEnd"/>
      <w:r>
        <w:rPr>
          <w:rFonts w:ascii="SamsungOne 400" w:hAnsi="SamsungOne 400"/>
        </w:rPr>
        <w:t xml:space="preserve"> итоге содержимое файла «</w:t>
      </w:r>
      <w:r>
        <w:rPr>
          <w:rFonts w:ascii="SamsungOne 400" w:hAnsi="SamsungOne 400"/>
          <w:lang w:val="en-US"/>
        </w:rPr>
        <w:t>math</w:t>
      </w:r>
      <w:r>
        <w:rPr>
          <w:rFonts w:ascii="SamsungOne 400" w:hAnsi="SamsungOne 400"/>
        </w:rPr>
        <w:t>.</w:t>
      </w:r>
      <w:r>
        <w:rPr>
          <w:rFonts w:ascii="SamsungOne 400" w:hAnsi="SamsungOne 400"/>
          <w:lang w:val="en-US"/>
        </w:rPr>
        <w:t>txt</w:t>
      </w:r>
      <w:r>
        <w:rPr>
          <w:rFonts w:ascii="SamsungOne 400" w:hAnsi="SamsungOne 400"/>
        </w:rPr>
        <w:t xml:space="preserve">» было помещено в начало файла с исходным кодом. При этом директива </w:t>
      </w:r>
      <w:r>
        <w:rPr>
          <w:rFonts w:ascii="SamsungOne 400" w:hAnsi="SamsungOne 400"/>
          <w:lang w:val="en-US"/>
        </w:rPr>
        <w:t>import</w:t>
      </w:r>
      <w:r>
        <w:rPr>
          <w:rFonts w:ascii="SamsungOne 400" w:hAnsi="SamsungOne 400"/>
        </w:rPr>
        <w:t xml:space="preserve"> может быть употреблена в любом месте текста исходного кода.</w:t>
      </w:r>
    </w:p>
    <w:p w:rsidR="00935643" w:rsidRDefault="00935643" w:rsidP="00935643">
      <w:pPr>
        <w:rPr>
          <w:rFonts w:ascii="SamsungOne 400" w:hAnsi="SamsungOne 400"/>
        </w:rPr>
      </w:pP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lastRenderedPageBreak/>
        <w:t>Слайд 16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 xml:space="preserve">Язык </w:t>
      </w:r>
      <w:r>
        <w:rPr>
          <w:rFonts w:ascii="SamsungOne 400" w:hAnsi="SamsungOne 400"/>
          <w:lang w:val="en-US"/>
        </w:rPr>
        <w:t>KAA</w:t>
      </w:r>
      <w:r>
        <w:rPr>
          <w:rFonts w:ascii="SamsungOne 400" w:hAnsi="SamsungOne 400"/>
        </w:rPr>
        <w:t xml:space="preserve">-2020 поддерживает два оператора преобразования типов: </w:t>
      </w:r>
    </w:p>
    <w:p w:rsidR="00935643" w:rsidRDefault="00935643" w:rsidP="00935643">
      <w:pPr>
        <w:pStyle w:val="a4"/>
        <w:numPr>
          <w:ilvl w:val="0"/>
          <w:numId w:val="14"/>
        </w:numPr>
        <w:rPr>
          <w:rFonts w:ascii="SamsungOne 400" w:hAnsi="SamsungOne 400"/>
        </w:rPr>
      </w:pPr>
      <w:r>
        <w:rPr>
          <w:rFonts w:ascii="SamsungOne 400" w:hAnsi="SamsungOne 400"/>
        </w:rPr>
        <w:t>(</w:t>
      </w:r>
      <w:proofErr w:type="spellStart"/>
      <w:r>
        <w:rPr>
          <w:rFonts w:ascii="SamsungOne 400" w:hAnsi="SamsungOne 400"/>
          <w:lang w:val="en-US"/>
        </w:rPr>
        <w:t>uint</w:t>
      </w:r>
      <w:proofErr w:type="spellEnd"/>
      <w:r>
        <w:rPr>
          <w:rFonts w:ascii="SamsungOne 400" w:hAnsi="SamsungOne 400"/>
        </w:rPr>
        <w:t>) &lt;</w:t>
      </w:r>
      <w:proofErr w:type="spellStart"/>
      <w:r>
        <w:rPr>
          <w:rFonts w:ascii="SamsungOne 400" w:hAnsi="SamsungOne 400"/>
          <w:lang w:val="en-US"/>
        </w:rPr>
        <w:t>int</w:t>
      </w:r>
      <w:proofErr w:type="spellEnd"/>
      <w:r>
        <w:rPr>
          <w:rFonts w:ascii="SamsungOne 400" w:hAnsi="SamsungOne 400"/>
        </w:rPr>
        <w:t xml:space="preserve">&gt; - реализует преобразование целочисленного значения типа </w:t>
      </w:r>
      <w:proofErr w:type="spellStart"/>
      <w:r>
        <w:rPr>
          <w:rFonts w:ascii="SamsungOne 400" w:hAnsi="SamsungOne 400"/>
          <w:lang w:val="en-US"/>
        </w:rPr>
        <w:t>int</w:t>
      </w:r>
      <w:proofErr w:type="spellEnd"/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 xml:space="preserve">в </w:t>
      </w:r>
      <w:proofErr w:type="spellStart"/>
      <w:r>
        <w:rPr>
          <w:rFonts w:ascii="SamsungOne 400" w:hAnsi="SamsungOne 400"/>
        </w:rPr>
        <w:t>беззнаковое</w:t>
      </w:r>
      <w:proofErr w:type="spellEnd"/>
      <w:r>
        <w:rPr>
          <w:rFonts w:ascii="SamsungOne 400" w:hAnsi="SamsungOne 400"/>
        </w:rPr>
        <w:t xml:space="preserve"> число. При этом знаковый бит числа, хранимого в двоичном виде, будет интерпретироваться как значимый.</w:t>
      </w:r>
    </w:p>
    <w:p w:rsidR="00935643" w:rsidRDefault="00935643" w:rsidP="00935643">
      <w:pPr>
        <w:pStyle w:val="a4"/>
        <w:numPr>
          <w:ilvl w:val="0"/>
          <w:numId w:val="14"/>
        </w:numPr>
        <w:rPr>
          <w:rFonts w:ascii="SamsungOne 400" w:hAnsi="SamsungOne 400"/>
        </w:rPr>
      </w:pPr>
      <w:r>
        <w:rPr>
          <w:rFonts w:ascii="SamsungOne 400" w:hAnsi="SamsungOne 400"/>
        </w:rPr>
        <w:t>(</w:t>
      </w:r>
      <w:proofErr w:type="spellStart"/>
      <w:r>
        <w:rPr>
          <w:rFonts w:ascii="SamsungOne 400" w:hAnsi="SamsungOne 400"/>
          <w:lang w:val="en-US"/>
        </w:rPr>
        <w:t>int</w:t>
      </w:r>
      <w:proofErr w:type="spellEnd"/>
      <w:r>
        <w:rPr>
          <w:rFonts w:ascii="SamsungOne 400" w:hAnsi="SamsungOne 400"/>
        </w:rPr>
        <w:t>) &lt;</w:t>
      </w:r>
      <w:proofErr w:type="spellStart"/>
      <w:r>
        <w:rPr>
          <w:rFonts w:ascii="SamsungOne 400" w:hAnsi="SamsungOne 400"/>
          <w:lang w:val="en-US"/>
        </w:rPr>
        <w:t>uint</w:t>
      </w:r>
      <w:proofErr w:type="spellEnd"/>
      <w:r>
        <w:rPr>
          <w:rFonts w:ascii="SamsungOne 400" w:hAnsi="SamsungOne 400"/>
        </w:rPr>
        <w:t xml:space="preserve">&gt; - реализует преобразование </w:t>
      </w:r>
      <w:proofErr w:type="spellStart"/>
      <w:r>
        <w:rPr>
          <w:rFonts w:ascii="SamsungOne 400" w:hAnsi="SamsungOne 400"/>
        </w:rPr>
        <w:t>беззнакового</w:t>
      </w:r>
      <w:proofErr w:type="spellEnd"/>
      <w:r>
        <w:rPr>
          <w:rFonts w:ascii="SamsungOne 400" w:hAnsi="SamsungOne 400"/>
        </w:rPr>
        <w:t xml:space="preserve"> целочисленного значения типа </w:t>
      </w:r>
      <w:proofErr w:type="spellStart"/>
      <w:r>
        <w:rPr>
          <w:rFonts w:ascii="SamsungOne 400" w:hAnsi="SamsungOne 400"/>
          <w:lang w:val="en-US"/>
        </w:rPr>
        <w:t>uint</w:t>
      </w:r>
      <w:proofErr w:type="spellEnd"/>
      <w:r w:rsidRPr="00935643">
        <w:rPr>
          <w:rFonts w:ascii="SamsungOne 400" w:hAnsi="SamsungOne 400"/>
        </w:rPr>
        <w:t xml:space="preserve"> </w:t>
      </w:r>
      <w:r>
        <w:rPr>
          <w:rFonts w:ascii="SamsungOne 400" w:hAnsi="SamsungOne 400"/>
        </w:rPr>
        <w:t>в число со знаком. При этом последний бит числа, хранимого в двоичном виде, будет интерпретироваться как знаковый.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17</w:t>
      </w:r>
    </w:p>
    <w:p w:rsidR="00935643" w:rsidRDefault="00935643" w:rsidP="00935643">
      <w:pPr>
        <w:rPr>
          <w:rFonts w:ascii="SamsungOne 400" w:hAnsi="SamsungOne 400"/>
        </w:rPr>
      </w:pPr>
      <w:r>
        <w:rPr>
          <w:rFonts w:ascii="SamsungOne 400" w:hAnsi="SamsungOne 400"/>
        </w:rPr>
        <w:t>На данном слайде представлен результат работы двух операторов преобразования типов. Подобный результат работы оператора (</w:t>
      </w:r>
      <w:proofErr w:type="spellStart"/>
      <w:r>
        <w:rPr>
          <w:rFonts w:ascii="SamsungOne 400" w:hAnsi="SamsungOne 400"/>
          <w:lang w:val="en-US"/>
        </w:rPr>
        <w:t>uint</w:t>
      </w:r>
      <w:proofErr w:type="spellEnd"/>
      <w:r>
        <w:rPr>
          <w:rFonts w:ascii="SamsungOne 400" w:hAnsi="SamsungOne 400"/>
        </w:rPr>
        <w:t>) можно объяснить тем, что последний бит числа переменной «</w:t>
      </w:r>
      <w:r>
        <w:rPr>
          <w:rFonts w:ascii="SamsungOne 400" w:hAnsi="SamsungOne 400"/>
          <w:lang w:val="en-US"/>
        </w:rPr>
        <w:t>a</w:t>
      </w:r>
      <w:r>
        <w:rPr>
          <w:rFonts w:ascii="SamsungOne 400" w:hAnsi="SamsungOne 400"/>
        </w:rPr>
        <w:t>», установленный в единицу, начинает интерпретироваться как значимый, тем самым в разы увеличивая преобразуемое значение.</w:t>
      </w:r>
    </w:p>
    <w:p w:rsidR="00935643" w:rsidRDefault="00935643" w:rsidP="00935643">
      <w:pPr>
        <w:rPr>
          <w:rFonts w:ascii="Samsung Sharp Sans" w:hAnsi="Samsung Sharp Sans"/>
        </w:rPr>
      </w:pPr>
      <w:r>
        <w:rPr>
          <w:rFonts w:ascii="Samsung Sharp Sans" w:hAnsi="Samsung Sharp Sans"/>
        </w:rPr>
        <w:t>Слайд 18</w:t>
      </w:r>
    </w:p>
    <w:p w:rsidR="00935643" w:rsidRDefault="00935643" w:rsidP="00935643">
      <w:pPr>
        <w:ind w:left="3540" w:firstLine="708"/>
        <w:rPr>
          <w:rFonts w:ascii="Samsung Sharp Sans" w:hAnsi="Samsung Sharp Sans"/>
          <w:b/>
        </w:rPr>
      </w:pPr>
      <w:r>
        <w:rPr>
          <w:rFonts w:ascii="Samsung Sharp Sans" w:hAnsi="Samsung Sharp Sans"/>
          <w:b/>
        </w:rPr>
        <w:t>Спасибо за внимание!</w:t>
      </w:r>
    </w:p>
    <w:p w:rsidR="00935643" w:rsidRDefault="00935643" w:rsidP="00935643">
      <w:pPr>
        <w:rPr>
          <w:rFonts w:ascii="Samsung Sharp Sans" w:hAnsi="Samsung Sharp Sans"/>
        </w:rPr>
      </w:pPr>
    </w:p>
    <w:p w:rsidR="00F72F87" w:rsidRPr="00935643" w:rsidRDefault="00F72F87" w:rsidP="00935643"/>
    <w:sectPr w:rsidR="00F72F87" w:rsidRPr="00935643" w:rsidSect="004E4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msung Sharp Sans">
    <w:panose1 w:val="00000000000000000000"/>
    <w:charset w:val="CC"/>
    <w:family w:val="auto"/>
    <w:pitch w:val="variable"/>
    <w:sig w:usb0="A10002EF" w:usb1="500160FB" w:usb2="00000010" w:usb3="00000000" w:csb0="00000197" w:csb1="00000000"/>
  </w:font>
  <w:font w:name="SamsungOne 400">
    <w:panose1 w:val="020B0503030303020204"/>
    <w:charset w:val="CC"/>
    <w:family w:val="swiss"/>
    <w:pitch w:val="variable"/>
    <w:sig w:usb0="E00002FF" w:usb1="02000013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396"/>
    <w:multiLevelType w:val="hybridMultilevel"/>
    <w:tmpl w:val="A3AC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ECC"/>
    <w:multiLevelType w:val="hybridMultilevel"/>
    <w:tmpl w:val="C3CAA4E6"/>
    <w:lvl w:ilvl="0" w:tplc="776C0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E01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87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0A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F4E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86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88F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2F3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6A2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77280"/>
    <w:multiLevelType w:val="hybridMultilevel"/>
    <w:tmpl w:val="B768A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9787E"/>
    <w:multiLevelType w:val="hybridMultilevel"/>
    <w:tmpl w:val="AB705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1D40"/>
    <w:multiLevelType w:val="hybridMultilevel"/>
    <w:tmpl w:val="CE087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208F"/>
    <w:multiLevelType w:val="hybridMultilevel"/>
    <w:tmpl w:val="83082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70C0A"/>
    <w:multiLevelType w:val="hybridMultilevel"/>
    <w:tmpl w:val="FA3C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F7096"/>
    <w:multiLevelType w:val="hybridMultilevel"/>
    <w:tmpl w:val="F6B87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BB"/>
    <w:rsid w:val="00010565"/>
    <w:rsid w:val="001375CA"/>
    <w:rsid w:val="001D6B61"/>
    <w:rsid w:val="002373C2"/>
    <w:rsid w:val="002435E5"/>
    <w:rsid w:val="00337EB7"/>
    <w:rsid w:val="00341C75"/>
    <w:rsid w:val="004C2D36"/>
    <w:rsid w:val="004E441B"/>
    <w:rsid w:val="005733B6"/>
    <w:rsid w:val="005D3243"/>
    <w:rsid w:val="005D6769"/>
    <w:rsid w:val="0067382C"/>
    <w:rsid w:val="006D607D"/>
    <w:rsid w:val="007015DF"/>
    <w:rsid w:val="007051DE"/>
    <w:rsid w:val="007463A5"/>
    <w:rsid w:val="007D27A9"/>
    <w:rsid w:val="007E110F"/>
    <w:rsid w:val="00835543"/>
    <w:rsid w:val="008362F6"/>
    <w:rsid w:val="00935643"/>
    <w:rsid w:val="009C1933"/>
    <w:rsid w:val="009F6B67"/>
    <w:rsid w:val="00A32F27"/>
    <w:rsid w:val="00AD6F75"/>
    <w:rsid w:val="00B71BE4"/>
    <w:rsid w:val="00C1231B"/>
    <w:rsid w:val="00CB5FE4"/>
    <w:rsid w:val="00D03DBB"/>
    <w:rsid w:val="00D05223"/>
    <w:rsid w:val="00D82CA0"/>
    <w:rsid w:val="00DC68BE"/>
    <w:rsid w:val="00E03577"/>
    <w:rsid w:val="00E07184"/>
    <w:rsid w:val="00F14930"/>
    <w:rsid w:val="00F7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99FC"/>
  <w15:chartTrackingRefBased/>
  <w15:docId w15:val="{96B3960E-BB22-4C29-A465-8BA3A1C1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6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382C"/>
    <w:pPr>
      <w:ind w:left="720"/>
      <w:contextualSpacing/>
    </w:pPr>
  </w:style>
  <w:style w:type="paragraph" w:styleId="a5">
    <w:name w:val="annotation text"/>
    <w:basedOn w:val="a"/>
    <w:link w:val="a6"/>
    <w:uiPriority w:val="99"/>
    <w:semiHidden/>
    <w:unhideWhenUsed/>
    <w:rsid w:val="0093564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35643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935643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935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35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6</cp:revision>
  <cp:lastPrinted>2020-12-15T10:53:00Z</cp:lastPrinted>
  <dcterms:created xsi:type="dcterms:W3CDTF">2020-12-13T12:40:00Z</dcterms:created>
  <dcterms:modified xsi:type="dcterms:W3CDTF">2020-12-15T10:56:00Z</dcterms:modified>
</cp:coreProperties>
</file>