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71F6" w:rsidRPr="00830310" w:rsidRDefault="00EF71F6" w:rsidP="00EF71F6">
      <w:pPr>
        <w:rPr>
          <w:rFonts w:ascii="Times New Roman" w:hAnsi="Times New Roman" w:cs="Times New Roman"/>
          <w:b/>
          <w:sz w:val="28"/>
          <w:szCs w:val="28"/>
        </w:rPr>
      </w:pPr>
      <w:r w:rsidRPr="00830310">
        <w:rPr>
          <w:rFonts w:ascii="Times New Roman" w:hAnsi="Times New Roman" w:cs="Times New Roman"/>
          <w:b/>
          <w:sz w:val="28"/>
          <w:szCs w:val="28"/>
        </w:rPr>
        <w:t>1.</w:t>
      </w:r>
      <w:r w:rsidRPr="00830310">
        <w:rPr>
          <w:rFonts w:ascii="Times New Roman" w:hAnsi="Times New Roman" w:cs="Times New Roman"/>
          <w:b/>
          <w:sz w:val="28"/>
          <w:szCs w:val="28"/>
        </w:rPr>
        <w:t>Что такое рефлексия?</w:t>
      </w:r>
    </w:p>
    <w:p w:rsidR="00EF71F6" w:rsidRPr="00830310" w:rsidRDefault="00830310" w:rsidP="00EF71F6">
      <w:pPr>
        <w:rPr>
          <w:rFonts w:ascii="Times New Roman" w:hAnsi="Times New Roman" w:cs="Times New Roman"/>
          <w:sz w:val="28"/>
          <w:szCs w:val="28"/>
        </w:rPr>
      </w:pPr>
      <w:r w:rsidRPr="00830310">
        <w:rPr>
          <w:rFonts w:ascii="Times New Roman" w:hAnsi="Times New Roman" w:cs="Times New Roman"/>
          <w:sz w:val="28"/>
          <w:szCs w:val="28"/>
        </w:rPr>
        <w:t>Процесс выявления типов во время выполнения приложения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F71F6" w:rsidRPr="00E046FA" w:rsidRDefault="00EF71F6" w:rsidP="00EF71F6">
      <w:pPr>
        <w:rPr>
          <w:rFonts w:ascii="Times New Roman" w:hAnsi="Times New Roman" w:cs="Times New Roman"/>
          <w:b/>
          <w:sz w:val="28"/>
          <w:szCs w:val="28"/>
        </w:rPr>
      </w:pPr>
      <w:r w:rsidRPr="00E046FA">
        <w:rPr>
          <w:rFonts w:ascii="Times New Roman" w:hAnsi="Times New Roman" w:cs="Times New Roman"/>
          <w:b/>
          <w:sz w:val="28"/>
          <w:szCs w:val="28"/>
        </w:rPr>
        <w:t xml:space="preserve">2. Какие есть способы получения объекта типа </w:t>
      </w:r>
      <w:proofErr w:type="spellStart"/>
      <w:r w:rsidRPr="00E046FA">
        <w:rPr>
          <w:rFonts w:ascii="Times New Roman" w:hAnsi="Times New Roman" w:cs="Times New Roman"/>
          <w:b/>
          <w:sz w:val="28"/>
          <w:szCs w:val="28"/>
        </w:rPr>
        <w:t>Type</w:t>
      </w:r>
      <w:proofErr w:type="spellEnd"/>
      <w:r w:rsidRPr="00E046FA">
        <w:rPr>
          <w:rFonts w:ascii="Times New Roman" w:hAnsi="Times New Roman" w:cs="Times New Roman"/>
          <w:b/>
          <w:sz w:val="28"/>
          <w:szCs w:val="28"/>
        </w:rPr>
        <w:t>. Приведите три</w:t>
      </w:r>
    </w:p>
    <w:p w:rsidR="00EF71F6" w:rsidRPr="00E046FA" w:rsidRDefault="00EF71F6" w:rsidP="00EF71F6">
      <w:pPr>
        <w:rPr>
          <w:rFonts w:ascii="Times New Roman" w:hAnsi="Times New Roman" w:cs="Times New Roman"/>
          <w:b/>
          <w:sz w:val="28"/>
          <w:szCs w:val="28"/>
        </w:rPr>
      </w:pPr>
      <w:r w:rsidRPr="00E046FA">
        <w:rPr>
          <w:rFonts w:ascii="Times New Roman" w:hAnsi="Times New Roman" w:cs="Times New Roman"/>
          <w:b/>
          <w:sz w:val="28"/>
          <w:szCs w:val="28"/>
        </w:rPr>
        <w:t>способа получения типа.</w:t>
      </w:r>
    </w:p>
    <w:p w:rsidR="00EF71F6" w:rsidRDefault="00830310" w:rsidP="0083031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30310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830310">
        <w:rPr>
          <w:rFonts w:ascii="Times New Roman" w:hAnsi="Times New Roman" w:cs="Times New Roman"/>
          <w:sz w:val="28"/>
          <w:szCs w:val="28"/>
        </w:rPr>
        <w:t>.</w:t>
      </w:r>
      <w:r w:rsidRPr="00830310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830310">
        <w:rPr>
          <w:rFonts w:ascii="Times New Roman" w:hAnsi="Times New Roman" w:cs="Times New Roman"/>
          <w:sz w:val="28"/>
          <w:szCs w:val="28"/>
        </w:rPr>
        <w:t>();</w:t>
      </w:r>
    </w:p>
    <w:p w:rsidR="00E046FA" w:rsidRPr="00830310" w:rsidRDefault="00E046FA" w:rsidP="0083031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Type.GetType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(“[</w:t>
      </w:r>
      <w:proofErr w:type="spellStart"/>
      <w:r>
        <w:rPr>
          <w:rFonts w:ascii="Times New Roman" w:hAnsi="Times New Roman" w:cs="Times New Roman"/>
          <w:sz w:val="28"/>
          <w:szCs w:val="28"/>
        </w:rPr>
        <w:t>имя_типа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]”);</w:t>
      </w:r>
    </w:p>
    <w:p w:rsidR="00830310" w:rsidRPr="00830310" w:rsidRDefault="00830310" w:rsidP="0083031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830310">
        <w:rPr>
          <w:rFonts w:ascii="Times New Roman" w:hAnsi="Times New Roman" w:cs="Times New Roman"/>
          <w:sz w:val="28"/>
          <w:szCs w:val="28"/>
          <w:lang w:val="en-US"/>
        </w:rPr>
        <w:t>typeof</w:t>
      </w:r>
      <w:proofErr w:type="spellEnd"/>
      <w:r w:rsidRPr="0083031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30310">
        <w:rPr>
          <w:rFonts w:ascii="Times New Roman" w:hAnsi="Times New Roman" w:cs="Times New Roman"/>
          <w:sz w:val="28"/>
          <w:szCs w:val="28"/>
        </w:rPr>
        <w:t>);</w:t>
      </w:r>
    </w:p>
    <w:p w:rsidR="00EF71F6" w:rsidRPr="00E046FA" w:rsidRDefault="00EF71F6" w:rsidP="00EF71F6">
      <w:pPr>
        <w:rPr>
          <w:rFonts w:ascii="Times New Roman" w:hAnsi="Times New Roman" w:cs="Times New Roman"/>
          <w:b/>
          <w:sz w:val="28"/>
          <w:szCs w:val="28"/>
        </w:rPr>
      </w:pPr>
      <w:r w:rsidRPr="00E046FA">
        <w:rPr>
          <w:rFonts w:ascii="Times New Roman" w:hAnsi="Times New Roman" w:cs="Times New Roman"/>
          <w:b/>
          <w:sz w:val="28"/>
          <w:szCs w:val="28"/>
        </w:rPr>
        <w:t xml:space="preserve">3. Охарактеризуйте классы из пространства имен </w:t>
      </w:r>
      <w:proofErr w:type="spellStart"/>
      <w:r w:rsidRPr="00E046FA">
        <w:rPr>
          <w:rFonts w:ascii="Times New Roman" w:hAnsi="Times New Roman" w:cs="Times New Roman"/>
          <w:b/>
          <w:sz w:val="28"/>
          <w:szCs w:val="28"/>
        </w:rPr>
        <w:t>System.Reflection</w:t>
      </w:r>
      <w:proofErr w:type="spellEnd"/>
      <w:r w:rsidRPr="00E046FA">
        <w:rPr>
          <w:rFonts w:ascii="Times New Roman" w:hAnsi="Times New Roman" w:cs="Times New Roman"/>
          <w:b/>
          <w:sz w:val="28"/>
          <w:szCs w:val="28"/>
        </w:rPr>
        <w:t>.</w:t>
      </w:r>
    </w:p>
    <w:p w:rsidR="00E046FA" w:rsidRDefault="00E046FA" w:rsidP="00E046FA">
      <w:pPr>
        <w:pStyle w:val="a4"/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В нем мы можем выделить следующие основные классы:</w:t>
      </w:r>
    </w:p>
    <w:p w:rsidR="00E046FA" w:rsidRDefault="00E046FA" w:rsidP="00E046FA">
      <w:pPr>
        <w:pStyle w:val="a4"/>
        <w:numPr>
          <w:ilvl w:val="0"/>
          <w:numId w:val="3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proofErr w:type="spellStart"/>
      <w:r>
        <w:rPr>
          <w:rStyle w:val="b"/>
          <w:rFonts w:ascii="Verdana" w:hAnsi="Verdana"/>
          <w:b/>
          <w:bCs/>
          <w:color w:val="000000"/>
          <w:sz w:val="20"/>
          <w:szCs w:val="20"/>
        </w:rPr>
        <w:t>Assembly</w:t>
      </w:r>
      <w:proofErr w:type="spellEnd"/>
      <w:r>
        <w:rPr>
          <w:rFonts w:ascii="Verdana" w:hAnsi="Verdana"/>
          <w:color w:val="000000"/>
          <w:sz w:val="20"/>
          <w:szCs w:val="20"/>
        </w:rPr>
        <w:t>: класс, представляющий сборку и позволяющий манипулировать этой сборкой</w:t>
      </w:r>
    </w:p>
    <w:p w:rsidR="00E046FA" w:rsidRDefault="00E046FA" w:rsidP="00E046FA">
      <w:pPr>
        <w:pStyle w:val="a4"/>
        <w:numPr>
          <w:ilvl w:val="0"/>
          <w:numId w:val="3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proofErr w:type="spellStart"/>
      <w:r>
        <w:rPr>
          <w:rStyle w:val="b"/>
          <w:rFonts w:ascii="Verdana" w:hAnsi="Verdana"/>
          <w:b/>
          <w:bCs/>
          <w:color w:val="000000"/>
          <w:sz w:val="20"/>
          <w:szCs w:val="20"/>
        </w:rPr>
        <w:t>AssemblyName</w:t>
      </w:r>
      <w:proofErr w:type="spellEnd"/>
      <w:r>
        <w:rPr>
          <w:rFonts w:ascii="Verdana" w:hAnsi="Verdana"/>
          <w:color w:val="000000"/>
          <w:sz w:val="20"/>
          <w:szCs w:val="20"/>
        </w:rPr>
        <w:t>: класс, хранящий информацию о сборке</w:t>
      </w:r>
    </w:p>
    <w:p w:rsidR="00E046FA" w:rsidRDefault="00E046FA" w:rsidP="00E046FA">
      <w:pPr>
        <w:pStyle w:val="a4"/>
        <w:numPr>
          <w:ilvl w:val="0"/>
          <w:numId w:val="3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proofErr w:type="spellStart"/>
      <w:r>
        <w:rPr>
          <w:rStyle w:val="b"/>
          <w:rFonts w:ascii="Verdana" w:hAnsi="Verdana"/>
          <w:b/>
          <w:bCs/>
          <w:color w:val="000000"/>
          <w:sz w:val="20"/>
          <w:szCs w:val="20"/>
        </w:rPr>
        <w:t>MemberInfo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: базовый абстрактный класс, определяющий общий функционал для классов </w:t>
      </w:r>
      <w:proofErr w:type="spellStart"/>
      <w:r>
        <w:rPr>
          <w:rFonts w:ascii="Verdana" w:hAnsi="Verdana"/>
          <w:color w:val="000000"/>
          <w:sz w:val="20"/>
          <w:szCs w:val="20"/>
        </w:rPr>
        <w:t>EventInfo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, </w:t>
      </w:r>
      <w:proofErr w:type="spellStart"/>
      <w:r>
        <w:rPr>
          <w:rFonts w:ascii="Verdana" w:hAnsi="Verdana"/>
          <w:color w:val="000000"/>
          <w:sz w:val="20"/>
          <w:szCs w:val="20"/>
        </w:rPr>
        <w:t>FieldInfo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, </w:t>
      </w:r>
      <w:proofErr w:type="spellStart"/>
      <w:r>
        <w:rPr>
          <w:rFonts w:ascii="Verdana" w:hAnsi="Verdana"/>
          <w:color w:val="000000"/>
          <w:sz w:val="20"/>
          <w:szCs w:val="20"/>
        </w:rPr>
        <w:t>MethodInfo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и </w:t>
      </w:r>
      <w:proofErr w:type="spellStart"/>
      <w:r>
        <w:rPr>
          <w:rFonts w:ascii="Verdana" w:hAnsi="Verdana"/>
          <w:color w:val="000000"/>
          <w:sz w:val="20"/>
          <w:szCs w:val="20"/>
        </w:rPr>
        <w:t>PropertyInfo</w:t>
      </w:r>
      <w:proofErr w:type="spellEnd"/>
    </w:p>
    <w:p w:rsidR="00E046FA" w:rsidRDefault="00E046FA" w:rsidP="00E046FA">
      <w:pPr>
        <w:pStyle w:val="a4"/>
        <w:numPr>
          <w:ilvl w:val="0"/>
          <w:numId w:val="3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proofErr w:type="spellStart"/>
      <w:r>
        <w:rPr>
          <w:rStyle w:val="b"/>
          <w:rFonts w:ascii="Verdana" w:hAnsi="Verdana"/>
          <w:b/>
          <w:bCs/>
          <w:color w:val="000000"/>
          <w:sz w:val="20"/>
          <w:szCs w:val="20"/>
        </w:rPr>
        <w:t>EventInfo</w:t>
      </w:r>
      <w:proofErr w:type="spellEnd"/>
      <w:r>
        <w:rPr>
          <w:rFonts w:ascii="Verdana" w:hAnsi="Verdana"/>
          <w:color w:val="000000"/>
          <w:sz w:val="20"/>
          <w:szCs w:val="20"/>
        </w:rPr>
        <w:t>: класс, хранящий информацию о событии</w:t>
      </w:r>
    </w:p>
    <w:p w:rsidR="00E046FA" w:rsidRDefault="00E046FA" w:rsidP="00E046FA">
      <w:pPr>
        <w:pStyle w:val="a4"/>
        <w:numPr>
          <w:ilvl w:val="0"/>
          <w:numId w:val="3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proofErr w:type="spellStart"/>
      <w:r>
        <w:rPr>
          <w:rStyle w:val="b"/>
          <w:rFonts w:ascii="Verdana" w:hAnsi="Verdana"/>
          <w:b/>
          <w:bCs/>
          <w:color w:val="000000"/>
          <w:sz w:val="20"/>
          <w:szCs w:val="20"/>
        </w:rPr>
        <w:t>FieldInfo</w:t>
      </w:r>
      <w:proofErr w:type="spellEnd"/>
      <w:r>
        <w:rPr>
          <w:rFonts w:ascii="Verdana" w:hAnsi="Verdana"/>
          <w:color w:val="000000"/>
          <w:sz w:val="20"/>
          <w:szCs w:val="20"/>
        </w:rPr>
        <w:t>: хранит информацию об определенном поле типа</w:t>
      </w:r>
    </w:p>
    <w:p w:rsidR="00E046FA" w:rsidRDefault="00E046FA" w:rsidP="00E046FA">
      <w:pPr>
        <w:pStyle w:val="a4"/>
        <w:numPr>
          <w:ilvl w:val="0"/>
          <w:numId w:val="3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proofErr w:type="spellStart"/>
      <w:r>
        <w:rPr>
          <w:rStyle w:val="b"/>
          <w:rFonts w:ascii="Verdana" w:hAnsi="Verdana"/>
          <w:b/>
          <w:bCs/>
          <w:color w:val="000000"/>
          <w:sz w:val="20"/>
          <w:szCs w:val="20"/>
        </w:rPr>
        <w:t>MethodInfo</w:t>
      </w:r>
      <w:proofErr w:type="spellEnd"/>
      <w:r>
        <w:rPr>
          <w:rFonts w:ascii="Verdana" w:hAnsi="Verdana"/>
          <w:color w:val="000000"/>
          <w:sz w:val="20"/>
          <w:szCs w:val="20"/>
        </w:rPr>
        <w:t>: хранит информацию об определенном методе</w:t>
      </w:r>
    </w:p>
    <w:p w:rsidR="00E046FA" w:rsidRDefault="00E046FA" w:rsidP="00E046FA">
      <w:pPr>
        <w:pStyle w:val="a4"/>
        <w:numPr>
          <w:ilvl w:val="0"/>
          <w:numId w:val="3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proofErr w:type="spellStart"/>
      <w:r>
        <w:rPr>
          <w:rStyle w:val="b"/>
          <w:rFonts w:ascii="Verdana" w:hAnsi="Verdana"/>
          <w:b/>
          <w:bCs/>
          <w:color w:val="000000"/>
          <w:sz w:val="20"/>
          <w:szCs w:val="20"/>
        </w:rPr>
        <w:t>PropertyInfo</w:t>
      </w:r>
      <w:proofErr w:type="spellEnd"/>
      <w:r>
        <w:rPr>
          <w:rFonts w:ascii="Verdana" w:hAnsi="Verdana"/>
          <w:color w:val="000000"/>
          <w:sz w:val="20"/>
          <w:szCs w:val="20"/>
        </w:rPr>
        <w:t>: хранит информацию о свойстве</w:t>
      </w:r>
    </w:p>
    <w:p w:rsidR="00E046FA" w:rsidRDefault="00E046FA" w:rsidP="00E046FA">
      <w:pPr>
        <w:pStyle w:val="a4"/>
        <w:numPr>
          <w:ilvl w:val="0"/>
          <w:numId w:val="3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proofErr w:type="spellStart"/>
      <w:r>
        <w:rPr>
          <w:rStyle w:val="b"/>
          <w:rFonts w:ascii="Verdana" w:hAnsi="Verdana"/>
          <w:b/>
          <w:bCs/>
          <w:color w:val="000000"/>
          <w:sz w:val="20"/>
          <w:szCs w:val="20"/>
        </w:rPr>
        <w:t>ConstructorInfo</w:t>
      </w:r>
      <w:proofErr w:type="spellEnd"/>
      <w:r>
        <w:rPr>
          <w:rFonts w:ascii="Verdana" w:hAnsi="Verdana"/>
          <w:color w:val="000000"/>
          <w:sz w:val="20"/>
          <w:szCs w:val="20"/>
        </w:rPr>
        <w:t>: класс, представляющий конструктор</w:t>
      </w:r>
    </w:p>
    <w:p w:rsidR="00E046FA" w:rsidRDefault="00E046FA" w:rsidP="00E046FA">
      <w:pPr>
        <w:pStyle w:val="a4"/>
        <w:numPr>
          <w:ilvl w:val="0"/>
          <w:numId w:val="3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proofErr w:type="spellStart"/>
      <w:r>
        <w:rPr>
          <w:rStyle w:val="b"/>
          <w:rFonts w:ascii="Verdana" w:hAnsi="Verdana"/>
          <w:b/>
          <w:bCs/>
          <w:color w:val="000000"/>
          <w:sz w:val="20"/>
          <w:szCs w:val="20"/>
        </w:rPr>
        <w:t>Module</w:t>
      </w:r>
      <w:proofErr w:type="spellEnd"/>
      <w:r>
        <w:rPr>
          <w:rFonts w:ascii="Verdana" w:hAnsi="Verdana"/>
          <w:color w:val="000000"/>
          <w:sz w:val="20"/>
          <w:szCs w:val="20"/>
        </w:rPr>
        <w:t>: класс, позволяющий получить доступ к определенному модулю внутри сборки</w:t>
      </w:r>
    </w:p>
    <w:p w:rsidR="00E046FA" w:rsidRDefault="00E046FA" w:rsidP="00E046FA">
      <w:pPr>
        <w:pStyle w:val="a4"/>
        <w:numPr>
          <w:ilvl w:val="0"/>
          <w:numId w:val="3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proofErr w:type="spellStart"/>
      <w:r>
        <w:rPr>
          <w:rStyle w:val="b"/>
          <w:rFonts w:ascii="Verdana" w:hAnsi="Verdana"/>
          <w:b/>
          <w:bCs/>
          <w:color w:val="000000"/>
          <w:sz w:val="20"/>
          <w:szCs w:val="20"/>
        </w:rPr>
        <w:t>ParameterInfo</w:t>
      </w:r>
      <w:proofErr w:type="spellEnd"/>
      <w:r>
        <w:rPr>
          <w:rFonts w:ascii="Verdana" w:hAnsi="Verdana"/>
          <w:color w:val="000000"/>
          <w:sz w:val="20"/>
          <w:szCs w:val="20"/>
        </w:rPr>
        <w:t>: класс, хранящий информацию о параметре метода</w:t>
      </w:r>
    </w:p>
    <w:p w:rsidR="00EF71F6" w:rsidRPr="009308DE" w:rsidRDefault="00EF71F6" w:rsidP="00EF71F6">
      <w:pPr>
        <w:rPr>
          <w:rFonts w:ascii="Times New Roman" w:hAnsi="Times New Roman" w:cs="Times New Roman"/>
          <w:b/>
          <w:sz w:val="28"/>
          <w:szCs w:val="28"/>
        </w:rPr>
      </w:pPr>
      <w:r w:rsidRPr="009308DE">
        <w:rPr>
          <w:rFonts w:ascii="Times New Roman" w:hAnsi="Times New Roman" w:cs="Times New Roman"/>
          <w:b/>
          <w:sz w:val="28"/>
          <w:szCs w:val="28"/>
        </w:rPr>
        <w:t xml:space="preserve">4. Как можно использовать класс </w:t>
      </w:r>
      <w:proofErr w:type="spellStart"/>
      <w:r w:rsidRPr="009308DE">
        <w:rPr>
          <w:rFonts w:ascii="Times New Roman" w:hAnsi="Times New Roman" w:cs="Times New Roman"/>
          <w:b/>
          <w:sz w:val="28"/>
          <w:szCs w:val="28"/>
        </w:rPr>
        <w:t>System</w:t>
      </w:r>
      <w:r w:rsidRPr="009308DE">
        <w:rPr>
          <w:rFonts w:ascii="Times New Roman" w:hAnsi="Times New Roman" w:cs="Times New Roman"/>
          <w:b/>
          <w:sz w:val="28"/>
          <w:szCs w:val="28"/>
        </w:rPr>
        <w:t>.Type</w:t>
      </w:r>
      <w:proofErr w:type="spellEnd"/>
      <w:r w:rsidRPr="009308DE">
        <w:rPr>
          <w:rFonts w:ascii="Times New Roman" w:hAnsi="Times New Roman" w:cs="Times New Roman"/>
          <w:b/>
          <w:sz w:val="28"/>
          <w:szCs w:val="28"/>
        </w:rPr>
        <w:t xml:space="preserve">? Перечислите его свойства </w:t>
      </w:r>
      <w:r w:rsidRPr="009308DE">
        <w:rPr>
          <w:rFonts w:ascii="Times New Roman" w:hAnsi="Times New Roman" w:cs="Times New Roman"/>
          <w:b/>
          <w:sz w:val="28"/>
          <w:szCs w:val="28"/>
        </w:rPr>
        <w:t>и методы.</w:t>
      </w:r>
    </w:p>
    <w:p w:rsidR="00EF71F6" w:rsidRDefault="009308DE" w:rsidP="009308D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A94B439" wp14:editId="4D0903CF">
            <wp:extent cx="4347029" cy="314604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552" t="28926" r="57084" b="24286"/>
                    <a:stretch/>
                  </pic:blipFill>
                  <pic:spPr bwMode="auto">
                    <a:xfrm>
                      <a:off x="0" y="0"/>
                      <a:ext cx="4350813" cy="3148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08DE" w:rsidRDefault="009308DE" w:rsidP="009308D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308DE" w:rsidRPr="00830310" w:rsidRDefault="009308DE" w:rsidP="009308D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F71F6" w:rsidRPr="00E35D59" w:rsidRDefault="00EF71F6" w:rsidP="00EF71F6">
      <w:pPr>
        <w:rPr>
          <w:rFonts w:ascii="Times New Roman" w:hAnsi="Times New Roman" w:cs="Times New Roman"/>
          <w:b/>
          <w:sz w:val="28"/>
          <w:szCs w:val="28"/>
        </w:rPr>
      </w:pPr>
      <w:r w:rsidRPr="00E35D59">
        <w:rPr>
          <w:rFonts w:ascii="Times New Roman" w:hAnsi="Times New Roman" w:cs="Times New Roman"/>
          <w:b/>
          <w:sz w:val="28"/>
          <w:szCs w:val="28"/>
        </w:rPr>
        <w:lastRenderedPageBreak/>
        <w:t>5. Что такое позднее и раннее связывание?</w:t>
      </w:r>
    </w:p>
    <w:p w:rsidR="00EF71F6" w:rsidRPr="00830310" w:rsidRDefault="00E35D59" w:rsidP="00EF71F6">
      <w:pPr>
        <w:rPr>
          <w:rFonts w:ascii="Times New Roman" w:hAnsi="Times New Roman" w:cs="Times New Roman"/>
          <w:sz w:val="28"/>
          <w:szCs w:val="28"/>
        </w:rPr>
      </w:pPr>
      <w:r w:rsidRPr="00E35D59">
        <w:rPr>
          <w:rFonts w:ascii="Times New Roman" w:hAnsi="Times New Roman" w:cs="Times New Roman"/>
          <w:sz w:val="28"/>
          <w:szCs w:val="28"/>
        </w:rPr>
        <w:t>В терминах объектно-ориентированного программирования </w:t>
      </w:r>
      <w:r w:rsidRPr="00E35D59">
        <w:rPr>
          <w:rFonts w:ascii="Times New Roman" w:hAnsi="Times New Roman" w:cs="Times New Roman"/>
          <w:b/>
          <w:bCs/>
          <w:sz w:val="28"/>
          <w:szCs w:val="28"/>
        </w:rPr>
        <w:t>раннее связывание</w:t>
      </w:r>
      <w:r w:rsidRPr="00E35D59">
        <w:rPr>
          <w:rFonts w:ascii="Times New Roman" w:hAnsi="Times New Roman" w:cs="Times New Roman"/>
          <w:sz w:val="28"/>
          <w:szCs w:val="28"/>
        </w:rPr>
        <w:t> означает, что объект и вызов функции связываются меж</w:t>
      </w:r>
      <w:r>
        <w:rPr>
          <w:rFonts w:ascii="Times New Roman" w:hAnsi="Times New Roman" w:cs="Times New Roman"/>
          <w:sz w:val="28"/>
          <w:szCs w:val="28"/>
        </w:rPr>
        <w:t xml:space="preserve">ду собой на этапе компиляции. </w:t>
      </w:r>
      <w:r w:rsidRPr="00E35D59">
        <w:rPr>
          <w:rFonts w:ascii="Times New Roman" w:hAnsi="Times New Roman" w:cs="Times New Roman"/>
          <w:sz w:val="28"/>
          <w:szCs w:val="28"/>
        </w:rPr>
        <w:t> </w:t>
      </w:r>
      <w:r w:rsidRPr="00E35D59">
        <w:rPr>
          <w:rFonts w:ascii="Times New Roman" w:hAnsi="Times New Roman" w:cs="Times New Roman"/>
          <w:b/>
          <w:bCs/>
          <w:sz w:val="28"/>
          <w:szCs w:val="28"/>
        </w:rPr>
        <w:t>Позднее связывание</w:t>
      </w:r>
      <w:r w:rsidRPr="00E35D59">
        <w:rPr>
          <w:rFonts w:ascii="Times New Roman" w:hAnsi="Times New Roman" w:cs="Times New Roman"/>
          <w:sz w:val="28"/>
          <w:szCs w:val="28"/>
        </w:rPr>
        <w:t> означает, что объект связывается с вызовом функции только во время исполнения программы, а не раньше.</w:t>
      </w:r>
    </w:p>
    <w:p w:rsidR="00EF71F6" w:rsidRPr="00E35D59" w:rsidRDefault="00EF71F6" w:rsidP="00EF71F6">
      <w:pPr>
        <w:rPr>
          <w:rFonts w:ascii="Times New Roman" w:hAnsi="Times New Roman" w:cs="Times New Roman"/>
          <w:b/>
          <w:sz w:val="28"/>
          <w:szCs w:val="28"/>
        </w:rPr>
      </w:pPr>
      <w:r w:rsidRPr="00E35D59">
        <w:rPr>
          <w:rFonts w:ascii="Times New Roman" w:hAnsi="Times New Roman" w:cs="Times New Roman"/>
          <w:b/>
          <w:sz w:val="28"/>
          <w:szCs w:val="28"/>
        </w:rPr>
        <w:t>6. Как динамически загрузить сборку в приложение?</w:t>
      </w:r>
    </w:p>
    <w:p w:rsidR="00E35D59" w:rsidRPr="00E35D59" w:rsidRDefault="00E35D59" w:rsidP="00E35D59">
      <w:pPr>
        <w:rPr>
          <w:rFonts w:ascii="Times New Roman" w:hAnsi="Times New Roman" w:cs="Times New Roman"/>
          <w:sz w:val="28"/>
          <w:szCs w:val="28"/>
        </w:rPr>
      </w:pPr>
      <w:r w:rsidRPr="00E35D59">
        <w:rPr>
          <w:rFonts w:ascii="Times New Roman" w:hAnsi="Times New Roman" w:cs="Times New Roman"/>
          <w:sz w:val="28"/>
          <w:szCs w:val="28"/>
        </w:rPr>
        <w:t>Для управления сборками в пространстве имен </w:t>
      </w:r>
      <w:proofErr w:type="spellStart"/>
      <w:r w:rsidRPr="00E35D59">
        <w:rPr>
          <w:rFonts w:ascii="Times New Roman" w:hAnsi="Times New Roman" w:cs="Times New Roman"/>
          <w:sz w:val="28"/>
          <w:szCs w:val="28"/>
        </w:rPr>
        <w:t>System.Reflection</w:t>
      </w:r>
      <w:proofErr w:type="spellEnd"/>
      <w:r w:rsidRPr="00E35D59">
        <w:rPr>
          <w:rFonts w:ascii="Times New Roman" w:hAnsi="Times New Roman" w:cs="Times New Roman"/>
          <w:sz w:val="28"/>
          <w:szCs w:val="28"/>
        </w:rPr>
        <w:t> имеется класс </w:t>
      </w:r>
      <w:proofErr w:type="spellStart"/>
      <w:r w:rsidRPr="00E35D59">
        <w:rPr>
          <w:rFonts w:ascii="Times New Roman" w:hAnsi="Times New Roman" w:cs="Times New Roman"/>
          <w:b/>
          <w:bCs/>
          <w:sz w:val="28"/>
          <w:szCs w:val="28"/>
        </w:rPr>
        <w:t>Assembly</w:t>
      </w:r>
      <w:proofErr w:type="spellEnd"/>
      <w:r w:rsidRPr="00E35D59">
        <w:rPr>
          <w:rFonts w:ascii="Times New Roman" w:hAnsi="Times New Roman" w:cs="Times New Roman"/>
          <w:sz w:val="28"/>
          <w:szCs w:val="28"/>
        </w:rPr>
        <w:t>. С его помощью можно загружать сборку, исследовать ее.</w:t>
      </w:r>
    </w:p>
    <w:p w:rsidR="00EF71F6" w:rsidRPr="00830310" w:rsidRDefault="00E35D59" w:rsidP="00EF71F6">
      <w:pPr>
        <w:rPr>
          <w:rFonts w:ascii="Times New Roman" w:hAnsi="Times New Roman" w:cs="Times New Roman"/>
          <w:sz w:val="28"/>
          <w:szCs w:val="28"/>
        </w:rPr>
      </w:pPr>
      <w:r w:rsidRPr="00E35D59">
        <w:rPr>
          <w:rFonts w:ascii="Times New Roman" w:hAnsi="Times New Roman" w:cs="Times New Roman"/>
          <w:sz w:val="28"/>
          <w:szCs w:val="28"/>
        </w:rPr>
        <w:t>Чтобы динамически загрузить сборку в приложение, надо использовать статические методы </w:t>
      </w:r>
      <w:proofErr w:type="spellStart"/>
      <w:r w:rsidRPr="00E35D59">
        <w:rPr>
          <w:rFonts w:ascii="Times New Roman" w:hAnsi="Times New Roman" w:cs="Times New Roman"/>
          <w:b/>
          <w:bCs/>
          <w:sz w:val="28"/>
          <w:szCs w:val="28"/>
        </w:rPr>
        <w:t>Assembly.LoadFrom</w:t>
      </w:r>
      <w:proofErr w:type="spellEnd"/>
      <w:r w:rsidRPr="00E35D59">
        <w:rPr>
          <w:rFonts w:ascii="Times New Roman" w:hAnsi="Times New Roman" w:cs="Times New Roman"/>
          <w:b/>
          <w:bCs/>
          <w:sz w:val="28"/>
          <w:szCs w:val="28"/>
        </w:rPr>
        <w:t>()</w:t>
      </w:r>
      <w:r w:rsidRPr="00E35D59">
        <w:rPr>
          <w:rFonts w:ascii="Times New Roman" w:hAnsi="Times New Roman" w:cs="Times New Roman"/>
          <w:sz w:val="28"/>
          <w:szCs w:val="28"/>
        </w:rPr>
        <w:t> или </w:t>
      </w:r>
      <w:proofErr w:type="spellStart"/>
      <w:r w:rsidRPr="00E35D59">
        <w:rPr>
          <w:rFonts w:ascii="Times New Roman" w:hAnsi="Times New Roman" w:cs="Times New Roman"/>
          <w:b/>
          <w:bCs/>
          <w:sz w:val="28"/>
          <w:szCs w:val="28"/>
        </w:rPr>
        <w:t>Assembly.Load</w:t>
      </w:r>
      <w:proofErr w:type="spellEnd"/>
      <w:r w:rsidRPr="00E35D59">
        <w:rPr>
          <w:rFonts w:ascii="Times New Roman" w:hAnsi="Times New Roman" w:cs="Times New Roman"/>
          <w:b/>
          <w:bCs/>
          <w:sz w:val="28"/>
          <w:szCs w:val="28"/>
        </w:rPr>
        <w:t>()</w:t>
      </w:r>
      <w:r w:rsidRPr="00E35D59">
        <w:rPr>
          <w:rFonts w:ascii="Times New Roman" w:hAnsi="Times New Roman" w:cs="Times New Roman"/>
          <w:sz w:val="28"/>
          <w:szCs w:val="28"/>
        </w:rPr>
        <w:t>.</w:t>
      </w:r>
    </w:p>
    <w:p w:rsidR="00EF71F6" w:rsidRPr="00E35D59" w:rsidRDefault="00EF71F6" w:rsidP="00EF71F6">
      <w:pPr>
        <w:rPr>
          <w:rFonts w:ascii="Times New Roman" w:hAnsi="Times New Roman" w:cs="Times New Roman"/>
          <w:b/>
          <w:sz w:val="28"/>
          <w:szCs w:val="28"/>
        </w:rPr>
      </w:pPr>
      <w:r w:rsidRPr="00E35D59">
        <w:rPr>
          <w:rFonts w:ascii="Times New Roman" w:hAnsi="Times New Roman" w:cs="Times New Roman"/>
          <w:b/>
          <w:sz w:val="28"/>
          <w:szCs w:val="28"/>
        </w:rPr>
        <w:t>7. Что такое позднее (раннее) связывание?</w:t>
      </w:r>
    </w:p>
    <w:p w:rsidR="00EF71F6" w:rsidRPr="00830310" w:rsidRDefault="00045C31" w:rsidP="00EF71F6">
      <w:pPr>
        <w:rPr>
          <w:rFonts w:ascii="Times New Roman" w:hAnsi="Times New Roman" w:cs="Times New Roman"/>
          <w:sz w:val="28"/>
          <w:szCs w:val="28"/>
        </w:rPr>
      </w:pPr>
      <w:r w:rsidRPr="00E35D59">
        <w:rPr>
          <w:rFonts w:ascii="Times New Roman" w:hAnsi="Times New Roman" w:cs="Times New Roman"/>
          <w:sz w:val="28"/>
          <w:szCs w:val="28"/>
        </w:rPr>
        <w:t>В терминах объектно-ориентированного программирования </w:t>
      </w:r>
      <w:r w:rsidRPr="00E35D59">
        <w:rPr>
          <w:rFonts w:ascii="Times New Roman" w:hAnsi="Times New Roman" w:cs="Times New Roman"/>
          <w:b/>
          <w:bCs/>
          <w:sz w:val="28"/>
          <w:szCs w:val="28"/>
        </w:rPr>
        <w:t>раннее связывание</w:t>
      </w:r>
      <w:r w:rsidRPr="00E35D59">
        <w:rPr>
          <w:rFonts w:ascii="Times New Roman" w:hAnsi="Times New Roman" w:cs="Times New Roman"/>
          <w:sz w:val="28"/>
          <w:szCs w:val="28"/>
        </w:rPr>
        <w:t> означает, что объект и вызов функции связываются меж</w:t>
      </w:r>
      <w:r>
        <w:rPr>
          <w:rFonts w:ascii="Times New Roman" w:hAnsi="Times New Roman" w:cs="Times New Roman"/>
          <w:sz w:val="28"/>
          <w:szCs w:val="28"/>
        </w:rPr>
        <w:t xml:space="preserve">ду собой на этапе компиляции. </w:t>
      </w:r>
      <w:r w:rsidRPr="00E35D59">
        <w:rPr>
          <w:rFonts w:ascii="Times New Roman" w:hAnsi="Times New Roman" w:cs="Times New Roman"/>
          <w:sz w:val="28"/>
          <w:szCs w:val="28"/>
        </w:rPr>
        <w:t> </w:t>
      </w:r>
      <w:r w:rsidRPr="00E35D59">
        <w:rPr>
          <w:rFonts w:ascii="Times New Roman" w:hAnsi="Times New Roman" w:cs="Times New Roman"/>
          <w:b/>
          <w:bCs/>
          <w:sz w:val="28"/>
          <w:szCs w:val="28"/>
        </w:rPr>
        <w:t>Позднее связывание</w:t>
      </w:r>
      <w:r w:rsidRPr="00E35D59">
        <w:rPr>
          <w:rFonts w:ascii="Times New Roman" w:hAnsi="Times New Roman" w:cs="Times New Roman"/>
          <w:sz w:val="28"/>
          <w:szCs w:val="28"/>
        </w:rPr>
        <w:t> означает, что объект связывается с вызовом функции только во время исполнения программы, а не раньше.</w:t>
      </w:r>
    </w:p>
    <w:p w:rsidR="007A4554" w:rsidRDefault="00EF71F6" w:rsidP="00EF71F6">
      <w:pPr>
        <w:rPr>
          <w:rFonts w:ascii="Times New Roman" w:hAnsi="Times New Roman" w:cs="Times New Roman"/>
          <w:b/>
          <w:sz w:val="28"/>
          <w:szCs w:val="28"/>
        </w:rPr>
      </w:pPr>
      <w:r w:rsidRPr="00045C31">
        <w:rPr>
          <w:rFonts w:ascii="Times New Roman" w:hAnsi="Times New Roman" w:cs="Times New Roman"/>
          <w:b/>
          <w:sz w:val="28"/>
          <w:szCs w:val="28"/>
        </w:rPr>
        <w:t xml:space="preserve">8. Для чего предназначены </w:t>
      </w:r>
      <w:proofErr w:type="spellStart"/>
      <w:r w:rsidRPr="00045C31">
        <w:rPr>
          <w:rFonts w:ascii="Times New Roman" w:hAnsi="Times New Roman" w:cs="Times New Roman"/>
          <w:b/>
          <w:sz w:val="28"/>
          <w:szCs w:val="28"/>
        </w:rPr>
        <w:t>BindingFlags</w:t>
      </w:r>
      <w:proofErr w:type="spellEnd"/>
      <w:r w:rsidRPr="00045C31">
        <w:rPr>
          <w:rFonts w:ascii="Times New Roman" w:hAnsi="Times New Roman" w:cs="Times New Roman"/>
          <w:b/>
          <w:sz w:val="28"/>
          <w:szCs w:val="28"/>
        </w:rPr>
        <w:t>? Ка</w:t>
      </w:r>
      <w:r w:rsidRPr="00045C31">
        <w:rPr>
          <w:rFonts w:ascii="Times New Roman" w:hAnsi="Times New Roman" w:cs="Times New Roman"/>
          <w:b/>
          <w:sz w:val="28"/>
          <w:szCs w:val="28"/>
        </w:rPr>
        <w:t xml:space="preserve">кую комбинацию флагов </w:t>
      </w:r>
      <w:r w:rsidRPr="00045C31">
        <w:rPr>
          <w:rFonts w:ascii="Times New Roman" w:hAnsi="Times New Roman" w:cs="Times New Roman"/>
          <w:b/>
          <w:sz w:val="28"/>
          <w:szCs w:val="28"/>
        </w:rPr>
        <w:t>необходимо использовать, ч</w:t>
      </w:r>
      <w:r w:rsidRPr="00045C31">
        <w:rPr>
          <w:rFonts w:ascii="Times New Roman" w:hAnsi="Times New Roman" w:cs="Times New Roman"/>
          <w:b/>
          <w:sz w:val="28"/>
          <w:szCs w:val="28"/>
        </w:rPr>
        <w:t xml:space="preserve">тобы иметь возможность получать </w:t>
      </w:r>
      <w:r w:rsidRPr="00045C31">
        <w:rPr>
          <w:rFonts w:ascii="Times New Roman" w:hAnsi="Times New Roman" w:cs="Times New Roman"/>
          <w:b/>
          <w:sz w:val="28"/>
          <w:szCs w:val="28"/>
        </w:rPr>
        <w:t>приватные члены класса?</w:t>
      </w:r>
    </w:p>
    <w:p w:rsidR="00045C31" w:rsidRPr="00242F0C" w:rsidRDefault="00045C31" w:rsidP="00045C31">
      <w:pPr>
        <w:rPr>
          <w:rFonts w:ascii="Times New Roman" w:hAnsi="Times New Roman" w:cs="Times New Roman"/>
          <w:sz w:val="28"/>
          <w:szCs w:val="28"/>
        </w:rPr>
      </w:pPr>
      <w:r w:rsidRPr="00045C31">
        <w:rPr>
          <w:rFonts w:ascii="Times New Roman" w:hAnsi="Times New Roman" w:cs="Times New Roman"/>
          <w:sz w:val="28"/>
          <w:szCs w:val="28"/>
        </w:rPr>
        <w:t xml:space="preserve">Флаги </w:t>
      </w:r>
      <w:proofErr w:type="spellStart"/>
      <w:r w:rsidRPr="00045C31">
        <w:rPr>
          <w:rFonts w:ascii="Times New Roman" w:hAnsi="Times New Roman" w:cs="Times New Roman"/>
          <w:sz w:val="28"/>
          <w:szCs w:val="28"/>
        </w:rPr>
        <w:t>Bindi</w:t>
      </w:r>
      <w:r w:rsidRPr="00045C31">
        <w:rPr>
          <w:rFonts w:ascii="Times New Roman" w:hAnsi="Times New Roman" w:cs="Times New Roman"/>
          <w:sz w:val="28"/>
          <w:szCs w:val="28"/>
        </w:rPr>
        <w:t>ngFlags</w:t>
      </w:r>
      <w:proofErr w:type="spellEnd"/>
      <w:r w:rsidRPr="00045C31">
        <w:rPr>
          <w:rFonts w:ascii="Times New Roman" w:hAnsi="Times New Roman" w:cs="Times New Roman"/>
          <w:sz w:val="28"/>
          <w:szCs w:val="28"/>
        </w:rPr>
        <w:t xml:space="preserve">, связанные с получением </w:t>
      </w:r>
      <w:r w:rsidRPr="00045C31">
        <w:rPr>
          <w:rFonts w:ascii="Times New Roman" w:hAnsi="Times New Roman" w:cs="Times New Roman"/>
          <w:sz w:val="28"/>
          <w:szCs w:val="28"/>
        </w:rPr>
        <w:t>информации о типе</w:t>
      </w:r>
      <w:r w:rsidR="00242F0C" w:rsidRPr="00242F0C">
        <w:rPr>
          <w:rFonts w:ascii="Times New Roman" w:hAnsi="Times New Roman" w:cs="Times New Roman"/>
          <w:sz w:val="28"/>
          <w:szCs w:val="28"/>
        </w:rPr>
        <w:t>.</w:t>
      </w:r>
    </w:p>
    <w:p w:rsidR="00242F0C" w:rsidRDefault="00242F0C" w:rsidP="00242F0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38F49BE" wp14:editId="2390636F">
            <wp:extent cx="4707744" cy="219891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644" t="29702" r="57522" b="41372"/>
                    <a:stretch/>
                  </pic:blipFill>
                  <pic:spPr bwMode="auto">
                    <a:xfrm>
                      <a:off x="0" y="0"/>
                      <a:ext cx="4719319" cy="2204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373B" w:rsidRPr="0042373B" w:rsidRDefault="0042373B" w:rsidP="0042373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proofErr w:type="spellStart"/>
      <w:r w:rsidRPr="0042373B">
        <w:rPr>
          <w:rFonts w:ascii="Times New Roman" w:hAnsi="Times New Roman" w:cs="Times New Roman"/>
          <w:sz w:val="28"/>
          <w:szCs w:val="28"/>
          <w:lang w:val="en-US"/>
        </w:rPr>
        <w:t>BindingFlags.NonPublic</w:t>
      </w:r>
      <w:proofErr w:type="spellEnd"/>
      <w:r w:rsidRPr="0042373B">
        <w:rPr>
          <w:rFonts w:ascii="Times New Roman" w:hAnsi="Times New Roman" w:cs="Times New Roman"/>
          <w:sz w:val="28"/>
          <w:szCs w:val="28"/>
          <w:lang w:val="en-US"/>
        </w:rPr>
        <w:t xml:space="preserve"> | </w:t>
      </w:r>
      <w:proofErr w:type="spellStart"/>
      <w:r w:rsidRPr="0042373B">
        <w:rPr>
          <w:rFonts w:ascii="Times New Roman" w:hAnsi="Times New Roman" w:cs="Times New Roman"/>
          <w:sz w:val="28"/>
          <w:szCs w:val="28"/>
          <w:lang w:val="en-US"/>
        </w:rPr>
        <w:t>BindingFlags.DeclaredOnly</w:t>
      </w:r>
      <w:bookmarkEnd w:id="0"/>
      <w:proofErr w:type="spellEnd"/>
    </w:p>
    <w:sectPr w:rsidR="0042373B" w:rsidRPr="0042373B" w:rsidSect="00EF71F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BF5B9B"/>
    <w:multiLevelType w:val="multilevel"/>
    <w:tmpl w:val="1AD0E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51A1027"/>
    <w:multiLevelType w:val="hybridMultilevel"/>
    <w:tmpl w:val="44DC3E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DA7984"/>
    <w:multiLevelType w:val="hybridMultilevel"/>
    <w:tmpl w:val="044412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58CC"/>
    <w:rsid w:val="00045C31"/>
    <w:rsid w:val="00242F0C"/>
    <w:rsid w:val="002437BD"/>
    <w:rsid w:val="0042373B"/>
    <w:rsid w:val="007A4554"/>
    <w:rsid w:val="00830310"/>
    <w:rsid w:val="009308DE"/>
    <w:rsid w:val="00E046FA"/>
    <w:rsid w:val="00E058CC"/>
    <w:rsid w:val="00E35D59"/>
    <w:rsid w:val="00EF7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79E3CD"/>
  <w15:chartTrackingRefBased/>
  <w15:docId w15:val="{A56C7CC4-8CC9-433E-897B-990182AE9A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45C31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30310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E046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b">
    <w:name w:val="b"/>
    <w:basedOn w:val="a0"/>
    <w:rsid w:val="00E046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088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8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9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340</Words>
  <Characters>1944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Ковалёв</dc:creator>
  <cp:keywords/>
  <dc:description/>
  <cp:lastModifiedBy>Александр Ковалёв</cp:lastModifiedBy>
  <cp:revision>2</cp:revision>
  <dcterms:created xsi:type="dcterms:W3CDTF">2020-11-13T20:20:00Z</dcterms:created>
  <dcterms:modified xsi:type="dcterms:W3CDTF">2020-11-13T20:41:00Z</dcterms:modified>
</cp:coreProperties>
</file>