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96B21" w14:textId="4BBCE48E" w:rsidR="005F355F" w:rsidRPr="005F355F" w:rsidRDefault="004F6A4E" w:rsidP="005F35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355F">
        <w:rPr>
          <w:rFonts w:ascii="Times New Roman" w:hAnsi="Times New Roman" w:cs="Times New Roman"/>
          <w:b/>
          <w:sz w:val="28"/>
          <w:szCs w:val="28"/>
        </w:rPr>
        <w:t xml:space="preserve">Поясните аббревиатуру </w:t>
      </w:r>
      <w:r w:rsidRPr="005F355F">
        <w:rPr>
          <w:rFonts w:ascii="Times New Roman" w:hAnsi="Times New Roman" w:cs="Times New Roman"/>
          <w:b/>
          <w:sz w:val="28"/>
          <w:szCs w:val="28"/>
          <w:lang w:val="en-US"/>
        </w:rPr>
        <w:t>MIME</w:t>
      </w:r>
      <w:r w:rsidRPr="005F355F">
        <w:rPr>
          <w:rFonts w:ascii="Times New Roman" w:hAnsi="Times New Roman" w:cs="Times New Roman"/>
          <w:b/>
          <w:sz w:val="28"/>
          <w:szCs w:val="28"/>
        </w:rPr>
        <w:t xml:space="preserve">, какой организаций поддерживается допустимые </w:t>
      </w:r>
      <w:r w:rsidRPr="005F355F">
        <w:rPr>
          <w:rFonts w:ascii="Times New Roman" w:hAnsi="Times New Roman" w:cs="Times New Roman"/>
          <w:b/>
          <w:sz w:val="28"/>
          <w:szCs w:val="28"/>
          <w:lang w:val="en-US"/>
        </w:rPr>
        <w:t>MIME</w:t>
      </w:r>
      <w:r w:rsidRPr="005F355F">
        <w:rPr>
          <w:rFonts w:ascii="Times New Roman" w:hAnsi="Times New Roman" w:cs="Times New Roman"/>
          <w:b/>
          <w:sz w:val="28"/>
          <w:szCs w:val="28"/>
        </w:rPr>
        <w:t xml:space="preserve">, в </w:t>
      </w:r>
      <w:r w:rsidR="00BA2AC4" w:rsidRPr="005F355F">
        <w:rPr>
          <w:rFonts w:ascii="Times New Roman" w:hAnsi="Times New Roman" w:cs="Times New Roman"/>
          <w:b/>
          <w:sz w:val="28"/>
          <w:szCs w:val="28"/>
        </w:rPr>
        <w:t>каких компонентах</w:t>
      </w:r>
      <w:r w:rsidRPr="005F355F">
        <w:rPr>
          <w:rFonts w:ascii="Times New Roman" w:hAnsi="Times New Roman" w:cs="Times New Roman"/>
          <w:b/>
          <w:sz w:val="28"/>
          <w:szCs w:val="28"/>
        </w:rPr>
        <w:t xml:space="preserve"> запросов и ответов </w:t>
      </w:r>
      <w:proofErr w:type="gramStart"/>
      <w:r w:rsidRPr="005F355F">
        <w:rPr>
          <w:rFonts w:ascii="Times New Roman" w:hAnsi="Times New Roman" w:cs="Times New Roman"/>
          <w:b/>
          <w:sz w:val="28"/>
          <w:szCs w:val="28"/>
        </w:rPr>
        <w:t xml:space="preserve">используется  </w:t>
      </w:r>
      <w:r w:rsidRPr="005F355F">
        <w:rPr>
          <w:rFonts w:ascii="Times New Roman" w:hAnsi="Times New Roman" w:cs="Times New Roman"/>
          <w:b/>
          <w:sz w:val="28"/>
          <w:szCs w:val="28"/>
          <w:lang w:val="en-US"/>
        </w:rPr>
        <w:t>MIME</w:t>
      </w:r>
      <w:proofErr w:type="gramEnd"/>
      <w:r w:rsidR="005F355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02D9DBA" w14:textId="70537898" w:rsidR="004F6A4E" w:rsidRPr="00BA2AC4" w:rsidRDefault="004F6A4E" w:rsidP="00BA2AC4">
      <w:pPr>
        <w:pStyle w:val="a3"/>
        <w:ind w:left="0"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F35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MIME</w:t>
      </w:r>
      <w:r w:rsidRPr="005F35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Pr="005F35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proofErr w:type="spellStart"/>
      <w:r w:rsidRPr="005F35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тандарт</w:t>
      </w:r>
      <w:proofErr w:type="spellEnd"/>
      <w:r w:rsidRPr="005F35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описывающий передачу различных типов данных, а также спецификация для кодирования информации и форматирования сообщений таким образом, чтобы их можно было пересылать по Интернету.</w:t>
      </w:r>
      <w:r w:rsidR="00BA2AC4" w:rsidRPr="00BA2A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настоящее время первичной публикацией документов RFC занимается IETF под эгидой открытой организации Общество Интернета (англ. </w:t>
      </w:r>
      <w:proofErr w:type="spellStart"/>
      <w:r w:rsidR="00BA2AC4" w:rsidRPr="00BA2A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Internet</w:t>
      </w:r>
      <w:proofErr w:type="spellEnd"/>
      <w:r w:rsidR="00BA2AC4" w:rsidRPr="00BA2A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A2AC4" w:rsidRPr="00BA2A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Society</w:t>
      </w:r>
      <w:proofErr w:type="spellEnd"/>
      <w:r w:rsidR="00BA2AC4" w:rsidRPr="00BA2A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ISOC). Правами на RFC обладает именно Общество Интернета.</w:t>
      </w:r>
    </w:p>
    <w:p w14:paraId="101D45FE" w14:textId="77777777" w:rsidR="005F355F" w:rsidRPr="005F355F" w:rsidRDefault="005F355F" w:rsidP="005F355F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FE1628" w14:textId="1A3514CE" w:rsidR="004F6A4E" w:rsidRPr="005F355F" w:rsidRDefault="004F6A4E" w:rsidP="004F6A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355F">
        <w:rPr>
          <w:rFonts w:ascii="Times New Roman" w:hAnsi="Times New Roman" w:cs="Times New Roman"/>
          <w:b/>
          <w:sz w:val="28"/>
          <w:szCs w:val="28"/>
        </w:rPr>
        <w:t xml:space="preserve">Перечислите теги </w:t>
      </w:r>
      <w:r w:rsidRPr="005F355F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5F355F">
        <w:rPr>
          <w:rFonts w:ascii="Times New Roman" w:hAnsi="Times New Roman" w:cs="Times New Roman"/>
          <w:b/>
          <w:sz w:val="28"/>
          <w:szCs w:val="28"/>
        </w:rPr>
        <w:t xml:space="preserve">, интерпретация которых приводит к </w:t>
      </w:r>
      <w:r w:rsidRPr="005F355F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5F355F">
        <w:rPr>
          <w:rFonts w:ascii="Times New Roman" w:hAnsi="Times New Roman" w:cs="Times New Roman"/>
          <w:b/>
          <w:sz w:val="28"/>
          <w:szCs w:val="28"/>
        </w:rPr>
        <w:t>-запросам.</w:t>
      </w:r>
    </w:p>
    <w:p w14:paraId="016BD365" w14:textId="4E12DBA4" w:rsidR="00DC5E46" w:rsidRDefault="00DC5E46" w:rsidP="005F355F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355F"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14:paraId="44810F86" w14:textId="77777777" w:rsidR="005F355F" w:rsidRPr="005F355F" w:rsidRDefault="005F355F" w:rsidP="005F355F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A4C284" w14:textId="107D0B3A" w:rsidR="004F6A4E" w:rsidRPr="005F355F" w:rsidRDefault="004F6A4E" w:rsidP="004F6A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355F">
        <w:rPr>
          <w:rFonts w:ascii="Times New Roman" w:hAnsi="Times New Roman" w:cs="Times New Roman"/>
          <w:b/>
          <w:sz w:val="28"/>
          <w:szCs w:val="28"/>
        </w:rPr>
        <w:t xml:space="preserve">Перечислите способы выполнения </w:t>
      </w:r>
      <w:r w:rsidRPr="005F355F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5F355F">
        <w:rPr>
          <w:rFonts w:ascii="Times New Roman" w:hAnsi="Times New Roman" w:cs="Times New Roman"/>
          <w:b/>
          <w:sz w:val="28"/>
          <w:szCs w:val="28"/>
        </w:rPr>
        <w:t xml:space="preserve">-запросов </w:t>
      </w:r>
      <w:proofErr w:type="gramStart"/>
      <w:r w:rsidRPr="005F355F">
        <w:rPr>
          <w:rFonts w:ascii="Times New Roman" w:hAnsi="Times New Roman" w:cs="Times New Roman"/>
          <w:b/>
          <w:sz w:val="28"/>
          <w:szCs w:val="28"/>
        </w:rPr>
        <w:t xml:space="preserve">из  </w:t>
      </w:r>
      <w:r w:rsidRPr="005F355F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gramEnd"/>
      <w:r w:rsidRPr="005F355F">
        <w:rPr>
          <w:rFonts w:ascii="Times New Roman" w:hAnsi="Times New Roman" w:cs="Times New Roman"/>
          <w:b/>
          <w:sz w:val="28"/>
          <w:szCs w:val="28"/>
        </w:rPr>
        <w:t xml:space="preserve">-сценария.   </w:t>
      </w:r>
    </w:p>
    <w:p w14:paraId="2824730F" w14:textId="263D6591" w:rsidR="00DC5E46" w:rsidRDefault="00DC5E46" w:rsidP="00DC5E4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F35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355F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5F35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55F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5F35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55F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F35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355F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5F355F">
        <w:rPr>
          <w:rFonts w:ascii="Times New Roman" w:hAnsi="Times New Roman" w:cs="Times New Roman"/>
          <w:sz w:val="28"/>
          <w:szCs w:val="28"/>
        </w:rPr>
        <w:t>)</w:t>
      </w:r>
    </w:p>
    <w:p w14:paraId="1C6E3602" w14:textId="77777777" w:rsidR="005F355F" w:rsidRPr="005F355F" w:rsidRDefault="005F355F" w:rsidP="00DC5E4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C70E74" w14:textId="7FFF073E" w:rsidR="004F6A4E" w:rsidRPr="005F355F" w:rsidRDefault="004F6A4E" w:rsidP="004F6A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355F">
        <w:rPr>
          <w:rFonts w:ascii="Times New Roman" w:hAnsi="Times New Roman" w:cs="Times New Roman"/>
          <w:b/>
          <w:sz w:val="28"/>
          <w:szCs w:val="28"/>
        </w:rPr>
        <w:t>Поясните  понятие</w:t>
      </w:r>
      <w:proofErr w:type="gramEnd"/>
      <w:r w:rsidRPr="005F355F">
        <w:rPr>
          <w:rFonts w:ascii="Times New Roman" w:hAnsi="Times New Roman" w:cs="Times New Roman"/>
          <w:b/>
          <w:sz w:val="28"/>
          <w:szCs w:val="28"/>
        </w:rPr>
        <w:t xml:space="preserve"> «параметризованный модуль».</w:t>
      </w:r>
    </w:p>
    <w:p w14:paraId="75C5E0E3" w14:textId="61327CD9" w:rsidR="00DC5E46" w:rsidRPr="00DE6C46" w:rsidRDefault="005F355F" w:rsidP="005F355F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DC5E46" w:rsidRPr="005F355F">
        <w:rPr>
          <w:rFonts w:ascii="Times New Roman" w:hAnsi="Times New Roman" w:cs="Times New Roman"/>
          <w:sz w:val="28"/>
          <w:szCs w:val="28"/>
        </w:rPr>
        <w:t>одуль, который может принимать параметры</w:t>
      </w:r>
      <w:r w:rsidR="00DE6C46" w:rsidRPr="00DE6C4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E476571" w14:textId="283ABCB1" w:rsidR="000A21A6" w:rsidRPr="005F355F" w:rsidRDefault="000A21A6" w:rsidP="004F6A4E">
      <w:pPr>
        <w:rPr>
          <w:rFonts w:ascii="Times New Roman" w:hAnsi="Times New Roman" w:cs="Times New Roman"/>
          <w:sz w:val="28"/>
          <w:szCs w:val="28"/>
        </w:rPr>
      </w:pPr>
    </w:p>
    <w:sectPr w:rsidR="000A21A6" w:rsidRPr="005F355F" w:rsidSect="005F3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A6"/>
    <w:rsid w:val="000A21A6"/>
    <w:rsid w:val="004F6A4E"/>
    <w:rsid w:val="005F355F"/>
    <w:rsid w:val="00702B06"/>
    <w:rsid w:val="008B272B"/>
    <w:rsid w:val="00BA2AC4"/>
    <w:rsid w:val="00DC5E46"/>
    <w:rsid w:val="00DE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8BDD"/>
  <w15:chartTrackingRefBased/>
  <w15:docId w15:val="{5FF184F9-53AF-4C03-BD70-A2584ECC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A4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Александр Ковалёв</cp:lastModifiedBy>
  <cp:revision>6</cp:revision>
  <dcterms:created xsi:type="dcterms:W3CDTF">2019-10-09T07:20:00Z</dcterms:created>
  <dcterms:modified xsi:type="dcterms:W3CDTF">2021-09-24T08:35:00Z</dcterms:modified>
</cp:coreProperties>
</file>