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6.5: Natural Tooth Bleaching</w:t>
      </w:r>
    </w:p>
    <w:p>
      <w:r>
        <w:rPr>
          <w:i w:val="0"/>
        </w:rPr>
        <w:t>Note on Sources: Built entirely from the single source named in the outline, Summitt's Fundamentals of Operative Dentistry, Ch.16, "Natural Tooth Bleaching" (Haywood, da Costa, Berry) [1] — an exceptionally deep, single-chapter treatment that on its own comprehensively covers every bullet listed in the outline's 6.5.1-6.5.3, including real named studies, exact percentages, and a full clinical decision-support apparatus (boxed checklists and a comparative table) rarely found concentrated in one chapter elsewhere in this project's source set. No other source was needed or added.</w:t>
      </w:r>
    </w:p>
    <w:p>
      <w:pPr>
        <w:pStyle w:val="Heading1"/>
      </w:pPr>
      <w:r>
        <w:t>6.5.1 Vital (External) Bleaching</w:t>
      </w:r>
    </w:p>
    <w:p>
      <w:pPr>
        <w:pStyle w:val="Heading2"/>
      </w:pPr>
      <w:r>
        <w:t>Agents: Carbamide Peroxide vs. Hydrogen Peroxide, Concentration Ranges</w:t>
      </w:r>
    </w:p>
    <w:p>
      <w:r>
        <w:rPr>
          <w:i w:val="0"/>
        </w:rPr>
        <w:t>The two active agent families differ in real, quantified, and clinically consequential ways worth using directly as a comparison [1, PDF p.848]:</w:t>
      </w:r>
    </w:p>
    <w:p>
      <w:r>
        <w:rPr>
          <w:i w:val="0"/>
        </w:rPr>
        <w:t>• CARBAMIDE PEROXIDE — active for 2-10 hours (depending on the carbopol thickening-agent content), with about 50% of the active agent consumed in the first 2 hours; its pH is neutral and actually RISES (via urea production) as it breaks down, a real mechanism thought to help COMBAT resorption/caries progression during treatment; a 10% carbamide peroxide solution is approximately equivalent to 3.5% hydrogen peroxide.</w:t>
      </w:r>
    </w:p>
    <w:p>
      <w:r>
        <w:rPr>
          <w:i w:val="0"/>
        </w:rPr>
        <w:t>• HYDROGEN PEROXIDE — active for only 30-60 minutes; its pH stays LOW and constant throughout treatment (it does not rise); a 6% hydrogen peroxide solution is approximately equivalent to 17% carbamide peroxide.</w:t>
      </w:r>
    </w:p>
    <w:p>
      <w:r>
        <w:rPr>
          <w:i w:val="0"/>
        </w:rPr>
        <w:t>In the mouth, a 10% carbamide peroxide solution dissociates into 6.5% urea and 3.5% hydrogen peroxide within minutes — this exact 3:1 reduction ratio explains why carbamide-peroxide formulations are conventionally dosed at roughly three times the nominal concentration of hydrogen-peroxide formulations delivering an equivalent active-ingredient dose [1, PDF p.826-827]. A real, directly usable survey finding: 90% of dentists surveyed used a 10% carbamide peroxide formulation for at-home vital bleaching, though 15% is also popular; concentrations up to 20% or higher exist, but the best combination of safety, limited side effects, and speed of action is achieved specifically at 10% [1, PDF p.847]. Newer hydrogen-peroxide day-wear products range 7.5-9.5%, and newer HIGH-concentration carbamide-peroxide products (35-38%, roughly equivalent to 9.5% hydrogen peroxide) require only 3-15 minutes of daily tray wear — though the source honestly notes there is, as yet, no research directly comparing this high-concentration group against traditional 10% carbamide peroxide tray bleaching [1, PDF p.848].</w:t>
      </w:r>
    </w:p>
    <w:p>
      <w:pPr>
        <w:pStyle w:val="Heading2"/>
      </w:pPr>
      <w:r>
        <w:t>Technique: In-Office vs. At-Home Tray-Based</w:t>
      </w:r>
    </w:p>
    <w:p>
      <w:r>
        <w:rPr>
          <w:i w:val="0"/>
        </w:rPr>
        <w:t>IN-OFFICE bleaching uses a much more potent 35% hydrogen peroxide solution applied directly to isolated teeth, and because of its causticity, soft tissue must be carefully protected — typically with a well-adapted rubber dam, or, for a single tooth/limited area, cotton rolls plus a light-cured "liquid rubber dam" resin painted and cured around the target teeth [1, PDF p.843-844]. A real, important technique detail: teeth are deliberately NOT anesthetized during in-office bleaching, specifically so the patient can report developing discomfort as it happens — the patient effectively becomes the "control" determining how many further applications are safe; any reported tooth discomfort should pause treatment to a future appointment, and any GINGIVAL TINGLING specifically should prompt IMMEDIATE abortion of the procedure, dam removal, and rinsing with water (with or without baking soda) to neutralize the peroxide and prevent a severe tissue burn [1, PDF p.844].</w:t>
      </w:r>
    </w:p>
    <w:p>
      <w:r>
        <w:rPr>
          <w:i w:val="0"/>
        </w:rPr>
        <w:t>AT-HOME (dentist-supervised) tray bleaching is the more commonly used technique overall — easier, generally less expensive, and backed by strong effectiveness evidence — using a custom-fit tray with 10% carbamide peroxide, worn typically overnight, though the material can also be used for 2-4 hours during the day if nighttime wear is not practical [1, PDF p.847-848]. A real, practical clinical recommendation worth using directly: initial treatment of ONE ARCH AT A TIME is preferred, for three concrete reasons — it lets the patient directly compare the treated arch against the still-untreated one as visible proof the process is working, it reduces the total number of teeth at risk of sensitivity at any one time, and it minimizes TMJ-loading concerns; the ADA reimbursement code for tray bleaching is itself set PER ARCH, not per patient, reflecting this same standard practice [1, PDF p.830-831].</w:t>
      </w:r>
    </w:p>
    <w:p>
      <w:pPr>
        <w:pStyle w:val="Heading2"/>
      </w:pPr>
      <w:r>
        <w:t>The Light/Heat Activation Debate</w:t>
      </w:r>
    </w:p>
    <w:p>
      <w:r>
        <w:rPr>
          <w:i w:val="0"/>
        </w:rPr>
        <w:t>This debate is directly, authoritatively resolved in the source rather than left open: LIGHTS DO NOT meaningfully improve in-office bleaching outcomes. Dehydration from the isolation technique alone produces a transient 3- to 12-shade lightening on a VITA Classic guide (a ΔE of 6.7 by colorimeter — roughly the difference between shade B1 and D3, or A2 and B4) within just 1 hour, which can be mistaken for a genuine bleaching effect from the light/heat itself; tooth color actually changes at essentially the SAME underlying rate regardless of whether the peroxide is "enhanced" by a light [1, PDF p.843]. For this reason, the color result of ANY rubber-dam-isolated in-office session should only be properly evaluated 1-2 weeks later, once the teeth have fully rehydrated to a stable baseline shade [1, PDF p.843-844].</w:t>
      </w:r>
    </w:p>
    <w:p>
      <w:r>
        <w:rPr>
          <w:i w:val="0"/>
        </w:rPr>
        <w:t>Laser-assisted bleaching specifically has real, named safety concerns worth stating directly: the ARGON laser (488nm) generates very little pulpal temperature rise and is the safer of the two commonly discussed lasers, but has NOT been shown to actually be effective at accelerating bleaching gel activity; the DIODE laser can generate pulpally damaging high temperatures. CO2 laser use specifically has been linked to pulpal irritation or even necrosis, and the ADA does NOT recommend CO2 laser use for bleaching at all. A controlled study of a light-emitting-diode laser combined with 35% hydrogen peroxide found the laser added NO benefit to the final outcome while actually INCREASING tooth sensitivity — and separately, an investigated high-intensity bleaching light was found to exceed international ultraviolet-radiation safety standards. The honest, directly-stated mechanistic summary: it is the hydrogen peroxide that performs the bleaching, NOT the laser or light — the light functions only as a heat source (like a conventional curing light), its sole potential advantage being a faster rate of heat delivery, traded off against added equipment cost and real pulpal/periodontal-tissue risk [1, PDF p.846-847].</w:t>
      </w:r>
    </w:p>
    <w:p>
      <w:pPr>
        <w:pStyle w:val="Heading2"/>
      </w:pPr>
      <w:r>
        <w:t>Mechanism: Oxidation of Chromogenic Molecules Within Enamel/Dentin</w:t>
      </w:r>
    </w:p>
    <w:p>
      <w:r>
        <w:rPr>
          <w:i w:val="0"/>
        </w:rPr>
        <w:t>Hydrogen peroxide's low molecular weight allows it to diffuse through the organic matrix of enamel and dentin directly (rather than traveling preferentially down the dentinal tubules), penetrating from the surface all the way to the pulp in just 5-15 minutes [1, PDF p.826, 862]. A genuinely honest, important scientific limitation worth stating directly rather than overstating bleaching's precision: it is NOT currently understood what gives a tooth its baseline genetic color in the first place, so it is not possible to state scientifically exactly what the bleaching reaction is chemically changing within the tooth — bleaching both removes extrinsic/intrinsic surface-origin stains (nicotine, tetracycline, coffee) AND alters the tooth's own underlying genetic color, but the RATE of lightening and the FINAL achievable shade both vary unpredictably by patient, with a real ceiling on "how white" that also differs patient to patient [1, PDF p.826].</w:t>
      </w:r>
    </w:p>
    <w:p>
      <w:pPr>
        <w:pStyle w:val="Heading2"/>
      </w:pPr>
      <w:r>
        <w:t>Real, Common Side Effect: Transient Tooth Sensitivity, and Its Management</w:t>
      </w:r>
    </w:p>
    <w:p>
      <w:r>
        <w:rPr>
          <w:i w:val="0"/>
        </w:rPr>
        <w:t>A real, quantified sensitivity prevalence range worth using directly: minor sensitivity occurs in as many as two-thirds of at-home bleaching patients, with double-blind studies reporting sensitivity in 25-70% of treated patients — but the same studies found 20-30% of PLACEBO patients also reported sensitivity, and 18% reported sensitivity from simply WEARING THE TRAY with no gel at all, a genuinely important finding for counseling patients that not all reported "bleaching sensitivity" is chemically caused [1, PDF p.862]. Reassuringly, this sensitivity is described as completely REVERSIBLE, and the pulp itself remains healthy throughout [1, PDF p.862]. Most sensitivity onset occurs within the first 2 weeks of treatment, after which it tends to become episodic rather than continuously worsening [1, PDF p.862].</w:t>
      </w:r>
    </w:p>
    <w:p>
      <w:r>
        <w:rPr>
          <w:i w:val="0"/>
        </w:rPr>
        <w:t>A real, structured management protocol is given directly, worth reproducing as a checklist for maximum-sensitivity patients [1, PDF p.863-864]: do not begin bleaching immediately after a prophylaxis; brush with a potassium-nitrate-containing toothpaste for 2 weeks BEFORE starting; wear the empty tray for 1-2 nights first to acclimate to its feel/pressure; wear the tray loaded with potassium-nitrate toothpaste (without sodium lauryl sulfate, SLS) for 1-2 further nights; begin bleaching with SHORTER daytime sessions using a 10% carbamide peroxide product that itself contains potassium nitrate and fluoride; continue desensitizing-toothpaste brushing throughout treatment; use tray-delivered 5% potassium-nitrate gel for 10-30 minutes as needed during treatment; alternate or skip bleaching days if sensitivity develops; and avoid acidic drinks/colas/fruit juices, which strip the protective smear layer. The mechanistic rationale for potassium nitrate specifically: it penetrates the tooth to the pulp via the same route as peroxide and has a direct anesthetizing/sedative effect on nerve transmission, distinct from fluoride's tubule-blocking mechanism — bleaching sensitivity is NOT primarily a tubule-patency problem, so fluoride pretreatment (though historically used) has little supporting evidence for THIS specific indication [1, PDF p.863]. A real, specific product-selection detail: the best desensitizing toothpaste for this purpose contains 5% potassium nitrate but EXCLUDES sodium lauryl sulfate, since SLS is a foaming detergent linked to smear-layer removal and an increased incidence of aphthous ulcers [1, PDF p.864].</w:t>
      </w:r>
    </w:p>
    <w:p>
      <w:pPr>
        <w:pStyle w:val="Heading2"/>
      </w:pPr>
      <w:r>
        <w:t>Contraindications</w:t>
      </w:r>
    </w:p>
    <w:p>
      <w:r>
        <w:rPr>
          <w:i w:val="0"/>
        </w:rPr>
        <w:t>A real, named contraindication list worth reproducing directly [1, PDF p.822-823]: unrealistic patient expectations; unwillingness to comply with the treatment protocol; extensive existing tooth-colored restorations the patient is unwilling to replace (since existing restorations will NOT bleach — see 6.5.3 below); inability to tolerate the taste (at-home) or technique (in-office); and pregnancy or lactation. Although there is no direct evidence bleaching harms a fetus or infant, avoidance during pregnancy/lactation is recommended specifically because of an increased potential for gingival irritation, and — a genuinely thoughtful, non-purely-clinical rationale worth including directly — to protect the mother's peace of mind, so she does not mistakenly attribute any pregnancy or birth complication to the bleaching treatment. Because peroxides may enhance the effect of known carcinogens, it is also considered prudent for patients to forgo tobacco use during the bleaching period [1, PDF p.823].</w:t>
      </w:r>
    </w:p>
    <w:p>
      <w:r>
        <w:rPr>
          <w:i w:val="0"/>
        </w:rPr>
        <w:t>IN-OFFICE bleaching specifically is not recommended for children with large pulps or teeth with cracks (owing to the higher peroxide concentration used and associated sensitivity risk), nor for exposed root surfaces or severe enamel loss [1, PDF p.822-823]. However, a real, reassuring, directly-cited finding worth including: for AT-HOME bleaching specifically, larger pulp size in younger patients was NOT found to predict greater reported sensitivity compared with older patients, and the only genuine predictors of at-home sensitivity identified in one study were a prior history of tooth sensitivity and using MORE than one bleach application per day — pulp size, exposed dentin, cracks, gingival recession, caries, sex, and age were all found to be NON-predictive [1, PDF p.823].</w:t>
      </w:r>
    </w:p>
    <w:p>
      <w:r>
        <w:rPr>
          <w:i w:val="0"/>
        </w:rPr>
        <w:t>Existing restorations will NOT respond to bleaching, which creates a real, practical shade-matching timing problem worth stating precisely (cross-reference Sub-Module 5.1.6): the shade of any restoration placed BEFORE bleaching will not change, so any pre-bleaching restoration will end up looking noticeably darker/duller than the now-lighter surrounding natural teeth — the restorative dentist must plan whether that restoration needs eventual REPLACEMENT to match, and the direct implication is that bleaching should always be performed BEFORE any esthetic restorative work, not after [1, PDF p.827, 830].</w:t>
      </w:r>
    </w:p>
    <w:p>
      <w:r>
        <w:rPr>
          <w:i w:val="0"/>
        </w:rPr>
        <w:t>Certain intrinsic stains respond genuinely poorly to bleaching — a real, evidence-ranked responsiveness ordering worth using directly: teeth discolored by aging, genetics, smoking, or coffee respond FASTEST; brown or brown-fluoresced stains respond MODERATELY; and tetracycline-stained teeth are, overall, the SLOWEST to respond of all common stain types, often only lightened rather than fully removed even with extended treatment. WHITE SPOTS are not removed by bleaching at all (though they may become less visually noticeable once the surrounding tooth lightens and the contrast reduces) [1, PDF p.819-820].</w:t>
      </w:r>
    </w:p>
    <w:p>
      <w:pPr>
        <w:pStyle w:val="Heading1"/>
      </w:pPr>
      <w:r>
        <w:t>6.5.2 Non-Vital (Internal) Bleaching</w:t>
      </w:r>
    </w:p>
    <w:p>
      <w:pPr>
        <w:pStyle w:val="Heading2"/>
      </w:pPr>
      <w:r>
        <w:t>Indication: Discolored Endodontically Treated Tooth</w:t>
      </w:r>
    </w:p>
    <w:p>
      <w:r>
        <w:rPr>
          <w:i w:val="0"/>
        </w:rPr>
        <w:t>Endodontically treated teeth are specifically vulnerable to discoloration from blood products introduced by trauma or the endodontic procedure itself, or from necrotic tissue inadvertently left within the pulp chamber (cross-reference Module 2 for the endodontic-procedure side of this cause) [1, PDF p.833]. A genuinely important diagnostic caution worth stating up front, directly relevant before ANY bleaching is attempted: a screening radiograph should ALWAYS be taken of any single dark tooth before bleaching, since discoloration alone may be the only clinical sign of hidden pathology — a necrotic pulp with periapical radiolucency, or internal/external root resorption — and bleaching such a tooth without first investigating would simply mask the symptom while leaving the underlying disease (which, with the possible exception of caries, bleaching does NOT itself halt) free to progress toward eventual tooth loss [1, PDF p.827-828].</w:t>
      </w:r>
    </w:p>
    <w:p>
      <w:pPr>
        <w:pStyle w:val="Heading2"/>
      </w:pPr>
      <w:r>
        <w:t>Walking Bleach Technique — Real, Specific Safety Rationale for the Protective Cervical Barrier</w:t>
      </w:r>
    </w:p>
    <w:p>
      <w:r>
        <w:rPr>
          <w:i w:val="0"/>
        </w:rPr>
        <w:t>Internal bleaching for a nonvital tooth is a genuine option once root canal treatment is complete but the endodontic access remains unrestored: the access is opened sufficiently to reach the incisal and lateral extents of the pulp chamber (young teeth with large pulp horns are especially prone to being incompletely accessed, leaving residual staining tissue behind), the gutta-percha is removed to 2mm BELOW the cementoenamel junction, and — this is the critical, real safety step — a resin-modified glass-ionomer BARRIER is placed directly over the remaining gutta-percha BEFORE the bleaching agent is applied [1, PDF p.834].</w:t>
      </w:r>
    </w:p>
    <w:p>
      <w:r>
        <w:rPr>
          <w:i w:val="0"/>
        </w:rPr>
        <w:t>The historical (1800s-derived) WALKING BLEACH technique used a paste of 30% hydrogen peroxide and sodium perborate sealed into the chamber for several days at a time, with the patient returning weekly for the paste to be changed 1-4 times until maximum lightening was reached — an alternative "thermocatalytic" technique instead applied repeated in-office heat over a single 30-minute session, and the two approaches were found EQUALLY effective. Both achieved a real, quantified success rate of 83-91% of teeth returned to a desired shade [1, PDF p.835].</w:t>
      </w:r>
    </w:p>
    <w:p>
      <w:r>
        <w:rPr>
          <w:i w:val="0"/>
        </w:rPr>
        <w:t>HOWEVER — and this is the direct, real safety rationale the outline specifically asks for — 30% hydrogen peroxide is genuinely caustic, and its use is linked to a serious complication: EXTERNAL ROOT RESORPTION, affecting approximately 7% of teeth undergoing internal in-office bleaching and often resulting in eventual tooth loss. Animal studies found resorption incidence of 18-25% when HEAT was applied alongside 30% hydrogen peroxide, versus only 0-6% without heat — heat is therefore a real, identifiable causative co-factor, not incidental. Six real, named contributing risk factors are given directly: (1) cementum deficiency exposing cervical dentin (affecting roughly 10% of the general population at baseline); (2) periodontal-ligament injury from trauma, triggering inflammation; (3) infection sustaining that inflammation; (4) LACK OF A SEAL over the gutta-percha; (5) high heat; (6) high peroxide concentration [1, PDF p.836-837]. The mechanism is genuinely direct: 30% hydrogen peroxide is caustic enough to alter the chemical structure of cementum and dentin, decrease their microhardness, and increase transtubular bacterial movement — meaning that where cementum is already deficient, the caustic solution can diffuse straight through to the periodontal ligament and trigger an inflammatory resorptive process there [1, PDF p.836].</w:t>
      </w:r>
    </w:p>
    <w:p>
      <w:r>
        <w:rPr>
          <w:i w:val="0"/>
        </w:rPr>
        <w:t>The cervical BARRIER material's real, specific safety rationale, stated honestly and precisely: it REDUCES hydrogen diffusion through to the periodontal tissues but does NOT eliminate it entirely, and does not guarantee protection against resorption on its own — however, the overwhelming majority of teeth reported WITH cervical resorption in the literature did NOT have any barrier placed over the gutta-percha in the first place, making the barrier a genuinely necessary (if imperfect) safety measure rather than a purely theoretical precaution [1, PDF p.837]. Given all of this evidence, HIGH-concentration (30%) hydrogen peroxide, high heat, and light activation are NO LONGER recommended for internal bleaching at all. The current recommended protocol combining best safety and effectiveness is: a LOW-concentration agent — sodium perborate mixed with water, OR 10% carbamide peroxide alone — used together with a resin-modified glass-ionomer or glass-ionomer BASE placed over the gutta-percha first [1, PDF p.836, 838]. Carbamide peroxide has a genuine additional safety advantage here beyond simply being a lower concentration: its urea by-product elevates local pH toward basic, which may itself help COUNTERACT resorption [1, PDF p.836, 838].</w:t>
      </w:r>
    </w:p>
    <w:p>
      <w:r>
        <w:rPr>
          <w:i w:val="0"/>
        </w:rPr>
        <w:t>A real, honest limitation on internal bleaching's DURABILITY worth stating directly, since it affects long-term treatment planning: the lightening effect is generally NOT permanent — within 1-5 years, only 35-50% of internally bleached teeth maintain their esthetically pleasing appearance, meaning the process must be expected to be repeated periodically. A genuine practical complication of retreatment: once the access opening has been restored with bonded resin composite, rebleaching internally would require removing that restoration, causing further tooth structure loss — the better option at that stage is instead to bleach the ALREADY-restored tooth EXTERNALLY, using the same tray techniques used for vital teeth [1, PDF p.838].</w:t>
      </w:r>
    </w:p>
    <w:p>
      <w:r>
        <w:rPr>
          <w:i w:val="0"/>
        </w:rPr>
        <w:t>A real, named alternative approach worth including — the INTERNAL-EXTERNAL technique — combines both routes. The OPEN version leaves the pulp chamber open so the patient applies 10% carbamide peroxide both inside the chamber AND externally via a tray simultaneously; it can cut treatment time by up to 50%, but is genuinely risky in an unreliable patient, since a barrier must still be placed over the gutta-percha and there is real concern the patient may never return to have the access opening properly restored, risking caries and tooth loss from simple neglect. The more PRACTICAL, CLOSED version instead seals the chamber (as in a standard walking bleach) but additionally fabricates a single-tooth external bleaching tray, letting the patient continue external bleaching at home until maximum lightness is reached — genuinely useful since some single dark teeth require 6-8 weeks to fully resolve, and the same tray can later be reused for touch-up if the tooth relapses in shade after several years [1, PDF p.840].</w:t>
      </w:r>
    </w:p>
    <w:p>
      <w:pPr>
        <w:pStyle w:val="Heading2"/>
      </w:pPr>
      <w:r>
        <w:t>Sequencing Relative to Post-and-Core/Crown Placement</w:t>
      </w:r>
    </w:p>
    <w:p>
      <w:r>
        <w:rPr>
          <w:i w:val="0"/>
        </w:rPr>
        <w:t>Once a nonvital tooth has reached maximum lightness, closure of the access opening should be deliberately DELAYED for 2 weeks, allowing both the shade to stabilize and bond strengths to return to normal values before the final restorative decision (stark-white vs. shade-matched composite, translucent vs. opaque) is made by comparing against the adjacent teeth (cross-reference Sub-Module 5.1.5 directly for the full post-and-core sequencing/design detail once this restorative stage is reached) [1, PDF p.840].</w:t>
      </w:r>
    </w:p>
    <w:p>
      <w:pPr>
        <w:pStyle w:val="Heading1"/>
      </w:pPr>
      <w:r>
        <w:t>6.5.3 Sequencing Bleaching with Restorative Treatment</w:t>
      </w:r>
    </w:p>
    <w:p>
      <w:pPr>
        <w:pStyle w:val="Heading2"/>
      </w:pPr>
      <w:r>
        <w:t>Real, Practical Rule: Bleach First, Restore After a Delay</w:t>
      </w:r>
    </w:p>
    <w:p>
      <w:r>
        <w:rPr>
          <w:i w:val="0"/>
        </w:rPr>
        <w:t>The rule stated directly and repeatedly throughout the source is unambiguous: bleaching should always be performed BEFORE any esthetic restorative procedure, never after, precisely because existing restorations do not change shade with bleaching (see 6.5.1 above) [1, PDF p.827, 830]. The delay itself has a real, quantified, mechanistic basis worth using directly: bleaching creates a very high transient OXYGEN concentration within the enamel and dentin, which measurably HINDERS resin-composite polymerization via oxygen inhibition of the adhesive resin tags — a documented 25-50% REDUCTION in composite-to-etched-enamel bond strength has been reported in freshly bleached teeth [1, PDF p.825].</w:t>
      </w:r>
    </w:p>
    <w:p>
      <w:r>
        <w:rPr>
          <w:i w:val="0"/>
        </w:rPr>
        <w:t>Real, specific timing evidence: one study found a 7- to 10-day delay sufficient to allow the excess oxygen to dissipate without interfering with polymerization, while another found that achieving MAXIMUM bond strength for both silorane-based and methacrylate-based restorative systems specifically required waiting AT LEAST 2 weeks — otherwise, the same 25-50% enamel bond-strength reduction persists. The commonly cited ~2-week delay is thus doubly justified: it is both the period needed for full bond-strength recovery AND the period needed for the bleached shade itself to stabilize before an accurate final shade match can even be taken [1, PDF p.825].</w:t>
      </w:r>
    </w:p>
    <w:p>
      <w:pPr>
        <w:pStyle w:val="Heading2"/>
      </w:pPr>
      <w:r>
        <w:t>Re-Matching Restoration Shade to the New, Lighter Tooth Shade After Bleaching Completes</w:t>
      </w:r>
    </w:p>
    <w:p>
      <w:r>
        <w:rPr>
          <w:i w:val="0"/>
        </w:rPr>
        <w:t>Because the rate and final achievable degree of lightening genuinely cannot be predicted in advance for any individual patient (see 6.5.1's mechanism discussion above), there is no reliable way to select a correct restoration shade BEFORE bleaching is complete — the source states this directly: it is best to perform the bleaching first and select the restorative shade only AFTER the full stabilization period has passed [1, PDF p.825]. A genuinely important, easily-missed chairside consequence worth flagging to patients directly and in advance: once bleaching lightens the natural teeth, ANY existing esthetic restoration will suddenly appear relatively dark and unattractive by comparison — the possible need for NEW, lighter-shade restorations should be discussed with the patient BEFORE bleaching begins, not discovered as a surprise afterward, and in some cases the cost/number of restorations that would need replacing (or the risk of replacing a restoration such as a crown on an already-cracked tooth) may itself become a real contraindication to proceeding with bleaching at all [1, PDF p.825-826].</w:t>
      </w:r>
    </w:p>
    <w:p>
      <w:r>
        <w:rPr>
          <w:i w:val="0"/>
        </w:rPr>
        <w:t>One further, genuinely practical clinical point worth including directly: there is some evidence that carbamide peroxide may actually RETARD the progression of active caries, meaning that in carefully selected cases it is not strictly essential to restore every active caries lesion before beginning bleaching — only lesions that are already SYMPTOMATIC or genuinely close to the pulp require pre-bleaching restoration, with the option to resurface or fully replace that restoration afterward once the final bleached shade is known [1, PDF p.825].</w:t>
      </w:r>
    </w:p>
    <w:p>
      <w:pPr>
        <w:pStyle w:val="Heading1"/>
      </w:pPr>
      <w:r>
        <w:t>References (Vancouver Style)</w:t>
      </w:r>
    </w:p>
    <w:p>
      <w:r>
        <w:t>1. Haywood VB, da Costa J, Berry TG. Natural Tooth Bleaching. In: Summitt JB, Robbins JW, Hilton TJ, Schwartz RS, editors. Summitt's Fundamentals of Operative Dentistry: A Contemporary Approach. Chicago: Quintessence. Ch.16.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