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818" w:rsidRDefault="00231805">
      <w:bookmarkStart w:id="0" w:name="_GoBack"/>
      <w:r>
        <w:rPr>
          <w:noProof/>
        </w:rPr>
        <w:drawing>
          <wp:inline distT="0" distB="0" distL="0" distR="0">
            <wp:extent cx="6395720" cy="1664804"/>
            <wp:effectExtent l="3810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p w:rsidR="0087544A" w:rsidRDefault="0087544A"/>
    <w:p w:rsidR="0087544A" w:rsidRDefault="0087544A"/>
    <w:p w:rsidR="0087544A" w:rsidRDefault="0087544A"/>
    <w:sectPr w:rsidR="00875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yNrc0MzYxNbEwMDZW0lEKTi0uzszPAykwqgUAsa4FWSwAAAA="/>
  </w:docVars>
  <w:rsids>
    <w:rsidRoot w:val="00231805"/>
    <w:rsid w:val="0018212B"/>
    <w:rsid w:val="00231805"/>
    <w:rsid w:val="0030507A"/>
    <w:rsid w:val="00311BB3"/>
    <w:rsid w:val="00342818"/>
    <w:rsid w:val="0034773B"/>
    <w:rsid w:val="00784404"/>
    <w:rsid w:val="007C0F50"/>
    <w:rsid w:val="008647F7"/>
    <w:rsid w:val="0087544A"/>
    <w:rsid w:val="008957D3"/>
    <w:rsid w:val="009B10B9"/>
    <w:rsid w:val="00C22877"/>
    <w:rsid w:val="00C806BA"/>
    <w:rsid w:val="00DC0339"/>
    <w:rsid w:val="00EF2E8E"/>
    <w:rsid w:val="00F7738F"/>
    <w:rsid w:val="00F83489"/>
    <w:rsid w:val="00FA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B2F6F-3E42-468F-9303-F82BAF5E2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1">
  <dgm:title val=""/>
  <dgm:desc val=""/>
  <dgm:catLst>
    <dgm:cat type="accent6" pri="11100"/>
  </dgm:catLst>
  <dgm:styleLbl name="node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6">
        <a:alpha val="4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8F52B8E-1E15-4916-AC91-827DCA3C9575}" type="doc">
      <dgm:prSet loTypeId="urn:microsoft.com/office/officeart/2005/8/layout/chevron1" loCatId="process" qsTypeId="urn:microsoft.com/office/officeart/2005/8/quickstyle/simple2" qsCatId="simple" csTypeId="urn:microsoft.com/office/officeart/2005/8/colors/accent6_1" csCatId="accent6" phldr="1"/>
      <dgm:spPr/>
    </dgm:pt>
    <dgm:pt modelId="{80A559CE-4BB2-417F-8C99-D96600F1777D}">
      <dgm:prSet phldrT="[Text]"/>
      <dgm:spPr/>
      <dgm:t>
        <a:bodyPr/>
        <a:lstStyle/>
        <a:p>
          <a:r>
            <a:rPr lang="en-US"/>
            <a:t>TCRD database study </a:t>
          </a:r>
        </a:p>
        <a:p>
          <a:r>
            <a:rPr lang="en-US"/>
            <a:t>&amp; </a:t>
          </a:r>
        </a:p>
        <a:p>
          <a:r>
            <a:rPr lang="en-US"/>
            <a:t>Vector representation of kinase targets</a:t>
          </a:r>
        </a:p>
      </dgm:t>
    </dgm:pt>
    <dgm:pt modelId="{17A7D7CF-E2B6-4339-B138-EF8C0A44E68E}" type="parTrans" cxnId="{BA3B6E00-EF60-459C-8316-1FEE6FC9777B}">
      <dgm:prSet/>
      <dgm:spPr/>
      <dgm:t>
        <a:bodyPr/>
        <a:lstStyle/>
        <a:p>
          <a:endParaRPr lang="en-US"/>
        </a:p>
      </dgm:t>
    </dgm:pt>
    <dgm:pt modelId="{887EBB7A-0151-4C1C-9F88-53460FE07395}" type="sibTrans" cxnId="{BA3B6E00-EF60-459C-8316-1FEE6FC9777B}">
      <dgm:prSet/>
      <dgm:spPr/>
      <dgm:t>
        <a:bodyPr/>
        <a:lstStyle/>
        <a:p>
          <a:endParaRPr lang="en-US"/>
        </a:p>
      </dgm:t>
    </dgm:pt>
    <dgm:pt modelId="{B67691B6-A4B0-49EF-A800-37340BE140DF}">
      <dgm:prSet phldrT="[Text]"/>
      <dgm:spPr/>
      <dgm:t>
        <a:bodyPr/>
        <a:lstStyle/>
        <a:p>
          <a:r>
            <a:rPr lang="en-US"/>
            <a:t>Feature reduction &amp; feature selection</a:t>
          </a:r>
        </a:p>
      </dgm:t>
    </dgm:pt>
    <dgm:pt modelId="{435F04AB-9259-4705-B2FA-B934538CE150}" type="parTrans" cxnId="{C7EB6ADE-F9E5-4E0A-81EB-2640D35330D0}">
      <dgm:prSet/>
      <dgm:spPr/>
      <dgm:t>
        <a:bodyPr/>
        <a:lstStyle/>
        <a:p>
          <a:endParaRPr lang="en-US"/>
        </a:p>
      </dgm:t>
    </dgm:pt>
    <dgm:pt modelId="{D406E0AA-EDEC-4E9F-9811-3277238B57D5}" type="sibTrans" cxnId="{C7EB6ADE-F9E5-4E0A-81EB-2640D35330D0}">
      <dgm:prSet/>
      <dgm:spPr/>
      <dgm:t>
        <a:bodyPr/>
        <a:lstStyle/>
        <a:p>
          <a:endParaRPr lang="en-US"/>
        </a:p>
      </dgm:t>
    </dgm:pt>
    <dgm:pt modelId="{17555C0E-475A-4F52-A361-10176191E9CB}">
      <dgm:prSet/>
      <dgm:spPr/>
      <dgm:t>
        <a:bodyPr/>
        <a:lstStyle/>
        <a:p>
          <a:r>
            <a:rPr lang="en-US"/>
            <a:t>No current documentation available on dataset</a:t>
          </a:r>
        </a:p>
      </dgm:t>
    </dgm:pt>
    <dgm:pt modelId="{0169DD6E-F9CA-4729-8F02-50AA9AE1B6B6}" type="parTrans" cxnId="{43BC1013-A126-4882-A09F-7C54FBB38B62}">
      <dgm:prSet/>
      <dgm:spPr/>
      <dgm:t>
        <a:bodyPr/>
        <a:lstStyle/>
        <a:p>
          <a:endParaRPr lang="en-US"/>
        </a:p>
      </dgm:t>
    </dgm:pt>
    <dgm:pt modelId="{6E266D3F-0224-4F44-A753-22869BEC2107}" type="sibTrans" cxnId="{43BC1013-A126-4882-A09F-7C54FBB38B62}">
      <dgm:prSet/>
      <dgm:spPr/>
      <dgm:t>
        <a:bodyPr/>
        <a:lstStyle/>
        <a:p>
          <a:endParaRPr lang="en-US"/>
        </a:p>
      </dgm:t>
    </dgm:pt>
    <dgm:pt modelId="{A6C798D0-8C9C-42F9-9318-A6E86CE3137F}">
      <dgm:prSet/>
      <dgm:spPr/>
      <dgm:t>
        <a:bodyPr/>
        <a:lstStyle/>
        <a:p>
          <a:endParaRPr lang="en-US"/>
        </a:p>
      </dgm:t>
    </dgm:pt>
    <dgm:pt modelId="{D5207B1F-3E63-4BA4-A696-416495DC7110}" type="parTrans" cxnId="{3896C493-CB53-498A-B0B0-9B617F22AF0D}">
      <dgm:prSet/>
      <dgm:spPr/>
      <dgm:t>
        <a:bodyPr/>
        <a:lstStyle/>
        <a:p>
          <a:endParaRPr lang="en-US"/>
        </a:p>
      </dgm:t>
    </dgm:pt>
    <dgm:pt modelId="{898D7EB2-BCCB-4456-85BD-CD5440118F5D}" type="sibTrans" cxnId="{3896C493-CB53-498A-B0B0-9B617F22AF0D}">
      <dgm:prSet/>
      <dgm:spPr/>
      <dgm:t>
        <a:bodyPr/>
        <a:lstStyle/>
        <a:p>
          <a:endParaRPr lang="en-US"/>
        </a:p>
      </dgm:t>
    </dgm:pt>
    <dgm:pt modelId="{1C4039AA-A7B7-4DC3-851B-7F287A8B3A6C}">
      <dgm:prSet/>
      <dgm:spPr/>
      <dgm:t>
        <a:bodyPr/>
        <a:lstStyle/>
        <a:p>
          <a:r>
            <a:rPr lang="en-US" b="1"/>
            <a:t>Challenges</a:t>
          </a:r>
          <a:r>
            <a:rPr lang="en-US"/>
            <a:t>:</a:t>
          </a:r>
        </a:p>
      </dgm:t>
    </dgm:pt>
    <dgm:pt modelId="{6E66EE47-5317-4238-9C7D-96E2CF411251}" type="parTrans" cxnId="{250E9E67-D341-4BE4-B49C-83750E6B3CDB}">
      <dgm:prSet/>
      <dgm:spPr/>
      <dgm:t>
        <a:bodyPr/>
        <a:lstStyle/>
        <a:p>
          <a:endParaRPr lang="en-US"/>
        </a:p>
      </dgm:t>
    </dgm:pt>
    <dgm:pt modelId="{F44168D0-E77E-4F4D-AF73-0CE374195D0A}" type="sibTrans" cxnId="{250E9E67-D341-4BE4-B49C-83750E6B3CDB}">
      <dgm:prSet/>
      <dgm:spPr/>
      <dgm:t>
        <a:bodyPr/>
        <a:lstStyle/>
        <a:p>
          <a:endParaRPr lang="en-US"/>
        </a:p>
      </dgm:t>
    </dgm:pt>
    <dgm:pt modelId="{78519BA0-C17A-4D3C-9BA0-E2248FB155F4}">
      <dgm:prSet/>
      <dgm:spPr/>
      <dgm:t>
        <a:bodyPr/>
        <a:lstStyle/>
        <a:p>
          <a:r>
            <a:rPr lang="en-US"/>
            <a:t>Heterogeneous data sources</a:t>
          </a:r>
        </a:p>
      </dgm:t>
    </dgm:pt>
    <dgm:pt modelId="{397F563E-1E90-417C-98A9-8BF479E52D54}" type="parTrans" cxnId="{D9445FA4-7D2D-41B2-87AD-0B82CC43A836}">
      <dgm:prSet/>
      <dgm:spPr/>
      <dgm:t>
        <a:bodyPr/>
        <a:lstStyle/>
        <a:p>
          <a:endParaRPr lang="en-US"/>
        </a:p>
      </dgm:t>
    </dgm:pt>
    <dgm:pt modelId="{E0E9CD23-3A17-4589-A289-BE948E9AF9F9}" type="sibTrans" cxnId="{D9445FA4-7D2D-41B2-87AD-0B82CC43A836}">
      <dgm:prSet/>
      <dgm:spPr/>
      <dgm:t>
        <a:bodyPr/>
        <a:lstStyle/>
        <a:p>
          <a:endParaRPr lang="en-US"/>
        </a:p>
      </dgm:t>
    </dgm:pt>
    <dgm:pt modelId="{8DA87BE4-1A7A-4E31-8795-CB7881FF862F}">
      <dgm:prSet/>
      <dgm:spPr/>
      <dgm:t>
        <a:bodyPr/>
        <a:lstStyle/>
        <a:p>
          <a:r>
            <a:rPr lang="en-US" b="1"/>
            <a:t>Challenges</a:t>
          </a:r>
          <a:r>
            <a:rPr lang="en-US"/>
            <a:t>:</a:t>
          </a:r>
        </a:p>
      </dgm:t>
    </dgm:pt>
    <dgm:pt modelId="{6F136B9F-545A-4462-BD09-1FC1611D2DC9}" type="parTrans" cxnId="{824ABEF4-15AC-4EDF-9814-06E0C8280B14}">
      <dgm:prSet/>
      <dgm:spPr/>
      <dgm:t>
        <a:bodyPr/>
        <a:lstStyle/>
        <a:p>
          <a:endParaRPr lang="en-US"/>
        </a:p>
      </dgm:t>
    </dgm:pt>
    <dgm:pt modelId="{4180DB35-7532-4D3C-884B-4474834BB4F4}" type="sibTrans" cxnId="{824ABEF4-15AC-4EDF-9814-06E0C8280B14}">
      <dgm:prSet/>
      <dgm:spPr/>
      <dgm:t>
        <a:bodyPr/>
        <a:lstStyle/>
        <a:p>
          <a:endParaRPr lang="en-US"/>
        </a:p>
      </dgm:t>
    </dgm:pt>
    <dgm:pt modelId="{B367E4AA-08AD-4C6E-BEE0-FF478566AC21}">
      <dgm:prSet/>
      <dgm:spPr/>
      <dgm:t>
        <a:bodyPr/>
        <a:lstStyle/>
        <a:p>
          <a:r>
            <a:rPr lang="en-US"/>
            <a:t>Feature counts &gt; 100,000 for some targets</a:t>
          </a:r>
        </a:p>
      </dgm:t>
    </dgm:pt>
    <dgm:pt modelId="{67EF956C-C0D0-4D90-B395-A33AB8D354FE}" type="parTrans" cxnId="{0E087161-708D-48E3-A83E-CB8D9B5B22A1}">
      <dgm:prSet/>
      <dgm:spPr/>
      <dgm:t>
        <a:bodyPr/>
        <a:lstStyle/>
        <a:p>
          <a:endParaRPr lang="en-US"/>
        </a:p>
      </dgm:t>
    </dgm:pt>
    <dgm:pt modelId="{6A56966A-F314-4792-AFA8-A7F4287C296A}" type="sibTrans" cxnId="{0E087161-708D-48E3-A83E-CB8D9B5B22A1}">
      <dgm:prSet/>
      <dgm:spPr/>
      <dgm:t>
        <a:bodyPr/>
        <a:lstStyle/>
        <a:p>
          <a:endParaRPr lang="en-US"/>
        </a:p>
      </dgm:t>
    </dgm:pt>
    <dgm:pt modelId="{465236F3-33E9-4EB2-B54F-6AD9598C2FAB}">
      <dgm:prSet/>
      <dgm:spPr/>
      <dgm:t>
        <a:bodyPr/>
        <a:lstStyle/>
        <a:p>
          <a:r>
            <a:rPr lang="en-US"/>
            <a:t>Predictive Modeling</a:t>
          </a:r>
        </a:p>
      </dgm:t>
    </dgm:pt>
    <dgm:pt modelId="{84FCF530-1555-4E8F-95E9-57965BCCBF6B}" type="parTrans" cxnId="{722CFE43-4301-4E42-8601-18F731FC1A9B}">
      <dgm:prSet/>
      <dgm:spPr/>
      <dgm:t>
        <a:bodyPr/>
        <a:lstStyle/>
        <a:p>
          <a:endParaRPr lang="en-US"/>
        </a:p>
      </dgm:t>
    </dgm:pt>
    <dgm:pt modelId="{23B7C07F-14B8-40DE-A7DC-B6074635E423}" type="sibTrans" cxnId="{722CFE43-4301-4E42-8601-18F731FC1A9B}">
      <dgm:prSet/>
      <dgm:spPr/>
      <dgm:t>
        <a:bodyPr/>
        <a:lstStyle/>
        <a:p>
          <a:endParaRPr lang="en-US"/>
        </a:p>
      </dgm:t>
    </dgm:pt>
    <dgm:pt modelId="{2BFE8391-0A98-4A20-A4FC-1EADAFC889F2}">
      <dgm:prSet/>
      <dgm:spPr/>
      <dgm:t>
        <a:bodyPr/>
        <a:lstStyle/>
        <a:p>
          <a:r>
            <a:rPr lang="en-US"/>
            <a:t>Evauation</a:t>
          </a:r>
        </a:p>
      </dgm:t>
    </dgm:pt>
    <dgm:pt modelId="{6CC0D678-6381-403C-8E38-406616BC8FED}" type="parTrans" cxnId="{46277B53-DBAD-43F8-9DE7-2F1B7ADD97EB}">
      <dgm:prSet/>
      <dgm:spPr/>
      <dgm:t>
        <a:bodyPr/>
        <a:lstStyle/>
        <a:p>
          <a:endParaRPr lang="en-US"/>
        </a:p>
      </dgm:t>
    </dgm:pt>
    <dgm:pt modelId="{CFB6AF7E-6EBE-4025-A3D0-A9F0DBB2A0B7}" type="sibTrans" cxnId="{46277B53-DBAD-43F8-9DE7-2F1B7ADD97EB}">
      <dgm:prSet/>
      <dgm:spPr/>
      <dgm:t>
        <a:bodyPr/>
        <a:lstStyle/>
        <a:p>
          <a:endParaRPr lang="en-US"/>
        </a:p>
      </dgm:t>
    </dgm:pt>
    <dgm:pt modelId="{E0F10068-01D1-464A-88D2-89F88C797263}">
      <dgm:prSet/>
      <dgm:spPr/>
      <dgm:t>
        <a:bodyPr/>
        <a:lstStyle/>
        <a:p>
          <a:r>
            <a:rPr lang="en-US" b="1"/>
            <a:t>Challenges</a:t>
          </a:r>
        </a:p>
      </dgm:t>
    </dgm:pt>
    <dgm:pt modelId="{2D9E081E-9049-4BA0-8F16-AAF464528B61}" type="parTrans" cxnId="{3F64F879-5BED-464F-9685-4342FE169BD8}">
      <dgm:prSet/>
      <dgm:spPr/>
      <dgm:t>
        <a:bodyPr/>
        <a:lstStyle/>
        <a:p>
          <a:endParaRPr lang="en-US"/>
        </a:p>
      </dgm:t>
    </dgm:pt>
    <dgm:pt modelId="{917EC562-7194-4FD8-A006-71E19FC29C42}" type="sibTrans" cxnId="{3F64F879-5BED-464F-9685-4342FE169BD8}">
      <dgm:prSet/>
      <dgm:spPr/>
      <dgm:t>
        <a:bodyPr/>
        <a:lstStyle/>
        <a:p>
          <a:endParaRPr lang="en-US"/>
        </a:p>
      </dgm:t>
    </dgm:pt>
    <dgm:pt modelId="{D8F4F3F1-F402-47BD-A78A-E95CB2869A68}">
      <dgm:prSet/>
      <dgm:spPr/>
      <dgm:t>
        <a:bodyPr/>
        <a:lstStyle/>
        <a:p>
          <a:r>
            <a:rPr lang="en-US" b="1"/>
            <a:t>Challenges</a:t>
          </a:r>
        </a:p>
      </dgm:t>
    </dgm:pt>
    <dgm:pt modelId="{59DAEFE3-600E-4180-A4F4-040DA021C50A}" type="parTrans" cxnId="{B5E89CF2-A50A-4B8B-A49C-860EE1FEF50D}">
      <dgm:prSet/>
      <dgm:spPr/>
      <dgm:t>
        <a:bodyPr/>
        <a:lstStyle/>
        <a:p>
          <a:endParaRPr lang="en-US"/>
        </a:p>
      </dgm:t>
    </dgm:pt>
    <dgm:pt modelId="{3B65EEDE-00FB-4CA2-9301-4AE205EA97EC}" type="sibTrans" cxnId="{B5E89CF2-A50A-4B8B-A49C-860EE1FEF50D}">
      <dgm:prSet/>
      <dgm:spPr/>
      <dgm:t>
        <a:bodyPr/>
        <a:lstStyle/>
        <a:p>
          <a:endParaRPr lang="en-US"/>
        </a:p>
      </dgm:t>
    </dgm:pt>
    <dgm:pt modelId="{8259FA30-C6AD-4648-9112-33FE7292EB2E}">
      <dgm:prSet/>
      <dgm:spPr/>
      <dgm:t>
        <a:bodyPr/>
        <a:lstStyle/>
        <a:p>
          <a:r>
            <a:rPr lang="en-US"/>
            <a:t>Identifying gold standards using Clinical Trials data on adverse effects and efficacy.  </a:t>
          </a:r>
        </a:p>
      </dgm:t>
    </dgm:pt>
    <dgm:pt modelId="{8F8751B2-C149-446B-9471-3BDC453660D0}" type="parTrans" cxnId="{B6B9ADDD-4561-4250-BD43-F681A2D40D58}">
      <dgm:prSet/>
      <dgm:spPr/>
      <dgm:t>
        <a:bodyPr/>
        <a:lstStyle/>
        <a:p>
          <a:endParaRPr lang="en-US"/>
        </a:p>
      </dgm:t>
    </dgm:pt>
    <dgm:pt modelId="{D5C1A9BF-0402-4EC2-9EED-29C13720304F}" type="sibTrans" cxnId="{B6B9ADDD-4561-4250-BD43-F681A2D40D58}">
      <dgm:prSet/>
      <dgm:spPr/>
      <dgm:t>
        <a:bodyPr/>
        <a:lstStyle/>
        <a:p>
          <a:endParaRPr lang="en-US"/>
        </a:p>
      </dgm:t>
    </dgm:pt>
    <dgm:pt modelId="{61CA2C63-9452-4618-BD8B-D48906DFB0BC}">
      <dgm:prSet/>
      <dgm:spPr/>
      <dgm:t>
        <a:bodyPr/>
        <a:lstStyle/>
        <a:p>
          <a:endParaRPr lang="en-US"/>
        </a:p>
      </dgm:t>
    </dgm:pt>
    <dgm:pt modelId="{AC0DAD6E-E1A7-4A38-B829-5EAF71A64FA8}" type="parTrans" cxnId="{87BCB1A8-C58F-437F-B067-107B1B3CC569}">
      <dgm:prSet/>
      <dgm:spPr/>
      <dgm:t>
        <a:bodyPr/>
        <a:lstStyle/>
        <a:p>
          <a:endParaRPr lang="en-US"/>
        </a:p>
      </dgm:t>
    </dgm:pt>
    <dgm:pt modelId="{DAB98F77-EEA3-4023-8FE8-9BEF9DDFB2D0}" type="sibTrans" cxnId="{87BCB1A8-C58F-437F-B067-107B1B3CC569}">
      <dgm:prSet/>
      <dgm:spPr/>
      <dgm:t>
        <a:bodyPr/>
        <a:lstStyle/>
        <a:p>
          <a:endParaRPr lang="en-US"/>
        </a:p>
      </dgm:t>
    </dgm:pt>
    <dgm:pt modelId="{0E873A01-BD42-44E9-83CE-19846E3C7271}">
      <dgm:prSet/>
      <dgm:spPr/>
      <dgm:t>
        <a:bodyPr/>
        <a:lstStyle/>
        <a:p>
          <a:endParaRPr lang="en-US"/>
        </a:p>
      </dgm:t>
    </dgm:pt>
    <dgm:pt modelId="{6506219E-08F9-4700-B0E5-03928C0CAA49}" type="parTrans" cxnId="{92B88748-F7F0-4021-908C-72F28EF2CC4D}">
      <dgm:prSet/>
      <dgm:spPr/>
      <dgm:t>
        <a:bodyPr/>
        <a:lstStyle/>
        <a:p>
          <a:endParaRPr lang="en-US"/>
        </a:p>
      </dgm:t>
    </dgm:pt>
    <dgm:pt modelId="{7F1B5671-40A4-4C2C-AEEE-534286042BBE}" type="sibTrans" cxnId="{92B88748-F7F0-4021-908C-72F28EF2CC4D}">
      <dgm:prSet/>
      <dgm:spPr/>
      <dgm:t>
        <a:bodyPr/>
        <a:lstStyle/>
        <a:p>
          <a:endParaRPr lang="en-US"/>
        </a:p>
      </dgm:t>
    </dgm:pt>
    <dgm:pt modelId="{874C948C-3CE5-493F-91A0-29367459D8A1}">
      <dgm:prSet/>
      <dgm:spPr/>
      <dgm:t>
        <a:bodyPr/>
        <a:lstStyle/>
        <a:p>
          <a:r>
            <a:rPr lang="en-US" b="0"/>
            <a:t>Identifying labels ('druggable' vs. 'non-druggable') based on existing datasets such as Clinical Trials data on drug trials.</a:t>
          </a:r>
        </a:p>
      </dgm:t>
    </dgm:pt>
    <dgm:pt modelId="{F12A2E62-CA36-4DF9-8537-563BEAF84D0F}" type="sibTrans" cxnId="{F287353F-92FD-4DF2-9AA7-290E36503D62}">
      <dgm:prSet/>
      <dgm:spPr/>
      <dgm:t>
        <a:bodyPr/>
        <a:lstStyle/>
        <a:p>
          <a:endParaRPr lang="en-US"/>
        </a:p>
      </dgm:t>
    </dgm:pt>
    <dgm:pt modelId="{1555DEA9-026D-4810-A578-BF0F0BB51D2B}" type="parTrans" cxnId="{F287353F-92FD-4DF2-9AA7-290E36503D62}">
      <dgm:prSet/>
      <dgm:spPr/>
      <dgm:t>
        <a:bodyPr/>
        <a:lstStyle/>
        <a:p>
          <a:endParaRPr lang="en-US"/>
        </a:p>
      </dgm:t>
    </dgm:pt>
    <dgm:pt modelId="{93CD798A-8CE8-4592-B28D-9AC500561AE6}">
      <dgm:prSet/>
      <dgm:spPr/>
      <dgm:t>
        <a:bodyPr/>
        <a:lstStyle/>
        <a:p>
          <a:r>
            <a:rPr lang="en-US" b="1"/>
            <a:t>Approach</a:t>
          </a:r>
          <a:r>
            <a:rPr lang="en-US"/>
            <a:t>:</a:t>
          </a:r>
          <a:endParaRPr lang="en-US" b="1"/>
        </a:p>
      </dgm:t>
    </dgm:pt>
    <dgm:pt modelId="{6BC4367E-BF1A-47DA-A7A2-1DFFF7F22E20}" type="parTrans" cxnId="{7A311197-C0A8-4432-85F7-DA36714DB792}">
      <dgm:prSet/>
      <dgm:spPr/>
    </dgm:pt>
    <dgm:pt modelId="{BE31323B-5478-44FA-A4FE-342CCCD0551B}" type="sibTrans" cxnId="{7A311197-C0A8-4432-85F7-DA36714DB792}">
      <dgm:prSet/>
      <dgm:spPr/>
    </dgm:pt>
    <dgm:pt modelId="{51D89CEC-39B6-4082-804D-C0F42BC310AC}">
      <dgm:prSet/>
      <dgm:spPr/>
      <dgm:t>
        <a:bodyPr/>
        <a:lstStyle/>
        <a:p>
          <a:r>
            <a:rPr lang="en-US"/>
            <a:t>"Druggable" targets would be targets with approved drugs with activity on the target proteins.</a:t>
          </a:r>
        </a:p>
      </dgm:t>
    </dgm:pt>
    <dgm:pt modelId="{B69A67E8-3330-4E94-8169-16AC3384E1BB}" type="parTrans" cxnId="{55AE9F45-F0E4-4AF5-86D7-BB49B8F48DD5}">
      <dgm:prSet/>
      <dgm:spPr/>
      <dgm:t>
        <a:bodyPr/>
        <a:lstStyle/>
        <a:p>
          <a:endParaRPr lang="en-US"/>
        </a:p>
      </dgm:t>
    </dgm:pt>
    <dgm:pt modelId="{3CE74C9A-7458-4389-9DC5-E155A16DE4B5}" type="sibTrans" cxnId="{55AE9F45-F0E4-4AF5-86D7-BB49B8F48DD5}">
      <dgm:prSet/>
      <dgm:spPr/>
      <dgm:t>
        <a:bodyPr/>
        <a:lstStyle/>
        <a:p>
          <a:endParaRPr lang="en-US"/>
        </a:p>
      </dgm:t>
    </dgm:pt>
    <dgm:pt modelId="{9BCDF64E-D3AB-4347-A239-53EA59B80D94}">
      <dgm:prSet/>
      <dgm:spPr/>
      <dgm:t>
        <a:bodyPr/>
        <a:lstStyle/>
        <a:p>
          <a:r>
            <a:rPr lang="en-US"/>
            <a:t>"Non-druggable" targets would include, for example, targets with consistent history of adverse effects or ineffectiveness.</a:t>
          </a:r>
        </a:p>
      </dgm:t>
    </dgm:pt>
    <dgm:pt modelId="{847311D6-F482-4F24-9EE0-E12EAED4FB7D}" type="parTrans" cxnId="{E254E463-F254-45A4-B807-0B7A2A9DC934}">
      <dgm:prSet/>
      <dgm:spPr/>
      <dgm:t>
        <a:bodyPr/>
        <a:lstStyle/>
        <a:p>
          <a:endParaRPr lang="en-US"/>
        </a:p>
      </dgm:t>
    </dgm:pt>
    <dgm:pt modelId="{9EDD4A64-39B4-4626-91A9-259FF7660E3A}" type="sibTrans" cxnId="{E254E463-F254-45A4-B807-0B7A2A9DC934}">
      <dgm:prSet/>
      <dgm:spPr/>
      <dgm:t>
        <a:bodyPr/>
        <a:lstStyle/>
        <a:p>
          <a:endParaRPr lang="en-US"/>
        </a:p>
      </dgm:t>
    </dgm:pt>
    <dgm:pt modelId="{0B273551-DD86-40E6-B1EF-4B2053F937E5}">
      <dgm:prSet/>
      <dgm:spPr/>
      <dgm:t>
        <a:bodyPr/>
        <a:lstStyle/>
        <a:p>
          <a:r>
            <a:rPr lang="en-US" b="1"/>
            <a:t>Approach</a:t>
          </a:r>
          <a:r>
            <a:rPr lang="en-US"/>
            <a:t>:</a:t>
          </a:r>
        </a:p>
      </dgm:t>
    </dgm:pt>
    <dgm:pt modelId="{83FE27E1-1483-432D-A55B-D22FD5E671AD}" type="parTrans" cxnId="{FD97E85E-DED5-4308-A165-A0AE285A68E8}">
      <dgm:prSet/>
      <dgm:spPr/>
    </dgm:pt>
    <dgm:pt modelId="{32509E9E-CC7F-41C8-AEA3-6B59D9AC9A6D}" type="sibTrans" cxnId="{FD97E85E-DED5-4308-A165-A0AE285A68E8}">
      <dgm:prSet/>
      <dgm:spPr/>
    </dgm:pt>
    <dgm:pt modelId="{CAE190C5-88E0-40C6-BD79-179CCFDD1393}">
      <dgm:prSet/>
      <dgm:spPr/>
      <dgm:t>
        <a:bodyPr/>
        <a:lstStyle/>
        <a:p>
          <a:r>
            <a:rPr lang="en-US"/>
            <a:t>Utilize Harmonizome data, which provides some information on sparsity within the different data sources.</a:t>
          </a:r>
        </a:p>
      </dgm:t>
    </dgm:pt>
    <dgm:pt modelId="{E5A6694B-719A-41DF-A20F-9291325B2075}" type="parTrans" cxnId="{FA2EB115-D269-429A-BA2D-A975676B12D8}">
      <dgm:prSet/>
      <dgm:spPr/>
      <dgm:t>
        <a:bodyPr/>
        <a:lstStyle/>
        <a:p>
          <a:endParaRPr lang="en-US"/>
        </a:p>
      </dgm:t>
    </dgm:pt>
    <dgm:pt modelId="{0FEC7B5D-FCC2-4EA6-9A0B-9C7CCDD7AA47}" type="sibTrans" cxnId="{FA2EB115-D269-429A-BA2D-A975676B12D8}">
      <dgm:prSet/>
      <dgm:spPr/>
      <dgm:t>
        <a:bodyPr/>
        <a:lstStyle/>
        <a:p>
          <a:endParaRPr lang="en-US"/>
        </a:p>
      </dgm:t>
    </dgm:pt>
    <dgm:pt modelId="{155237A6-618D-4C05-B836-A31EA62777DE}">
      <dgm:prSet/>
      <dgm:spPr/>
      <dgm:t>
        <a:bodyPr/>
        <a:lstStyle/>
        <a:p>
          <a:r>
            <a:rPr lang="en-US"/>
            <a:t>Statistical methods (ridge/lasso regression) for filtering out irrelevant features</a:t>
          </a:r>
        </a:p>
      </dgm:t>
    </dgm:pt>
    <dgm:pt modelId="{32464502-90D4-4292-AC7E-572347727A26}" type="parTrans" cxnId="{BEE4C66C-FF52-4707-86D6-E7607B9FE4DE}">
      <dgm:prSet/>
      <dgm:spPr/>
      <dgm:t>
        <a:bodyPr/>
        <a:lstStyle/>
        <a:p>
          <a:endParaRPr lang="en-US"/>
        </a:p>
      </dgm:t>
    </dgm:pt>
    <dgm:pt modelId="{A5AAB4D2-9F2A-4167-959F-5258B1285084}" type="sibTrans" cxnId="{BEE4C66C-FF52-4707-86D6-E7607B9FE4DE}">
      <dgm:prSet/>
      <dgm:spPr/>
      <dgm:t>
        <a:bodyPr/>
        <a:lstStyle/>
        <a:p>
          <a:endParaRPr lang="en-US"/>
        </a:p>
      </dgm:t>
    </dgm:pt>
    <dgm:pt modelId="{01D0EE2E-234C-47BA-9EBD-5B2302455B52}">
      <dgm:prSet/>
      <dgm:spPr/>
      <dgm:t>
        <a:bodyPr/>
        <a:lstStyle/>
        <a:p>
          <a:r>
            <a:rPr lang="en-US" b="1"/>
            <a:t>Approach:</a:t>
          </a:r>
        </a:p>
      </dgm:t>
    </dgm:pt>
    <dgm:pt modelId="{2BADD063-9073-499D-AB46-7E5B56B4B10C}" type="parTrans" cxnId="{74C5C943-7044-46ED-BAB9-BE70F1453977}">
      <dgm:prSet/>
      <dgm:spPr/>
    </dgm:pt>
    <dgm:pt modelId="{592804B7-BC06-4925-BEF7-9EADC111DF9B}" type="sibTrans" cxnId="{74C5C943-7044-46ED-BAB9-BE70F1453977}">
      <dgm:prSet/>
      <dgm:spPr/>
    </dgm:pt>
    <dgm:pt modelId="{D44D83B7-100E-4AC2-9053-F85681062C50}">
      <dgm:prSet/>
      <dgm:spPr/>
      <dgm:t>
        <a:bodyPr/>
        <a:lstStyle/>
        <a:p>
          <a:r>
            <a:rPr lang="en-US" b="0"/>
            <a:t>We will compare preliminary results with several predictive modeling methods (SVM, naive Bayes classifier, random forest).</a:t>
          </a:r>
        </a:p>
      </dgm:t>
    </dgm:pt>
    <dgm:pt modelId="{10977BCA-189E-49A7-AEC7-DC05720CF68E}" type="parTrans" cxnId="{047BC2C6-631C-4AD2-8C87-D90207013A37}">
      <dgm:prSet/>
      <dgm:spPr/>
    </dgm:pt>
    <dgm:pt modelId="{5FF97026-B8A5-4F33-81E9-5338CA5E2840}" type="sibTrans" cxnId="{047BC2C6-631C-4AD2-8C87-D90207013A37}">
      <dgm:prSet/>
      <dgm:spPr/>
    </dgm:pt>
    <dgm:pt modelId="{35334A02-0148-47B2-BCD2-3D46B8D30ECA}">
      <dgm:prSet/>
      <dgm:spPr/>
      <dgm:t>
        <a:bodyPr/>
        <a:lstStyle/>
        <a:p>
          <a:r>
            <a:rPr lang="en-US" b="1"/>
            <a:t>Approach</a:t>
          </a:r>
          <a:r>
            <a:rPr lang="en-US"/>
            <a:t>:</a:t>
          </a:r>
        </a:p>
      </dgm:t>
    </dgm:pt>
    <dgm:pt modelId="{C6B4AEC8-AD86-47C1-926C-911F5FA28672}" type="parTrans" cxnId="{E1D96B85-BFA9-441E-83FD-EF48247CB0E3}">
      <dgm:prSet/>
      <dgm:spPr/>
    </dgm:pt>
    <dgm:pt modelId="{3A46BF87-D570-427C-9986-A820FB47FD4E}" type="sibTrans" cxnId="{E1D96B85-BFA9-441E-83FD-EF48247CB0E3}">
      <dgm:prSet/>
      <dgm:spPr/>
    </dgm:pt>
    <dgm:pt modelId="{844F0D78-B67D-4C65-8A9D-EA975CB6A037}">
      <dgm:prSet/>
      <dgm:spPr/>
      <dgm:t>
        <a:bodyPr/>
        <a:lstStyle/>
        <a:p>
          <a:r>
            <a:rPr lang="en-US"/>
            <a:t>Generating SQL queries to sample the data</a:t>
          </a:r>
          <a:endParaRPr lang="en-US" b="0"/>
        </a:p>
      </dgm:t>
    </dgm:pt>
    <dgm:pt modelId="{ED2CD645-52A9-499C-BA0B-ABC233960063}" type="parTrans" cxnId="{E2B61CC9-7DDF-4DC1-885A-4E9F233BF510}">
      <dgm:prSet/>
      <dgm:spPr/>
    </dgm:pt>
    <dgm:pt modelId="{FE4AF961-AAF4-48A5-9C33-05A28CC88DBB}" type="sibTrans" cxnId="{E2B61CC9-7DDF-4DC1-885A-4E9F233BF510}">
      <dgm:prSet/>
      <dgm:spPr/>
    </dgm:pt>
    <dgm:pt modelId="{53F5AAA3-D0B3-42E4-B04A-9C69940878E1}">
      <dgm:prSet/>
      <dgm:spPr/>
      <dgm:t>
        <a:bodyPr/>
        <a:lstStyle/>
        <a:p>
          <a:r>
            <a:rPr lang="en-US"/>
            <a:t>Produce desired format for Python/R workflow</a:t>
          </a:r>
        </a:p>
      </dgm:t>
    </dgm:pt>
    <dgm:pt modelId="{42E0DC2D-ED87-40A2-AF95-82026958CDB0}" type="parTrans" cxnId="{B65EFAA7-C0ED-4A27-8FC0-3B342533D071}">
      <dgm:prSet/>
      <dgm:spPr/>
      <dgm:t>
        <a:bodyPr/>
        <a:lstStyle/>
        <a:p>
          <a:endParaRPr lang="en-US"/>
        </a:p>
      </dgm:t>
    </dgm:pt>
    <dgm:pt modelId="{CF6C0D52-0062-43F1-A987-A19B6EF015A8}" type="sibTrans" cxnId="{B65EFAA7-C0ED-4A27-8FC0-3B342533D071}">
      <dgm:prSet/>
      <dgm:spPr/>
      <dgm:t>
        <a:bodyPr/>
        <a:lstStyle/>
        <a:p>
          <a:endParaRPr lang="en-US"/>
        </a:p>
      </dgm:t>
    </dgm:pt>
    <dgm:pt modelId="{CBAB8067-B6BD-464C-AE44-604F53F55C48}" type="pres">
      <dgm:prSet presAssocID="{48F52B8E-1E15-4916-AC91-827DCA3C9575}" presName="Name0" presStyleCnt="0">
        <dgm:presLayoutVars>
          <dgm:dir/>
          <dgm:animLvl val="lvl"/>
          <dgm:resizeHandles val="exact"/>
        </dgm:presLayoutVars>
      </dgm:prSet>
      <dgm:spPr/>
    </dgm:pt>
    <dgm:pt modelId="{B02A5158-48C4-47C3-BE4D-0F258AFB63E1}" type="pres">
      <dgm:prSet presAssocID="{80A559CE-4BB2-417F-8C99-D96600F1777D}" presName="composite" presStyleCnt="0"/>
      <dgm:spPr/>
    </dgm:pt>
    <dgm:pt modelId="{12E47037-A480-46C9-8F58-E79F61509CAA}" type="pres">
      <dgm:prSet presAssocID="{80A559CE-4BB2-417F-8C99-D96600F1777D}" presName="parTx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EEF0AAB-016A-4DAB-9A5D-4DD652195B97}" type="pres">
      <dgm:prSet presAssocID="{80A559CE-4BB2-417F-8C99-D96600F1777D}" presName="desTx" presStyleLbl="revTx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97ADA4D-7823-4E58-ABE9-67CDB41088DB}" type="pres">
      <dgm:prSet presAssocID="{887EBB7A-0151-4C1C-9F88-53460FE07395}" presName="space" presStyleCnt="0"/>
      <dgm:spPr/>
    </dgm:pt>
    <dgm:pt modelId="{8C6626A9-2FDB-4A60-92D1-C6B9E152A4CA}" type="pres">
      <dgm:prSet presAssocID="{B67691B6-A4B0-49EF-A800-37340BE140DF}" presName="composite" presStyleCnt="0"/>
      <dgm:spPr/>
    </dgm:pt>
    <dgm:pt modelId="{C8183BCE-6DCB-4BA5-8597-DE4830D2DFBD}" type="pres">
      <dgm:prSet presAssocID="{B67691B6-A4B0-49EF-A800-37340BE140DF}" presName="parTx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DA2D8F7-B84D-42A2-A91C-14E4E93812D7}" type="pres">
      <dgm:prSet presAssocID="{B67691B6-A4B0-49EF-A800-37340BE140DF}" presName="desTx" presStyleLbl="revTx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4A57918-F37C-4AD3-8182-D98D7ADFF635}" type="pres">
      <dgm:prSet presAssocID="{D406E0AA-EDEC-4E9F-9811-3277238B57D5}" presName="space" presStyleCnt="0"/>
      <dgm:spPr/>
    </dgm:pt>
    <dgm:pt modelId="{4D33EA74-73DC-435F-9926-5CE5A0FCF59B}" type="pres">
      <dgm:prSet presAssocID="{465236F3-33E9-4EB2-B54F-6AD9598C2FAB}" presName="composite" presStyleCnt="0"/>
      <dgm:spPr/>
    </dgm:pt>
    <dgm:pt modelId="{8E279D95-15A3-4B8C-A5CC-4C4613BDEC83}" type="pres">
      <dgm:prSet presAssocID="{465236F3-33E9-4EB2-B54F-6AD9598C2FAB}" presName="parTx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248B2D8-995B-4DB7-A34C-EC1BD9F46128}" type="pres">
      <dgm:prSet presAssocID="{465236F3-33E9-4EB2-B54F-6AD9598C2FAB}" presName="desTx" presStyleLbl="revTx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75C64E0-B4DF-4C1A-B5A0-1E8D04FEF69F}" type="pres">
      <dgm:prSet presAssocID="{23B7C07F-14B8-40DE-A7DC-B6074635E423}" presName="space" presStyleCnt="0"/>
      <dgm:spPr/>
    </dgm:pt>
    <dgm:pt modelId="{EC008C3B-8C51-4769-8FD2-6AF678C3A204}" type="pres">
      <dgm:prSet presAssocID="{2BFE8391-0A98-4A20-A4FC-1EADAFC889F2}" presName="composite" presStyleCnt="0"/>
      <dgm:spPr/>
    </dgm:pt>
    <dgm:pt modelId="{8B66432D-EF8E-4FCB-AB6C-E1BC2C71165C}" type="pres">
      <dgm:prSet presAssocID="{2BFE8391-0A98-4A20-A4FC-1EADAFC889F2}" presName="parTx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81BAA97-9A85-49C7-994D-EEA223FFA8BE}" type="pres">
      <dgm:prSet presAssocID="{2BFE8391-0A98-4A20-A4FC-1EADAFC889F2}" presName="desTx" presStyleLbl="revTx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50E9E67-D341-4BE4-B49C-83750E6B3CDB}" srcId="{B67691B6-A4B0-49EF-A800-37340BE140DF}" destId="{1C4039AA-A7B7-4DC3-851B-7F287A8B3A6C}" srcOrd="1" destOrd="0" parTransId="{6E66EE47-5317-4238-9C7D-96E2CF411251}" sibTransId="{F44168D0-E77E-4F4D-AF73-0CE374195D0A}"/>
    <dgm:cxn modelId="{14C238A3-F803-4853-81A5-845EB8D69298}" type="presOf" srcId="{E0F10068-01D1-464A-88D2-89F88C797263}" destId="{6248B2D8-995B-4DB7-A34C-EC1BD9F46128}" srcOrd="0" destOrd="2" presId="urn:microsoft.com/office/officeart/2005/8/layout/chevron1"/>
    <dgm:cxn modelId="{1F49DF1D-767E-47CE-AB59-B3B65E736C29}" type="presOf" srcId="{0E873A01-BD42-44E9-83CE-19846E3C7271}" destId="{081BAA97-9A85-49C7-994D-EEA223FFA8BE}" srcOrd="0" destOrd="5" presId="urn:microsoft.com/office/officeart/2005/8/layout/chevron1"/>
    <dgm:cxn modelId="{7A311197-C0A8-4432-85F7-DA36714DB792}" srcId="{2BFE8391-0A98-4A20-A4FC-1EADAFC889F2}" destId="{93CD798A-8CE8-4592-B28D-9AC500561AE6}" srcOrd="0" destOrd="0" parTransId="{6BC4367E-BF1A-47DA-A7A2-1DFFF7F22E20}" sibTransId="{BE31323B-5478-44FA-A4FE-342CCCD0551B}"/>
    <dgm:cxn modelId="{9986D2AE-C5D7-4A27-A6CD-F278B27A6817}" type="presOf" srcId="{35334A02-0148-47B2-BCD2-3D46B8D30ECA}" destId="{4EEF0AAB-016A-4DAB-9A5D-4DD652195B97}" srcOrd="0" destOrd="0" presId="urn:microsoft.com/office/officeart/2005/8/layout/chevron1"/>
    <dgm:cxn modelId="{F6423A76-2395-4AAE-958F-6790CD2FD712}" type="presOf" srcId="{51D89CEC-39B6-4082-804D-C0F42BC310AC}" destId="{081BAA97-9A85-49C7-994D-EEA223FFA8BE}" srcOrd="0" destOrd="1" presId="urn:microsoft.com/office/officeart/2005/8/layout/chevron1"/>
    <dgm:cxn modelId="{D9445FA4-7D2D-41B2-87AD-0B82CC43A836}" srcId="{1C4039AA-A7B7-4DC3-851B-7F287A8B3A6C}" destId="{78519BA0-C17A-4D3C-9BA0-E2248FB155F4}" srcOrd="0" destOrd="0" parTransId="{397F563E-1E90-417C-98A9-8BF479E52D54}" sibTransId="{E0E9CD23-3A17-4589-A289-BE948E9AF9F9}"/>
    <dgm:cxn modelId="{9DA3F57D-EEA0-41C4-B941-A768ABE24AFC}" type="presOf" srcId="{8259FA30-C6AD-4648-9112-33FE7292EB2E}" destId="{081BAA97-9A85-49C7-994D-EEA223FFA8BE}" srcOrd="0" destOrd="4" presId="urn:microsoft.com/office/officeart/2005/8/layout/chevron1"/>
    <dgm:cxn modelId="{92B88748-F7F0-4021-908C-72F28EF2CC4D}" srcId="{2BFE8391-0A98-4A20-A4FC-1EADAFC889F2}" destId="{0E873A01-BD42-44E9-83CE-19846E3C7271}" srcOrd="2" destOrd="0" parTransId="{6506219E-08F9-4700-B0E5-03928C0CAA49}" sibTransId="{7F1B5671-40A4-4C2C-AEEE-534286042BBE}"/>
    <dgm:cxn modelId="{55E39F30-F9F3-44A8-AD8B-8337A4F201B7}" type="presOf" srcId="{8DA87BE4-1A7A-4E31-8795-CB7881FF862F}" destId="{4EEF0AAB-016A-4DAB-9A5D-4DD652195B97}" srcOrd="0" destOrd="3" presId="urn:microsoft.com/office/officeart/2005/8/layout/chevron1"/>
    <dgm:cxn modelId="{FB39A8F4-F6B0-4CCE-81E4-A87EAFCB22F6}" type="presOf" srcId="{1C4039AA-A7B7-4DC3-851B-7F287A8B3A6C}" destId="{EDA2D8F7-B84D-42A2-A91C-14E4E93812D7}" srcOrd="0" destOrd="3" presId="urn:microsoft.com/office/officeart/2005/8/layout/chevron1"/>
    <dgm:cxn modelId="{E254E463-F254-45A4-B807-0B7A2A9DC934}" srcId="{93CD798A-8CE8-4592-B28D-9AC500561AE6}" destId="{9BCDF64E-D3AB-4347-A239-53EA59B80D94}" srcOrd="1" destOrd="0" parTransId="{847311D6-F482-4F24-9EE0-E12EAED4FB7D}" sibTransId="{9EDD4A64-39B4-4626-91A9-259FF7660E3A}"/>
    <dgm:cxn modelId="{B65EFAA7-C0ED-4A27-8FC0-3B342533D071}" srcId="{35334A02-0148-47B2-BCD2-3D46B8D30ECA}" destId="{53F5AAA3-D0B3-42E4-B04A-9C69940878E1}" srcOrd="1" destOrd="0" parTransId="{42E0DC2D-ED87-40A2-AF95-82026958CDB0}" sibTransId="{CF6C0D52-0062-43F1-A987-A19B6EF015A8}"/>
    <dgm:cxn modelId="{E1D96B85-BFA9-441E-83FD-EF48247CB0E3}" srcId="{80A559CE-4BB2-417F-8C99-D96600F1777D}" destId="{35334A02-0148-47B2-BCD2-3D46B8D30ECA}" srcOrd="0" destOrd="0" parTransId="{C6B4AEC8-AD86-47C1-926C-911F5FA28672}" sibTransId="{3A46BF87-D570-427C-9986-A820FB47FD4E}"/>
    <dgm:cxn modelId="{3896C493-CB53-498A-B0B0-9B617F22AF0D}" srcId="{80A559CE-4BB2-417F-8C99-D96600F1777D}" destId="{A6C798D0-8C9C-42F9-9318-A6E86CE3137F}" srcOrd="2" destOrd="0" parTransId="{D5207B1F-3E63-4BA4-A696-416495DC7110}" sibTransId="{898D7EB2-BCCB-4456-85BD-CD5440118F5D}"/>
    <dgm:cxn modelId="{E2B61CC9-7DDF-4DC1-885A-4E9F233BF510}" srcId="{35334A02-0148-47B2-BCD2-3D46B8D30ECA}" destId="{844F0D78-B67D-4C65-8A9D-EA975CB6A037}" srcOrd="0" destOrd="0" parTransId="{ED2CD645-52A9-499C-BA0B-ABC233960063}" sibTransId="{FE4AF961-AAF4-48A5-9C33-05A28CC88DBB}"/>
    <dgm:cxn modelId="{824ABEF4-15AC-4EDF-9814-06E0C8280B14}" srcId="{80A559CE-4BB2-417F-8C99-D96600F1777D}" destId="{8DA87BE4-1A7A-4E31-8795-CB7881FF862F}" srcOrd="1" destOrd="0" parTransId="{6F136B9F-545A-4462-BD09-1FC1611D2DC9}" sibTransId="{4180DB35-7532-4D3C-884B-4474834BB4F4}"/>
    <dgm:cxn modelId="{34D64CDD-5A5C-4831-9615-45C2D65D2A15}" type="presOf" srcId="{874C948C-3CE5-493F-91A0-29367459D8A1}" destId="{6248B2D8-995B-4DB7-A34C-EC1BD9F46128}" srcOrd="0" destOrd="3" presId="urn:microsoft.com/office/officeart/2005/8/layout/chevron1"/>
    <dgm:cxn modelId="{439D2E93-F9A5-467B-A4E5-55182B6A7F69}" type="presOf" srcId="{17555C0E-475A-4F52-A361-10176191E9CB}" destId="{4EEF0AAB-016A-4DAB-9A5D-4DD652195B97}" srcOrd="0" destOrd="4" presId="urn:microsoft.com/office/officeart/2005/8/layout/chevron1"/>
    <dgm:cxn modelId="{580CCB42-E97F-4A64-8720-E3B2E6168248}" type="presOf" srcId="{01D0EE2E-234C-47BA-9EBD-5B2302455B52}" destId="{6248B2D8-995B-4DB7-A34C-EC1BD9F46128}" srcOrd="0" destOrd="0" presId="urn:microsoft.com/office/officeart/2005/8/layout/chevron1"/>
    <dgm:cxn modelId="{BA3B6E00-EF60-459C-8316-1FEE6FC9777B}" srcId="{48F52B8E-1E15-4916-AC91-827DCA3C9575}" destId="{80A559CE-4BB2-417F-8C99-D96600F1777D}" srcOrd="0" destOrd="0" parTransId="{17A7D7CF-E2B6-4339-B138-EF8C0A44E68E}" sibTransId="{887EBB7A-0151-4C1C-9F88-53460FE07395}"/>
    <dgm:cxn modelId="{EBEDAA58-3250-4880-A232-8BCFFD27189C}" type="presOf" srcId="{0B273551-DD86-40E6-B1EF-4B2053F937E5}" destId="{EDA2D8F7-B84D-42A2-A91C-14E4E93812D7}" srcOrd="0" destOrd="0" presId="urn:microsoft.com/office/officeart/2005/8/layout/chevron1"/>
    <dgm:cxn modelId="{FD97E85E-DED5-4308-A165-A0AE285A68E8}" srcId="{B67691B6-A4B0-49EF-A800-37340BE140DF}" destId="{0B273551-DD86-40E6-B1EF-4B2053F937E5}" srcOrd="0" destOrd="0" parTransId="{83FE27E1-1483-432D-A55B-D22FD5E671AD}" sibTransId="{32509E9E-CC7F-41C8-AEA3-6B59D9AC9A6D}"/>
    <dgm:cxn modelId="{116D2DBA-A947-4383-A09E-E20F8AC01A6B}" type="presOf" srcId="{D8F4F3F1-F402-47BD-A78A-E95CB2869A68}" destId="{081BAA97-9A85-49C7-994D-EEA223FFA8BE}" srcOrd="0" destOrd="3" presId="urn:microsoft.com/office/officeart/2005/8/layout/chevron1"/>
    <dgm:cxn modelId="{43BC1013-A126-4882-A09F-7C54FBB38B62}" srcId="{8DA87BE4-1A7A-4E31-8795-CB7881FF862F}" destId="{17555C0E-475A-4F52-A361-10176191E9CB}" srcOrd="0" destOrd="0" parTransId="{0169DD6E-F9CA-4729-8F02-50AA9AE1B6B6}" sibTransId="{6E266D3F-0224-4F44-A753-22869BEC2107}"/>
    <dgm:cxn modelId="{047BC2C6-631C-4AD2-8C87-D90207013A37}" srcId="{01D0EE2E-234C-47BA-9EBD-5B2302455B52}" destId="{D44D83B7-100E-4AC2-9053-F85681062C50}" srcOrd="0" destOrd="0" parTransId="{10977BCA-189E-49A7-AEC7-DC05720CF68E}" sibTransId="{5FF97026-B8A5-4F33-81E9-5338CA5E2840}"/>
    <dgm:cxn modelId="{0B30187F-1D0D-44D2-A295-E54DE8E2BB01}" type="presOf" srcId="{D44D83B7-100E-4AC2-9053-F85681062C50}" destId="{6248B2D8-995B-4DB7-A34C-EC1BD9F46128}" srcOrd="0" destOrd="1" presId="urn:microsoft.com/office/officeart/2005/8/layout/chevron1"/>
    <dgm:cxn modelId="{85B9F409-076F-4B9A-BD52-D4355AB35652}" type="presOf" srcId="{53F5AAA3-D0B3-42E4-B04A-9C69940878E1}" destId="{4EEF0AAB-016A-4DAB-9A5D-4DD652195B97}" srcOrd="0" destOrd="2" presId="urn:microsoft.com/office/officeart/2005/8/layout/chevron1"/>
    <dgm:cxn modelId="{996966A0-2FF7-49C5-8328-1C7719981258}" type="presOf" srcId="{80A559CE-4BB2-417F-8C99-D96600F1777D}" destId="{12E47037-A480-46C9-8F58-E79F61509CAA}" srcOrd="0" destOrd="0" presId="urn:microsoft.com/office/officeart/2005/8/layout/chevron1"/>
    <dgm:cxn modelId="{48C7624B-C31E-47A8-A4D7-257F76D355B3}" type="presOf" srcId="{B67691B6-A4B0-49EF-A800-37340BE140DF}" destId="{C8183BCE-6DCB-4BA5-8597-DE4830D2DFBD}" srcOrd="0" destOrd="0" presId="urn:microsoft.com/office/officeart/2005/8/layout/chevron1"/>
    <dgm:cxn modelId="{F287353F-92FD-4DF2-9AA7-290E36503D62}" srcId="{E0F10068-01D1-464A-88D2-89F88C797263}" destId="{874C948C-3CE5-493F-91A0-29367459D8A1}" srcOrd="0" destOrd="0" parTransId="{1555DEA9-026D-4810-A578-BF0F0BB51D2B}" sibTransId="{F12A2E62-CA36-4DF9-8537-563BEAF84D0F}"/>
    <dgm:cxn modelId="{55AE9F45-F0E4-4AF5-86D7-BB49B8F48DD5}" srcId="{93CD798A-8CE8-4592-B28D-9AC500561AE6}" destId="{51D89CEC-39B6-4082-804D-C0F42BC310AC}" srcOrd="0" destOrd="0" parTransId="{B69A67E8-3330-4E94-8169-16AC3384E1BB}" sibTransId="{3CE74C9A-7458-4389-9DC5-E155A16DE4B5}"/>
    <dgm:cxn modelId="{567E17D0-BBE9-44D2-AC68-49D154E670CC}" type="presOf" srcId="{844F0D78-B67D-4C65-8A9D-EA975CB6A037}" destId="{4EEF0AAB-016A-4DAB-9A5D-4DD652195B97}" srcOrd="0" destOrd="1" presId="urn:microsoft.com/office/officeart/2005/8/layout/chevron1"/>
    <dgm:cxn modelId="{1E38B352-F7FF-4025-B823-6CD6D1727302}" type="presOf" srcId="{78519BA0-C17A-4D3C-9BA0-E2248FB155F4}" destId="{EDA2D8F7-B84D-42A2-A91C-14E4E93812D7}" srcOrd="0" destOrd="4" presId="urn:microsoft.com/office/officeart/2005/8/layout/chevron1"/>
    <dgm:cxn modelId="{722CFE43-4301-4E42-8601-18F731FC1A9B}" srcId="{48F52B8E-1E15-4916-AC91-827DCA3C9575}" destId="{465236F3-33E9-4EB2-B54F-6AD9598C2FAB}" srcOrd="2" destOrd="0" parTransId="{84FCF530-1555-4E8F-95E9-57965BCCBF6B}" sibTransId="{23B7C07F-14B8-40DE-A7DC-B6074635E423}"/>
    <dgm:cxn modelId="{D4459B73-D3B8-45AA-BE05-2248E5431B05}" type="presOf" srcId="{155237A6-618D-4C05-B836-A31EA62777DE}" destId="{EDA2D8F7-B84D-42A2-A91C-14E4E93812D7}" srcOrd="0" destOrd="2" presId="urn:microsoft.com/office/officeart/2005/8/layout/chevron1"/>
    <dgm:cxn modelId="{82A6C8D8-3475-42FC-B866-CF64AC552816}" type="presOf" srcId="{A6C798D0-8C9C-42F9-9318-A6E86CE3137F}" destId="{4EEF0AAB-016A-4DAB-9A5D-4DD652195B97}" srcOrd="0" destOrd="6" presId="urn:microsoft.com/office/officeart/2005/8/layout/chevron1"/>
    <dgm:cxn modelId="{BEE4C66C-FF52-4707-86D6-E7607B9FE4DE}" srcId="{0B273551-DD86-40E6-B1EF-4B2053F937E5}" destId="{155237A6-618D-4C05-B836-A31EA62777DE}" srcOrd="1" destOrd="0" parTransId="{32464502-90D4-4292-AC7E-572347727A26}" sibTransId="{A5AAB4D2-9F2A-4167-959F-5258B1285084}"/>
    <dgm:cxn modelId="{B5E89CF2-A50A-4B8B-A49C-860EE1FEF50D}" srcId="{2BFE8391-0A98-4A20-A4FC-1EADAFC889F2}" destId="{D8F4F3F1-F402-47BD-A78A-E95CB2869A68}" srcOrd="1" destOrd="0" parTransId="{59DAEFE3-600E-4180-A4F4-040DA021C50A}" sibTransId="{3B65EEDE-00FB-4CA2-9301-4AE205EA97EC}"/>
    <dgm:cxn modelId="{5D567261-F798-4DC1-A847-B2C6C1113AB9}" type="presOf" srcId="{48F52B8E-1E15-4916-AC91-827DCA3C9575}" destId="{CBAB8067-B6BD-464C-AE44-604F53F55C48}" srcOrd="0" destOrd="0" presId="urn:microsoft.com/office/officeart/2005/8/layout/chevron1"/>
    <dgm:cxn modelId="{A63AFB4E-DFA5-4741-BDBF-1EA3C3E2A56E}" type="presOf" srcId="{CAE190C5-88E0-40C6-BD79-179CCFDD1393}" destId="{EDA2D8F7-B84D-42A2-A91C-14E4E93812D7}" srcOrd="0" destOrd="1" presId="urn:microsoft.com/office/officeart/2005/8/layout/chevron1"/>
    <dgm:cxn modelId="{B6B9ADDD-4561-4250-BD43-F681A2D40D58}" srcId="{D8F4F3F1-F402-47BD-A78A-E95CB2869A68}" destId="{8259FA30-C6AD-4648-9112-33FE7292EB2E}" srcOrd="0" destOrd="0" parTransId="{8F8751B2-C149-446B-9471-3BDC453660D0}" sibTransId="{D5C1A9BF-0402-4EC2-9EED-29C13720304F}"/>
    <dgm:cxn modelId="{C7EB6ADE-F9E5-4E0A-81EB-2640D35330D0}" srcId="{48F52B8E-1E15-4916-AC91-827DCA3C9575}" destId="{B67691B6-A4B0-49EF-A800-37340BE140DF}" srcOrd="1" destOrd="0" parTransId="{435F04AB-9259-4705-B2FA-B934538CE150}" sibTransId="{D406E0AA-EDEC-4E9F-9811-3277238B57D5}"/>
    <dgm:cxn modelId="{FD99CC8A-303C-4C59-9BE4-22960B25AF75}" type="presOf" srcId="{61CA2C63-9452-4618-BD8B-D48906DFB0BC}" destId="{4EEF0AAB-016A-4DAB-9A5D-4DD652195B97}" srcOrd="0" destOrd="5" presId="urn:microsoft.com/office/officeart/2005/8/layout/chevron1"/>
    <dgm:cxn modelId="{9FC75375-53CD-4330-A2E4-2BC5FB29D951}" type="presOf" srcId="{465236F3-33E9-4EB2-B54F-6AD9598C2FAB}" destId="{8E279D95-15A3-4B8C-A5CC-4C4613BDEC83}" srcOrd="0" destOrd="0" presId="urn:microsoft.com/office/officeart/2005/8/layout/chevron1"/>
    <dgm:cxn modelId="{46277B53-DBAD-43F8-9DE7-2F1B7ADD97EB}" srcId="{48F52B8E-1E15-4916-AC91-827DCA3C9575}" destId="{2BFE8391-0A98-4A20-A4FC-1EADAFC889F2}" srcOrd="3" destOrd="0" parTransId="{6CC0D678-6381-403C-8E38-406616BC8FED}" sibTransId="{CFB6AF7E-6EBE-4025-A3D0-A9F0DBB2A0B7}"/>
    <dgm:cxn modelId="{4A6B69E8-1358-4BB2-AB96-54833368FA6A}" type="presOf" srcId="{9BCDF64E-D3AB-4347-A239-53EA59B80D94}" destId="{081BAA97-9A85-49C7-994D-EEA223FFA8BE}" srcOrd="0" destOrd="2" presId="urn:microsoft.com/office/officeart/2005/8/layout/chevron1"/>
    <dgm:cxn modelId="{141F6FD2-95F0-4E29-B52E-3E6642F7610F}" type="presOf" srcId="{2BFE8391-0A98-4A20-A4FC-1EADAFC889F2}" destId="{8B66432D-EF8E-4FCB-AB6C-E1BC2C71165C}" srcOrd="0" destOrd="0" presId="urn:microsoft.com/office/officeart/2005/8/layout/chevron1"/>
    <dgm:cxn modelId="{FA2EB115-D269-429A-BA2D-A975676B12D8}" srcId="{0B273551-DD86-40E6-B1EF-4B2053F937E5}" destId="{CAE190C5-88E0-40C6-BD79-179CCFDD1393}" srcOrd="0" destOrd="0" parTransId="{E5A6694B-719A-41DF-A20F-9291325B2075}" sibTransId="{0FEC7B5D-FCC2-4EA6-9A0B-9C7CCDD7AA47}"/>
    <dgm:cxn modelId="{7116E986-CCE4-42C9-B806-778A791CB7A6}" type="presOf" srcId="{93CD798A-8CE8-4592-B28D-9AC500561AE6}" destId="{081BAA97-9A85-49C7-994D-EEA223FFA8BE}" srcOrd="0" destOrd="0" presId="urn:microsoft.com/office/officeart/2005/8/layout/chevron1"/>
    <dgm:cxn modelId="{0E087161-708D-48E3-A83E-CB8D9B5B22A1}" srcId="{1C4039AA-A7B7-4DC3-851B-7F287A8B3A6C}" destId="{B367E4AA-08AD-4C6E-BEE0-FF478566AC21}" srcOrd="1" destOrd="0" parTransId="{67EF956C-C0D0-4D90-B395-A33AB8D354FE}" sibTransId="{6A56966A-F314-4792-AFA8-A7F4287C296A}"/>
    <dgm:cxn modelId="{22590ABD-5B4A-4DB8-9862-068298B6CF97}" type="presOf" srcId="{B367E4AA-08AD-4C6E-BEE0-FF478566AC21}" destId="{EDA2D8F7-B84D-42A2-A91C-14E4E93812D7}" srcOrd="0" destOrd="5" presId="urn:microsoft.com/office/officeart/2005/8/layout/chevron1"/>
    <dgm:cxn modelId="{87BCB1A8-C58F-437F-B067-107B1B3CC569}" srcId="{8DA87BE4-1A7A-4E31-8795-CB7881FF862F}" destId="{61CA2C63-9452-4618-BD8B-D48906DFB0BC}" srcOrd="1" destOrd="0" parTransId="{AC0DAD6E-E1A7-4A38-B829-5EAF71A64FA8}" sibTransId="{DAB98F77-EEA3-4023-8FE8-9BEF9DDFB2D0}"/>
    <dgm:cxn modelId="{74C5C943-7044-46ED-BAB9-BE70F1453977}" srcId="{465236F3-33E9-4EB2-B54F-6AD9598C2FAB}" destId="{01D0EE2E-234C-47BA-9EBD-5B2302455B52}" srcOrd="0" destOrd="0" parTransId="{2BADD063-9073-499D-AB46-7E5B56B4B10C}" sibTransId="{592804B7-BC06-4925-BEF7-9EADC111DF9B}"/>
    <dgm:cxn modelId="{3F64F879-5BED-464F-9685-4342FE169BD8}" srcId="{465236F3-33E9-4EB2-B54F-6AD9598C2FAB}" destId="{E0F10068-01D1-464A-88D2-89F88C797263}" srcOrd="1" destOrd="0" parTransId="{2D9E081E-9049-4BA0-8F16-AAF464528B61}" sibTransId="{917EC562-7194-4FD8-A006-71E19FC29C42}"/>
    <dgm:cxn modelId="{C62FAB83-C887-4BD9-8CC9-1D4488613803}" type="presParOf" srcId="{CBAB8067-B6BD-464C-AE44-604F53F55C48}" destId="{B02A5158-48C4-47C3-BE4D-0F258AFB63E1}" srcOrd="0" destOrd="0" presId="urn:microsoft.com/office/officeart/2005/8/layout/chevron1"/>
    <dgm:cxn modelId="{55B124DF-48B1-46C5-89B3-881267A53145}" type="presParOf" srcId="{B02A5158-48C4-47C3-BE4D-0F258AFB63E1}" destId="{12E47037-A480-46C9-8F58-E79F61509CAA}" srcOrd="0" destOrd="0" presId="urn:microsoft.com/office/officeart/2005/8/layout/chevron1"/>
    <dgm:cxn modelId="{287DD5B4-E652-4CC3-8336-99CCF078B1AF}" type="presParOf" srcId="{B02A5158-48C4-47C3-BE4D-0F258AFB63E1}" destId="{4EEF0AAB-016A-4DAB-9A5D-4DD652195B97}" srcOrd="1" destOrd="0" presId="urn:microsoft.com/office/officeart/2005/8/layout/chevron1"/>
    <dgm:cxn modelId="{0C8B29CD-85A2-43F6-B3F4-31625C0BBC49}" type="presParOf" srcId="{CBAB8067-B6BD-464C-AE44-604F53F55C48}" destId="{497ADA4D-7823-4E58-ABE9-67CDB41088DB}" srcOrd="1" destOrd="0" presId="urn:microsoft.com/office/officeart/2005/8/layout/chevron1"/>
    <dgm:cxn modelId="{BB0B8436-9E45-487E-A440-7766541B9F4B}" type="presParOf" srcId="{CBAB8067-B6BD-464C-AE44-604F53F55C48}" destId="{8C6626A9-2FDB-4A60-92D1-C6B9E152A4CA}" srcOrd="2" destOrd="0" presId="urn:microsoft.com/office/officeart/2005/8/layout/chevron1"/>
    <dgm:cxn modelId="{DE716775-5A85-4EC8-A500-543682EE156D}" type="presParOf" srcId="{8C6626A9-2FDB-4A60-92D1-C6B9E152A4CA}" destId="{C8183BCE-6DCB-4BA5-8597-DE4830D2DFBD}" srcOrd="0" destOrd="0" presId="urn:microsoft.com/office/officeart/2005/8/layout/chevron1"/>
    <dgm:cxn modelId="{095E7C78-F5D1-4892-990D-1E38B75912DA}" type="presParOf" srcId="{8C6626A9-2FDB-4A60-92D1-C6B9E152A4CA}" destId="{EDA2D8F7-B84D-42A2-A91C-14E4E93812D7}" srcOrd="1" destOrd="0" presId="urn:microsoft.com/office/officeart/2005/8/layout/chevron1"/>
    <dgm:cxn modelId="{D527E66B-15BF-4E78-B9C4-580DF686A083}" type="presParOf" srcId="{CBAB8067-B6BD-464C-AE44-604F53F55C48}" destId="{F4A57918-F37C-4AD3-8182-D98D7ADFF635}" srcOrd="3" destOrd="0" presId="urn:microsoft.com/office/officeart/2005/8/layout/chevron1"/>
    <dgm:cxn modelId="{396365DF-144F-4F78-B71C-B184011C7B28}" type="presParOf" srcId="{CBAB8067-B6BD-464C-AE44-604F53F55C48}" destId="{4D33EA74-73DC-435F-9926-5CE5A0FCF59B}" srcOrd="4" destOrd="0" presId="urn:microsoft.com/office/officeart/2005/8/layout/chevron1"/>
    <dgm:cxn modelId="{9344F707-A8F5-40F4-BA43-4AD4D30AB54E}" type="presParOf" srcId="{4D33EA74-73DC-435F-9926-5CE5A0FCF59B}" destId="{8E279D95-15A3-4B8C-A5CC-4C4613BDEC83}" srcOrd="0" destOrd="0" presId="urn:microsoft.com/office/officeart/2005/8/layout/chevron1"/>
    <dgm:cxn modelId="{41E54ED7-7780-417B-874A-411BDBDBC655}" type="presParOf" srcId="{4D33EA74-73DC-435F-9926-5CE5A0FCF59B}" destId="{6248B2D8-995B-4DB7-A34C-EC1BD9F46128}" srcOrd="1" destOrd="0" presId="urn:microsoft.com/office/officeart/2005/8/layout/chevron1"/>
    <dgm:cxn modelId="{118C41D0-6A0D-447A-AEC0-E3F843CEAB34}" type="presParOf" srcId="{CBAB8067-B6BD-464C-AE44-604F53F55C48}" destId="{475C64E0-B4DF-4C1A-B5A0-1E8D04FEF69F}" srcOrd="5" destOrd="0" presId="urn:microsoft.com/office/officeart/2005/8/layout/chevron1"/>
    <dgm:cxn modelId="{EA53A6CD-F646-4BF0-917A-6A404DE4021B}" type="presParOf" srcId="{CBAB8067-B6BD-464C-AE44-604F53F55C48}" destId="{EC008C3B-8C51-4769-8FD2-6AF678C3A204}" srcOrd="6" destOrd="0" presId="urn:microsoft.com/office/officeart/2005/8/layout/chevron1"/>
    <dgm:cxn modelId="{30646DFB-FA83-43FE-B05A-B6924FA12C40}" type="presParOf" srcId="{EC008C3B-8C51-4769-8FD2-6AF678C3A204}" destId="{8B66432D-EF8E-4FCB-AB6C-E1BC2C71165C}" srcOrd="0" destOrd="0" presId="urn:microsoft.com/office/officeart/2005/8/layout/chevron1"/>
    <dgm:cxn modelId="{942FC361-5882-42FA-B608-8EB7BD562532}" type="presParOf" srcId="{EC008C3B-8C51-4769-8FD2-6AF678C3A204}" destId="{081BAA97-9A85-49C7-994D-EEA223FFA8BE}" srcOrd="1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E47037-A480-46C9-8F58-E79F61509CAA}">
      <dsp:nvSpPr>
        <dsp:cNvPr id="0" name=""/>
        <dsp:cNvSpPr/>
      </dsp:nvSpPr>
      <dsp:spPr>
        <a:xfrm>
          <a:off x="5463" y="63011"/>
          <a:ext cx="1758198" cy="33585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TCRD database study 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&amp; 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Vector representation of kinase targets</a:t>
          </a:r>
        </a:p>
      </dsp:txBody>
      <dsp:txXfrm>
        <a:off x="173389" y="63011"/>
        <a:ext cx="1422346" cy="335852"/>
      </dsp:txXfrm>
    </dsp:sp>
    <dsp:sp modelId="{4EEF0AAB-016A-4DAB-9A5D-4DD652195B97}">
      <dsp:nvSpPr>
        <dsp:cNvPr id="0" name=""/>
        <dsp:cNvSpPr/>
      </dsp:nvSpPr>
      <dsp:spPr>
        <a:xfrm>
          <a:off x="5463" y="440845"/>
          <a:ext cx="1406558" cy="11609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b="1" kern="1200"/>
            <a:t>Approach</a:t>
          </a:r>
          <a:r>
            <a:rPr lang="en-US" sz="600" kern="1200"/>
            <a:t>:</a:t>
          </a:r>
        </a:p>
        <a:p>
          <a:pPr marL="114300" lvl="2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Generating SQL queries to sample the data</a:t>
          </a:r>
          <a:endParaRPr lang="en-US" sz="600" b="0" kern="1200"/>
        </a:p>
        <a:p>
          <a:pPr marL="114300" lvl="2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Produce desired format for Python/R workflow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b="1" kern="1200"/>
            <a:t>Challenges</a:t>
          </a:r>
          <a:r>
            <a:rPr lang="en-US" sz="600" kern="1200"/>
            <a:t>:</a:t>
          </a:r>
        </a:p>
        <a:p>
          <a:pPr marL="114300" lvl="2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No current documentation available on dataset</a:t>
          </a:r>
        </a:p>
        <a:p>
          <a:pPr marL="114300" lvl="2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600" kern="1200"/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600" kern="1200"/>
        </a:p>
      </dsp:txBody>
      <dsp:txXfrm>
        <a:off x="5463" y="440845"/>
        <a:ext cx="1406558" cy="1160947"/>
      </dsp:txXfrm>
    </dsp:sp>
    <dsp:sp modelId="{C8183BCE-6DCB-4BA5-8597-DE4830D2DFBD}">
      <dsp:nvSpPr>
        <dsp:cNvPr id="0" name=""/>
        <dsp:cNvSpPr/>
      </dsp:nvSpPr>
      <dsp:spPr>
        <a:xfrm>
          <a:off x="1547661" y="63011"/>
          <a:ext cx="1758198" cy="33585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Feature reduction &amp; feature selection</a:t>
          </a:r>
        </a:p>
      </dsp:txBody>
      <dsp:txXfrm>
        <a:off x="1715587" y="63011"/>
        <a:ext cx="1422346" cy="335852"/>
      </dsp:txXfrm>
    </dsp:sp>
    <dsp:sp modelId="{EDA2D8F7-B84D-42A2-A91C-14E4E93812D7}">
      <dsp:nvSpPr>
        <dsp:cNvPr id="0" name=""/>
        <dsp:cNvSpPr/>
      </dsp:nvSpPr>
      <dsp:spPr>
        <a:xfrm>
          <a:off x="1547661" y="440845"/>
          <a:ext cx="1406558" cy="11609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b="1" kern="1200"/>
            <a:t>Approach</a:t>
          </a:r>
          <a:r>
            <a:rPr lang="en-US" sz="600" kern="1200"/>
            <a:t>:</a:t>
          </a:r>
        </a:p>
        <a:p>
          <a:pPr marL="114300" lvl="2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Utilize Harmonizome data, which provides some information on sparsity within the different data sources.</a:t>
          </a:r>
        </a:p>
        <a:p>
          <a:pPr marL="114300" lvl="2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Statistical methods (ridge/lasso regression) for filtering out irrelevant features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b="1" kern="1200"/>
            <a:t>Challenges</a:t>
          </a:r>
          <a:r>
            <a:rPr lang="en-US" sz="600" kern="1200"/>
            <a:t>:</a:t>
          </a:r>
        </a:p>
        <a:p>
          <a:pPr marL="114300" lvl="2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Heterogeneous data sources</a:t>
          </a:r>
        </a:p>
        <a:p>
          <a:pPr marL="114300" lvl="2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Feature counts &gt; 100,000 for some targets</a:t>
          </a:r>
        </a:p>
      </dsp:txBody>
      <dsp:txXfrm>
        <a:off x="1547661" y="440845"/>
        <a:ext cx="1406558" cy="1160947"/>
      </dsp:txXfrm>
    </dsp:sp>
    <dsp:sp modelId="{8E279D95-15A3-4B8C-A5CC-4C4613BDEC83}">
      <dsp:nvSpPr>
        <dsp:cNvPr id="0" name=""/>
        <dsp:cNvSpPr/>
      </dsp:nvSpPr>
      <dsp:spPr>
        <a:xfrm>
          <a:off x="3089860" y="63011"/>
          <a:ext cx="1758198" cy="33585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Predictive Modeling</a:t>
          </a:r>
        </a:p>
      </dsp:txBody>
      <dsp:txXfrm>
        <a:off x="3257786" y="63011"/>
        <a:ext cx="1422346" cy="335852"/>
      </dsp:txXfrm>
    </dsp:sp>
    <dsp:sp modelId="{6248B2D8-995B-4DB7-A34C-EC1BD9F46128}">
      <dsp:nvSpPr>
        <dsp:cNvPr id="0" name=""/>
        <dsp:cNvSpPr/>
      </dsp:nvSpPr>
      <dsp:spPr>
        <a:xfrm>
          <a:off x="3089860" y="440845"/>
          <a:ext cx="1406558" cy="11609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b="1" kern="1200"/>
            <a:t>Approach:</a:t>
          </a:r>
        </a:p>
        <a:p>
          <a:pPr marL="114300" lvl="2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b="0" kern="1200"/>
            <a:t>We will compare preliminary results with several predictive modeling methods (SVM, naive Bayes classifier, random forest).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b="1" kern="1200"/>
            <a:t>Challenges</a:t>
          </a:r>
        </a:p>
        <a:p>
          <a:pPr marL="114300" lvl="2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b="0" kern="1200"/>
            <a:t>Identifying labels ('druggable' vs. 'non-druggable') based on existing datasets such as Clinical Trials data on drug trials.</a:t>
          </a:r>
        </a:p>
      </dsp:txBody>
      <dsp:txXfrm>
        <a:off x="3089860" y="440845"/>
        <a:ext cx="1406558" cy="1160947"/>
      </dsp:txXfrm>
    </dsp:sp>
    <dsp:sp modelId="{8B66432D-EF8E-4FCB-AB6C-E1BC2C71165C}">
      <dsp:nvSpPr>
        <dsp:cNvPr id="0" name=""/>
        <dsp:cNvSpPr/>
      </dsp:nvSpPr>
      <dsp:spPr>
        <a:xfrm>
          <a:off x="4632058" y="63011"/>
          <a:ext cx="1758198" cy="335852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4003" tIns="8001" rIns="8001" bIns="8001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Evauation</a:t>
          </a:r>
        </a:p>
      </dsp:txBody>
      <dsp:txXfrm>
        <a:off x="4799984" y="63011"/>
        <a:ext cx="1422346" cy="335852"/>
      </dsp:txXfrm>
    </dsp:sp>
    <dsp:sp modelId="{081BAA97-9A85-49C7-994D-EEA223FFA8BE}">
      <dsp:nvSpPr>
        <dsp:cNvPr id="0" name=""/>
        <dsp:cNvSpPr/>
      </dsp:nvSpPr>
      <dsp:spPr>
        <a:xfrm>
          <a:off x="4632058" y="440845"/>
          <a:ext cx="1406558" cy="11609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b="1" kern="1200"/>
            <a:t>Approach</a:t>
          </a:r>
          <a:r>
            <a:rPr lang="en-US" sz="600" kern="1200"/>
            <a:t>:</a:t>
          </a:r>
          <a:endParaRPr lang="en-US" sz="600" b="1" kern="1200"/>
        </a:p>
        <a:p>
          <a:pPr marL="114300" lvl="2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"Druggable" targets would be targets with approved drugs with activity on the target proteins.</a:t>
          </a:r>
        </a:p>
        <a:p>
          <a:pPr marL="114300" lvl="2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"Non-druggable" targets would include, for example, targets with consistent history of adverse effects or ineffectiveness.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b="1" kern="1200"/>
            <a:t>Challenges</a:t>
          </a:r>
        </a:p>
        <a:p>
          <a:pPr marL="114300" lvl="2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Identifying gold standards using Clinical Trials data on adverse effects and efficacy.  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600" kern="1200"/>
        </a:p>
      </dsp:txBody>
      <dsp:txXfrm>
        <a:off x="4632058" y="440845"/>
        <a:ext cx="1406558" cy="11609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Hoon Son</dc:creator>
  <cp:keywords/>
  <dc:description/>
  <cp:lastModifiedBy>Jung Hoon Son</cp:lastModifiedBy>
  <cp:revision>6</cp:revision>
  <dcterms:created xsi:type="dcterms:W3CDTF">2017-04-09T18:59:00Z</dcterms:created>
  <dcterms:modified xsi:type="dcterms:W3CDTF">2017-04-10T01:58:00Z</dcterms:modified>
</cp:coreProperties>
</file>