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59DEF4F2" w14:textId="1B60C2DF" w:rsidR="004A7D54"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3817015" w:history="1">
            <w:r w:rsidR="004A7D54" w:rsidRPr="008862BB">
              <w:rPr>
                <w:rStyle w:val="Hyperlink"/>
                <w:noProof/>
                <w:lang w:val="de-DE"/>
              </w:rPr>
              <w:t>Abstract: TODO</w:t>
            </w:r>
            <w:r w:rsidR="004A7D54">
              <w:rPr>
                <w:noProof/>
                <w:webHidden/>
              </w:rPr>
              <w:tab/>
            </w:r>
            <w:r w:rsidR="004A7D54">
              <w:rPr>
                <w:noProof/>
                <w:webHidden/>
              </w:rPr>
              <w:fldChar w:fldCharType="begin"/>
            </w:r>
            <w:r w:rsidR="004A7D54">
              <w:rPr>
                <w:noProof/>
                <w:webHidden/>
              </w:rPr>
              <w:instrText xml:space="preserve"> PAGEREF _Toc233817015 \h </w:instrText>
            </w:r>
            <w:r w:rsidR="004A7D54">
              <w:rPr>
                <w:noProof/>
                <w:webHidden/>
              </w:rPr>
            </w:r>
            <w:r w:rsidR="004A7D54">
              <w:rPr>
                <w:noProof/>
                <w:webHidden/>
              </w:rPr>
              <w:fldChar w:fldCharType="separate"/>
            </w:r>
            <w:r w:rsidR="004A7D54">
              <w:rPr>
                <w:noProof/>
                <w:webHidden/>
              </w:rPr>
              <w:t>2</w:t>
            </w:r>
            <w:r w:rsidR="004A7D54">
              <w:rPr>
                <w:noProof/>
                <w:webHidden/>
              </w:rPr>
              <w:fldChar w:fldCharType="end"/>
            </w:r>
          </w:hyperlink>
        </w:p>
        <w:p w14:paraId="5967D53C" w14:textId="026983D9" w:rsidR="004A7D54" w:rsidRDefault="004A7D54">
          <w:pPr>
            <w:pStyle w:val="TOC1"/>
            <w:tabs>
              <w:tab w:val="right" w:leader="dot" w:pos="9350"/>
            </w:tabs>
            <w:rPr>
              <w:noProof/>
              <w:kern w:val="2"/>
              <w:sz w:val="24"/>
              <w:szCs w:val="24"/>
              <w14:ligatures w14:val="standardContextual"/>
            </w:rPr>
          </w:pPr>
          <w:hyperlink w:anchor="_Toc233817016" w:history="1">
            <w:r w:rsidRPr="008862BB">
              <w:rPr>
                <w:rStyle w:val="Hyperlink"/>
                <w:noProof/>
                <w:lang w:val="de-DE"/>
              </w:rPr>
              <w:t>Introduction: TODO</w:t>
            </w:r>
            <w:r>
              <w:rPr>
                <w:noProof/>
                <w:webHidden/>
              </w:rPr>
              <w:tab/>
            </w:r>
            <w:r>
              <w:rPr>
                <w:noProof/>
                <w:webHidden/>
              </w:rPr>
              <w:fldChar w:fldCharType="begin"/>
            </w:r>
            <w:r>
              <w:rPr>
                <w:noProof/>
                <w:webHidden/>
              </w:rPr>
              <w:instrText xml:space="preserve"> PAGEREF _Toc233817016 \h </w:instrText>
            </w:r>
            <w:r>
              <w:rPr>
                <w:noProof/>
                <w:webHidden/>
              </w:rPr>
            </w:r>
            <w:r>
              <w:rPr>
                <w:noProof/>
                <w:webHidden/>
              </w:rPr>
              <w:fldChar w:fldCharType="separate"/>
            </w:r>
            <w:r>
              <w:rPr>
                <w:noProof/>
                <w:webHidden/>
              </w:rPr>
              <w:t>2</w:t>
            </w:r>
            <w:r>
              <w:rPr>
                <w:noProof/>
                <w:webHidden/>
              </w:rPr>
              <w:fldChar w:fldCharType="end"/>
            </w:r>
          </w:hyperlink>
        </w:p>
        <w:p w14:paraId="7F6C3928" w14:textId="3A956228" w:rsidR="004A7D54" w:rsidRDefault="004A7D54">
          <w:pPr>
            <w:pStyle w:val="TOC1"/>
            <w:tabs>
              <w:tab w:val="right" w:leader="dot" w:pos="9350"/>
            </w:tabs>
            <w:rPr>
              <w:noProof/>
              <w:kern w:val="2"/>
              <w:sz w:val="24"/>
              <w:szCs w:val="24"/>
              <w14:ligatures w14:val="standardContextual"/>
            </w:rPr>
          </w:pPr>
          <w:hyperlink w:anchor="_Toc233817017" w:history="1">
            <w:r w:rsidRPr="008862BB">
              <w:rPr>
                <w:rStyle w:val="Hyperlink"/>
                <w:noProof/>
                <w:lang w:val="de-DE"/>
              </w:rPr>
              <w:t>Zelluläre Automaten</w:t>
            </w:r>
            <w:r>
              <w:rPr>
                <w:noProof/>
                <w:webHidden/>
              </w:rPr>
              <w:tab/>
            </w:r>
            <w:r>
              <w:rPr>
                <w:noProof/>
                <w:webHidden/>
              </w:rPr>
              <w:fldChar w:fldCharType="begin"/>
            </w:r>
            <w:r>
              <w:rPr>
                <w:noProof/>
                <w:webHidden/>
              </w:rPr>
              <w:instrText xml:space="preserve"> PAGEREF _Toc233817017 \h </w:instrText>
            </w:r>
            <w:r>
              <w:rPr>
                <w:noProof/>
                <w:webHidden/>
              </w:rPr>
            </w:r>
            <w:r>
              <w:rPr>
                <w:noProof/>
                <w:webHidden/>
              </w:rPr>
              <w:fldChar w:fldCharType="separate"/>
            </w:r>
            <w:r>
              <w:rPr>
                <w:noProof/>
                <w:webHidden/>
              </w:rPr>
              <w:t>2</w:t>
            </w:r>
            <w:r>
              <w:rPr>
                <w:noProof/>
                <w:webHidden/>
              </w:rPr>
              <w:fldChar w:fldCharType="end"/>
            </w:r>
          </w:hyperlink>
        </w:p>
        <w:p w14:paraId="75D9B5FA" w14:textId="21968FFB" w:rsidR="004A7D54" w:rsidRDefault="004A7D54">
          <w:pPr>
            <w:pStyle w:val="TOC1"/>
            <w:tabs>
              <w:tab w:val="right" w:leader="dot" w:pos="9350"/>
            </w:tabs>
            <w:rPr>
              <w:noProof/>
              <w:kern w:val="2"/>
              <w:sz w:val="24"/>
              <w:szCs w:val="24"/>
              <w14:ligatures w14:val="standardContextual"/>
            </w:rPr>
          </w:pPr>
          <w:hyperlink w:anchor="_Toc233817018" w:history="1">
            <w:r w:rsidRPr="008862BB">
              <w:rPr>
                <w:rStyle w:val="Hyperlink"/>
                <w:noProof/>
                <w:lang w:val="de-DE"/>
              </w:rPr>
              <w:t>Bildrauschen und Rauschfilter</w:t>
            </w:r>
            <w:r>
              <w:rPr>
                <w:noProof/>
                <w:webHidden/>
              </w:rPr>
              <w:tab/>
            </w:r>
            <w:r>
              <w:rPr>
                <w:noProof/>
                <w:webHidden/>
              </w:rPr>
              <w:fldChar w:fldCharType="begin"/>
            </w:r>
            <w:r>
              <w:rPr>
                <w:noProof/>
                <w:webHidden/>
              </w:rPr>
              <w:instrText xml:space="preserve"> PAGEREF _Toc233817018 \h </w:instrText>
            </w:r>
            <w:r>
              <w:rPr>
                <w:noProof/>
                <w:webHidden/>
              </w:rPr>
            </w:r>
            <w:r>
              <w:rPr>
                <w:noProof/>
                <w:webHidden/>
              </w:rPr>
              <w:fldChar w:fldCharType="separate"/>
            </w:r>
            <w:r>
              <w:rPr>
                <w:noProof/>
                <w:webHidden/>
              </w:rPr>
              <w:t>3</w:t>
            </w:r>
            <w:r>
              <w:rPr>
                <w:noProof/>
                <w:webHidden/>
              </w:rPr>
              <w:fldChar w:fldCharType="end"/>
            </w:r>
          </w:hyperlink>
        </w:p>
        <w:p w14:paraId="3C27412A" w14:textId="306C0A26" w:rsidR="004A7D54" w:rsidRDefault="004A7D54">
          <w:pPr>
            <w:pStyle w:val="TOC1"/>
            <w:tabs>
              <w:tab w:val="right" w:leader="dot" w:pos="9350"/>
            </w:tabs>
            <w:rPr>
              <w:noProof/>
              <w:kern w:val="2"/>
              <w:sz w:val="24"/>
              <w:szCs w:val="24"/>
              <w14:ligatures w14:val="standardContextual"/>
            </w:rPr>
          </w:pPr>
          <w:hyperlink w:anchor="_Toc233817019" w:history="1">
            <w:r w:rsidRPr="008862BB">
              <w:rPr>
                <w:rStyle w:val="Hyperlink"/>
                <w:noProof/>
                <w:lang w:val="de-DE"/>
              </w:rPr>
              <w:t>Evaluationsmetrik</w:t>
            </w:r>
            <w:r>
              <w:rPr>
                <w:noProof/>
                <w:webHidden/>
              </w:rPr>
              <w:tab/>
            </w:r>
            <w:r>
              <w:rPr>
                <w:noProof/>
                <w:webHidden/>
              </w:rPr>
              <w:fldChar w:fldCharType="begin"/>
            </w:r>
            <w:r>
              <w:rPr>
                <w:noProof/>
                <w:webHidden/>
              </w:rPr>
              <w:instrText xml:space="preserve"> PAGEREF _Toc233817019 \h </w:instrText>
            </w:r>
            <w:r>
              <w:rPr>
                <w:noProof/>
                <w:webHidden/>
              </w:rPr>
            </w:r>
            <w:r>
              <w:rPr>
                <w:noProof/>
                <w:webHidden/>
              </w:rPr>
              <w:fldChar w:fldCharType="separate"/>
            </w:r>
            <w:r>
              <w:rPr>
                <w:noProof/>
                <w:webHidden/>
              </w:rPr>
              <w:t>4</w:t>
            </w:r>
            <w:r>
              <w:rPr>
                <w:noProof/>
                <w:webHidden/>
              </w:rPr>
              <w:fldChar w:fldCharType="end"/>
            </w:r>
          </w:hyperlink>
        </w:p>
        <w:p w14:paraId="48FBC026" w14:textId="6CFC842B" w:rsidR="004A7D54" w:rsidRDefault="004A7D54">
          <w:pPr>
            <w:pStyle w:val="TOC1"/>
            <w:tabs>
              <w:tab w:val="right" w:leader="dot" w:pos="9350"/>
            </w:tabs>
            <w:rPr>
              <w:noProof/>
              <w:kern w:val="2"/>
              <w:sz w:val="24"/>
              <w:szCs w:val="24"/>
              <w14:ligatures w14:val="standardContextual"/>
            </w:rPr>
          </w:pPr>
          <w:hyperlink w:anchor="_Toc233817020" w:history="1">
            <w:r w:rsidRPr="008862BB">
              <w:rPr>
                <w:rStyle w:val="Hyperlink"/>
                <w:noProof/>
                <w:lang w:val="de-DE"/>
              </w:rPr>
              <w:t>CA-basierte Rauschfilter</w:t>
            </w:r>
            <w:r>
              <w:rPr>
                <w:noProof/>
                <w:webHidden/>
              </w:rPr>
              <w:tab/>
            </w:r>
            <w:r>
              <w:rPr>
                <w:noProof/>
                <w:webHidden/>
              </w:rPr>
              <w:fldChar w:fldCharType="begin"/>
            </w:r>
            <w:r>
              <w:rPr>
                <w:noProof/>
                <w:webHidden/>
              </w:rPr>
              <w:instrText xml:space="preserve"> PAGEREF _Toc233817020 \h </w:instrText>
            </w:r>
            <w:r>
              <w:rPr>
                <w:noProof/>
                <w:webHidden/>
              </w:rPr>
            </w:r>
            <w:r>
              <w:rPr>
                <w:noProof/>
                <w:webHidden/>
              </w:rPr>
              <w:fldChar w:fldCharType="separate"/>
            </w:r>
            <w:r>
              <w:rPr>
                <w:noProof/>
                <w:webHidden/>
              </w:rPr>
              <w:t>5</w:t>
            </w:r>
            <w:r>
              <w:rPr>
                <w:noProof/>
                <w:webHidden/>
              </w:rPr>
              <w:fldChar w:fldCharType="end"/>
            </w:r>
          </w:hyperlink>
        </w:p>
        <w:p w14:paraId="7D074E1D" w14:textId="4B1F966C" w:rsidR="004A7D54" w:rsidRDefault="004A7D54">
          <w:pPr>
            <w:pStyle w:val="TOC2"/>
            <w:tabs>
              <w:tab w:val="right" w:leader="dot" w:pos="9350"/>
            </w:tabs>
            <w:rPr>
              <w:noProof/>
              <w:kern w:val="2"/>
              <w:sz w:val="24"/>
              <w:szCs w:val="24"/>
              <w14:ligatures w14:val="standardContextual"/>
            </w:rPr>
          </w:pPr>
          <w:hyperlink w:anchor="_Toc233817021" w:history="1">
            <w:r w:rsidRPr="008862BB">
              <w:rPr>
                <w:rStyle w:val="Hyperlink"/>
                <w:noProof/>
                <w:lang w:val="de-DE"/>
              </w:rPr>
              <w:t>Kong Choi: Identifikation durch CA</w:t>
            </w:r>
            <w:r>
              <w:rPr>
                <w:noProof/>
                <w:webHidden/>
              </w:rPr>
              <w:tab/>
            </w:r>
            <w:r>
              <w:rPr>
                <w:noProof/>
                <w:webHidden/>
              </w:rPr>
              <w:fldChar w:fldCharType="begin"/>
            </w:r>
            <w:r>
              <w:rPr>
                <w:noProof/>
                <w:webHidden/>
              </w:rPr>
              <w:instrText xml:space="preserve"> PAGEREF _Toc233817021 \h </w:instrText>
            </w:r>
            <w:r>
              <w:rPr>
                <w:noProof/>
                <w:webHidden/>
              </w:rPr>
            </w:r>
            <w:r>
              <w:rPr>
                <w:noProof/>
                <w:webHidden/>
              </w:rPr>
              <w:fldChar w:fldCharType="separate"/>
            </w:r>
            <w:r>
              <w:rPr>
                <w:noProof/>
                <w:webHidden/>
              </w:rPr>
              <w:t>6</w:t>
            </w:r>
            <w:r>
              <w:rPr>
                <w:noProof/>
                <w:webHidden/>
              </w:rPr>
              <w:fldChar w:fldCharType="end"/>
            </w:r>
          </w:hyperlink>
        </w:p>
        <w:p w14:paraId="1C4CA659" w14:textId="7CB60779" w:rsidR="004A7D54" w:rsidRDefault="004A7D54">
          <w:pPr>
            <w:pStyle w:val="TOC3"/>
            <w:tabs>
              <w:tab w:val="right" w:leader="dot" w:pos="9350"/>
            </w:tabs>
            <w:rPr>
              <w:noProof/>
              <w:kern w:val="2"/>
              <w:sz w:val="24"/>
              <w:szCs w:val="24"/>
              <w14:ligatures w14:val="standardContextual"/>
            </w:rPr>
          </w:pPr>
          <w:hyperlink w:anchor="_Toc233817022" w:history="1">
            <w:r w:rsidRPr="008862BB">
              <w:rPr>
                <w:rStyle w:val="Hyperlink"/>
                <w:noProof/>
                <w:lang w:val="de-DE"/>
              </w:rPr>
              <w:t>Evaluation des KCA</w:t>
            </w:r>
            <w:r>
              <w:rPr>
                <w:noProof/>
                <w:webHidden/>
              </w:rPr>
              <w:tab/>
            </w:r>
            <w:r>
              <w:rPr>
                <w:noProof/>
                <w:webHidden/>
              </w:rPr>
              <w:fldChar w:fldCharType="begin"/>
            </w:r>
            <w:r>
              <w:rPr>
                <w:noProof/>
                <w:webHidden/>
              </w:rPr>
              <w:instrText xml:space="preserve"> PAGEREF _Toc233817022 \h </w:instrText>
            </w:r>
            <w:r>
              <w:rPr>
                <w:noProof/>
                <w:webHidden/>
              </w:rPr>
            </w:r>
            <w:r>
              <w:rPr>
                <w:noProof/>
                <w:webHidden/>
              </w:rPr>
              <w:fldChar w:fldCharType="separate"/>
            </w:r>
            <w:r>
              <w:rPr>
                <w:noProof/>
                <w:webHidden/>
              </w:rPr>
              <w:t>7</w:t>
            </w:r>
            <w:r>
              <w:rPr>
                <w:noProof/>
                <w:webHidden/>
              </w:rPr>
              <w:fldChar w:fldCharType="end"/>
            </w:r>
          </w:hyperlink>
        </w:p>
        <w:p w14:paraId="439668E4" w14:textId="1D1FDD3A" w:rsidR="004A7D54" w:rsidRDefault="004A7D54">
          <w:pPr>
            <w:pStyle w:val="TOC2"/>
            <w:tabs>
              <w:tab w:val="right" w:leader="dot" w:pos="9350"/>
            </w:tabs>
            <w:rPr>
              <w:noProof/>
              <w:kern w:val="2"/>
              <w:sz w:val="24"/>
              <w:szCs w:val="24"/>
              <w14:ligatures w14:val="standardContextual"/>
            </w:rPr>
          </w:pPr>
          <w:hyperlink w:anchor="_Toc233817023" w:history="1">
            <w:r w:rsidRPr="008862BB">
              <w:rPr>
                <w:rStyle w:val="Hyperlink"/>
                <w:noProof/>
                <w:lang w:val="de-DE"/>
              </w:rPr>
              <w:t>Angulo-Sogamoso et al: Adaptives CA-basiertes Verfahren</w:t>
            </w:r>
            <w:r>
              <w:rPr>
                <w:noProof/>
                <w:webHidden/>
              </w:rPr>
              <w:tab/>
            </w:r>
            <w:r>
              <w:rPr>
                <w:noProof/>
                <w:webHidden/>
              </w:rPr>
              <w:fldChar w:fldCharType="begin"/>
            </w:r>
            <w:r>
              <w:rPr>
                <w:noProof/>
                <w:webHidden/>
              </w:rPr>
              <w:instrText xml:space="preserve"> PAGEREF _Toc233817023 \h </w:instrText>
            </w:r>
            <w:r>
              <w:rPr>
                <w:noProof/>
                <w:webHidden/>
              </w:rPr>
            </w:r>
            <w:r>
              <w:rPr>
                <w:noProof/>
                <w:webHidden/>
              </w:rPr>
              <w:fldChar w:fldCharType="separate"/>
            </w:r>
            <w:r>
              <w:rPr>
                <w:noProof/>
                <w:webHidden/>
              </w:rPr>
              <w:t>8</w:t>
            </w:r>
            <w:r>
              <w:rPr>
                <w:noProof/>
                <w:webHidden/>
              </w:rPr>
              <w:fldChar w:fldCharType="end"/>
            </w:r>
          </w:hyperlink>
        </w:p>
        <w:p w14:paraId="7C42D462" w14:textId="65E1260C" w:rsidR="004A7D54" w:rsidRDefault="004A7D54">
          <w:pPr>
            <w:pStyle w:val="TOC3"/>
            <w:tabs>
              <w:tab w:val="right" w:leader="dot" w:pos="9350"/>
            </w:tabs>
            <w:rPr>
              <w:noProof/>
              <w:kern w:val="2"/>
              <w:sz w:val="24"/>
              <w:szCs w:val="24"/>
              <w14:ligatures w14:val="standardContextual"/>
            </w:rPr>
          </w:pPr>
          <w:hyperlink w:anchor="_Toc233817024" w:history="1">
            <w:r w:rsidRPr="008862BB">
              <w:rPr>
                <w:rStyle w:val="Hyperlink"/>
                <w:noProof/>
                <w:lang w:val="de-DE"/>
              </w:rPr>
              <w:t>Evaluation des MERIG Algorithmus</w:t>
            </w:r>
            <w:r>
              <w:rPr>
                <w:noProof/>
                <w:webHidden/>
              </w:rPr>
              <w:tab/>
            </w:r>
            <w:r>
              <w:rPr>
                <w:noProof/>
                <w:webHidden/>
              </w:rPr>
              <w:fldChar w:fldCharType="begin"/>
            </w:r>
            <w:r>
              <w:rPr>
                <w:noProof/>
                <w:webHidden/>
              </w:rPr>
              <w:instrText xml:space="preserve"> PAGEREF _Toc233817024 \h </w:instrText>
            </w:r>
            <w:r>
              <w:rPr>
                <w:noProof/>
                <w:webHidden/>
              </w:rPr>
            </w:r>
            <w:r>
              <w:rPr>
                <w:noProof/>
                <w:webHidden/>
              </w:rPr>
              <w:fldChar w:fldCharType="separate"/>
            </w:r>
            <w:r>
              <w:rPr>
                <w:noProof/>
                <w:webHidden/>
              </w:rPr>
              <w:t>8</w:t>
            </w:r>
            <w:r>
              <w:rPr>
                <w:noProof/>
                <w:webHidden/>
              </w:rPr>
              <w:fldChar w:fldCharType="end"/>
            </w:r>
          </w:hyperlink>
        </w:p>
        <w:p w14:paraId="2ADAA079" w14:textId="2F46BE86" w:rsidR="004A7D54" w:rsidRDefault="004A7D54">
          <w:pPr>
            <w:pStyle w:val="TOC2"/>
            <w:tabs>
              <w:tab w:val="right" w:leader="dot" w:pos="9350"/>
            </w:tabs>
            <w:rPr>
              <w:noProof/>
              <w:kern w:val="2"/>
              <w:sz w:val="24"/>
              <w:szCs w:val="24"/>
              <w14:ligatures w14:val="standardContextual"/>
            </w:rPr>
          </w:pPr>
          <w:hyperlink w:anchor="_Toc233817025" w:history="1">
            <w:r w:rsidRPr="008862BB">
              <w:rPr>
                <w:rStyle w:val="Hyperlink"/>
                <w:noProof/>
                <w:lang w:val="de-DE"/>
              </w:rPr>
              <w:t>Sadeghi et al: Identifikation und Restauration durch CA</w:t>
            </w:r>
            <w:r>
              <w:rPr>
                <w:noProof/>
                <w:webHidden/>
              </w:rPr>
              <w:tab/>
            </w:r>
            <w:r>
              <w:rPr>
                <w:noProof/>
                <w:webHidden/>
              </w:rPr>
              <w:fldChar w:fldCharType="begin"/>
            </w:r>
            <w:r>
              <w:rPr>
                <w:noProof/>
                <w:webHidden/>
              </w:rPr>
              <w:instrText xml:space="preserve"> PAGEREF _Toc233817025 \h </w:instrText>
            </w:r>
            <w:r>
              <w:rPr>
                <w:noProof/>
                <w:webHidden/>
              </w:rPr>
            </w:r>
            <w:r>
              <w:rPr>
                <w:noProof/>
                <w:webHidden/>
              </w:rPr>
              <w:fldChar w:fldCharType="separate"/>
            </w:r>
            <w:r>
              <w:rPr>
                <w:noProof/>
                <w:webHidden/>
              </w:rPr>
              <w:t>10</w:t>
            </w:r>
            <w:r>
              <w:rPr>
                <w:noProof/>
                <w:webHidden/>
              </w:rPr>
              <w:fldChar w:fldCharType="end"/>
            </w:r>
          </w:hyperlink>
        </w:p>
        <w:p w14:paraId="204B18F3" w14:textId="743C63FC" w:rsidR="004A7D54" w:rsidRDefault="004A7D54">
          <w:pPr>
            <w:pStyle w:val="TOC3"/>
            <w:tabs>
              <w:tab w:val="right" w:leader="dot" w:pos="9350"/>
            </w:tabs>
            <w:rPr>
              <w:noProof/>
              <w:kern w:val="2"/>
              <w:sz w:val="24"/>
              <w:szCs w:val="24"/>
              <w14:ligatures w14:val="standardContextual"/>
            </w:rPr>
          </w:pPr>
          <w:hyperlink w:anchor="_Toc233817026" w:history="1">
            <w:r w:rsidRPr="008862BB">
              <w:rPr>
                <w:rStyle w:val="Hyperlink"/>
                <w:noProof/>
                <w:lang w:val="de-DE"/>
              </w:rPr>
              <w:t>Evaluation des SRKA</w:t>
            </w:r>
            <w:r>
              <w:rPr>
                <w:noProof/>
                <w:webHidden/>
              </w:rPr>
              <w:tab/>
            </w:r>
            <w:r>
              <w:rPr>
                <w:noProof/>
                <w:webHidden/>
              </w:rPr>
              <w:fldChar w:fldCharType="begin"/>
            </w:r>
            <w:r>
              <w:rPr>
                <w:noProof/>
                <w:webHidden/>
              </w:rPr>
              <w:instrText xml:space="preserve"> PAGEREF _Toc233817026 \h </w:instrText>
            </w:r>
            <w:r>
              <w:rPr>
                <w:noProof/>
                <w:webHidden/>
              </w:rPr>
            </w:r>
            <w:r>
              <w:rPr>
                <w:noProof/>
                <w:webHidden/>
              </w:rPr>
              <w:fldChar w:fldCharType="separate"/>
            </w:r>
            <w:r>
              <w:rPr>
                <w:noProof/>
                <w:webHidden/>
              </w:rPr>
              <w:t>11</w:t>
            </w:r>
            <w:r>
              <w:rPr>
                <w:noProof/>
                <w:webHidden/>
              </w:rPr>
              <w:fldChar w:fldCharType="end"/>
            </w:r>
          </w:hyperlink>
        </w:p>
        <w:p w14:paraId="7C08F7B1" w14:textId="3AFBEA46" w:rsidR="004A7D54" w:rsidRDefault="004A7D54">
          <w:pPr>
            <w:pStyle w:val="TOC2"/>
            <w:tabs>
              <w:tab w:val="right" w:leader="dot" w:pos="9350"/>
            </w:tabs>
            <w:rPr>
              <w:noProof/>
              <w:kern w:val="2"/>
              <w:sz w:val="24"/>
              <w:szCs w:val="24"/>
              <w14:ligatures w14:val="standardContextual"/>
            </w:rPr>
          </w:pPr>
          <w:hyperlink w:anchor="_Toc233817027" w:history="1">
            <w:r w:rsidRPr="008862BB">
              <w:rPr>
                <w:rStyle w:val="Hyperlink"/>
                <w:noProof/>
                <w:lang w:val="de-DE"/>
              </w:rPr>
              <w:t>Jeelani Qadir: CA-basiertes Ersatzverfahren</w:t>
            </w:r>
            <w:r>
              <w:rPr>
                <w:noProof/>
                <w:webHidden/>
              </w:rPr>
              <w:tab/>
            </w:r>
            <w:r>
              <w:rPr>
                <w:noProof/>
                <w:webHidden/>
              </w:rPr>
              <w:fldChar w:fldCharType="begin"/>
            </w:r>
            <w:r>
              <w:rPr>
                <w:noProof/>
                <w:webHidden/>
              </w:rPr>
              <w:instrText xml:space="preserve"> PAGEREF _Toc233817027 \h </w:instrText>
            </w:r>
            <w:r>
              <w:rPr>
                <w:noProof/>
                <w:webHidden/>
              </w:rPr>
            </w:r>
            <w:r>
              <w:rPr>
                <w:noProof/>
                <w:webHidden/>
              </w:rPr>
              <w:fldChar w:fldCharType="separate"/>
            </w:r>
            <w:r>
              <w:rPr>
                <w:noProof/>
                <w:webHidden/>
              </w:rPr>
              <w:t>13</w:t>
            </w:r>
            <w:r>
              <w:rPr>
                <w:noProof/>
                <w:webHidden/>
              </w:rPr>
              <w:fldChar w:fldCharType="end"/>
            </w:r>
          </w:hyperlink>
        </w:p>
        <w:p w14:paraId="7F134432" w14:textId="49F76A06" w:rsidR="004A7D54" w:rsidRDefault="004A7D54">
          <w:pPr>
            <w:pStyle w:val="TOC3"/>
            <w:tabs>
              <w:tab w:val="right" w:leader="dot" w:pos="9350"/>
            </w:tabs>
            <w:rPr>
              <w:noProof/>
              <w:kern w:val="2"/>
              <w:sz w:val="24"/>
              <w:szCs w:val="24"/>
              <w14:ligatures w14:val="standardContextual"/>
            </w:rPr>
          </w:pPr>
          <w:hyperlink w:anchor="_Toc233817028" w:history="1">
            <w:r w:rsidRPr="008862BB">
              <w:rPr>
                <w:rStyle w:val="Hyperlink"/>
                <w:noProof/>
                <w:lang w:val="de-DE"/>
              </w:rPr>
              <w:t>Evaluation des JQA</w:t>
            </w:r>
            <w:r>
              <w:rPr>
                <w:noProof/>
                <w:webHidden/>
              </w:rPr>
              <w:tab/>
            </w:r>
            <w:r>
              <w:rPr>
                <w:noProof/>
                <w:webHidden/>
              </w:rPr>
              <w:fldChar w:fldCharType="begin"/>
            </w:r>
            <w:r>
              <w:rPr>
                <w:noProof/>
                <w:webHidden/>
              </w:rPr>
              <w:instrText xml:space="preserve"> PAGEREF _Toc233817028 \h </w:instrText>
            </w:r>
            <w:r>
              <w:rPr>
                <w:noProof/>
                <w:webHidden/>
              </w:rPr>
            </w:r>
            <w:r>
              <w:rPr>
                <w:noProof/>
                <w:webHidden/>
              </w:rPr>
              <w:fldChar w:fldCharType="separate"/>
            </w:r>
            <w:r>
              <w:rPr>
                <w:noProof/>
                <w:webHidden/>
              </w:rPr>
              <w:t>14</w:t>
            </w:r>
            <w:r>
              <w:rPr>
                <w:noProof/>
                <w:webHidden/>
              </w:rPr>
              <w:fldChar w:fldCharType="end"/>
            </w:r>
          </w:hyperlink>
        </w:p>
        <w:p w14:paraId="212C3EF5" w14:textId="4D2FFE8E" w:rsidR="004A7D54" w:rsidRDefault="004A7D54">
          <w:pPr>
            <w:pStyle w:val="TOC1"/>
            <w:tabs>
              <w:tab w:val="right" w:leader="dot" w:pos="9350"/>
            </w:tabs>
            <w:rPr>
              <w:noProof/>
              <w:kern w:val="2"/>
              <w:sz w:val="24"/>
              <w:szCs w:val="24"/>
              <w14:ligatures w14:val="standardContextual"/>
            </w:rPr>
          </w:pPr>
          <w:hyperlink w:anchor="_Toc233817029" w:history="1">
            <w:r w:rsidRPr="008862BB">
              <w:rPr>
                <w:rStyle w:val="Hyperlink"/>
                <w:noProof/>
                <w:lang w:val="de-DE"/>
              </w:rPr>
              <w:t>Vergleich und Evaluation</w:t>
            </w:r>
            <w:r>
              <w:rPr>
                <w:noProof/>
                <w:webHidden/>
              </w:rPr>
              <w:tab/>
            </w:r>
            <w:r>
              <w:rPr>
                <w:noProof/>
                <w:webHidden/>
              </w:rPr>
              <w:fldChar w:fldCharType="begin"/>
            </w:r>
            <w:r>
              <w:rPr>
                <w:noProof/>
                <w:webHidden/>
              </w:rPr>
              <w:instrText xml:space="preserve"> PAGEREF _Toc233817029 \h </w:instrText>
            </w:r>
            <w:r>
              <w:rPr>
                <w:noProof/>
                <w:webHidden/>
              </w:rPr>
            </w:r>
            <w:r>
              <w:rPr>
                <w:noProof/>
                <w:webHidden/>
              </w:rPr>
              <w:fldChar w:fldCharType="separate"/>
            </w:r>
            <w:r>
              <w:rPr>
                <w:noProof/>
                <w:webHidden/>
              </w:rPr>
              <w:t>15</w:t>
            </w:r>
            <w:r>
              <w:rPr>
                <w:noProof/>
                <w:webHidden/>
              </w:rPr>
              <w:fldChar w:fldCharType="end"/>
            </w:r>
          </w:hyperlink>
        </w:p>
        <w:p w14:paraId="3977FC2B" w14:textId="1407C1FA" w:rsidR="004A7D54" w:rsidRDefault="004A7D54">
          <w:pPr>
            <w:pStyle w:val="TOC1"/>
            <w:tabs>
              <w:tab w:val="right" w:leader="dot" w:pos="9350"/>
            </w:tabs>
            <w:rPr>
              <w:noProof/>
              <w:kern w:val="2"/>
              <w:sz w:val="24"/>
              <w:szCs w:val="24"/>
              <w14:ligatures w14:val="standardContextual"/>
            </w:rPr>
          </w:pPr>
          <w:hyperlink w:anchor="_Toc233817030" w:history="1">
            <w:r w:rsidRPr="008862BB">
              <w:rPr>
                <w:rStyle w:val="Hyperlink"/>
                <w:noProof/>
                <w:lang w:val="de-DE"/>
              </w:rPr>
              <w:t>Schlussfolgerung und Anmerkungen</w:t>
            </w:r>
            <w:r>
              <w:rPr>
                <w:noProof/>
                <w:webHidden/>
              </w:rPr>
              <w:tab/>
            </w:r>
            <w:r>
              <w:rPr>
                <w:noProof/>
                <w:webHidden/>
              </w:rPr>
              <w:fldChar w:fldCharType="begin"/>
            </w:r>
            <w:r>
              <w:rPr>
                <w:noProof/>
                <w:webHidden/>
              </w:rPr>
              <w:instrText xml:space="preserve"> PAGEREF _Toc233817030 \h </w:instrText>
            </w:r>
            <w:r>
              <w:rPr>
                <w:noProof/>
                <w:webHidden/>
              </w:rPr>
            </w:r>
            <w:r>
              <w:rPr>
                <w:noProof/>
                <w:webHidden/>
              </w:rPr>
              <w:fldChar w:fldCharType="separate"/>
            </w:r>
            <w:r>
              <w:rPr>
                <w:noProof/>
                <w:webHidden/>
              </w:rPr>
              <w:t>16</w:t>
            </w:r>
            <w:r>
              <w:rPr>
                <w:noProof/>
                <w:webHidden/>
              </w:rPr>
              <w:fldChar w:fldCharType="end"/>
            </w:r>
          </w:hyperlink>
        </w:p>
        <w:p w14:paraId="537D51A3" w14:textId="4B11DC2E" w:rsidR="00252FA1" w:rsidRDefault="00B25307" w:rsidP="00252FA1">
          <w:r>
            <w:rPr>
              <w:b/>
              <w:bCs/>
              <w:noProof/>
            </w:rPr>
            <w:fldChar w:fldCharType="end"/>
          </w:r>
        </w:p>
      </w:sdtContent>
    </w:sdt>
    <w:p w14:paraId="5EBBB2A8" w14:textId="34EE4D20" w:rsidR="008A4EED" w:rsidRPr="002D1F2C" w:rsidRDefault="00B75B66" w:rsidP="002D1F2C">
      <w:r>
        <w:br w:type="page"/>
      </w:r>
    </w:p>
    <w:p w14:paraId="0A02D563" w14:textId="345E4118" w:rsidR="0070521D" w:rsidRDefault="0070521D" w:rsidP="0070521D">
      <w:pPr>
        <w:pStyle w:val="Heading1"/>
        <w:rPr>
          <w:lang w:val="de-DE"/>
        </w:rPr>
      </w:pPr>
      <w:bookmarkStart w:id="0" w:name="_Toc233817015"/>
      <w:r>
        <w:rPr>
          <w:lang w:val="de-DE"/>
        </w:rPr>
        <w:lastRenderedPageBreak/>
        <w:t>Abstract: TODO</w:t>
      </w:r>
      <w:bookmarkEnd w:id="0"/>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1" w:name="_Toc233817016"/>
      <w:r>
        <w:rPr>
          <w:lang w:val="de-DE"/>
        </w:rPr>
        <w:t>Introduction: TODO</w:t>
      </w:r>
      <w:bookmarkEnd w:id="1"/>
    </w:p>
    <w:p w14:paraId="3DE6D2D4" w14:textId="77777777" w:rsidR="00962A49" w:rsidRDefault="00962A49" w:rsidP="00003893">
      <w:pPr>
        <w:rPr>
          <w:lang w:val="de-DE"/>
        </w:rPr>
      </w:pPr>
    </w:p>
    <w:p w14:paraId="459D6878" w14:textId="0344CA87" w:rsidR="009C514F" w:rsidRDefault="00537580" w:rsidP="009C514F">
      <w:pPr>
        <w:pStyle w:val="ListParagraph"/>
        <w:numPr>
          <w:ilvl w:val="0"/>
          <w:numId w:val="14"/>
        </w:numPr>
        <w:rPr>
          <w:lang w:val="de-DE"/>
        </w:rPr>
      </w:pPr>
      <w:r>
        <w:rPr>
          <w:lang w:val="de-DE"/>
        </w:rPr>
        <w:t xml:space="preserve">Jegliche Referenzen </w:t>
      </w:r>
      <w:r w:rsidR="00397E01">
        <w:rPr>
          <w:lang w:val="de-DE"/>
        </w:rPr>
        <w:t>zu Aktualität</w:t>
      </w:r>
      <w:r w:rsidR="00353EE3">
        <w:rPr>
          <w:lang w:val="de-DE"/>
        </w:rPr>
        <w:t xml:space="preserve"> und </w:t>
      </w:r>
      <w:r w:rsidR="003C55ED">
        <w:rPr>
          <w:lang w:val="de-DE"/>
        </w:rPr>
        <w:t>Vergleichsaufstellungen sind im Kontext dieser hier aufgestellten Werkliste zu betrachten und spricht nicht für die Gesamtheit aller Werke bezüglich CA-basierter Filter.</w:t>
      </w:r>
    </w:p>
    <w:p w14:paraId="4CF38843" w14:textId="1786AFF3" w:rsidR="004B5A9B" w:rsidRPr="009C514F" w:rsidRDefault="00A45B23" w:rsidP="009C514F">
      <w:pPr>
        <w:pStyle w:val="ListParagraph"/>
        <w:numPr>
          <w:ilvl w:val="0"/>
          <w:numId w:val="14"/>
        </w:numPr>
        <w:rPr>
          <w:lang w:val="de-DE"/>
        </w:rPr>
      </w:pPr>
      <w:r>
        <w:rPr>
          <w:lang w:val="de-DE"/>
        </w:rPr>
        <w:t>Diese Arbeit betrachtet nur CA-Filter im Kontext von Schwarz-Weiß Bildern</w:t>
      </w:r>
    </w:p>
    <w:p w14:paraId="646F2D25" w14:textId="1641478A" w:rsidR="00284AAE" w:rsidRDefault="008A4EED" w:rsidP="007147CD">
      <w:pPr>
        <w:pStyle w:val="Heading1"/>
        <w:rPr>
          <w:lang w:val="de-DE"/>
        </w:rPr>
      </w:pPr>
      <w:bookmarkStart w:id="2" w:name="_Toc233817017"/>
      <w:r w:rsidRPr="0070521D">
        <w:rPr>
          <w:lang w:val="de-DE"/>
        </w:rPr>
        <w:t>Zelluläre Automaten</w:t>
      </w:r>
      <w:bookmarkEnd w:id="2"/>
    </w:p>
    <w:p w14:paraId="7972D6DB" w14:textId="05BC0DA0" w:rsidR="0028686E" w:rsidRPr="00DB6992" w:rsidRDefault="00F55E3D" w:rsidP="000B53CE">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w:t>
      </w:r>
      <w:r w:rsidR="008F4ADE">
        <w:rPr>
          <w:lang w:val="de-DE"/>
        </w:rPr>
        <w:t>welcher klassischerweise ein- oder zweidimensional ist</w:t>
      </w:r>
      <w:r w:rsidR="004E582F">
        <w:rPr>
          <w:lang w:val="de-DE"/>
        </w:rPr>
        <w:t>, jedoch ist eine höhere Dimensionalität ebenfalls möglich.</w:t>
      </w:r>
      <w:r w:rsidR="007C2FA3">
        <w:rPr>
          <w:lang w:val="de-DE"/>
        </w:rPr>
        <w:t xml:space="preserve"> </w:t>
      </w:r>
      <w:r w:rsidR="0028686E">
        <w:rPr>
          <w:lang w:val="de-DE"/>
        </w:rPr>
        <w:t xml:space="preserve">Jede Zelle </w:t>
      </w:r>
      <w:r w:rsidR="008D3FB8">
        <w:rPr>
          <w:lang w:val="de-DE"/>
        </w:rPr>
        <w:t>nimmt</w:t>
      </w:r>
      <w:r w:rsidR="0028686E">
        <w:rPr>
          <w:lang w:val="de-DE"/>
        </w:rPr>
        <w:t xml:space="preserve"> zum Zeitpunkt </w:t>
      </w:r>
      <w:r w:rsidR="0028686E">
        <w:rPr>
          <w:i/>
          <w:iCs/>
          <w:lang w:val="de-DE"/>
        </w:rPr>
        <w:t xml:space="preserve">t </w:t>
      </w:r>
      <w:r w:rsidR="0028686E">
        <w:rPr>
          <w:lang w:val="de-DE"/>
        </w:rPr>
        <w:t xml:space="preserve">einen Zustand </w:t>
      </w:r>
      <w:r w:rsidR="0028686E">
        <w:rPr>
          <w:i/>
          <w:iCs/>
          <w:lang w:val="de-DE"/>
        </w:rPr>
        <w:t>q</w:t>
      </w:r>
      <w:r w:rsidR="0028686E">
        <w:rPr>
          <w:lang w:val="de-DE"/>
        </w:rPr>
        <w:t xml:space="preserve"> aus einer finiten Zustandsmenge </w:t>
      </w:r>
      <w:r w:rsidR="0028686E">
        <w:rPr>
          <w:i/>
          <w:iCs/>
          <w:lang w:val="de-DE"/>
        </w:rPr>
        <w:t>Q</w:t>
      </w:r>
      <w:r w:rsidR="0022529E">
        <w:rPr>
          <w:i/>
          <w:iCs/>
          <w:lang w:val="de-DE"/>
        </w:rPr>
        <w:t xml:space="preserve"> </w:t>
      </w:r>
      <w:r w:rsidR="00E668C7">
        <w:rPr>
          <w:lang w:val="de-DE"/>
        </w:rPr>
        <w:t>an</w:t>
      </w:r>
      <w:r w:rsidR="00006F02">
        <w:rPr>
          <w:lang w:val="de-DE"/>
        </w:rPr>
        <w:t>.</w:t>
      </w:r>
      <w:r w:rsidR="00535AFF">
        <w:rPr>
          <w:lang w:val="de-DE"/>
        </w:rPr>
        <w:t xml:space="preserve"> </w:t>
      </w:r>
      <w:r w:rsidR="00EC4FE5">
        <w:rPr>
          <w:lang w:val="de-DE"/>
        </w:rPr>
        <w:t>Bei elementaren CA</w:t>
      </w:r>
      <w:r w:rsidR="00A31054">
        <w:rPr>
          <w:lang w:val="de-DE"/>
        </w:rPr>
        <w:t xml:space="preserve"> </w:t>
      </w:r>
      <w:r w:rsidR="00EC4FE5">
        <w:rPr>
          <w:lang w:val="de-DE"/>
        </w:rPr>
        <w:t xml:space="preserve">wäre </w:t>
      </w:r>
      <w:r w:rsidR="00A54F86">
        <w:rPr>
          <w:lang w:val="de-DE"/>
        </w:rPr>
        <w:t xml:space="preserve">diese Menge als </w:t>
      </w:r>
      <w:r w:rsidR="00A54F86">
        <w:rPr>
          <w:i/>
          <w:iCs/>
          <w:lang w:val="de-DE"/>
        </w:rPr>
        <w:t xml:space="preserve">Q </w:t>
      </w:r>
      <w:r w:rsidR="00A54F86" w:rsidRPr="00837108">
        <w:rPr>
          <w:lang w:val="de-DE"/>
        </w:rPr>
        <w:t>= {0, 1}</w:t>
      </w:r>
      <w:r w:rsidR="00A54F86">
        <w:rPr>
          <w:i/>
          <w:iCs/>
          <w:lang w:val="de-DE"/>
        </w:rPr>
        <w:t xml:space="preserve"> </w:t>
      </w:r>
      <w:r w:rsidR="00A54F86">
        <w:rPr>
          <w:lang w:val="de-DE"/>
        </w:rPr>
        <w:t xml:space="preserve">definiert. Im Kontext von Schwarz-Weiß Bildern hingegen, wäre </w:t>
      </w:r>
      <w:r w:rsidR="00A54F86">
        <w:rPr>
          <w:i/>
          <w:iCs/>
          <w:lang w:val="de-DE"/>
        </w:rPr>
        <w:t xml:space="preserve">Q </w:t>
      </w:r>
      <w:r w:rsidR="00A54F86" w:rsidRPr="00D73954">
        <w:rPr>
          <w:lang w:val="de-DE"/>
        </w:rPr>
        <w:t xml:space="preserve">= </w:t>
      </w:r>
      <w:r w:rsidR="001A279A" w:rsidRPr="00D73954">
        <w:rPr>
          <w:lang w:val="de-DE"/>
        </w:rPr>
        <w:t>{0, …, 255}</w:t>
      </w:r>
      <w:r w:rsidR="00E460D7">
        <w:rPr>
          <w:lang w:val="de-DE"/>
        </w:rPr>
        <w:t xml:space="preserve"> </w:t>
      </w:r>
      <w:sdt>
        <w:sdtPr>
          <w:rPr>
            <w:lang w:val="de-DE"/>
          </w:rPr>
          <w:id w:val="-1501891330"/>
          <w:citation/>
        </w:sdtPr>
        <w:sdtContent>
          <w:r w:rsidR="008C5D65">
            <w:rPr>
              <w:lang w:val="de-DE"/>
            </w:rPr>
            <w:fldChar w:fldCharType="begin"/>
          </w:r>
          <w:r w:rsidR="008C5D65" w:rsidRPr="008C5D65">
            <w:rPr>
              <w:lang w:val="de-DE"/>
            </w:rPr>
            <w:instrText xml:space="preserve"> CITATION Shi26 \l 1033 </w:instrText>
          </w:r>
          <w:r w:rsidR="008C5D65">
            <w:rPr>
              <w:lang w:val="de-DE"/>
            </w:rPr>
            <w:fldChar w:fldCharType="separate"/>
          </w:r>
          <w:r w:rsidR="008C5D65" w:rsidRPr="008C5D65">
            <w:rPr>
              <w:noProof/>
              <w:lang w:val="de-DE"/>
            </w:rPr>
            <w:t>[1]</w:t>
          </w:r>
          <w:r w:rsidR="008C5D65">
            <w:rPr>
              <w:lang w:val="de-DE"/>
            </w:rPr>
            <w:fldChar w:fldCharType="end"/>
          </w:r>
        </w:sdtContent>
      </w:sdt>
      <w:sdt>
        <w:sdtPr>
          <w:rPr>
            <w:lang w:val="de-DE"/>
          </w:rPr>
          <w:id w:val="-841162344"/>
          <w:citation/>
        </w:sdtPr>
        <w:sdtContent>
          <w:r w:rsidR="008C5D65">
            <w:rPr>
              <w:lang w:val="de-DE"/>
            </w:rPr>
            <w:fldChar w:fldCharType="begin"/>
          </w:r>
          <w:r w:rsidR="008C5D65" w:rsidRPr="008C5D65">
            <w:rPr>
              <w:lang w:val="de-DE"/>
            </w:rPr>
            <w:instrText xml:space="preserve"> CITATION Had17 \l 1033 </w:instrText>
          </w:r>
          <w:r w:rsidR="008C5D65">
            <w:rPr>
              <w:lang w:val="de-DE"/>
            </w:rPr>
            <w:fldChar w:fldCharType="separate"/>
          </w:r>
          <w:r w:rsidR="008C5D65" w:rsidRPr="008C5D65">
            <w:rPr>
              <w:noProof/>
              <w:lang w:val="de-DE"/>
            </w:rPr>
            <w:t xml:space="preserve"> [2]</w:t>
          </w:r>
          <w:r w:rsidR="008C5D65">
            <w:rPr>
              <w:lang w:val="de-DE"/>
            </w:rPr>
            <w:fldChar w:fldCharType="end"/>
          </w:r>
        </w:sdtContent>
      </w:sdt>
      <w:r w:rsidR="00DB6992">
        <w:rPr>
          <w:lang w:val="de-DE"/>
        </w:rPr>
        <w:t>.</w:t>
      </w:r>
    </w:p>
    <w:p w14:paraId="3D06E98B" w14:textId="23FE9F6A" w:rsidR="00FF1479" w:rsidRDefault="002A715C" w:rsidP="00F55E3D">
      <w:pPr>
        <w:rPr>
          <w:lang w:val="de-DE"/>
        </w:rPr>
      </w:pPr>
      <w:r>
        <w:rPr>
          <w:lang w:val="de-DE"/>
        </w:rPr>
        <w:t>Desweiteren hat jede Zelle eine Nachbarschaft</w:t>
      </w:r>
      <w:r w:rsidR="00F55E3D">
        <w:rPr>
          <w:lang w:val="de-DE"/>
        </w:rPr>
        <w:t xml:space="preserve"> </w:t>
      </w:r>
      <w:r w:rsidR="00F55E3D">
        <w:rPr>
          <w:i/>
          <w:iCs/>
          <w:lang w:val="de-DE"/>
        </w:rPr>
        <w:t>N</w:t>
      </w:r>
      <w:r w:rsidR="00F55E3D">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sidR="00F55E3D">
        <w:rPr>
          <w:lang w:val="de-DE"/>
        </w:rPr>
        <w:t xml:space="preserve"> in die nächste</w:t>
      </w:r>
      <w:r w:rsidR="00B630AC">
        <w:rPr>
          <w:lang w:val="de-DE"/>
        </w:rPr>
        <w:t xml:space="preserve"> (</w:t>
      </w:r>
      <w:r w:rsidR="00B630AC">
        <w:rPr>
          <w:i/>
          <w:iCs/>
          <w:lang w:val="de-DE"/>
        </w:rPr>
        <w:t>t+1</w:t>
      </w:r>
      <w:r w:rsidR="00B630AC">
        <w:rPr>
          <w:lang w:val="de-DE"/>
        </w:rPr>
        <w:t>)</w:t>
      </w:r>
      <w:r w:rsidR="002D6690">
        <w:rPr>
          <w:lang w:val="de-DE"/>
        </w:rPr>
        <w:t xml:space="preserve"> </w:t>
      </w:r>
      <w:r w:rsidR="00DE05DB">
        <w:rPr>
          <w:lang w:val="de-DE"/>
        </w:rPr>
        <w:t xml:space="preserve">maßgebend für </w:t>
      </w:r>
      <w:r w:rsidR="006641F1">
        <w:rPr>
          <w:lang w:val="de-DE"/>
        </w:rPr>
        <w:t>Neuwertzuweisung</w:t>
      </w:r>
      <w:r w:rsidR="00DE05DB">
        <w:rPr>
          <w:lang w:val="de-DE"/>
        </w:rPr>
        <w:t xml:space="preserve"> ist</w:t>
      </w:r>
      <w:r w:rsidR="00F55E3D">
        <w:rPr>
          <w:lang w:val="de-DE"/>
        </w:rPr>
        <w:t>.</w:t>
      </w:r>
      <w:r w:rsidR="00E131CD">
        <w:rPr>
          <w:lang w:val="de-DE"/>
        </w:rPr>
        <w:t xml:space="preserve"> </w:t>
      </w:r>
      <w:r w:rsidR="00FF1479">
        <w:rPr>
          <w:lang w:val="de-DE"/>
        </w:rPr>
        <w:t>Zu Definition der Nachbarschaft</w:t>
      </w:r>
      <w:r w:rsidR="00E972A2">
        <w:rPr>
          <w:lang w:val="de-DE"/>
        </w:rPr>
        <w:t xml:space="preserve">en in einem </w:t>
      </w:r>
      <w:r w:rsidR="00247F48">
        <w:rPr>
          <w:lang w:val="de-DE"/>
        </w:rPr>
        <w:t>zweidimensionalem</w:t>
      </w:r>
      <w:r w:rsidR="00E972A2">
        <w:rPr>
          <w:lang w:val="de-DE"/>
        </w:rPr>
        <w:t xml:space="preserve"> CA</w:t>
      </w:r>
      <w:r w:rsidR="00FF1479">
        <w:rPr>
          <w:lang w:val="de-DE"/>
        </w:rPr>
        <w:t xml:space="preserve"> w</w:t>
      </w:r>
      <w:r w:rsidR="00FE1C3F">
        <w:rPr>
          <w:lang w:val="de-DE"/>
        </w:rPr>
        <w:t>er</w:t>
      </w:r>
      <w:r w:rsidR="00FF1479">
        <w:rPr>
          <w:lang w:val="de-DE"/>
        </w:rPr>
        <w:t>d</w:t>
      </w:r>
      <w:r w:rsidR="00FE1C3F">
        <w:rPr>
          <w:lang w:val="de-DE"/>
        </w:rPr>
        <w:t>en</w:t>
      </w:r>
      <w:r w:rsidR="00FF1479">
        <w:rPr>
          <w:lang w:val="de-DE"/>
        </w:rPr>
        <w:t xml:space="preserve"> meist</w:t>
      </w:r>
      <w:r w:rsidR="00B5025B">
        <w:rPr>
          <w:lang w:val="de-DE"/>
        </w:rPr>
        <w:t xml:space="preserve"> die sogenannten</w:t>
      </w:r>
      <w:r w:rsidR="00FF1479">
        <w:rPr>
          <w:lang w:val="de-DE"/>
        </w:rPr>
        <w:t xml:space="preserve"> Von Neumann oder Moore</w:t>
      </w:r>
      <w:r w:rsidR="00A950CA">
        <w:rPr>
          <w:lang w:val="de-DE"/>
        </w:rPr>
        <w:t xml:space="preserve"> Nachbarschaften</w:t>
      </w:r>
      <w:r w:rsidR="00FF1479">
        <w:rPr>
          <w:lang w:val="de-DE"/>
        </w:rPr>
        <w:t xml:space="preserve"> in Anbetracht</w:t>
      </w:r>
      <w:r w:rsidR="003D7F54">
        <w:rPr>
          <w:lang w:val="de-DE"/>
        </w:rPr>
        <w:t xml:space="preserve"> </w:t>
      </w:r>
      <w:r w:rsidR="00FF1479">
        <w:rPr>
          <w:lang w:val="de-DE"/>
        </w:rPr>
        <w:t xml:space="preserve">gezogen. </w:t>
      </w:r>
    </w:p>
    <w:p w14:paraId="5F29E34D" w14:textId="086A6EEA" w:rsidR="00BD7EA1"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 Manhattan Distanz </w:t>
      </w:r>
      <w:r w:rsidR="00E47BA8" w:rsidRPr="00670F23">
        <w:rPr>
          <w:lang w:val="de-DE"/>
        </w:rPr>
        <w:t>= 1</w:t>
      </w:r>
      <w:r w:rsidRPr="00670F23">
        <w:rPr>
          <w:lang w:val="de-DE"/>
        </w:rPr>
        <w:t xml:space="preserve"> als Nachbarn,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definiert</w:t>
      </w:r>
      <w:r w:rsidR="0098646E" w:rsidRPr="00670F23">
        <w:rPr>
          <w:lang w:val="de-DE"/>
        </w:rPr>
        <w:t xml:space="preserve"> (vgl. </w:t>
      </w:r>
      <w:r w:rsidR="0098646E" w:rsidRPr="00670F23">
        <w:rPr>
          <w:highlight w:val="cyan"/>
          <w:lang w:val="de-DE"/>
        </w:rPr>
        <w:t>Abb. 1</w:t>
      </w:r>
      <w:r w:rsidR="0098646E" w:rsidRPr="00670F23">
        <w:rPr>
          <w:lang w:val="de-DE"/>
        </w:rPr>
        <w:t>)</w:t>
      </w:r>
      <w:r w:rsidR="00484E26">
        <w:rPr>
          <w:lang w:val="de-DE"/>
        </w:rPr>
        <w:t xml:space="preserve"> </w:t>
      </w:r>
      <w:sdt>
        <w:sdtPr>
          <w:rPr>
            <w:lang w:val="de-DE"/>
          </w:rPr>
          <w:id w:val="811298012"/>
          <w:citation/>
        </w:sdtPr>
        <w:sdtContent>
          <w:r w:rsidR="0027604C">
            <w:rPr>
              <w:lang w:val="de-DE"/>
            </w:rPr>
            <w:fldChar w:fldCharType="begin"/>
          </w:r>
          <w:r w:rsidR="0027604C" w:rsidRPr="0027604C">
            <w:rPr>
              <w:lang w:val="de-DE"/>
            </w:rPr>
            <w:instrText xml:space="preserve"> CITATION Had17 \l 1033 </w:instrText>
          </w:r>
          <w:r w:rsidR="0027604C">
            <w:rPr>
              <w:lang w:val="de-DE"/>
            </w:rPr>
            <w:fldChar w:fldCharType="separate"/>
          </w:r>
          <w:r w:rsidR="0027604C" w:rsidRPr="0027604C">
            <w:rPr>
              <w:noProof/>
              <w:lang w:val="de-DE"/>
            </w:rPr>
            <w:t>[2]</w:t>
          </w:r>
          <w:r w:rsidR="0027604C">
            <w:rPr>
              <w:lang w:val="de-DE"/>
            </w:rPr>
            <w:fldChar w:fldCharType="end"/>
          </w:r>
        </w:sdtContent>
      </w:sdt>
      <w:r w:rsidR="00C25D9A" w:rsidRPr="00670F23">
        <w:rPr>
          <w:lang w:val="de-DE"/>
        </w:rPr>
        <w:t>.</w:t>
      </w:r>
      <w:r w:rsidR="007521F4">
        <w:rPr>
          <w:lang w:val="de-DE"/>
        </w:rPr>
        <w:t xml:space="preserve"> Diese Distanz muss jedoch nicht gegeben sein</w:t>
      </w:r>
      <w:r w:rsidR="00922303">
        <w:rPr>
          <w:lang w:val="de-DE"/>
        </w:rPr>
        <w:t>.</w:t>
      </w:r>
      <w:r w:rsidR="0094208A" w:rsidRPr="00670F23">
        <w:rPr>
          <w:lang w:val="de-DE"/>
        </w:rPr>
        <w:t xml:space="preserve"> </w:t>
      </w:r>
      <w:r w:rsidR="009C3C36" w:rsidRPr="00670F23">
        <w:rPr>
          <w:lang w:val="de-DE"/>
        </w:rPr>
        <w:t xml:space="preserve">Einige wissenschaftliche Arbeiten, welche </w:t>
      </w:r>
      <w:r w:rsidR="00873709">
        <w:rPr>
          <w:lang w:val="de-DE"/>
        </w:rPr>
        <w:t>in folgenden Kapiteln</w:t>
      </w:r>
      <w:r w:rsidR="009C3C36" w:rsidRPr="00670F23">
        <w:rPr>
          <w:lang w:val="de-DE"/>
        </w:rPr>
        <w:t xml:space="preserve"> aufgeführt werden, nehmen größere Nachbarschaftsdistanzen wahr.</w:t>
      </w:r>
    </w:p>
    <w:tbl>
      <w:tblPr>
        <w:tblStyle w:val="TableGrid"/>
        <w:tblW w:w="0" w:type="auto"/>
        <w:tblLook w:val="04A0" w:firstRow="1" w:lastRow="0" w:firstColumn="1" w:lastColumn="0" w:noHBand="0" w:noVBand="1"/>
      </w:tblPr>
      <w:tblGrid>
        <w:gridCol w:w="4675"/>
        <w:gridCol w:w="4675"/>
      </w:tblGrid>
      <w:tr w:rsidR="00D72B85" w14:paraId="4BB8EDAB" w14:textId="77777777" w:rsidTr="00D72B85">
        <w:tc>
          <w:tcPr>
            <w:tcW w:w="4675" w:type="dxa"/>
          </w:tcPr>
          <w:p w14:paraId="2FC9D238" w14:textId="0DDDC733" w:rsidR="00D72B85" w:rsidRDefault="00D72B85" w:rsidP="00D72B85">
            <w:pPr>
              <w:jc w:val="center"/>
              <w:rPr>
                <w:lang w:val="de-DE"/>
              </w:rPr>
            </w:pPr>
            <w:r>
              <w:rPr>
                <w:noProof/>
                <w:lang w:val="de-DE"/>
              </w:rPr>
              <w:drawing>
                <wp:inline distT="0" distB="0" distL="0" distR="0" wp14:anchorId="20021D99" wp14:editId="6BE8A581">
                  <wp:extent cx="1526650" cy="1526650"/>
                  <wp:effectExtent l="0" t="0" r="0" b="0"/>
                  <wp:docPr id="263316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8317" cy="1528317"/>
                          </a:xfrm>
                          <a:prstGeom prst="rect">
                            <a:avLst/>
                          </a:prstGeom>
                          <a:noFill/>
                          <a:ln>
                            <a:noFill/>
                          </a:ln>
                        </pic:spPr>
                      </pic:pic>
                    </a:graphicData>
                  </a:graphic>
                </wp:inline>
              </w:drawing>
            </w:r>
          </w:p>
        </w:tc>
        <w:tc>
          <w:tcPr>
            <w:tcW w:w="4675" w:type="dxa"/>
          </w:tcPr>
          <w:p w14:paraId="6C928303" w14:textId="0F92C345" w:rsidR="00D72B85" w:rsidRDefault="00D72B85" w:rsidP="00D72B85">
            <w:pPr>
              <w:jc w:val="center"/>
              <w:rPr>
                <w:lang w:val="de-DE"/>
              </w:rPr>
            </w:pPr>
            <w:r>
              <w:rPr>
                <w:noProof/>
                <w:lang w:val="de-DE"/>
              </w:rPr>
              <w:drawing>
                <wp:inline distT="0" distB="0" distL="0" distR="0" wp14:anchorId="0C59E9B6" wp14:editId="54B5F40B">
                  <wp:extent cx="1502797" cy="1502797"/>
                  <wp:effectExtent l="0" t="0" r="2540" b="2540"/>
                  <wp:docPr id="522394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2497" cy="1512497"/>
                          </a:xfrm>
                          <a:prstGeom prst="rect">
                            <a:avLst/>
                          </a:prstGeom>
                          <a:noFill/>
                          <a:ln>
                            <a:noFill/>
                          </a:ln>
                        </pic:spPr>
                      </pic:pic>
                    </a:graphicData>
                  </a:graphic>
                </wp:inline>
              </w:drawing>
            </w:r>
          </w:p>
        </w:tc>
      </w:tr>
    </w:tbl>
    <w:p w14:paraId="28AD9BED" w14:textId="72AB5167" w:rsidR="009F3FF4" w:rsidRDefault="009F3FF4" w:rsidP="00F55E3D">
      <w:pPr>
        <w:rPr>
          <w:lang w:val="de-DE"/>
        </w:rPr>
      </w:pPr>
      <w:r>
        <w:rPr>
          <w:lang w:val="de-DE"/>
        </w:rPr>
        <w:t>Der Neuwert der betrachteten Zelle</w:t>
      </w:r>
      <w:r w:rsidR="003B4E8C">
        <w:rPr>
          <w:lang w:val="de-DE"/>
        </w:rPr>
        <w:t xml:space="preserve"> zum Zeitpunkt </w:t>
      </w:r>
      <w:r w:rsidR="003B4E8C">
        <w:rPr>
          <w:i/>
          <w:iCs/>
          <w:lang w:val="de-DE"/>
        </w:rPr>
        <w:t>t</w:t>
      </w:r>
      <w:r w:rsidR="00247F48">
        <w:rPr>
          <w:i/>
          <w:iCs/>
          <w:lang w:val="de-DE"/>
        </w:rPr>
        <w:t>+</w:t>
      </w:r>
      <w:r w:rsidR="003B4E8C">
        <w:rPr>
          <w:i/>
          <w:iCs/>
          <w:lang w:val="de-DE"/>
        </w:rPr>
        <w:t>1</w:t>
      </w:r>
      <w:r w:rsidR="00302587">
        <w:rPr>
          <w:lang w:val="de-DE"/>
        </w:rPr>
        <w:t xml:space="preserve"> wird durch eine Übergangsfunktion</w:t>
      </w:r>
      <w:r w:rsidR="009E1915">
        <w:rPr>
          <w:lang w:val="de-DE"/>
        </w:rPr>
        <w:t xml:space="preserve"> </w:t>
      </w:r>
      <w:r w:rsidR="009E1915">
        <w:rPr>
          <w:i/>
          <w:iCs/>
          <w:lang w:val="de-DE"/>
        </w:rPr>
        <w:t>f</w:t>
      </w:r>
      <w:r w:rsidR="001259BD">
        <w:rPr>
          <w:i/>
          <w:iCs/>
          <w:lang w:val="de-DE"/>
        </w:rPr>
        <w:t xml:space="preserve"> </w:t>
      </w:r>
      <w:r w:rsidR="001259BD">
        <w:rPr>
          <w:lang w:val="de-DE"/>
        </w:rPr>
        <w:t>definiert</w:t>
      </w:r>
      <w:r w:rsidR="00C111A7">
        <w:rPr>
          <w:lang w:val="de-DE"/>
        </w:rPr>
        <w:t xml:space="preserve">, welche ausgehend von den Zellenzuständen in </w:t>
      </w:r>
      <w:r w:rsidR="00C111A7">
        <w:rPr>
          <w:i/>
          <w:iCs/>
          <w:lang w:val="de-DE"/>
        </w:rPr>
        <w:t>N</w:t>
      </w:r>
      <w:r w:rsidR="00C111A7">
        <w:rPr>
          <w:lang w:val="de-DE"/>
        </w:rPr>
        <w:t xml:space="preserve"> </w:t>
      </w:r>
      <w:r w:rsidR="00226426">
        <w:rPr>
          <w:lang w:val="de-DE"/>
        </w:rPr>
        <w:t>aus der vorhergehenden Generation</w:t>
      </w:r>
      <w:r w:rsidR="007B7FB4">
        <w:rPr>
          <w:lang w:val="de-DE"/>
        </w:rPr>
        <w:t xml:space="preserve"> </w:t>
      </w:r>
      <w:r w:rsidR="007B7FB4">
        <w:rPr>
          <w:i/>
          <w:iCs/>
          <w:lang w:val="de-DE"/>
        </w:rPr>
        <w:t>t</w:t>
      </w:r>
      <w:r w:rsidR="00226426">
        <w:rPr>
          <w:lang w:val="de-DE"/>
        </w:rPr>
        <w:t xml:space="preserve"> </w:t>
      </w:r>
      <w:r w:rsidR="00C111A7">
        <w:rPr>
          <w:lang w:val="de-DE"/>
        </w:rPr>
        <w:t xml:space="preserve">einen Ausgabewert </w:t>
      </w:r>
      <w:r w:rsidR="00E216C0">
        <w:rPr>
          <w:lang w:val="de-DE"/>
        </w:rPr>
        <w:t>berechnet</w:t>
      </w:r>
      <w:r w:rsidR="00D26693">
        <w:rPr>
          <w:lang w:val="de-DE"/>
        </w:rPr>
        <w:t>.</w:t>
      </w:r>
      <w:r w:rsidR="002825FC">
        <w:rPr>
          <w:lang w:val="de-DE"/>
        </w:rPr>
        <w:t xml:space="preserve"> </w:t>
      </w:r>
      <w:r w:rsidR="00133ED5">
        <w:rPr>
          <w:lang w:val="de-DE"/>
        </w:rPr>
        <w:t>Die Definition</w:t>
      </w:r>
      <w:r w:rsidR="006F04F0">
        <w:rPr>
          <w:lang w:val="de-DE"/>
        </w:rPr>
        <w:t xml:space="preserve"> von </w:t>
      </w:r>
      <w:r w:rsidR="006F04F0">
        <w:rPr>
          <w:i/>
          <w:iCs/>
          <w:lang w:val="de-DE"/>
        </w:rPr>
        <w:t>f</w:t>
      </w:r>
      <w:r w:rsidR="00133ED5">
        <w:rPr>
          <w:lang w:val="de-DE"/>
        </w:rPr>
        <w:t xml:space="preserve"> ist hierbei willkürlich und Teil der Betrachtung und Zweckfindung von CA</w:t>
      </w:r>
      <w:r w:rsidR="00BC1189">
        <w:rPr>
          <w:lang w:val="de-DE"/>
        </w:rPr>
        <w:t xml:space="preserve"> </w:t>
      </w:r>
      <w:sdt>
        <w:sdtPr>
          <w:rPr>
            <w:lang w:val="de-DE"/>
          </w:rPr>
          <w:id w:val="-858816166"/>
          <w:citation/>
        </w:sdtPr>
        <w:sdtContent>
          <w:r w:rsidR="0027604C">
            <w:rPr>
              <w:lang w:val="de-DE"/>
            </w:rPr>
            <w:fldChar w:fldCharType="begin"/>
          </w:r>
          <w:r w:rsidR="0027604C" w:rsidRPr="0027604C">
            <w:rPr>
              <w:lang w:val="de-DE"/>
            </w:rPr>
            <w:instrText xml:space="preserve"> CITATION Shi26 \l 1033 </w:instrText>
          </w:r>
          <w:r w:rsidR="0027604C">
            <w:rPr>
              <w:lang w:val="de-DE"/>
            </w:rPr>
            <w:fldChar w:fldCharType="separate"/>
          </w:r>
          <w:r w:rsidR="0027604C" w:rsidRPr="0027604C">
            <w:rPr>
              <w:noProof/>
              <w:lang w:val="de-DE"/>
            </w:rPr>
            <w:t>[1]</w:t>
          </w:r>
          <w:r w:rsidR="0027604C">
            <w:rPr>
              <w:lang w:val="de-DE"/>
            </w:rPr>
            <w:fldChar w:fldCharType="end"/>
          </w:r>
        </w:sdtContent>
      </w:sdt>
      <w:r w:rsidR="00133ED5">
        <w:rPr>
          <w:lang w:val="de-DE"/>
        </w:rPr>
        <w:t>.</w:t>
      </w:r>
      <w:r w:rsidR="00172E90">
        <w:rPr>
          <w:lang w:val="de-DE"/>
        </w:rPr>
        <w:t xml:space="preserve"> Zum Beispiel </w:t>
      </w:r>
      <w:r w:rsidR="00192E7F">
        <w:rPr>
          <w:lang w:val="de-DE"/>
        </w:rPr>
        <w:t>könnte eine Übergangsfunktion, wie folgt, lauten:</w:t>
      </w:r>
    </w:p>
    <w:p w14:paraId="21DE1E09" w14:textId="70EE3CF6" w:rsidR="00740810" w:rsidRPr="005F2425" w:rsidRDefault="00863C32" w:rsidP="00F05CDA">
      <w:pPr>
        <w:ind w:left="720"/>
        <w:rPr>
          <w:i/>
          <w:iCs/>
          <w:lang w:val="de-DE"/>
        </w:rPr>
      </w:pPr>
      <w:r>
        <w:rPr>
          <w:i/>
          <w:iCs/>
          <w:lang w:val="de-DE"/>
        </w:rPr>
        <w:t xml:space="preserve">Gibt es in der Nachbarschaft mindestens drei </w:t>
      </w:r>
      <w:r w:rsidR="00BE61EB">
        <w:rPr>
          <w:i/>
          <w:iCs/>
          <w:lang w:val="de-DE"/>
        </w:rPr>
        <w:t>lebendige Zellen (q = 1)</w:t>
      </w:r>
      <w:r w:rsidR="0096573D">
        <w:rPr>
          <w:i/>
          <w:iCs/>
          <w:lang w:val="de-DE"/>
        </w:rPr>
        <w:t xml:space="preserve">, so </w:t>
      </w:r>
      <w:r w:rsidR="001A2807">
        <w:rPr>
          <w:i/>
          <w:iCs/>
          <w:lang w:val="de-DE"/>
        </w:rPr>
        <w:t>ist die betrachtete Zelle ebenfalls lebendig</w:t>
      </w:r>
      <w:r w:rsidR="00CC36C8">
        <w:rPr>
          <w:i/>
          <w:iCs/>
          <w:lang w:val="de-DE"/>
        </w:rPr>
        <w:t xml:space="preserve"> (q = 1)</w:t>
      </w:r>
      <w:r w:rsidR="00D6278E">
        <w:rPr>
          <w:i/>
          <w:iCs/>
          <w:lang w:val="de-DE"/>
        </w:rPr>
        <w:t>, ansonsten ist sie tot</w:t>
      </w:r>
      <w:r w:rsidR="00424208">
        <w:rPr>
          <w:i/>
          <w:iCs/>
          <w:lang w:val="de-DE"/>
        </w:rPr>
        <w:t xml:space="preserve"> (q = 0)</w:t>
      </w:r>
      <w:r w:rsidR="00D6278E">
        <w:rPr>
          <w:i/>
          <w:iCs/>
          <w:lang w:val="de-DE"/>
        </w:rPr>
        <w:t>.</w:t>
      </w:r>
    </w:p>
    <w:p w14:paraId="196A49C4" w14:textId="40096DC2" w:rsidR="003C1D90" w:rsidRDefault="003C1D90" w:rsidP="00F55E3D">
      <w:pPr>
        <w:rPr>
          <w:lang w:val="de-DE"/>
        </w:rPr>
      </w:pPr>
      <w:r>
        <w:rPr>
          <w:lang w:val="de-DE"/>
        </w:rPr>
        <w:lastRenderedPageBreak/>
        <w:t>Hierbei ist anzumerken, dass die Evolution aller Zellen</w:t>
      </w:r>
      <w:r w:rsidR="005003E8">
        <w:rPr>
          <w:lang w:val="de-DE"/>
        </w:rPr>
        <w:t xml:space="preserve"> zu </w:t>
      </w:r>
      <w:r w:rsidR="005003E8">
        <w:rPr>
          <w:i/>
          <w:iCs/>
          <w:lang w:val="de-DE"/>
        </w:rPr>
        <w:t>t+1</w:t>
      </w:r>
      <w:r>
        <w:rPr>
          <w:lang w:val="de-DE"/>
        </w:rPr>
        <w:t xml:space="preserve"> parallel und unabhängig</w:t>
      </w:r>
      <w:r w:rsidR="004D2309">
        <w:rPr>
          <w:lang w:val="de-DE"/>
        </w:rPr>
        <w:t xml:space="preserve"> </w:t>
      </w:r>
      <w:r w:rsidR="00D211C4">
        <w:rPr>
          <w:lang w:val="de-DE"/>
        </w:rPr>
        <w:t>voneinander stattfinden</w:t>
      </w:r>
      <w:r w:rsidR="00AD0C0C">
        <w:rPr>
          <w:lang w:val="de-DE"/>
        </w:rPr>
        <w:t xml:space="preserve"> </w:t>
      </w:r>
      <w:sdt>
        <w:sdtPr>
          <w:rPr>
            <w:lang w:val="de-DE"/>
          </w:rPr>
          <w:id w:val="-1182280567"/>
          <w:citation/>
        </w:sdtPr>
        <w:sdtContent>
          <w:r w:rsidR="0027604C">
            <w:rPr>
              <w:lang w:val="de-DE"/>
            </w:rPr>
            <w:fldChar w:fldCharType="begin"/>
          </w:r>
          <w:r w:rsidR="0027604C" w:rsidRPr="0027604C">
            <w:rPr>
              <w:lang w:val="de-DE"/>
            </w:rPr>
            <w:instrText xml:space="preserve"> CITATION Shi26 \l 1033 </w:instrText>
          </w:r>
          <w:r w:rsidR="0027604C">
            <w:rPr>
              <w:lang w:val="de-DE"/>
            </w:rPr>
            <w:fldChar w:fldCharType="separate"/>
          </w:r>
          <w:r w:rsidR="0027604C" w:rsidRPr="0027604C">
            <w:rPr>
              <w:noProof/>
              <w:lang w:val="de-DE"/>
            </w:rPr>
            <w:t>[1]</w:t>
          </w:r>
          <w:r w:rsidR="0027604C">
            <w:rPr>
              <w:lang w:val="de-DE"/>
            </w:rPr>
            <w:fldChar w:fldCharType="end"/>
          </w:r>
        </w:sdtContent>
      </w:sdt>
      <w:r w:rsidR="00913E8B">
        <w:rPr>
          <w:lang w:val="de-DE"/>
        </w:rPr>
        <w:t>.</w:t>
      </w:r>
    </w:p>
    <w:p w14:paraId="57D6340D" w14:textId="22C48EDD" w:rsidR="00F07EE9" w:rsidRDefault="009656A3" w:rsidP="00B8540D">
      <w:pPr>
        <w:rPr>
          <w:lang w:val="de-DE"/>
        </w:rPr>
      </w:pPr>
      <w:r>
        <w:rPr>
          <w:lang w:val="de-DE"/>
        </w:rPr>
        <w:t>Trotz des recht simplen</w:t>
      </w:r>
      <w:r w:rsidR="00851405">
        <w:rPr>
          <w:lang w:val="de-DE"/>
        </w:rPr>
        <w:t xml:space="preserve"> lokalen</w:t>
      </w:r>
      <w:r>
        <w:rPr>
          <w:lang w:val="de-DE"/>
        </w:rPr>
        <w:t xml:space="preserve"> Aufbaus von CA</w:t>
      </w:r>
      <w:r w:rsidR="00CE4AEE">
        <w:rPr>
          <w:lang w:val="de-DE"/>
        </w:rPr>
        <w:t xml:space="preserve"> tr</w:t>
      </w:r>
      <w:r w:rsidR="00707674">
        <w:rPr>
          <w:lang w:val="de-DE"/>
        </w:rPr>
        <w:t>itt auf globaler Sicht</w:t>
      </w:r>
      <w:r w:rsidR="00A93EE8">
        <w:rPr>
          <w:lang w:val="de-DE"/>
        </w:rPr>
        <w:t xml:space="preserve"> überraschend</w:t>
      </w:r>
      <w:r w:rsidR="00707674">
        <w:rPr>
          <w:lang w:val="de-DE"/>
        </w:rPr>
        <w:t xml:space="preserve"> </w:t>
      </w:r>
      <w:r w:rsidR="00970CD8">
        <w:rPr>
          <w:lang w:val="de-DE"/>
        </w:rPr>
        <w:t>komplexes</w:t>
      </w:r>
      <w:r w:rsidR="00C46BD7">
        <w:rPr>
          <w:lang w:val="de-DE"/>
        </w:rPr>
        <w:t xml:space="preserve"> und emergentes</w:t>
      </w:r>
      <w:r w:rsidR="003F2EE1">
        <w:rPr>
          <w:lang w:val="de-DE"/>
        </w:rPr>
        <w:t xml:space="preserve"> Verhalten hervor</w:t>
      </w:r>
      <w:r w:rsidR="00510086">
        <w:rPr>
          <w:lang w:val="de-DE"/>
        </w:rPr>
        <w:t>.</w:t>
      </w:r>
      <w:r w:rsidR="00D45579">
        <w:rPr>
          <w:lang w:val="de-DE"/>
        </w:rPr>
        <w:t xml:space="preserve"> Dementsprechend </w:t>
      </w:r>
      <w:r w:rsidR="00120898">
        <w:rPr>
          <w:lang w:val="de-DE"/>
        </w:rPr>
        <w:t xml:space="preserve">findet CA Anwendung in der Darstellung von dynamischen Systemen </w:t>
      </w:r>
      <w:r w:rsidR="009219F1">
        <w:rPr>
          <w:lang w:val="de-DE"/>
        </w:rPr>
        <w:t>wie beispielsweise</w:t>
      </w:r>
      <w:r w:rsidR="001677F0">
        <w:rPr>
          <w:lang w:val="de-DE"/>
        </w:rPr>
        <w:t xml:space="preserve"> das Verhalten eines Schwarms oder die Simulation eines Waldbrandes.</w:t>
      </w:r>
    </w:p>
    <w:p w14:paraId="73C56108" w14:textId="6DA4CDC2" w:rsidR="00826E2F" w:rsidRPr="007A795B" w:rsidRDefault="006914C3" w:rsidP="00B8540D">
      <w:pPr>
        <w:rPr>
          <w:lang w:val="de-DE"/>
        </w:rPr>
      </w:pPr>
      <w:r>
        <w:rPr>
          <w:lang w:val="de-DE"/>
        </w:rPr>
        <w:t>Darüberhinaus</w:t>
      </w:r>
      <w:r w:rsidR="00F40C46">
        <w:rPr>
          <w:lang w:val="de-DE"/>
        </w:rPr>
        <w:t xml:space="preserve"> </w:t>
      </w:r>
      <w:r w:rsidR="000C6106">
        <w:rPr>
          <w:lang w:val="de-DE"/>
        </w:rPr>
        <w:t xml:space="preserve">eignet sich CA </w:t>
      </w:r>
      <w:r w:rsidR="00E75D8F">
        <w:rPr>
          <w:lang w:val="de-DE"/>
        </w:rPr>
        <w:t xml:space="preserve">auch grundsätzlich zur Anwendung im Bereich der Bildverarbeitung; </w:t>
      </w:r>
      <w:r w:rsidR="00C92FEE">
        <w:rPr>
          <w:lang w:val="de-DE"/>
        </w:rPr>
        <w:t>CA sind leicht zu implementieren, anpassungsfähig</w:t>
      </w:r>
      <w:r w:rsidR="00CA6EC0">
        <w:rPr>
          <w:lang w:val="de-DE"/>
        </w:rPr>
        <w:t xml:space="preserve"> und nicht besonders rechenintensiv</w:t>
      </w:r>
      <w:r w:rsidR="00406CC6">
        <w:rPr>
          <w:lang w:val="de-DE"/>
        </w:rPr>
        <w:t>, aber beweisen dennoch Kapazität zu emergenten und komplexen Verhalten.</w:t>
      </w:r>
    </w:p>
    <w:p w14:paraId="731BE157" w14:textId="1A4717A0" w:rsidR="00B332A8" w:rsidRDefault="00B332A8" w:rsidP="00B332A8">
      <w:pPr>
        <w:pStyle w:val="Heading1"/>
        <w:rPr>
          <w:lang w:val="de-DE"/>
        </w:rPr>
      </w:pPr>
      <w:bookmarkStart w:id="3" w:name="_Toc233817018"/>
      <w:r>
        <w:rPr>
          <w:lang w:val="de-DE"/>
        </w:rPr>
        <w:t>Bildrauschen</w:t>
      </w:r>
      <w:bookmarkEnd w:id="3"/>
    </w:p>
    <w:p w14:paraId="507E3B49" w14:textId="4A565F2F"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w:t>
      </w:r>
      <w:r w:rsidR="001E6DAF">
        <w:rPr>
          <w:lang w:val="de-DE"/>
        </w:rPr>
        <w:t xml:space="preserve"> von dem Grundwert der Pixel</w:t>
      </w:r>
      <w:r w:rsidR="00612423">
        <w:rPr>
          <w:lang w:val="de-DE"/>
        </w:rPr>
        <w:t xml:space="preserve">. Bei multiplikativen Rauschen hingegen, wirkt sich das </w:t>
      </w:r>
      <w:r w:rsidR="001375E3">
        <w:rPr>
          <w:lang w:val="de-DE"/>
        </w:rPr>
        <w:t xml:space="preserve">Rauschen proportional zur Stärke des </w:t>
      </w:r>
      <w:r w:rsidR="00E97B43">
        <w:rPr>
          <w:lang w:val="de-DE"/>
        </w:rPr>
        <w:t>Pixelsignals</w:t>
      </w:r>
      <w:r w:rsidR="001375E3">
        <w:rPr>
          <w:lang w:val="de-DE"/>
        </w:rPr>
        <w:t xml:space="preserve"> auf das Bild aus</w:t>
      </w:r>
      <w:r w:rsidR="00711E25">
        <w:rPr>
          <w:lang w:val="de-DE"/>
        </w:rPr>
        <w:t xml:space="preserve"> </w:t>
      </w:r>
      <w:sdt>
        <w:sdtPr>
          <w:rPr>
            <w:lang w:val="de-DE"/>
          </w:rPr>
          <w:id w:val="-153142770"/>
          <w:citation/>
        </w:sdtPr>
        <w:sdtContent>
          <w:r w:rsidR="0027604C">
            <w:rPr>
              <w:lang w:val="de-DE"/>
            </w:rPr>
            <w:fldChar w:fldCharType="begin"/>
          </w:r>
          <w:r w:rsidR="0027604C" w:rsidRPr="0027604C">
            <w:rPr>
              <w:lang w:val="de-DE"/>
            </w:rPr>
            <w:instrText xml:space="preserve"> CITATION Cha22 \l 1033 </w:instrText>
          </w:r>
          <w:r w:rsidR="0027604C">
            <w:rPr>
              <w:lang w:val="de-DE"/>
            </w:rPr>
            <w:fldChar w:fldCharType="separate"/>
          </w:r>
          <w:r w:rsidR="0027604C" w:rsidRPr="0027604C">
            <w:rPr>
              <w:noProof/>
              <w:lang w:val="de-DE"/>
            </w:rPr>
            <w:t>[3]</w:t>
          </w:r>
          <w:r w:rsidR="0027604C">
            <w:rPr>
              <w:lang w:val="de-DE"/>
            </w:rPr>
            <w:fldChar w:fldCharType="end"/>
          </w:r>
        </w:sdtContent>
      </w:sdt>
      <w:r w:rsidR="001375E3">
        <w:rPr>
          <w:lang w:val="de-DE"/>
        </w:rPr>
        <w:t>.</w:t>
      </w:r>
    </w:p>
    <w:p w14:paraId="63A54BB3" w14:textId="11E026B3" w:rsidR="00F46B8A"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w:t>
      </w:r>
      <w:r w:rsidR="00775EDB">
        <w:rPr>
          <w:lang w:val="de-DE"/>
        </w:rPr>
        <w:t xml:space="preserve"> möglichen</w:t>
      </w:r>
      <w:r w:rsidR="005636BB">
        <w:rPr>
          <w:lang w:val="de-DE"/>
        </w:rPr>
        <w:t xml:space="preserve"> Minimum (0) oder Maximum (255)</w:t>
      </w:r>
      <w:r w:rsidR="0081631F">
        <w:rPr>
          <w:lang w:val="de-DE"/>
        </w:rPr>
        <w:t>, was zu zufällig verteilten weißen</w:t>
      </w:r>
      <w:r w:rsidR="006F5D34">
        <w:rPr>
          <w:lang w:val="de-DE"/>
        </w:rPr>
        <w:t xml:space="preserve"> (Salt)</w:t>
      </w:r>
      <w:r w:rsidR="0081631F">
        <w:rPr>
          <w:lang w:val="de-DE"/>
        </w:rPr>
        <w:t xml:space="preserve"> und schwarzen</w:t>
      </w:r>
      <w:r w:rsidR="006F5D34">
        <w:rPr>
          <w:lang w:val="de-DE"/>
        </w:rPr>
        <w:t xml:space="preserve"> (Pepper)</w:t>
      </w:r>
      <w:r w:rsidR="0081631F">
        <w:rPr>
          <w:lang w:val="de-DE"/>
        </w:rPr>
        <w:t xml:space="preserve"> Pixeln</w:t>
      </w:r>
      <w:r w:rsidR="00ED5C62">
        <w:rPr>
          <w:lang w:val="de-DE"/>
        </w:rPr>
        <w:t xml:space="preserve"> </w:t>
      </w:r>
      <w:r w:rsidR="000942F5">
        <w:rPr>
          <w:lang w:val="de-DE"/>
        </w:rPr>
        <w:t>führt</w:t>
      </w:r>
      <w:r w:rsidR="005636BB">
        <w:rPr>
          <w:lang w:val="de-DE"/>
        </w:rPr>
        <w:t>.</w:t>
      </w:r>
      <w:r w:rsidR="00DF5B4C">
        <w:rPr>
          <w:lang w:val="de-DE"/>
        </w:rPr>
        <w:t xml:space="preserve"> </w:t>
      </w:r>
      <w:r w:rsidR="0082024B">
        <w:rPr>
          <w:lang w:val="de-DE"/>
        </w:rPr>
        <w:t xml:space="preserve">Die Eliminierung von </w:t>
      </w:r>
      <w:r w:rsidR="003E27AD">
        <w:rPr>
          <w:lang w:val="de-DE"/>
        </w:rPr>
        <w:t>diese</w:t>
      </w:r>
      <w:r w:rsidR="00675D86">
        <w:rPr>
          <w:lang w:val="de-DE"/>
        </w:rPr>
        <w:t xml:space="preserve">r Rauschart </w:t>
      </w:r>
      <w:r w:rsidR="00C26D7D">
        <w:rPr>
          <w:lang w:val="de-DE"/>
        </w:rPr>
        <w:t>war in den aufgefunden Werken am meisten vertreten</w:t>
      </w:r>
      <w:r w:rsidR="00675D86">
        <w:rPr>
          <w:lang w:val="de-DE"/>
        </w:rPr>
        <w:t xml:space="preserve"> </w:t>
      </w:r>
      <w:r w:rsidR="001F1918">
        <w:rPr>
          <w:lang w:val="de-DE"/>
        </w:rPr>
        <w:t xml:space="preserve">und </w:t>
      </w:r>
      <w:r w:rsidR="00D97D7E">
        <w:rPr>
          <w:lang w:val="de-DE"/>
        </w:rPr>
        <w:t>ist auch zentrales Thema dieser Arbeit</w:t>
      </w:r>
      <w:r w:rsidR="00727C12">
        <w:rPr>
          <w:lang w:val="de-DE"/>
        </w:rPr>
        <w:t xml:space="preserve"> </w:t>
      </w:r>
      <w:sdt>
        <w:sdtPr>
          <w:rPr>
            <w:lang w:val="de-DE"/>
          </w:rPr>
          <w:id w:val="-723053170"/>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27604C" w:rsidRPr="0027604C">
            <w:rPr>
              <w:noProof/>
              <w:lang w:val="de-DE"/>
            </w:rPr>
            <w:t>[4]</w:t>
          </w:r>
          <w:r w:rsidR="0027604C">
            <w:rPr>
              <w:lang w:val="de-DE"/>
            </w:rPr>
            <w:fldChar w:fldCharType="end"/>
          </w:r>
        </w:sdtContent>
      </w:sdt>
      <w:r w:rsidR="0082024B">
        <w:rPr>
          <w:lang w:val="de-DE"/>
        </w:rPr>
        <w:t>.</w:t>
      </w:r>
    </w:p>
    <w:p w14:paraId="59860008" w14:textId="4473F178" w:rsidR="006F5190" w:rsidRDefault="00475853" w:rsidP="00263459">
      <w:pPr>
        <w:rPr>
          <w:lang w:val="de-DE"/>
        </w:rPr>
      </w:pPr>
      <w:r>
        <w:rPr>
          <w:lang w:val="de-DE"/>
        </w:rPr>
        <w:t xml:space="preserve">Gaußsches Rauschen </w:t>
      </w:r>
      <w:r w:rsidR="001325C4">
        <w:rPr>
          <w:lang w:val="de-DE"/>
        </w:rPr>
        <w:t>folgt</w:t>
      </w:r>
      <w:r w:rsidR="00042B81">
        <w:rPr>
          <w:lang w:val="de-DE"/>
        </w:rPr>
        <w:t>,</w:t>
      </w:r>
      <w:r w:rsidR="001325C4">
        <w:rPr>
          <w:lang w:val="de-DE"/>
        </w:rPr>
        <w:t xml:space="preserve"> gemäß seinem Namen</w:t>
      </w:r>
      <w:r w:rsidR="00042B81">
        <w:rPr>
          <w:lang w:val="de-DE"/>
        </w:rPr>
        <w:t>,</w:t>
      </w:r>
      <w:r w:rsidR="001325C4">
        <w:rPr>
          <w:lang w:val="de-DE"/>
        </w:rPr>
        <w:t xml:space="preserve"> einer Gaußschen Normalverteilung</w:t>
      </w:r>
      <w:r w:rsidR="004E6B9D">
        <w:rPr>
          <w:lang w:val="de-DE"/>
        </w:rPr>
        <w:t xml:space="preserve"> und beeinflusst</w:t>
      </w:r>
      <w:r w:rsidR="00051452">
        <w:rPr>
          <w:lang w:val="de-DE"/>
        </w:rPr>
        <w:t>, anders als SPN, das gesamte Bild anstatt nur einzelnen Pixeln</w:t>
      </w:r>
      <w:r w:rsidR="007C286A">
        <w:rPr>
          <w:lang w:val="de-DE"/>
        </w:rPr>
        <w:t xml:space="preserve"> </w:t>
      </w:r>
      <w:sdt>
        <w:sdtPr>
          <w:rPr>
            <w:lang w:val="de-DE"/>
          </w:rPr>
          <w:id w:val="-771702351"/>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27604C" w:rsidRPr="0027604C">
            <w:rPr>
              <w:noProof/>
              <w:lang w:val="de-DE"/>
            </w:rPr>
            <w:t>[4]</w:t>
          </w:r>
          <w:r w:rsidR="0027604C">
            <w:rPr>
              <w:lang w:val="de-DE"/>
            </w:rPr>
            <w:fldChar w:fldCharType="end"/>
          </w:r>
        </w:sdtContent>
      </w:sdt>
      <w:r w:rsidR="00051452">
        <w:rPr>
          <w:lang w:val="de-DE"/>
        </w:rPr>
        <w:t>.</w:t>
      </w:r>
    </w:p>
    <w:p w14:paraId="232978C5" w14:textId="5ECD16A0" w:rsidR="001375E3" w:rsidRDefault="00356201" w:rsidP="00263459">
      <w:pPr>
        <w:rPr>
          <w:lang w:val="de-DE"/>
        </w:rPr>
      </w:pPr>
      <w:r>
        <w:rPr>
          <w:lang w:val="de-DE"/>
        </w:rPr>
        <w:t>Poisson Rauschen</w:t>
      </w:r>
      <w:r w:rsidR="00D3758B">
        <w:rPr>
          <w:lang w:val="de-DE"/>
        </w:rPr>
        <w:t xml:space="preserve"> hingegen</w:t>
      </w:r>
      <w:r>
        <w:rPr>
          <w:lang w:val="de-DE"/>
        </w:rPr>
        <w:t xml:space="preserve"> </w:t>
      </w:r>
      <w:r w:rsidR="004A405D">
        <w:rPr>
          <w:lang w:val="de-DE"/>
        </w:rPr>
        <w:t>tritt meist im medizinischen Bereich auf</w:t>
      </w:r>
      <w:r w:rsidR="00AE5BBA">
        <w:rPr>
          <w:lang w:val="de-DE"/>
        </w:rPr>
        <w:t>. Dieser Rauschtyp</w:t>
      </w:r>
      <w:r w:rsidR="004E0C28">
        <w:rPr>
          <w:lang w:val="de-DE"/>
        </w:rPr>
        <w:t xml:space="preserve"> steht in Abhängigkeit zu der Helligkeit des Bildes</w:t>
      </w:r>
      <w:r w:rsidR="00401C95">
        <w:rPr>
          <w:lang w:val="de-DE"/>
        </w:rPr>
        <w:t xml:space="preserve"> </w:t>
      </w:r>
      <w:r w:rsidR="00AE5BBA">
        <w:rPr>
          <w:lang w:val="de-DE"/>
        </w:rPr>
        <w:t>insofern</w:t>
      </w:r>
      <w:r w:rsidR="00401C95">
        <w:rPr>
          <w:lang w:val="de-DE"/>
        </w:rPr>
        <w:t>,</w:t>
      </w:r>
      <w:r w:rsidR="00AE5BBA">
        <w:rPr>
          <w:lang w:val="de-DE"/>
        </w:rPr>
        <w:t xml:space="preserve"> das</w:t>
      </w:r>
      <w:r w:rsidR="00A15A94">
        <w:rPr>
          <w:lang w:val="de-DE"/>
        </w:rPr>
        <w:t>s</w:t>
      </w:r>
      <w:r w:rsidR="00AE5BBA">
        <w:rPr>
          <w:lang w:val="de-DE"/>
        </w:rPr>
        <w:t xml:space="preserve"> helle </w:t>
      </w:r>
      <w:r w:rsidR="009F75EC">
        <w:rPr>
          <w:lang w:val="de-DE"/>
        </w:rPr>
        <w:t>Bereiche weniger und dunkle Bereiche mehr Rauschen aufweisen.</w:t>
      </w:r>
      <w:r w:rsidR="00956538">
        <w:rPr>
          <w:lang w:val="de-DE"/>
        </w:rPr>
        <w:t xml:space="preserve"> Das Rauschen verfolgt einer Poisson-Verteilung</w:t>
      </w:r>
      <w:r w:rsidR="003A0819">
        <w:rPr>
          <w:lang w:val="de-DE"/>
        </w:rPr>
        <w:t xml:space="preserve"> </w:t>
      </w:r>
      <w:sdt>
        <w:sdtPr>
          <w:rPr>
            <w:lang w:val="de-DE"/>
          </w:rPr>
          <w:id w:val="-1185830088"/>
          <w:citation/>
        </w:sdtPr>
        <w:sdtContent>
          <w:r w:rsidR="0027604C">
            <w:rPr>
              <w:lang w:val="de-DE"/>
            </w:rPr>
            <w:fldChar w:fldCharType="begin"/>
          </w:r>
          <w:r w:rsidR="0027604C" w:rsidRPr="007E662B">
            <w:rPr>
              <w:lang w:val="de-DE"/>
            </w:rPr>
            <w:instrText xml:space="preserve"> CITATION Ans25 \l 1033 </w:instrText>
          </w:r>
          <w:r w:rsidR="0027604C">
            <w:rPr>
              <w:lang w:val="de-DE"/>
            </w:rPr>
            <w:fldChar w:fldCharType="separate"/>
          </w:r>
          <w:r w:rsidR="0027604C" w:rsidRPr="007E662B">
            <w:rPr>
              <w:noProof/>
              <w:lang w:val="de-DE"/>
            </w:rPr>
            <w:t>[4]</w:t>
          </w:r>
          <w:r w:rsidR="0027604C">
            <w:rPr>
              <w:lang w:val="de-DE"/>
            </w:rPr>
            <w:fldChar w:fldCharType="end"/>
          </w:r>
        </w:sdtContent>
      </w:sdt>
      <w:r w:rsidR="00956538">
        <w:rPr>
          <w:lang w:val="de-DE"/>
        </w:rPr>
        <w:t>.</w:t>
      </w:r>
    </w:p>
    <w:p w14:paraId="59D7E99C" w14:textId="16BB87D3" w:rsidR="00FD7426" w:rsidRDefault="00DE4974" w:rsidP="00263459">
      <w:pPr>
        <w:rPr>
          <w:lang w:val="de-DE"/>
        </w:rPr>
      </w:pPr>
      <w:r>
        <w:rPr>
          <w:lang w:val="de-DE"/>
        </w:rPr>
        <w:t xml:space="preserve">Der letzte Subtyp ist Speckle Rauschen und </w:t>
      </w:r>
      <w:r w:rsidR="00A9420B">
        <w:rPr>
          <w:lang w:val="de-DE"/>
        </w:rPr>
        <w:t xml:space="preserve">charakterisiert </w:t>
      </w:r>
      <w:r w:rsidR="00784631">
        <w:rPr>
          <w:lang w:val="de-DE"/>
        </w:rPr>
        <w:t>durch sein</w:t>
      </w:r>
      <w:r w:rsidR="00A22B34">
        <w:rPr>
          <w:lang w:val="de-DE"/>
        </w:rPr>
        <w:t>e körnige Textur.</w:t>
      </w:r>
      <w:r w:rsidR="0030384E">
        <w:rPr>
          <w:lang w:val="de-DE"/>
        </w:rPr>
        <w:t xml:space="preserve"> Diese Art tritt meistens im medizinischem Bereich </w:t>
      </w:r>
      <w:r w:rsidR="00D7753B">
        <w:rPr>
          <w:lang w:val="de-DE"/>
        </w:rPr>
        <w:t xml:space="preserve">bei </w:t>
      </w:r>
      <w:r w:rsidR="00BF1B9B">
        <w:rPr>
          <w:lang w:val="de-DE"/>
        </w:rPr>
        <w:t>bildgebenden Diagnostikverfahren auf</w:t>
      </w:r>
      <w:r w:rsidR="002B5AEF">
        <w:rPr>
          <w:lang w:val="de-DE"/>
        </w:rPr>
        <w:t xml:space="preserve"> </w:t>
      </w:r>
      <w:sdt>
        <w:sdtPr>
          <w:rPr>
            <w:lang w:val="de-DE"/>
          </w:rPr>
          <w:id w:val="200449974"/>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27604C" w:rsidRPr="0027604C">
            <w:rPr>
              <w:noProof/>
              <w:lang w:val="de-DE"/>
            </w:rPr>
            <w:t>[4]</w:t>
          </w:r>
          <w:r w:rsidR="0027604C">
            <w:rPr>
              <w:lang w:val="de-DE"/>
            </w:rPr>
            <w:fldChar w:fldCharType="end"/>
          </w:r>
        </w:sdtContent>
      </w:sdt>
      <w:r w:rsidR="006F6B3A">
        <w:rPr>
          <w:lang w:val="de-DE"/>
        </w:rPr>
        <w:t>.</w:t>
      </w:r>
    </w:p>
    <w:p w14:paraId="063F4F07" w14:textId="77777777" w:rsidR="001A7CB0" w:rsidRDefault="00921E75" w:rsidP="00263459">
      <w:pPr>
        <w:rPr>
          <w:lang w:val="de-DE"/>
        </w:rPr>
      </w:pPr>
      <w:r>
        <w:rPr>
          <w:lang w:val="de-DE"/>
        </w:rPr>
        <w:t xml:space="preserve">Bildrauschen </w:t>
      </w:r>
      <w:r w:rsidR="002215B1">
        <w:rPr>
          <w:lang w:val="de-DE"/>
        </w:rPr>
        <w:t xml:space="preserve">tritt aus verschiedensten Gründen auf und hat meist einen Informationsverlust oder -verfälschung zur Folge, was besonders im Bereich der Medizin und </w:t>
      </w:r>
      <w:r w:rsidR="00651CBD">
        <w:rPr>
          <w:lang w:val="de-DE"/>
        </w:rPr>
        <w:t>des Machine Learnings zum Verhängnis wird.</w:t>
      </w:r>
      <w:r w:rsidR="00361C71">
        <w:rPr>
          <w:lang w:val="de-DE"/>
        </w:rPr>
        <w:t xml:space="preserve"> </w:t>
      </w:r>
      <w:r w:rsidR="001E34DF">
        <w:rPr>
          <w:lang w:val="de-DE"/>
        </w:rPr>
        <w:t xml:space="preserve">Dementsprechend </w:t>
      </w:r>
      <w:r w:rsidR="00020DD6">
        <w:rPr>
          <w:lang w:val="de-DE"/>
        </w:rPr>
        <w:t>werden laufend neue</w:t>
      </w:r>
      <w:r w:rsidR="00D00979">
        <w:rPr>
          <w:lang w:val="de-DE"/>
        </w:rPr>
        <w:t xml:space="preserve"> </w:t>
      </w:r>
      <w:r w:rsidR="005530F9">
        <w:rPr>
          <w:lang w:val="de-DE"/>
        </w:rPr>
        <w:t>Methoden und Algorithmen erforscht</w:t>
      </w:r>
      <w:r w:rsidR="005E384D">
        <w:rPr>
          <w:lang w:val="de-DE"/>
        </w:rPr>
        <w:t>, welche</w:t>
      </w:r>
      <w:r w:rsidR="00D57488">
        <w:rPr>
          <w:lang w:val="de-DE"/>
        </w:rPr>
        <w:t xml:space="preserve"> teils schon</w:t>
      </w:r>
      <w:r w:rsidR="005E384D">
        <w:rPr>
          <w:lang w:val="de-DE"/>
        </w:rPr>
        <w:t xml:space="preserve"> existierende Filtern abwandeln oder verbessern</w:t>
      </w:r>
      <w:r w:rsidR="00A05BC0">
        <w:rPr>
          <w:lang w:val="de-DE"/>
        </w:rPr>
        <w:t>.</w:t>
      </w:r>
    </w:p>
    <w:p w14:paraId="1C9EEA15" w14:textId="3AF4747F" w:rsidR="00195EBF" w:rsidRDefault="00CD745E" w:rsidP="00CD745E">
      <w:pPr>
        <w:pStyle w:val="Heading1"/>
        <w:rPr>
          <w:lang w:val="de-DE"/>
        </w:rPr>
      </w:pPr>
      <w:r>
        <w:rPr>
          <w:lang w:val="de-DE"/>
        </w:rPr>
        <w:t>Rauschfilter</w:t>
      </w:r>
    </w:p>
    <w:p w14:paraId="5A4F4480" w14:textId="16EA5EE4" w:rsidR="00D00979" w:rsidRDefault="00E611B4" w:rsidP="00263459">
      <w:pPr>
        <w:rPr>
          <w:lang w:val="de-DE"/>
        </w:rPr>
      </w:pPr>
      <w:r>
        <w:rPr>
          <w:lang w:val="de-DE"/>
        </w:rPr>
        <w:t>Im Folgenden werden zwei dieser Filter erläutert</w:t>
      </w:r>
      <w:r w:rsidR="00A42C74">
        <w:rPr>
          <w:lang w:val="de-DE"/>
        </w:rPr>
        <w:t>, welche oft als A</w:t>
      </w:r>
      <w:r w:rsidR="00007AD6">
        <w:rPr>
          <w:lang w:val="de-DE"/>
        </w:rPr>
        <w:t>bsprungpunkt zur Entwicklung neuer Algorithmen</w:t>
      </w:r>
      <w:r w:rsidR="00A42C74">
        <w:rPr>
          <w:lang w:val="de-DE"/>
        </w:rPr>
        <w:t xml:space="preserve"> dienen </w:t>
      </w:r>
      <w:r w:rsidR="009C7E0B">
        <w:rPr>
          <w:lang w:val="de-DE"/>
        </w:rPr>
        <w:t>oder</w:t>
      </w:r>
      <w:r w:rsidR="00A42C74">
        <w:rPr>
          <w:lang w:val="de-DE"/>
        </w:rPr>
        <w:t xml:space="preserve"> als grundlegenden Vergleich herangezogen werden.</w:t>
      </w:r>
      <w:r w:rsidR="000A5369">
        <w:rPr>
          <w:lang w:val="de-DE"/>
        </w:rPr>
        <w:t xml:space="preserve"> </w:t>
      </w:r>
      <w:r w:rsidR="000257F9">
        <w:rPr>
          <w:lang w:val="de-DE"/>
        </w:rPr>
        <w:t xml:space="preserve">Das grundlegende Ziel bei </w:t>
      </w:r>
      <w:r w:rsidR="00C400A0">
        <w:rPr>
          <w:lang w:val="de-DE"/>
        </w:rPr>
        <w:t>jeglichen Filter-</w:t>
      </w:r>
      <w:r w:rsidR="000257F9">
        <w:rPr>
          <w:lang w:val="de-DE"/>
        </w:rPr>
        <w:t>Verfahren ist</w:t>
      </w:r>
      <w:r w:rsidR="003D4D05">
        <w:rPr>
          <w:lang w:val="de-DE"/>
        </w:rPr>
        <w:t xml:space="preserve"> meist</w:t>
      </w:r>
      <w:r w:rsidR="0089279F">
        <w:rPr>
          <w:lang w:val="de-DE"/>
        </w:rPr>
        <w:t xml:space="preserve"> die</w:t>
      </w:r>
      <w:r w:rsidR="000257F9">
        <w:rPr>
          <w:lang w:val="de-DE"/>
        </w:rPr>
        <w:t xml:space="preserve"> Reduktion des Bildrauschens</w:t>
      </w:r>
      <w:r w:rsidR="00D800FD">
        <w:rPr>
          <w:lang w:val="de-DE"/>
        </w:rPr>
        <w:t xml:space="preserve"> (Restauration des Bilde</w:t>
      </w:r>
      <w:r w:rsidR="00D66C38">
        <w:rPr>
          <w:lang w:val="de-DE"/>
        </w:rPr>
        <w:t>s</w:t>
      </w:r>
      <w:r w:rsidR="00D800FD">
        <w:rPr>
          <w:lang w:val="de-DE"/>
        </w:rPr>
        <w:t>)</w:t>
      </w:r>
      <w:r w:rsidR="000257F9">
        <w:rPr>
          <w:lang w:val="de-DE"/>
        </w:rPr>
        <w:t>, jedoch ohne dabei Bildklarheit und -detail in zu großen Maßen zu verlieren.</w:t>
      </w:r>
    </w:p>
    <w:p w14:paraId="18396AF1" w14:textId="6378BC80" w:rsidR="001715EE" w:rsidRDefault="00F62818" w:rsidP="00263459">
      <w:pPr>
        <w:rPr>
          <w:lang w:val="de-DE"/>
        </w:rPr>
      </w:pPr>
      <w:r>
        <w:rPr>
          <w:lang w:val="de-DE"/>
        </w:rPr>
        <w:t xml:space="preserve">Der Mean-Filter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aus </w:t>
      </w:r>
      <w:r w:rsidR="00B47C20">
        <w:rPr>
          <w:lang w:val="de-DE"/>
        </w:rPr>
        <w:lastRenderedPageBreak/>
        <w:t>einem quadratischem Fenster</w:t>
      </w:r>
      <w:r w:rsidR="009A339C">
        <w:rPr>
          <w:lang w:val="de-DE"/>
        </w:rPr>
        <w:t xml:space="preserve"> (engl.: </w:t>
      </w:r>
      <w:r w:rsidR="009A339C">
        <w:rPr>
          <w:i/>
          <w:iCs/>
          <w:lang w:val="de-DE"/>
        </w:rPr>
        <w:t>window</w:t>
      </w:r>
      <w:r w:rsidR="009A339C">
        <w:rPr>
          <w:lang w:val="de-DE"/>
        </w:rPr>
        <w:t>)</w:t>
      </w:r>
      <w:r w:rsidR="00B47C20">
        <w:rPr>
          <w:lang w:val="de-DE"/>
        </w:rPr>
        <w:t xml:space="preserve"> zentriert um das </w:t>
      </w:r>
      <w:r w:rsidR="00AC0EA5">
        <w:rPr>
          <w:lang w:val="de-DE"/>
        </w:rPr>
        <w:t>betrachtete Pixel</w:t>
      </w:r>
      <w:r w:rsidR="00E87674">
        <w:rPr>
          <w:lang w:val="de-DE"/>
        </w:rPr>
        <w:t xml:space="preserve"> – beispielsweise</w:t>
      </w:r>
      <w:r w:rsidR="001D22E4">
        <w:rPr>
          <w:lang w:val="de-DE"/>
        </w:rPr>
        <w:t xml:space="preserve"> ein</w:t>
      </w:r>
      <w:r w:rsidR="00E87674">
        <w:rPr>
          <w:lang w:val="de-DE"/>
        </w:rPr>
        <w:t xml:space="preserve"> 3x3 oder 5x5 Fenster</w:t>
      </w:r>
      <w:r w:rsidR="0066078E">
        <w:rPr>
          <w:lang w:val="de-DE"/>
        </w:rPr>
        <w:t xml:space="preserve"> </w:t>
      </w:r>
      <w:sdt>
        <w:sdtPr>
          <w:rPr>
            <w:lang w:val="de-DE"/>
          </w:rPr>
          <w:id w:val="-839152188"/>
          <w:citation/>
        </w:sdtPr>
        <w:sdtContent>
          <w:r w:rsidR="00985066">
            <w:rPr>
              <w:lang w:val="de-DE"/>
            </w:rPr>
            <w:fldChar w:fldCharType="begin"/>
          </w:r>
          <w:r w:rsidR="00985066" w:rsidRPr="00985066">
            <w:rPr>
              <w:lang w:val="de-DE"/>
            </w:rPr>
            <w:instrText xml:space="preserve"> CITATION Uni26 \l 1033 </w:instrText>
          </w:r>
          <w:r w:rsidR="00985066">
            <w:rPr>
              <w:lang w:val="de-DE"/>
            </w:rPr>
            <w:fldChar w:fldCharType="separate"/>
          </w:r>
          <w:r w:rsidR="00985066" w:rsidRPr="00985066">
            <w:rPr>
              <w:noProof/>
              <w:lang w:val="de-DE"/>
            </w:rPr>
            <w:t>[5]</w:t>
          </w:r>
          <w:r w:rsidR="00985066">
            <w:rPr>
              <w:lang w:val="de-DE"/>
            </w:rPr>
            <w:fldChar w:fldCharType="end"/>
          </w:r>
        </w:sdtContent>
      </w:sdt>
      <w:r w:rsidR="00454DF8">
        <w:rPr>
          <w:lang w:val="de-DE"/>
        </w:rPr>
        <w:t xml:space="preserve"> </w:t>
      </w:r>
      <w:sdt>
        <w:sdtPr>
          <w:rPr>
            <w:lang w:val="de-DE"/>
          </w:rPr>
          <w:id w:val="525297886"/>
          <w:citation/>
        </w:sdtPr>
        <w:sdtContent>
          <w:r w:rsidR="0027604C">
            <w:rPr>
              <w:lang w:val="de-DE"/>
            </w:rPr>
            <w:fldChar w:fldCharType="begin"/>
          </w:r>
          <w:r w:rsidR="0027604C" w:rsidRPr="0027604C">
            <w:rPr>
              <w:lang w:val="de-DE"/>
            </w:rPr>
            <w:instrText xml:space="preserve"> CITATION Gon08 \l 1033 </w:instrText>
          </w:r>
          <w:r w:rsidR="0027604C">
            <w:rPr>
              <w:lang w:val="de-DE"/>
            </w:rPr>
            <w:fldChar w:fldCharType="separate"/>
          </w:r>
          <w:r w:rsidR="0027604C" w:rsidRPr="0027604C">
            <w:rPr>
              <w:noProof/>
              <w:lang w:val="de-DE"/>
            </w:rPr>
            <w:t>[6]</w:t>
          </w:r>
          <w:r w:rsidR="0027604C">
            <w:rPr>
              <w:lang w:val="de-DE"/>
            </w:rPr>
            <w:fldChar w:fldCharType="end"/>
          </w:r>
        </w:sdtContent>
      </w:sdt>
      <w:r w:rsidR="00E87674">
        <w:rPr>
          <w:lang w:val="de-DE"/>
        </w:rPr>
        <w:t>.</w:t>
      </w:r>
    </w:p>
    <w:p w14:paraId="1B50CF81" w14:textId="6019F633" w:rsidR="00E12049" w:rsidRDefault="009C5865" w:rsidP="00263459">
      <w:pPr>
        <w:rPr>
          <w:lang w:val="de-DE"/>
        </w:rPr>
      </w:pPr>
      <w:r>
        <w:rPr>
          <w:lang w:val="de-DE"/>
        </w:rPr>
        <w:t xml:space="preserve">Daraufhin </w:t>
      </w:r>
      <w:r w:rsidR="007F092C">
        <w:rPr>
          <w:lang w:val="de-DE"/>
        </w:rPr>
        <w:t xml:space="preserve">wird der Wert des </w:t>
      </w:r>
      <w:r w:rsidR="00636908">
        <w:rPr>
          <w:lang w:val="de-DE"/>
        </w:rPr>
        <w:t>Zentrum-</w:t>
      </w:r>
      <w:r w:rsidR="004079DE">
        <w:rPr>
          <w:lang w:val="de-DE"/>
        </w:rPr>
        <w:t>Pixels</w:t>
      </w:r>
      <w:r w:rsidR="007F092C">
        <w:rPr>
          <w:lang w:val="de-DE"/>
        </w:rPr>
        <w:t xml:space="preserve"> durch </w:t>
      </w:r>
      <w:r w:rsidR="00BC6345">
        <w:rPr>
          <w:lang w:val="de-DE"/>
        </w:rPr>
        <w:t xml:space="preserve">den </w:t>
      </w:r>
      <w:r w:rsidR="007E1FF0">
        <w:rPr>
          <w:lang w:val="de-DE"/>
        </w:rPr>
        <w:t>Durchschnittsw</w:t>
      </w:r>
      <w:r w:rsidR="007F092C">
        <w:rPr>
          <w:lang w:val="de-DE"/>
        </w:rPr>
        <w:t xml:space="preserve">ert ersetzt. Das hat zur Folge, dass </w:t>
      </w:r>
      <w:r w:rsidR="0075136E">
        <w:rPr>
          <w:lang w:val="de-DE"/>
        </w:rPr>
        <w:t>das gesamte Bild weichgezeichnet wird</w:t>
      </w:r>
      <w:r w:rsidR="001C378D">
        <w:rPr>
          <w:lang w:val="de-DE"/>
        </w:rPr>
        <w:t>. D</w:t>
      </w:r>
      <w:r w:rsidR="00E266E1">
        <w:rPr>
          <w:lang w:val="de-DE"/>
        </w:rPr>
        <w:t>as Bild</w:t>
      </w:r>
      <w:r w:rsidR="001C378D">
        <w:rPr>
          <w:lang w:val="de-DE"/>
        </w:rPr>
        <w:t xml:space="preserve"> verliert</w:t>
      </w:r>
      <w:r w:rsidR="00E266E1">
        <w:rPr>
          <w:lang w:val="de-DE"/>
        </w:rPr>
        <w:t xml:space="preserve"> an </w:t>
      </w:r>
      <w:r w:rsidR="004F48FD">
        <w:rPr>
          <w:lang w:val="de-DE"/>
        </w:rPr>
        <w:t>Kantendefinitio</w:t>
      </w:r>
      <w:r w:rsidR="00A52241">
        <w:rPr>
          <w:lang w:val="de-DE"/>
        </w:rPr>
        <w:t>n</w:t>
      </w:r>
      <w:r w:rsidR="00BA242A">
        <w:rPr>
          <w:lang w:val="de-DE"/>
        </w:rPr>
        <w:t xml:space="preserve"> und demzufolge an Klarheit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9B7D1F">
        <w:rPr>
          <w:lang w:val="de-DE"/>
        </w:rPr>
        <w:t xml:space="preserve"> </w:t>
      </w:r>
      <w:sdt>
        <w:sdtPr>
          <w:rPr>
            <w:lang w:val="de-DE"/>
          </w:rPr>
          <w:id w:val="1103918398"/>
          <w:citation/>
        </w:sdtPr>
        <w:sdtContent>
          <w:r w:rsidR="0027604C">
            <w:rPr>
              <w:lang w:val="de-DE"/>
            </w:rPr>
            <w:fldChar w:fldCharType="begin"/>
          </w:r>
          <w:r w:rsidR="0027604C" w:rsidRPr="0027604C">
            <w:rPr>
              <w:lang w:val="de-DE"/>
            </w:rPr>
            <w:instrText xml:space="preserve"> CITATION Gon08 \l 1033 </w:instrText>
          </w:r>
          <w:r w:rsidR="0027604C">
            <w:rPr>
              <w:lang w:val="de-DE"/>
            </w:rPr>
            <w:fldChar w:fldCharType="separate"/>
          </w:r>
          <w:r w:rsidR="0027604C" w:rsidRPr="0027604C">
            <w:rPr>
              <w:noProof/>
              <w:lang w:val="de-DE"/>
            </w:rPr>
            <w:t>[6]</w:t>
          </w:r>
          <w:r w:rsidR="0027604C">
            <w:rPr>
              <w:lang w:val="de-DE"/>
            </w:rPr>
            <w:fldChar w:fldCharType="end"/>
          </w:r>
        </w:sdtContent>
      </w:sdt>
      <w:r w:rsidR="0075136E">
        <w:rPr>
          <w:lang w:val="de-DE"/>
        </w:rPr>
        <w:t>.</w:t>
      </w:r>
    </w:p>
    <w:p w14:paraId="0CB5BE59" w14:textId="715C4BB5" w:rsidR="005753D6" w:rsidRDefault="00DE2FC7" w:rsidP="00263459">
      <w:pPr>
        <w:rPr>
          <w:lang w:val="de-DE"/>
        </w:rPr>
      </w:pPr>
      <w:r>
        <w:rPr>
          <w:lang w:val="de-DE"/>
        </w:rPr>
        <w:t xml:space="preserve">Der Filter </w:t>
      </w:r>
      <w:r w:rsidR="00E12049">
        <w:rPr>
          <w:lang w:val="de-DE"/>
        </w:rPr>
        <w:t>hat zwar eine gute Zeitkomplexität von</w:t>
      </w:r>
      <w:r w:rsidR="00862A39">
        <w:rPr>
          <w:lang w:val="de-DE"/>
        </w:rPr>
        <w:t xml:space="preserve"> </w:t>
      </w:r>
      <w:r w:rsidR="00813D78">
        <w:rPr>
          <w:lang w:val="de-DE"/>
        </w:rPr>
        <w:t>O(N)</w:t>
      </w:r>
      <w:r w:rsidR="00E77490">
        <w:rPr>
          <w:lang w:val="de-DE"/>
        </w:rPr>
        <w:t xml:space="preserve"> mit </w:t>
      </w:r>
      <w:r w:rsidR="00E77490">
        <w:rPr>
          <w:i/>
          <w:iCs/>
          <w:lang w:val="de-DE"/>
        </w:rPr>
        <w:t>N</w:t>
      </w:r>
      <w:r w:rsidR="00E77490">
        <w:rPr>
          <w:lang w:val="de-DE"/>
        </w:rPr>
        <w:t xml:space="preserve"> </w:t>
      </w:r>
      <w:r w:rsidR="009A2199">
        <w:rPr>
          <w:lang w:val="de-DE"/>
        </w:rPr>
        <w:t>Bildpixel</w:t>
      </w:r>
      <w:r w:rsidR="00D94F1F">
        <w:rPr>
          <w:lang w:val="de-DE"/>
        </w:rPr>
        <w:t xml:space="preserve"> </w:t>
      </w:r>
      <w:sdt>
        <w:sdtPr>
          <w:rPr>
            <w:lang w:val="de-DE"/>
          </w:rPr>
          <w:id w:val="-1919084595"/>
          <w:citation/>
        </w:sdtPr>
        <w:sdtContent>
          <w:r w:rsidR="0027604C">
            <w:rPr>
              <w:lang w:val="de-DE"/>
            </w:rPr>
            <w:fldChar w:fldCharType="begin"/>
          </w:r>
          <w:r w:rsidR="0027604C" w:rsidRPr="0027604C">
            <w:rPr>
              <w:lang w:val="de-DE"/>
            </w:rPr>
            <w:instrText xml:space="preserve"> CITATION Sya25 \l 1033 </w:instrText>
          </w:r>
          <w:r w:rsidR="0027604C">
            <w:rPr>
              <w:lang w:val="de-DE"/>
            </w:rPr>
            <w:fldChar w:fldCharType="separate"/>
          </w:r>
          <w:r w:rsidR="0027604C" w:rsidRPr="0027604C">
            <w:rPr>
              <w:noProof/>
              <w:lang w:val="de-DE"/>
            </w:rPr>
            <w:t>[7]</w:t>
          </w:r>
          <w:r w:rsidR="0027604C">
            <w:rPr>
              <w:lang w:val="de-DE"/>
            </w:rPr>
            <w:fldChar w:fldCharType="end"/>
          </w:r>
        </w:sdtContent>
      </w:sdt>
      <w:r w:rsidR="00862A39">
        <w:rPr>
          <w:lang w:val="de-DE"/>
        </w:rPr>
        <w:t>,</w:t>
      </w:r>
      <w:r w:rsidR="00F17143">
        <w:rPr>
          <w:lang w:val="de-DE"/>
        </w:rPr>
        <w:t xml:space="preserve"> </w:t>
      </w:r>
      <w:r w:rsidR="003A5151">
        <w:rPr>
          <w:lang w:val="de-DE"/>
        </w:rPr>
        <w:t>aber findet</w:t>
      </w:r>
      <w:r w:rsidR="00E12049">
        <w:rPr>
          <w:lang w:val="de-DE"/>
        </w:rPr>
        <w:t xml:space="preserve"> </w:t>
      </w:r>
      <w:r>
        <w:rPr>
          <w:lang w:val="de-DE"/>
        </w:rPr>
        <w:t>in seiner Grundform</w:t>
      </w:r>
      <w:r w:rsidR="00881287">
        <w:rPr>
          <w:lang w:val="de-DE"/>
        </w:rPr>
        <w:t xml:space="preserve"> aufgrund seine</w:t>
      </w:r>
      <w:r w:rsidR="0059381A">
        <w:rPr>
          <w:lang w:val="de-DE"/>
        </w:rPr>
        <w:t>r</w:t>
      </w:r>
      <w:r w:rsidR="006531E8">
        <w:rPr>
          <w:lang w:val="de-DE"/>
        </w:rPr>
        <w:t xml:space="preserve"> unterdurchschnittlichen Leistung</w:t>
      </w:r>
      <w:r>
        <w:rPr>
          <w:lang w:val="de-DE"/>
        </w:rPr>
        <w:t xml:space="preserve"> </w:t>
      </w:r>
      <w:r w:rsidR="00861E54">
        <w:rPr>
          <w:lang w:val="de-DE"/>
        </w:rPr>
        <w:t xml:space="preserve">wenig </w:t>
      </w:r>
      <w:r w:rsidR="006B0A0A">
        <w:rPr>
          <w:lang w:val="de-DE"/>
        </w:rPr>
        <w:t>Verwendung</w:t>
      </w:r>
      <w:r w:rsidR="00861E54">
        <w:rPr>
          <w:lang w:val="de-DE"/>
        </w:rPr>
        <w:t xml:space="preserve"> in der Praxis</w:t>
      </w:r>
      <w:r w:rsidR="00140190">
        <w:rPr>
          <w:lang w:val="de-DE"/>
        </w:rPr>
        <w:t>. Jedoch</w:t>
      </w:r>
      <w:r w:rsidR="00861E54">
        <w:rPr>
          <w:lang w:val="de-DE"/>
        </w:rPr>
        <w:t xml:space="preserve"> stellt</w:t>
      </w:r>
      <w:r w:rsidR="00C17844">
        <w:rPr>
          <w:lang w:val="de-DE"/>
        </w:rPr>
        <w:t xml:space="preserve"> er</w:t>
      </w:r>
      <w:r w:rsidR="00861E54">
        <w:rPr>
          <w:lang w:val="de-DE"/>
        </w:rPr>
        <w:t xml:space="preserve">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0A63A668" w:rsidR="004B4718" w:rsidRDefault="007F3C55" w:rsidP="00263459">
      <w:pPr>
        <w:rPr>
          <w:lang w:val="de-DE"/>
        </w:rPr>
      </w:pPr>
      <w:r>
        <w:rPr>
          <w:lang w:val="de-DE"/>
        </w:rPr>
        <w:t xml:space="preserve">Der Median-Filter </w:t>
      </w:r>
      <w:r w:rsidR="000366A2">
        <w:rPr>
          <w:lang w:val="de-DE"/>
        </w:rPr>
        <w:t>basiert auf einem ähnlichen Prinzip</w:t>
      </w:r>
      <w:r w:rsidR="00465AC4">
        <w:rPr>
          <w:lang w:val="de-DE"/>
        </w:rPr>
        <w:t xml:space="preserve">, aber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Durchschnitt sondern den Median.</w:t>
      </w:r>
      <w:r w:rsidR="0009680A">
        <w:rPr>
          <w:lang w:val="de-DE"/>
        </w:rPr>
        <w:t xml:space="preserve"> Hierfür </w:t>
      </w:r>
      <w:r w:rsidR="00894504">
        <w:rPr>
          <w:lang w:val="de-DE"/>
        </w:rPr>
        <w:t>werden die Pixelwerte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r w:rsidR="00DB20CC">
        <w:rPr>
          <w:lang w:val="de-DE"/>
        </w:rPr>
        <w:t xml:space="preserve"> </w:t>
      </w:r>
      <w:sdt>
        <w:sdtPr>
          <w:rPr>
            <w:lang w:val="de-DE"/>
          </w:rPr>
          <w:id w:val="-1315634699"/>
          <w:citation/>
        </w:sdtPr>
        <w:sdtContent>
          <w:r w:rsidR="0027604C">
            <w:rPr>
              <w:lang w:val="de-DE"/>
            </w:rPr>
            <w:fldChar w:fldCharType="begin"/>
          </w:r>
          <w:r w:rsidR="0027604C" w:rsidRPr="0027604C">
            <w:rPr>
              <w:lang w:val="de-DE"/>
            </w:rPr>
            <w:instrText xml:space="preserve"> CITATION Uni20 \l 1033 </w:instrText>
          </w:r>
          <w:r w:rsidR="0027604C">
            <w:rPr>
              <w:lang w:val="de-DE"/>
            </w:rPr>
            <w:fldChar w:fldCharType="separate"/>
          </w:r>
          <w:r w:rsidR="0027604C" w:rsidRPr="0027604C">
            <w:rPr>
              <w:noProof/>
              <w:lang w:val="de-DE"/>
            </w:rPr>
            <w:t>[8]</w:t>
          </w:r>
          <w:r w:rsidR="0027604C">
            <w:rPr>
              <w:lang w:val="de-DE"/>
            </w:rPr>
            <w:fldChar w:fldCharType="end"/>
          </w:r>
        </w:sdtContent>
      </w:sdt>
      <w:r w:rsidR="008D5F19">
        <w:rPr>
          <w:lang w:val="de-DE"/>
        </w:rPr>
        <w:t>.</w:t>
      </w:r>
    </w:p>
    <w:p w14:paraId="610AB100" w14:textId="4E9D18D4" w:rsidR="00D6693C" w:rsidRDefault="00E63F32" w:rsidP="00263459">
      <w:pPr>
        <w:rPr>
          <w:lang w:val="de-DE"/>
        </w:rPr>
      </w:pPr>
      <w:r>
        <w:rPr>
          <w:lang w:val="de-DE"/>
        </w:rPr>
        <w:t xml:space="preserve">Im Gegensatz zum Mean-Filter </w:t>
      </w:r>
      <w:r w:rsidR="00056EFC">
        <w:rPr>
          <w:lang w:val="de-DE"/>
        </w:rPr>
        <w:t>w</w:t>
      </w:r>
      <w:r w:rsidR="00183D39">
        <w:rPr>
          <w:lang w:val="de-DE"/>
        </w:rPr>
        <w:t xml:space="preserve">ird </w:t>
      </w:r>
      <w:r w:rsidR="00B31DBE">
        <w:rPr>
          <w:lang w:val="de-DE"/>
        </w:rPr>
        <w:t xml:space="preserve">hier </w:t>
      </w:r>
      <w:r w:rsidR="00183D39">
        <w:rPr>
          <w:lang w:val="de-DE"/>
        </w:rPr>
        <w:t xml:space="preserve">Bildklarheit </w:t>
      </w:r>
      <w:r w:rsidR="00056EFC">
        <w:rPr>
          <w:lang w:val="de-DE"/>
        </w:rPr>
        <w:t>weitaus besser erhalten</w:t>
      </w:r>
      <w:sdt>
        <w:sdtPr>
          <w:rPr>
            <w:lang w:val="de-DE"/>
          </w:rPr>
          <w:id w:val="-2050593940"/>
          <w:citation/>
        </w:sdtPr>
        <w:sdtContent>
          <w:r w:rsidR="00C53D2F">
            <w:rPr>
              <w:lang w:val="de-DE"/>
            </w:rPr>
            <w:fldChar w:fldCharType="begin"/>
          </w:r>
          <w:r w:rsidR="00C53D2F" w:rsidRPr="00C53D2F">
            <w:rPr>
              <w:lang w:val="de-DE"/>
            </w:rPr>
            <w:instrText xml:space="preserve"> CITATION Uni20 \l 1033 </w:instrText>
          </w:r>
          <w:r w:rsidR="00C53D2F">
            <w:rPr>
              <w:lang w:val="de-DE"/>
            </w:rPr>
            <w:fldChar w:fldCharType="separate"/>
          </w:r>
          <w:r w:rsidR="00C53D2F" w:rsidRPr="00C53D2F">
            <w:rPr>
              <w:noProof/>
              <w:lang w:val="de-DE"/>
            </w:rPr>
            <w:t xml:space="preserve"> [8]</w:t>
          </w:r>
          <w:r w:rsidR="00C53D2F">
            <w:rPr>
              <w:lang w:val="de-DE"/>
            </w:rPr>
            <w:fldChar w:fldCharType="end"/>
          </w:r>
        </w:sdtContent>
      </w:sdt>
      <w:r w:rsidR="008F1BC4">
        <w:rPr>
          <w:lang w:val="de-DE"/>
        </w:rPr>
        <w:t>. D</w:t>
      </w:r>
      <w:r w:rsidR="004C1950">
        <w:rPr>
          <w:lang w:val="de-DE"/>
        </w:rPr>
        <w:t xml:space="preserve">er Filter </w:t>
      </w:r>
      <w:r w:rsidR="00D72233">
        <w:rPr>
          <w:lang w:val="de-DE"/>
        </w:rPr>
        <w:t>erfindet</w:t>
      </w:r>
      <w:r w:rsidR="004C1950">
        <w:rPr>
          <w:lang w:val="de-DE"/>
        </w:rPr>
        <w:t xml:space="preserve">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A77EDA">
        <w:rPr>
          <w:lang w:val="de-DE"/>
        </w:rPr>
        <w:t xml:space="preserve"> und erhöht deren Ähnlichkeit zueinander</w:t>
      </w:r>
      <w:r w:rsidR="00D318E1">
        <w:rPr>
          <w:lang w:val="de-DE"/>
        </w:rPr>
        <w:t>.</w:t>
      </w:r>
    </w:p>
    <w:p w14:paraId="51F8BD9E" w14:textId="2FDCE17B" w:rsidR="00011228" w:rsidRDefault="0075135B" w:rsidP="00263459">
      <w:pPr>
        <w:rPr>
          <w:lang w:val="de-DE"/>
        </w:rPr>
      </w:pPr>
      <w:r>
        <w:rPr>
          <w:lang w:val="de-DE"/>
        </w:rPr>
        <w:t>Dementsprechend ist der Median-Filter besonders effektiv gegen SP</w:t>
      </w:r>
      <w:r w:rsidR="00CF1444">
        <w:rPr>
          <w:lang w:val="de-DE"/>
        </w:rPr>
        <w:t>N</w:t>
      </w:r>
      <w:r w:rsidR="002A282B">
        <w:rPr>
          <w:lang w:val="de-DE"/>
        </w:rPr>
        <w:t>, indem er korrupte Pixel indirekt durch sein Ausfiltern erkennt und überschreibt</w:t>
      </w:r>
      <w:r w:rsidR="0017269C">
        <w:rPr>
          <w:lang w:val="de-DE"/>
        </w:rPr>
        <w:t xml:space="preserve"> </w:t>
      </w:r>
      <w:sdt>
        <w:sdtPr>
          <w:rPr>
            <w:lang w:val="de-DE"/>
          </w:rPr>
          <w:id w:val="2104677669"/>
          <w:citation/>
        </w:sdtPr>
        <w:sdtContent>
          <w:r w:rsidR="00D117EA">
            <w:rPr>
              <w:lang w:val="de-DE"/>
            </w:rPr>
            <w:fldChar w:fldCharType="begin"/>
          </w:r>
          <w:r w:rsidR="00D117EA" w:rsidRPr="00D117EA">
            <w:rPr>
              <w:lang w:val="de-DE"/>
            </w:rPr>
            <w:instrText xml:space="preserve"> CITATION Gon08 \l 1033 </w:instrText>
          </w:r>
          <w:r w:rsidR="00D117EA">
            <w:rPr>
              <w:lang w:val="de-DE"/>
            </w:rPr>
            <w:fldChar w:fldCharType="separate"/>
          </w:r>
          <w:r w:rsidR="00D117EA" w:rsidRPr="00D117EA">
            <w:rPr>
              <w:noProof/>
              <w:lang w:val="de-DE"/>
            </w:rPr>
            <w:t>[6]</w:t>
          </w:r>
          <w:r w:rsidR="00D117EA">
            <w:rPr>
              <w:lang w:val="de-DE"/>
            </w:rPr>
            <w:fldChar w:fldCharType="end"/>
          </w:r>
        </w:sdtContent>
      </w:sdt>
      <w:r w:rsidR="00C30465">
        <w:rPr>
          <w:lang w:val="de-DE"/>
        </w:rPr>
        <w:t>. Er</w:t>
      </w:r>
      <w:r w:rsidR="002F1768">
        <w:rPr>
          <w:lang w:val="de-DE"/>
        </w:rPr>
        <w:t xml:space="preserve"> </w:t>
      </w:r>
      <w:r w:rsidR="00E05C59">
        <w:rPr>
          <w:lang w:val="de-DE"/>
        </w:rPr>
        <w:t>scheitert jedoch</w:t>
      </w:r>
      <w:r w:rsidR="00375AC4">
        <w:rPr>
          <w:lang w:val="de-DE"/>
        </w:rPr>
        <w:t xml:space="preserve">, wenn </w:t>
      </w:r>
      <w:r w:rsidR="004B1ACE">
        <w:rPr>
          <w:lang w:val="de-DE"/>
        </w:rPr>
        <w:t>bei hoher Rauschdichte</w:t>
      </w:r>
      <w:r w:rsidR="00C94DB2">
        <w:rPr>
          <w:lang w:val="de-DE"/>
        </w:rPr>
        <w:t xml:space="preserve">, da es </w:t>
      </w:r>
      <w:r w:rsidR="00B136B9">
        <w:rPr>
          <w:lang w:val="de-DE"/>
        </w:rPr>
        <w:t>nicht genügend</w:t>
      </w:r>
      <w:r w:rsidR="00C94DB2">
        <w:rPr>
          <w:lang w:val="de-DE"/>
        </w:rPr>
        <w:t xml:space="preserve"> </w:t>
      </w:r>
      <w:r w:rsidR="00D41660">
        <w:rPr>
          <w:lang w:val="de-DE"/>
        </w:rPr>
        <w:t xml:space="preserve">saubere Pixel gibt, die als </w:t>
      </w:r>
      <w:r w:rsidR="00E23C4B">
        <w:rPr>
          <w:lang w:val="de-DE"/>
        </w:rPr>
        <w:t>Richtwer</w:t>
      </w:r>
      <w:r w:rsidR="00D41660">
        <w:rPr>
          <w:lang w:val="de-DE"/>
        </w:rPr>
        <w:t>t zur Restauration genutzt werden</w:t>
      </w:r>
      <w:r w:rsidR="00157107">
        <w:rPr>
          <w:lang w:val="de-DE"/>
        </w:rPr>
        <w:t xml:space="preserve"> können</w:t>
      </w:r>
      <w:r w:rsidR="00E05C59">
        <w:rPr>
          <w:lang w:val="de-DE"/>
        </w:rPr>
        <w:t>.</w:t>
      </w:r>
    </w:p>
    <w:p w14:paraId="315875E8" w14:textId="62B669B2" w:rsidR="00951826" w:rsidRPr="00A52A02" w:rsidRDefault="003174E8" w:rsidP="00263459">
      <w:pPr>
        <w:rPr>
          <w:lang w:val="de-DE"/>
        </w:rPr>
      </w:pPr>
      <w:r>
        <w:rPr>
          <w:lang w:val="de-DE"/>
        </w:rPr>
        <w:t>Um dem</w:t>
      </w:r>
      <w:r w:rsidR="00142DE8">
        <w:rPr>
          <w:lang w:val="de-DE"/>
        </w:rPr>
        <w:t xml:space="preserve"> etwas</w:t>
      </w:r>
      <w:r>
        <w:rPr>
          <w:lang w:val="de-DE"/>
        </w:rPr>
        <w:t xml:space="preserve"> entgegenzuwirken, kann das Betrachtungsfenster vergrößert werden, was jedoch zu Detailverlust führt</w:t>
      </w:r>
      <w:r w:rsidR="00460A8E">
        <w:rPr>
          <w:lang w:val="de-DE"/>
        </w:rPr>
        <w:t>.</w:t>
      </w:r>
      <w:r w:rsidR="00BC7EB0">
        <w:rPr>
          <w:lang w:val="de-DE"/>
        </w:rPr>
        <w:t xml:space="preserve"> Zudem ist die Effektivität von dieser Methode stark begrenzt</w:t>
      </w:r>
      <w:r w:rsidR="00643166">
        <w:rPr>
          <w:lang w:val="de-DE"/>
        </w:rPr>
        <w:t xml:space="preserve"> und trägt zu einem weiteren Problem bei</w:t>
      </w:r>
      <w:r w:rsidR="00951826">
        <w:rPr>
          <w:lang w:val="de-DE"/>
        </w:rPr>
        <w:t xml:space="preserve">, denn der Median Filter weißt eine Zeitkomplexität von </w:t>
      </w:r>
      <w:r w:rsidR="00417FE5">
        <w:rPr>
          <w:lang w:val="de-DE"/>
        </w:rPr>
        <w:t>O(</w:t>
      </w:r>
      <m:oMath>
        <m:r>
          <w:rPr>
            <w:rFonts w:ascii="Cambria Math" w:hAnsi="Cambria Math"/>
            <w:lang w:val="de-DE"/>
          </w:rPr>
          <m:t>N*</m:t>
        </m:r>
        <m:sSup>
          <m:sSupPr>
            <m:ctrlPr>
              <w:rPr>
                <w:rFonts w:ascii="Cambria Math" w:hAnsi="Cambria Math"/>
                <w:i/>
                <w:lang w:val="de-DE"/>
              </w:rPr>
            </m:ctrlPr>
          </m:sSupPr>
          <m:e>
            <m:r>
              <w:rPr>
                <w:rFonts w:ascii="Cambria Math" w:hAnsi="Cambria Math"/>
                <w:lang w:val="de-DE"/>
              </w:rPr>
              <m:t>r</m:t>
            </m:r>
          </m:e>
          <m:sup>
            <m:r>
              <w:rPr>
                <w:rFonts w:ascii="Cambria Math" w:hAnsi="Cambria Math"/>
                <w:lang w:val="de-DE"/>
              </w:rPr>
              <m:t>2</m:t>
            </m:r>
          </m:sup>
        </m:sSup>
        <m:func>
          <m:funcPr>
            <m:ctrlPr>
              <w:rPr>
                <w:rFonts w:ascii="Cambria Math" w:hAnsi="Cambria Math"/>
                <w:lang w:val="de-DE"/>
              </w:rPr>
            </m:ctrlPr>
          </m:funcPr>
          <m:fName>
            <m:r>
              <m:rPr>
                <m:sty m:val="p"/>
              </m:rPr>
              <w:rPr>
                <w:rFonts w:ascii="Cambria Math" w:hAnsi="Cambria Math"/>
                <w:lang w:val="de-DE"/>
              </w:rPr>
              <m:t>log</m:t>
            </m:r>
          </m:fName>
          <m:e>
            <m:r>
              <w:rPr>
                <w:rFonts w:ascii="Cambria Math" w:hAnsi="Cambria Math"/>
                <w:lang w:val="de-DE"/>
              </w:rPr>
              <m:t>r</m:t>
            </m:r>
          </m:e>
        </m:func>
      </m:oMath>
      <w:r w:rsidR="00FE19CF">
        <w:rPr>
          <w:lang w:val="de-DE"/>
        </w:rPr>
        <w:t>)</w:t>
      </w:r>
      <w:r w:rsidR="00A52A02">
        <w:rPr>
          <w:lang w:val="de-DE"/>
        </w:rPr>
        <w:t>, wobei</w:t>
      </w:r>
      <w:r w:rsidR="00363B0D">
        <w:rPr>
          <w:lang w:val="de-DE"/>
        </w:rPr>
        <w:t xml:space="preserve"> </w:t>
      </w:r>
      <w:r w:rsidR="00363B0D">
        <w:rPr>
          <w:i/>
          <w:iCs/>
          <w:lang w:val="de-DE"/>
        </w:rPr>
        <w:t xml:space="preserve">N </w:t>
      </w:r>
      <w:r w:rsidR="00363B0D">
        <w:rPr>
          <w:lang w:val="de-DE"/>
        </w:rPr>
        <w:t>erneut die Pixelanzahl und</w:t>
      </w:r>
      <w:r w:rsidR="00A52A02">
        <w:rPr>
          <w:lang w:val="de-DE"/>
        </w:rPr>
        <w:t xml:space="preserve"> </w:t>
      </w:r>
      <w:r w:rsidR="00A52A02">
        <w:rPr>
          <w:i/>
          <w:iCs/>
          <w:lang w:val="de-DE"/>
        </w:rPr>
        <w:t>r</w:t>
      </w:r>
      <w:r w:rsidR="00A52A02">
        <w:rPr>
          <w:lang w:val="de-DE"/>
        </w:rPr>
        <w:t xml:space="preserve"> die</w:t>
      </w:r>
      <w:r w:rsidR="00260CA9">
        <w:rPr>
          <w:lang w:val="de-DE"/>
        </w:rPr>
        <w:t xml:space="preserve"> betrachtete</w:t>
      </w:r>
      <w:r w:rsidR="00A52A02">
        <w:rPr>
          <w:lang w:val="de-DE"/>
        </w:rPr>
        <w:t xml:space="preserve"> Fenstergröße denotiert</w:t>
      </w:r>
      <w:r w:rsidR="008A676E">
        <w:rPr>
          <w:lang w:val="de-DE"/>
        </w:rPr>
        <w:t xml:space="preserve"> </w:t>
      </w:r>
      <w:sdt>
        <w:sdtPr>
          <w:rPr>
            <w:lang w:val="de-DE"/>
          </w:rPr>
          <w:id w:val="1304968367"/>
          <w:citation/>
        </w:sdtPr>
        <w:sdtContent>
          <w:r w:rsidR="00D117EA">
            <w:rPr>
              <w:lang w:val="de-DE"/>
            </w:rPr>
            <w:fldChar w:fldCharType="begin"/>
          </w:r>
          <w:r w:rsidR="00D117EA" w:rsidRPr="00D117EA">
            <w:rPr>
              <w:lang w:val="de-DE"/>
            </w:rPr>
            <w:instrText xml:space="preserve"> CITATION Per07 \l 1033 </w:instrText>
          </w:r>
          <w:r w:rsidR="00D117EA">
            <w:rPr>
              <w:lang w:val="de-DE"/>
            </w:rPr>
            <w:fldChar w:fldCharType="separate"/>
          </w:r>
          <w:r w:rsidR="00D117EA" w:rsidRPr="00D117EA">
            <w:rPr>
              <w:noProof/>
              <w:lang w:val="de-DE"/>
            </w:rPr>
            <w:t>[9]</w:t>
          </w:r>
          <w:r w:rsidR="00D117EA">
            <w:rPr>
              <w:lang w:val="de-DE"/>
            </w:rPr>
            <w:fldChar w:fldCharType="end"/>
          </w:r>
        </w:sdtContent>
      </w:sdt>
      <w:r w:rsidR="004E2BF9">
        <w:rPr>
          <w:lang w:val="de-DE"/>
        </w:rPr>
        <w:t>.</w:t>
      </w:r>
      <w:r w:rsidR="0066747C">
        <w:rPr>
          <w:lang w:val="de-DE"/>
        </w:rPr>
        <w:t xml:space="preserve"> Dementsprechend </w:t>
      </w:r>
      <w:r w:rsidR="007700D0">
        <w:rPr>
          <w:lang w:val="de-DE"/>
        </w:rPr>
        <w:t xml:space="preserve">skaliert die Laufzeit des Filters direkt </w:t>
      </w:r>
      <w:r w:rsidR="002075DF">
        <w:rPr>
          <w:lang w:val="de-DE"/>
        </w:rPr>
        <w:t xml:space="preserve">mit der Größe des Bildes </w:t>
      </w:r>
      <w:r w:rsidR="00A00A03">
        <w:rPr>
          <w:lang w:val="de-DE"/>
        </w:rPr>
        <w:t>und der Größe des Fenters.</w:t>
      </w:r>
    </w:p>
    <w:p w14:paraId="7BF0E736" w14:textId="4CE4EE28" w:rsidR="00334108" w:rsidRDefault="00334108" w:rsidP="00263459">
      <w:pPr>
        <w:rPr>
          <w:lang w:val="de-DE"/>
        </w:rPr>
      </w:pPr>
      <w:r>
        <w:rPr>
          <w:lang w:val="de-DE"/>
        </w:rPr>
        <w:t xml:space="preserve">Was beiden Filtern als Problem zugrunde liegt, ist </w:t>
      </w:r>
      <w:r w:rsidR="003B5137">
        <w:rPr>
          <w:lang w:val="de-DE"/>
        </w:rPr>
        <w:t>der Ansatz, alle Pixel</w:t>
      </w:r>
      <w:r w:rsidR="00667EE5">
        <w:rPr>
          <w:lang w:val="de-DE"/>
        </w:rPr>
        <w:t xml:space="preserve"> </w:t>
      </w:r>
      <w:r w:rsidR="00EE6B42">
        <w:rPr>
          <w:lang w:val="de-DE"/>
        </w:rPr>
        <w:t>gleichermaßen abzuhandeln und zu ersetzen</w:t>
      </w:r>
      <w:r w:rsidR="00E30DA1">
        <w:rPr>
          <w:lang w:val="de-DE"/>
        </w:rPr>
        <w:t xml:space="preserve">, ungeachtet, ob diese vom Bildrauschen betroffen </w:t>
      </w:r>
      <w:r w:rsidR="00405380">
        <w:rPr>
          <w:lang w:val="de-DE"/>
        </w:rPr>
        <w:t>sind oder nicht.</w:t>
      </w:r>
    </w:p>
    <w:p w14:paraId="10AAE3D0" w14:textId="3F6DA673" w:rsidR="00705E12" w:rsidRDefault="00705E12" w:rsidP="00263459">
      <w:pPr>
        <w:rPr>
          <w:lang w:val="de-DE"/>
        </w:rPr>
      </w:pPr>
      <w:r>
        <w:rPr>
          <w:lang w:val="de-DE"/>
        </w:rPr>
        <w:t xml:space="preserve">Dennoch </w:t>
      </w:r>
      <w:r w:rsidR="00D62270">
        <w:rPr>
          <w:lang w:val="de-DE"/>
        </w:rPr>
        <w:t>wird</w:t>
      </w:r>
      <w:r>
        <w:rPr>
          <w:lang w:val="de-DE"/>
        </w:rPr>
        <w:t xml:space="preserve"> </w:t>
      </w:r>
      <w:r w:rsidR="00F76397">
        <w:rPr>
          <w:lang w:val="de-DE"/>
        </w:rPr>
        <w:t>insbesondere der</w:t>
      </w:r>
      <w:r>
        <w:rPr>
          <w:lang w:val="de-DE"/>
        </w:rPr>
        <w:t xml:space="preserve"> Median Filter meist als Maßstab</w:t>
      </w:r>
      <w:r w:rsidR="00F33293">
        <w:rPr>
          <w:lang w:val="de-DE"/>
        </w:rPr>
        <w:t xml:space="preserve"> von</w:t>
      </w:r>
      <w:r w:rsidR="00C9121C">
        <w:rPr>
          <w:lang w:val="de-DE"/>
        </w:rPr>
        <w:t xml:space="preserve"> effektive</w:t>
      </w:r>
      <w:r w:rsidR="00A5435C">
        <w:rPr>
          <w:lang w:val="de-DE"/>
        </w:rPr>
        <w:t>r</w:t>
      </w:r>
      <w:r w:rsidR="00F33293">
        <w:rPr>
          <w:lang w:val="de-DE"/>
        </w:rPr>
        <w:t xml:space="preserve"> SPN-Bereinigung</w:t>
      </w:r>
      <w:r w:rsidR="00D30591">
        <w:rPr>
          <w:lang w:val="de-DE"/>
        </w:rPr>
        <w:t xml:space="preserve"> bei niedrigem Bildrauschen</w:t>
      </w:r>
      <w:r w:rsidR="0000254A">
        <w:rPr>
          <w:lang w:val="de-DE"/>
        </w:rPr>
        <w:t xml:space="preserve"> genutzt</w:t>
      </w:r>
      <w:r w:rsidR="0031332F">
        <w:rPr>
          <w:lang w:val="de-DE"/>
        </w:rPr>
        <w:t xml:space="preserve"> und wurde auch in den meisten hier betrachteten </w:t>
      </w:r>
      <w:r w:rsidR="005339C4">
        <w:rPr>
          <w:lang w:val="de-DE"/>
        </w:rPr>
        <w:t>Werken</w:t>
      </w:r>
      <w:r w:rsidR="0031332F">
        <w:rPr>
          <w:lang w:val="de-DE"/>
        </w:rPr>
        <w:t xml:space="preserve"> zum Vergleich herangezogen</w:t>
      </w:r>
      <w:r>
        <w:rPr>
          <w:lang w:val="de-DE"/>
        </w:rPr>
        <w:t>.</w:t>
      </w:r>
    </w:p>
    <w:p w14:paraId="47B537CD" w14:textId="3FEB293A" w:rsidR="00B406A0" w:rsidRDefault="00B406A0" w:rsidP="00B406A0">
      <w:pPr>
        <w:pStyle w:val="Heading1"/>
        <w:rPr>
          <w:lang w:val="de-DE"/>
        </w:rPr>
      </w:pPr>
      <w:bookmarkStart w:id="4" w:name="_Toc233817019"/>
      <w:r>
        <w:rPr>
          <w:lang w:val="de-DE"/>
        </w:rPr>
        <w:t>Evaluations</w:t>
      </w:r>
      <w:r w:rsidR="006445CB">
        <w:rPr>
          <w:lang w:val="de-DE"/>
        </w:rPr>
        <w:t>metrik</w:t>
      </w:r>
      <w:bookmarkEnd w:id="4"/>
    </w:p>
    <w:p w14:paraId="0FD57AC0" w14:textId="6754862C" w:rsidR="00B406A0" w:rsidRDefault="003B1455" w:rsidP="00263459">
      <w:pPr>
        <w:rPr>
          <w:lang w:val="de-DE"/>
        </w:rPr>
      </w:pPr>
      <w:r>
        <w:rPr>
          <w:lang w:val="de-DE"/>
        </w:rPr>
        <w:t xml:space="preserve">Um die Effektivität von Entrauschungsverfahren evaluieren zu können, gibt es eine Reihe an Methoden, über die das Endergebnis in Relation zum Originalbild </w:t>
      </w:r>
      <w:r w:rsidR="000C4EA4">
        <w:rPr>
          <w:lang w:val="de-DE"/>
        </w:rPr>
        <w:t>bewertet werden kann</w:t>
      </w:r>
      <w:r w:rsidR="00FD61E9">
        <w:rPr>
          <w:lang w:val="de-DE"/>
        </w:rPr>
        <w:t>.</w:t>
      </w:r>
    </w:p>
    <w:p w14:paraId="3F294A6B" w14:textId="75BEB0D5" w:rsidR="00830343" w:rsidRDefault="007747C8" w:rsidP="00263459">
      <w:pPr>
        <w:rPr>
          <w:lang w:val="de-DE"/>
        </w:rPr>
      </w:pPr>
      <w:r w:rsidRPr="00D860BF">
        <w:rPr>
          <w:i/>
          <w:iCs/>
          <w:lang w:val="de-DE"/>
        </w:rPr>
        <w:t>Peak Signal-to-Noise Ratio</w:t>
      </w:r>
      <w:r w:rsidRPr="00B86FF1">
        <w:rPr>
          <w:lang w:val="de-DE"/>
        </w:rPr>
        <w:t xml:space="preserve"> (</w:t>
      </w:r>
      <w:r w:rsidRPr="007949D7">
        <w:rPr>
          <w:lang w:val="de-DE"/>
        </w:rPr>
        <w:t>PSNR</w:t>
      </w:r>
      <w:r w:rsidRPr="00B86FF1">
        <w:rPr>
          <w:lang w:val="de-DE"/>
        </w:rPr>
        <w:t>)</w:t>
      </w:r>
      <w:r w:rsidR="00134478">
        <w:rPr>
          <w:lang w:val="de-DE"/>
        </w:rPr>
        <w:t xml:space="preserve"> </w:t>
      </w:r>
      <w:r w:rsidRPr="00B86FF1">
        <w:rPr>
          <w:lang w:val="de-DE"/>
        </w:rPr>
        <w:t xml:space="preserve"> </w:t>
      </w:r>
      <w:r w:rsidR="00B86FF1" w:rsidRPr="00B86FF1">
        <w:rPr>
          <w:lang w:val="de-DE"/>
        </w:rPr>
        <w:t>ist definiert als</w:t>
      </w:r>
      <w:r w:rsidR="00830343">
        <w:rPr>
          <w:lang w:val="de-DE"/>
        </w:rPr>
        <w:t>:</w:t>
      </w:r>
    </w:p>
    <w:tbl>
      <w:tblPr>
        <w:tblStyle w:val="TableGrid"/>
        <w:tblW w:w="0" w:type="auto"/>
        <w:tblLook w:val="04A0" w:firstRow="1" w:lastRow="0" w:firstColumn="1" w:lastColumn="0" w:noHBand="0" w:noVBand="1"/>
      </w:tblPr>
      <w:tblGrid>
        <w:gridCol w:w="8808"/>
        <w:gridCol w:w="542"/>
      </w:tblGrid>
      <w:tr w:rsidR="009434CF" w14:paraId="26F45EE3" w14:textId="77777777" w:rsidTr="00B517C5">
        <w:tc>
          <w:tcPr>
            <w:tcW w:w="8815" w:type="dxa"/>
          </w:tcPr>
          <w:p w14:paraId="37AC37C5" w14:textId="1CC43C92" w:rsidR="009434CF" w:rsidRDefault="009434CF" w:rsidP="00B517C5">
            <w:pPr>
              <w:rPr>
                <w:lang w:val="de-DE"/>
              </w:rPr>
            </w:pPr>
            <m:oMathPara>
              <m:oMath>
                <m:r>
                  <w:rPr>
                    <w:rFonts w:ascii="Cambria Math" w:hAnsi="Cambria Math"/>
                    <w:lang w:val="de-DE"/>
                  </w:rPr>
                  <m:t xml:space="preserve">PSNR= </m:t>
                </m:r>
                <m:r>
                  <m:rPr>
                    <m:sty m:val="p"/>
                  </m:rPr>
                  <w:rPr>
                    <w:rFonts w:ascii="Cambria Math" w:hAnsi="Cambria Math"/>
                    <w:lang w:val="de-DE"/>
                  </w:rPr>
                  <m:t>10*</m:t>
                </m:r>
                <m:sSub>
                  <m:sSubPr>
                    <m:ctrlPr>
                      <w:rPr>
                        <w:rFonts w:ascii="Cambria Math" w:hAnsi="Cambria Math"/>
                        <w:lang w:val="de-DE"/>
                      </w:rPr>
                    </m:ctrlPr>
                  </m:sSubPr>
                  <m:e>
                    <m:r>
                      <w:rPr>
                        <w:rFonts w:ascii="Cambria Math" w:hAnsi="Cambria Math"/>
                        <w:lang w:val="de-DE"/>
                      </w:rPr>
                      <m:t>log</m:t>
                    </m:r>
                  </m:e>
                  <m:sub>
                    <m:r>
                      <m:rPr>
                        <m:sty m:val="p"/>
                      </m:rPr>
                      <w:rPr>
                        <w:rFonts w:ascii="Cambria Math" w:hAnsi="Cambria Math"/>
                        <w:lang w:val="de-DE"/>
                      </w:rPr>
                      <m:t>10</m:t>
                    </m:r>
                  </m:sub>
                </m:sSub>
                <m:r>
                  <m:rPr>
                    <m:sty m:val="p"/>
                  </m:rPr>
                  <w:rPr>
                    <w:rFonts w:ascii="Cambria Math" w:hAnsi="Cambria Math"/>
                    <w:lang w:val="de-DE"/>
                  </w:rPr>
                  <m:t>(</m:t>
                </m:r>
                <m:f>
                  <m:fPr>
                    <m:ctrlPr>
                      <w:rPr>
                        <w:rFonts w:ascii="Cambria Math" w:hAnsi="Cambria Math"/>
                        <w:lang w:val="de-DE"/>
                      </w:rPr>
                    </m:ctrlPr>
                  </m:fPr>
                  <m:num>
                    <m:r>
                      <w:rPr>
                        <w:rFonts w:ascii="Cambria Math" w:hAnsi="Cambria Math"/>
                        <w:lang w:val="de-DE"/>
                      </w:rPr>
                      <m:t>MA</m:t>
                    </m:r>
                    <m:sSup>
                      <m:sSupPr>
                        <m:ctrlPr>
                          <w:rPr>
                            <w:rFonts w:ascii="Cambria Math" w:hAnsi="Cambria Math"/>
                            <w:lang w:val="de-DE"/>
                          </w:rPr>
                        </m:ctrlPr>
                      </m:sSupPr>
                      <m:e>
                        <m:r>
                          <w:rPr>
                            <w:rFonts w:ascii="Cambria Math" w:hAnsi="Cambria Math"/>
                            <w:lang w:val="de-DE"/>
                          </w:rPr>
                          <m:t>X</m:t>
                        </m:r>
                      </m:e>
                      <m:sup>
                        <m:r>
                          <m:rPr>
                            <m:sty m:val="p"/>
                          </m:rPr>
                          <w:rPr>
                            <w:rFonts w:ascii="Cambria Math" w:hAnsi="Cambria Math"/>
                            <w:lang w:val="de-DE"/>
                          </w:rPr>
                          <m:t>2</m:t>
                        </m:r>
                      </m:sup>
                    </m:sSup>
                  </m:num>
                  <m:den>
                    <m:r>
                      <w:rPr>
                        <w:rFonts w:ascii="Cambria Math" w:hAnsi="Cambria Math"/>
                        <w:lang w:val="de-DE"/>
                      </w:rPr>
                      <m:t>MSE</m:t>
                    </m:r>
                  </m:den>
                </m:f>
                <m:r>
                  <m:rPr>
                    <m:sty m:val="p"/>
                  </m:rPr>
                  <w:rPr>
                    <w:rFonts w:ascii="Cambria Math" w:hAnsi="Cambria Math"/>
                    <w:lang w:val="de-DE"/>
                  </w:rPr>
                  <m:t>)</m:t>
                </m:r>
              </m:oMath>
            </m:oMathPara>
          </w:p>
        </w:tc>
        <w:tc>
          <w:tcPr>
            <w:tcW w:w="535" w:type="dxa"/>
            <w:vAlign w:val="center"/>
          </w:tcPr>
          <w:p w14:paraId="64E45742" w14:textId="77777777" w:rsidR="009434CF" w:rsidRDefault="009434CF" w:rsidP="00B517C5">
            <w:pPr>
              <w:jc w:val="center"/>
              <w:rPr>
                <w:lang w:val="de-DE"/>
              </w:rPr>
            </w:pPr>
            <w:r>
              <w:rPr>
                <w:lang w:val="de-DE"/>
              </w:rPr>
              <w:t>(Nr)</w:t>
            </w:r>
          </w:p>
        </w:tc>
      </w:tr>
    </w:tbl>
    <w:p w14:paraId="59642FC2" w14:textId="3B166144" w:rsidR="00FD61E9" w:rsidRDefault="00B86FF1" w:rsidP="00263459">
      <w:pPr>
        <w:rPr>
          <w:lang w:val="de-DE"/>
        </w:rPr>
      </w:pPr>
      <w:r>
        <w:rPr>
          <w:lang w:val="de-DE"/>
        </w:rPr>
        <w:t xml:space="preserve">wobei </w:t>
      </w:r>
      <w:r w:rsidRPr="0026313A">
        <w:rPr>
          <w:i/>
          <w:iCs/>
          <w:lang w:val="de-DE"/>
        </w:rPr>
        <w:t>MAX</w:t>
      </w:r>
      <w:r>
        <w:rPr>
          <w:lang w:val="de-DE"/>
        </w:rPr>
        <w:t xml:space="preserve"> den möglichen Maximalwert eines Pixels im Bild beschreibt</w:t>
      </w:r>
      <w:r w:rsidR="00C91C86">
        <w:rPr>
          <w:lang w:val="de-DE"/>
        </w:rPr>
        <w:t xml:space="preserve"> und </w:t>
      </w:r>
      <w:r w:rsidR="00C91C86" w:rsidRPr="00302E48">
        <w:rPr>
          <w:lang w:val="de-DE"/>
        </w:rPr>
        <w:t>MSE</w:t>
      </w:r>
      <w:r w:rsidR="00C91C86">
        <w:rPr>
          <w:lang w:val="de-DE"/>
        </w:rPr>
        <w:t xml:space="preserve"> </w:t>
      </w:r>
      <w:r w:rsidR="001D4EA7">
        <w:rPr>
          <w:lang w:val="de-DE"/>
        </w:rPr>
        <w:t xml:space="preserve">die mittlere quadratische Abweichung (engl.: </w:t>
      </w:r>
      <w:r w:rsidR="001D4EA7">
        <w:rPr>
          <w:i/>
          <w:iCs/>
          <w:lang w:val="de-DE"/>
        </w:rPr>
        <w:t>mean squared error</w:t>
      </w:r>
      <w:r w:rsidR="001D4EA7">
        <w:rPr>
          <w:lang w:val="de-DE"/>
        </w:rPr>
        <w:t>)</w:t>
      </w:r>
      <w:r w:rsidR="0054074E">
        <w:rPr>
          <w:lang w:val="de-DE"/>
        </w:rPr>
        <w:t xml:space="preserve"> zwischen dem Originalbild und dem restauriertem Bild</w:t>
      </w:r>
      <w:r w:rsidR="00912686">
        <w:rPr>
          <w:lang w:val="de-DE"/>
        </w:rPr>
        <w:t xml:space="preserve"> bezeichnet</w:t>
      </w:r>
      <w:r w:rsidR="00130CB4">
        <w:rPr>
          <w:lang w:val="de-DE"/>
        </w:rPr>
        <w:t xml:space="preserve">. </w:t>
      </w:r>
      <w:r w:rsidR="00130CB4" w:rsidRPr="00411C53">
        <w:rPr>
          <w:lang w:val="de-DE"/>
        </w:rPr>
        <w:t>MSE</w:t>
      </w:r>
      <w:r w:rsidR="00130CB4">
        <w:rPr>
          <w:lang w:val="de-DE"/>
        </w:rPr>
        <w:t xml:space="preserve"> ist</w:t>
      </w:r>
      <w:r w:rsidR="002372E7">
        <w:rPr>
          <w:lang w:val="de-DE"/>
        </w:rPr>
        <w:t xml:space="preserve"> hierbei</w:t>
      </w:r>
      <w:r w:rsidR="00130CB4">
        <w:rPr>
          <w:lang w:val="de-DE"/>
        </w:rPr>
        <w:t xml:space="preserve"> definiert als:</w:t>
      </w:r>
    </w:p>
    <w:tbl>
      <w:tblPr>
        <w:tblStyle w:val="TableGrid"/>
        <w:tblW w:w="0" w:type="auto"/>
        <w:tblLook w:val="04A0" w:firstRow="1" w:lastRow="0" w:firstColumn="1" w:lastColumn="0" w:noHBand="0" w:noVBand="1"/>
      </w:tblPr>
      <w:tblGrid>
        <w:gridCol w:w="8808"/>
        <w:gridCol w:w="542"/>
      </w:tblGrid>
      <w:tr w:rsidR="009434CF" w14:paraId="6024C76E" w14:textId="77777777" w:rsidTr="00B517C5">
        <w:tc>
          <w:tcPr>
            <w:tcW w:w="8815" w:type="dxa"/>
          </w:tcPr>
          <w:p w14:paraId="560B138B" w14:textId="74668B71" w:rsidR="009434CF" w:rsidRDefault="00595E24" w:rsidP="00B517C5">
            <w:pPr>
              <w:rPr>
                <w:lang w:val="de-DE"/>
              </w:rPr>
            </w:pPr>
            <m:oMathPara>
              <m:oMath>
                <m:r>
                  <w:rPr>
                    <w:rFonts w:ascii="Cambria Math" w:hAnsi="Cambria Math"/>
                    <w:lang w:val="de-DE"/>
                  </w:rPr>
                  <w:lastRenderedPageBreak/>
                  <m:t>MSE=</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mn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m</m:t>
                    </m:r>
                  </m:sup>
                  <m:e>
                    <m:nary>
                      <m:naryPr>
                        <m:chr m:val="∑"/>
                        <m:limLoc m:val="undOvr"/>
                        <m:ctrlPr>
                          <w:rPr>
                            <w:rFonts w:ascii="Cambria Math" w:hAnsi="Cambria Math"/>
                            <w:i/>
                            <w:lang w:val="de-DE"/>
                          </w:rPr>
                        </m:ctrlPr>
                      </m:naryPr>
                      <m:sub>
                        <m:r>
                          <w:rPr>
                            <w:rFonts w:ascii="Cambria Math" w:hAnsi="Cambria Math"/>
                            <w:lang w:val="de-DE"/>
                          </w:rPr>
                          <m:t>j=1</m:t>
                        </m:r>
                      </m:sub>
                      <m:sup>
                        <m:r>
                          <w:rPr>
                            <w:rFonts w:ascii="Cambria Math" w:hAnsi="Cambria Math"/>
                            <w:lang w:val="de-DE"/>
                          </w:rPr>
                          <m:t>n</m:t>
                        </m:r>
                      </m:sup>
                      <m:e>
                        <m:sSup>
                          <m:sSupPr>
                            <m:ctrlPr>
                              <w:rPr>
                                <w:rFonts w:ascii="Cambria Math" w:hAnsi="Cambria Math"/>
                                <w:i/>
                                <w:lang w:val="de-DE"/>
                              </w:rPr>
                            </m:ctrlPr>
                          </m:sSupPr>
                          <m:e>
                            <m:d>
                              <m:dPr>
                                <m:begChr m:val="["/>
                                <m:endChr m:val="]"/>
                                <m:ctrlPr>
                                  <w:rPr>
                                    <w:rFonts w:ascii="Cambria Math" w:hAnsi="Cambria Math"/>
                                    <w:i/>
                                    <w:lang w:val="de-DE"/>
                                  </w:rPr>
                                </m:ctrlPr>
                              </m:dPr>
                              <m:e>
                                <m:r>
                                  <w:rPr>
                                    <w:rFonts w:ascii="Cambria Math" w:hAnsi="Cambria Math"/>
                                    <w:lang w:val="de-DE"/>
                                  </w:rPr>
                                  <m:t>I</m:t>
                                </m:r>
                                <m:d>
                                  <m:dPr>
                                    <m:ctrlPr>
                                      <w:rPr>
                                        <w:rFonts w:ascii="Cambria Math" w:hAnsi="Cambria Math"/>
                                        <w:i/>
                                        <w:lang w:val="de-DE"/>
                                      </w:rPr>
                                    </m:ctrlPr>
                                  </m:dPr>
                                  <m:e>
                                    <m:r>
                                      <w:rPr>
                                        <w:rFonts w:ascii="Cambria Math" w:hAnsi="Cambria Math"/>
                                        <w:lang w:val="de-DE"/>
                                      </w:rPr>
                                      <m:t>i,j</m:t>
                                    </m:r>
                                  </m:e>
                                </m:d>
                                <m:r>
                                  <w:rPr>
                                    <w:rFonts w:ascii="Cambria Math" w:hAnsi="Cambria Math"/>
                                    <w:lang w:val="de-DE"/>
                                  </w:rPr>
                                  <m:t>-K</m:t>
                                </m:r>
                                <m:d>
                                  <m:dPr>
                                    <m:ctrlPr>
                                      <w:rPr>
                                        <w:rFonts w:ascii="Cambria Math" w:hAnsi="Cambria Math"/>
                                        <w:i/>
                                        <w:lang w:val="de-DE"/>
                                      </w:rPr>
                                    </m:ctrlPr>
                                  </m:dPr>
                                  <m:e>
                                    <m:r>
                                      <w:rPr>
                                        <w:rFonts w:ascii="Cambria Math" w:hAnsi="Cambria Math"/>
                                        <w:lang w:val="de-DE"/>
                                      </w:rPr>
                                      <m:t>i,j</m:t>
                                    </m:r>
                                  </m:e>
                                </m:d>
                              </m:e>
                            </m:d>
                          </m:e>
                          <m:sup>
                            <m:r>
                              <w:rPr>
                                <w:rFonts w:ascii="Cambria Math" w:hAnsi="Cambria Math"/>
                                <w:lang w:val="de-DE"/>
                              </w:rPr>
                              <m:t>2</m:t>
                            </m:r>
                          </m:sup>
                        </m:sSup>
                      </m:e>
                    </m:nary>
                  </m:e>
                </m:nary>
              </m:oMath>
            </m:oMathPara>
          </w:p>
        </w:tc>
        <w:tc>
          <w:tcPr>
            <w:tcW w:w="535" w:type="dxa"/>
            <w:vAlign w:val="center"/>
          </w:tcPr>
          <w:p w14:paraId="01F99DBB" w14:textId="77777777" w:rsidR="009434CF" w:rsidRDefault="009434CF" w:rsidP="00B517C5">
            <w:pPr>
              <w:jc w:val="center"/>
              <w:rPr>
                <w:lang w:val="de-DE"/>
              </w:rPr>
            </w:pPr>
            <w:r>
              <w:rPr>
                <w:lang w:val="de-DE"/>
              </w:rPr>
              <w:t>(Nr)</w:t>
            </w:r>
          </w:p>
        </w:tc>
      </w:tr>
    </w:tbl>
    <w:p w14:paraId="26FFD2B9" w14:textId="2019C83B" w:rsidR="005A349B" w:rsidRDefault="003B3C6B" w:rsidP="00263459">
      <w:pPr>
        <w:rPr>
          <w:lang w:val="de-DE"/>
        </w:rPr>
      </w:pPr>
      <w:r w:rsidRPr="003B3C6B">
        <w:rPr>
          <w:lang w:val="de-DE"/>
        </w:rPr>
        <w:t xml:space="preserve">mit </w:t>
      </w:r>
      <w:r w:rsidRPr="003B3C6B">
        <w:rPr>
          <w:i/>
          <w:iCs/>
          <w:lang w:val="de-DE"/>
        </w:rPr>
        <w:t xml:space="preserve">I(i, j) </w:t>
      </w:r>
      <w:r w:rsidRPr="003B3C6B">
        <w:rPr>
          <w:lang w:val="de-DE"/>
        </w:rPr>
        <w:t>in Referenz zu</w:t>
      </w:r>
      <w:r>
        <w:rPr>
          <w:lang w:val="de-DE"/>
        </w:rPr>
        <w:t xml:space="preserve">m Originalbild und </w:t>
      </w:r>
      <w:r>
        <w:rPr>
          <w:i/>
          <w:iCs/>
          <w:lang w:val="de-DE"/>
        </w:rPr>
        <w:t xml:space="preserve">K(i,j) </w:t>
      </w:r>
      <w:r w:rsidR="00374C9E">
        <w:rPr>
          <w:lang w:val="de-DE"/>
        </w:rPr>
        <w:t>für das restaurierte Bild</w:t>
      </w:r>
      <w:sdt>
        <w:sdtPr>
          <w:rPr>
            <w:lang w:val="de-DE"/>
          </w:rPr>
          <w:id w:val="-2032491346"/>
          <w:citation/>
        </w:sdtPr>
        <w:sdtContent>
          <w:r w:rsidR="00450C5C">
            <w:rPr>
              <w:lang w:val="de-DE"/>
            </w:rPr>
            <w:fldChar w:fldCharType="begin"/>
          </w:r>
          <w:r w:rsidR="00450C5C" w:rsidRPr="00450C5C">
            <w:rPr>
              <w:lang w:val="de-DE"/>
            </w:rPr>
            <w:instrText xml:space="preserve"> CITATION Lak25 \l 1033 </w:instrText>
          </w:r>
          <w:r w:rsidR="00450C5C">
            <w:rPr>
              <w:lang w:val="de-DE"/>
            </w:rPr>
            <w:fldChar w:fldCharType="separate"/>
          </w:r>
          <w:r w:rsidR="00450C5C" w:rsidRPr="00450C5C">
            <w:rPr>
              <w:noProof/>
              <w:lang w:val="de-DE"/>
            </w:rPr>
            <w:t xml:space="preserve"> [10]</w:t>
          </w:r>
          <w:r w:rsidR="00450C5C">
            <w:rPr>
              <w:lang w:val="de-DE"/>
            </w:rPr>
            <w:fldChar w:fldCharType="end"/>
          </w:r>
        </w:sdtContent>
      </w:sdt>
      <w:r w:rsidR="00374C9E">
        <w:rPr>
          <w:lang w:val="de-DE"/>
        </w:rPr>
        <w:t>.</w:t>
      </w:r>
      <w:r w:rsidR="00F11375">
        <w:rPr>
          <w:lang w:val="de-DE"/>
        </w:rPr>
        <w:t xml:space="preserve"> </w:t>
      </w:r>
      <w:r w:rsidR="00CB7EBB">
        <w:rPr>
          <w:lang w:val="de-DE"/>
        </w:rPr>
        <w:t xml:space="preserve">PSNR wird meist in Dezibel (dB) </w:t>
      </w:r>
      <w:r w:rsidR="00BF5BB6">
        <w:rPr>
          <w:lang w:val="de-DE"/>
        </w:rPr>
        <w:t>angegeben</w:t>
      </w:r>
      <w:r w:rsidR="00A80B93">
        <w:rPr>
          <w:lang w:val="de-DE"/>
        </w:rPr>
        <w:t xml:space="preserve">. </w:t>
      </w:r>
      <w:r w:rsidR="000C7EFF">
        <w:rPr>
          <w:lang w:val="de-DE"/>
        </w:rPr>
        <w:t>Ein PSN</w:t>
      </w:r>
      <w:r w:rsidR="0007597A">
        <w:rPr>
          <w:lang w:val="de-DE"/>
        </w:rPr>
        <w:t>R von unter 20 dB beschreibt ein Bild mit signifikantem Bildrauschen</w:t>
      </w:r>
      <w:r w:rsidR="00024AB3">
        <w:rPr>
          <w:lang w:val="de-DE"/>
        </w:rPr>
        <w:t xml:space="preserve"> und </w:t>
      </w:r>
      <w:r w:rsidR="00CA2E38">
        <w:rPr>
          <w:lang w:val="de-DE"/>
        </w:rPr>
        <w:t>-verzerrungen</w:t>
      </w:r>
      <w:r w:rsidR="009E61CC">
        <w:rPr>
          <w:lang w:val="de-DE"/>
        </w:rPr>
        <w:t xml:space="preserve">, über 30 dB </w:t>
      </w:r>
      <w:r w:rsidR="00670CBB">
        <w:rPr>
          <w:lang w:val="de-DE"/>
        </w:rPr>
        <w:t>ein Bild mit guter Qualität und über 40 dB eins</w:t>
      </w:r>
      <w:r w:rsidR="00B01E40">
        <w:rPr>
          <w:lang w:val="de-DE"/>
        </w:rPr>
        <w:t>,</w:t>
      </w:r>
      <w:r w:rsidR="00670CBB">
        <w:rPr>
          <w:lang w:val="de-DE"/>
        </w:rPr>
        <w:t xml:space="preserve"> das nahezu identisch zum Originalem ist</w:t>
      </w:r>
      <w:r w:rsidR="0065263F">
        <w:rPr>
          <w:lang w:val="de-DE"/>
        </w:rPr>
        <w:t xml:space="preserve"> </w:t>
      </w:r>
      <w:r w:rsidR="00467144">
        <w:rPr>
          <w:lang w:val="de-DE"/>
        </w:rPr>
        <w:t xml:space="preserve"> </w:t>
      </w:r>
      <w:sdt>
        <w:sdtPr>
          <w:rPr>
            <w:lang w:val="de-DE"/>
          </w:rPr>
          <w:id w:val="950593100"/>
          <w:citation/>
        </w:sdtPr>
        <w:sdtContent>
          <w:r w:rsidR="00450C5C">
            <w:rPr>
              <w:lang w:val="de-DE"/>
            </w:rPr>
            <w:fldChar w:fldCharType="begin"/>
          </w:r>
          <w:r w:rsidR="00450C5C" w:rsidRPr="00450C5C">
            <w:rPr>
              <w:lang w:val="de-DE"/>
            </w:rPr>
            <w:instrText xml:space="preserve"> CITATION Lak25 \l 1033 </w:instrText>
          </w:r>
          <w:r w:rsidR="00450C5C">
            <w:rPr>
              <w:lang w:val="de-DE"/>
            </w:rPr>
            <w:fldChar w:fldCharType="separate"/>
          </w:r>
          <w:r w:rsidR="00450C5C" w:rsidRPr="00450C5C">
            <w:rPr>
              <w:noProof/>
              <w:lang w:val="de-DE"/>
            </w:rPr>
            <w:t>[10]</w:t>
          </w:r>
          <w:r w:rsidR="00450C5C">
            <w:rPr>
              <w:lang w:val="de-DE"/>
            </w:rPr>
            <w:fldChar w:fldCharType="end"/>
          </w:r>
        </w:sdtContent>
      </w:sdt>
      <w:sdt>
        <w:sdtPr>
          <w:rPr>
            <w:lang w:val="de-DE"/>
          </w:rPr>
          <w:id w:val="1148791775"/>
          <w:citation/>
        </w:sdtPr>
        <w:sdtContent>
          <w:r w:rsidR="00450C5C">
            <w:rPr>
              <w:lang w:val="de-DE"/>
            </w:rPr>
            <w:fldChar w:fldCharType="begin"/>
          </w:r>
          <w:r w:rsidR="00450C5C" w:rsidRPr="00450C5C">
            <w:rPr>
              <w:lang w:val="de-DE"/>
            </w:rPr>
            <w:instrText xml:space="preserve"> CITATION Kon26 \l 1033 </w:instrText>
          </w:r>
          <w:r w:rsidR="00450C5C">
            <w:rPr>
              <w:lang w:val="de-DE"/>
            </w:rPr>
            <w:fldChar w:fldCharType="separate"/>
          </w:r>
          <w:r w:rsidR="00450C5C" w:rsidRPr="00450C5C">
            <w:rPr>
              <w:noProof/>
              <w:lang w:val="de-DE"/>
            </w:rPr>
            <w:t xml:space="preserve"> [11]</w:t>
          </w:r>
          <w:r w:rsidR="00450C5C">
            <w:rPr>
              <w:lang w:val="de-DE"/>
            </w:rPr>
            <w:fldChar w:fldCharType="end"/>
          </w:r>
        </w:sdtContent>
      </w:sdt>
      <w:r w:rsidR="00670CBB">
        <w:rPr>
          <w:lang w:val="de-DE"/>
        </w:rPr>
        <w:t>.</w:t>
      </w:r>
      <w:r w:rsidR="00E34928">
        <w:rPr>
          <w:lang w:val="de-DE"/>
        </w:rPr>
        <w:t xml:space="preserve"> </w:t>
      </w:r>
      <w:r w:rsidR="00383D38">
        <w:rPr>
          <w:lang w:val="de-DE"/>
        </w:rPr>
        <w:t xml:space="preserve">Diese Metrik ist jedoch rein </w:t>
      </w:r>
      <w:r w:rsidR="003335E2">
        <w:rPr>
          <w:lang w:val="de-DE"/>
        </w:rPr>
        <w:t xml:space="preserve">mathematisch und </w:t>
      </w:r>
      <w:r w:rsidR="00E83C05">
        <w:rPr>
          <w:lang w:val="de-DE"/>
        </w:rPr>
        <w:t>auf den numerischen Werten der Bildpixel fundiert</w:t>
      </w:r>
      <w:r w:rsidR="00383D38">
        <w:rPr>
          <w:lang w:val="de-DE"/>
        </w:rPr>
        <w:t xml:space="preserve"> und ignoriert</w:t>
      </w:r>
      <w:r w:rsidR="00C129FD">
        <w:rPr>
          <w:lang w:val="de-DE"/>
        </w:rPr>
        <w:t xml:space="preserve"> </w:t>
      </w:r>
      <w:r w:rsidR="00CE2826">
        <w:rPr>
          <w:lang w:val="de-DE"/>
        </w:rPr>
        <w:t>die Eindruckswahrnehmung und -verarbeitung des menschlichen Auges.</w:t>
      </w:r>
    </w:p>
    <w:p w14:paraId="5084275F" w14:textId="049E75DD" w:rsidR="00983D0B" w:rsidRDefault="00331910" w:rsidP="00263459">
      <w:pPr>
        <w:rPr>
          <w:lang w:val="de-DE"/>
        </w:rPr>
      </w:pPr>
      <w:r>
        <w:rPr>
          <w:lang w:val="de-DE"/>
        </w:rPr>
        <w:t>Hierbei gilt als Faustregel</w:t>
      </w:r>
      <w:r w:rsidR="005D525F">
        <w:rPr>
          <w:lang w:val="de-DE"/>
        </w:rPr>
        <w:t xml:space="preserve">, dass die Halbierung </w:t>
      </w:r>
      <w:r w:rsidR="00203D21">
        <w:rPr>
          <w:lang w:val="de-DE"/>
        </w:rPr>
        <w:t xml:space="preserve">oder Verdopplung </w:t>
      </w:r>
      <w:r w:rsidR="005D525F">
        <w:rPr>
          <w:lang w:val="de-DE"/>
        </w:rPr>
        <w:t>der Fehler im Bild</w:t>
      </w:r>
      <w:r w:rsidR="00B041A9">
        <w:rPr>
          <w:lang w:val="de-DE"/>
        </w:rPr>
        <w:t xml:space="preserve"> zu jeweils einer Addition oder Subtraktion von 3dB</w:t>
      </w:r>
      <w:r w:rsidR="00030E6C">
        <w:rPr>
          <w:lang w:val="de-DE"/>
        </w:rPr>
        <w:t xml:space="preserve"> führt</w:t>
      </w:r>
      <w:r w:rsidR="004F7C77">
        <w:rPr>
          <w:lang w:val="de-DE"/>
        </w:rPr>
        <w:t>, w</w:t>
      </w:r>
      <w:r w:rsidR="00983D0B">
        <w:rPr>
          <w:lang w:val="de-DE"/>
        </w:rPr>
        <w:t xml:space="preserve">as in dem logarithmischen Aufbau </w:t>
      </w:r>
      <w:r w:rsidR="000D369C">
        <w:rPr>
          <w:lang w:val="de-DE"/>
        </w:rPr>
        <w:t>ieser</w:t>
      </w:r>
      <w:r w:rsidR="00983D0B">
        <w:rPr>
          <w:lang w:val="de-DE"/>
        </w:rPr>
        <w:t xml:space="preserve"> Metrik begründet ist</w:t>
      </w:r>
      <w:r w:rsidR="00CD78A0">
        <w:rPr>
          <w:lang w:val="de-DE"/>
        </w:rPr>
        <w:t xml:space="preserve"> </w:t>
      </w:r>
      <w:sdt>
        <w:sdtPr>
          <w:rPr>
            <w:lang w:val="de-DE"/>
          </w:rPr>
          <w:id w:val="790554835"/>
          <w:citation/>
        </w:sdtPr>
        <w:sdtContent>
          <w:r w:rsidR="00CB68E2">
            <w:rPr>
              <w:lang w:val="de-DE"/>
            </w:rPr>
            <w:fldChar w:fldCharType="begin"/>
          </w:r>
          <w:r w:rsidR="00CB68E2" w:rsidRPr="00CB68E2">
            <w:rPr>
              <w:lang w:val="de-DE"/>
            </w:rPr>
            <w:instrText xml:space="preserve"> CITATION Sap26 \l 1033 </w:instrText>
          </w:r>
          <w:r w:rsidR="00CB68E2">
            <w:rPr>
              <w:lang w:val="de-DE"/>
            </w:rPr>
            <w:fldChar w:fldCharType="separate"/>
          </w:r>
          <w:r w:rsidR="00CB68E2" w:rsidRPr="00CB68E2">
            <w:rPr>
              <w:noProof/>
              <w:lang w:val="de-DE"/>
            </w:rPr>
            <w:t>[12]</w:t>
          </w:r>
          <w:r w:rsidR="00CB68E2">
            <w:rPr>
              <w:lang w:val="de-DE"/>
            </w:rPr>
            <w:fldChar w:fldCharType="end"/>
          </w:r>
        </w:sdtContent>
      </w:sdt>
      <w:r w:rsidR="00983D0B">
        <w:rPr>
          <w:lang w:val="de-DE"/>
        </w:rPr>
        <w:t>.</w:t>
      </w:r>
    </w:p>
    <w:p w14:paraId="6B068329" w14:textId="21216807" w:rsidR="00AE5B0E" w:rsidRDefault="004D2BB6" w:rsidP="00263459">
      <w:pPr>
        <w:rPr>
          <w:lang w:val="de-DE"/>
        </w:rPr>
      </w:pPr>
      <w:r w:rsidRPr="00BB6CF7">
        <w:rPr>
          <w:lang w:val="de-DE"/>
        </w:rPr>
        <w:t>Dementsprechend gibt es den</w:t>
      </w:r>
      <w:r w:rsidR="007E1CE1" w:rsidRPr="00BB6CF7">
        <w:rPr>
          <w:lang w:val="de-DE"/>
        </w:rPr>
        <w:t xml:space="preserve"> </w:t>
      </w:r>
      <w:r w:rsidR="007E1CE1" w:rsidRPr="007F729B">
        <w:rPr>
          <w:i/>
          <w:iCs/>
          <w:lang w:val="de-DE"/>
        </w:rPr>
        <w:t>Structural Similarity Index</w:t>
      </w:r>
      <w:r w:rsidR="007E1CE1" w:rsidRPr="00BB6CF7">
        <w:rPr>
          <w:lang w:val="de-DE"/>
        </w:rPr>
        <w:t xml:space="preserve"> (SSIM)</w:t>
      </w:r>
      <w:r w:rsidR="008E3B77">
        <w:rPr>
          <w:lang w:val="de-DE"/>
        </w:rPr>
        <w:t xml:space="preserve"> </w:t>
      </w:r>
      <w:sdt>
        <w:sdtPr>
          <w:rPr>
            <w:lang w:val="de-DE"/>
          </w:rPr>
          <w:id w:val="-380330102"/>
          <w:citation/>
        </w:sdtPr>
        <w:sdtContent>
          <w:r w:rsidR="00FE3979">
            <w:rPr>
              <w:lang w:val="de-DE"/>
            </w:rPr>
            <w:fldChar w:fldCharType="begin"/>
          </w:r>
          <w:r w:rsidR="00FE3979" w:rsidRPr="00FE3979">
            <w:rPr>
              <w:lang w:val="de-DE"/>
            </w:rPr>
            <w:instrText xml:space="preserve"> CITATION Wan04 \l 1033 </w:instrText>
          </w:r>
          <w:r w:rsidR="00FE3979">
            <w:rPr>
              <w:lang w:val="de-DE"/>
            </w:rPr>
            <w:fldChar w:fldCharType="separate"/>
          </w:r>
          <w:r w:rsidR="00FE3979" w:rsidRPr="00FE3979">
            <w:rPr>
              <w:noProof/>
              <w:lang w:val="de-DE"/>
            </w:rPr>
            <w:t>[13]</w:t>
          </w:r>
          <w:r w:rsidR="00FE3979">
            <w:rPr>
              <w:lang w:val="de-DE"/>
            </w:rPr>
            <w:fldChar w:fldCharType="end"/>
          </w:r>
        </w:sdtContent>
      </w:sdt>
      <w:r w:rsidR="00D759C7">
        <w:rPr>
          <w:lang w:val="de-DE"/>
        </w:rPr>
        <w:t>, welcher folgendermaßen definiert ist:</w:t>
      </w:r>
    </w:p>
    <w:tbl>
      <w:tblPr>
        <w:tblStyle w:val="TableGrid"/>
        <w:tblW w:w="0" w:type="auto"/>
        <w:tblLook w:val="04A0" w:firstRow="1" w:lastRow="0" w:firstColumn="1" w:lastColumn="0" w:noHBand="0" w:noVBand="1"/>
      </w:tblPr>
      <w:tblGrid>
        <w:gridCol w:w="8808"/>
        <w:gridCol w:w="542"/>
      </w:tblGrid>
      <w:tr w:rsidR="007B1A49" w14:paraId="49727AEF" w14:textId="77777777" w:rsidTr="002D185D">
        <w:tc>
          <w:tcPr>
            <w:tcW w:w="8815" w:type="dxa"/>
          </w:tcPr>
          <w:p w14:paraId="264BDF43" w14:textId="4E0A524E" w:rsidR="007B1A49" w:rsidRDefault="007B1A49" w:rsidP="00263459">
            <w:pPr>
              <w:rPr>
                <w:lang w:val="de-DE"/>
              </w:rPr>
            </w:pPr>
            <m:oMathPara>
              <m:oMath>
                <m:r>
                  <w:rPr>
                    <w:rFonts w:ascii="Cambria Math" w:hAnsi="Cambria Math"/>
                    <w:lang w:val="de-DE"/>
                  </w:rPr>
                  <m:t>SSIM</m:t>
                </m:r>
                <m:d>
                  <m:dPr>
                    <m:ctrlPr>
                      <w:rPr>
                        <w:rFonts w:ascii="Cambria Math" w:hAnsi="Cambria Math"/>
                        <w:i/>
                        <w:lang w:val="de-DE"/>
                      </w:rPr>
                    </m:ctrlPr>
                  </m:dPr>
                  <m:e>
                    <m:r>
                      <w:rPr>
                        <w:rFonts w:ascii="Cambria Math" w:hAnsi="Cambria Math"/>
                        <w:lang w:val="de-DE"/>
                      </w:rPr>
                      <m:t>x, y</m:t>
                    </m:r>
                  </m:e>
                </m:d>
                <m:r>
                  <w:rPr>
                    <w:rFonts w:ascii="Cambria Math" w:hAnsi="Cambria Math"/>
                    <w:lang w:val="de-DE"/>
                  </w:rPr>
                  <m:t xml:space="preserve">= </m:t>
                </m:r>
                <m:f>
                  <m:fPr>
                    <m:ctrlPr>
                      <w:rPr>
                        <w:rFonts w:ascii="Cambria Math" w:hAnsi="Cambria Math"/>
                        <w:i/>
                        <w:lang w:val="de-DE"/>
                      </w:rPr>
                    </m:ctrlPr>
                  </m:fPr>
                  <m:num>
                    <m:r>
                      <w:rPr>
                        <w:rFonts w:ascii="Cambria Math" w:hAnsi="Cambria Math"/>
                        <w:lang w:val="de-DE"/>
                      </w:rPr>
                      <m:t>(2</m:t>
                    </m:r>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x</m:t>
                        </m:r>
                      </m:sub>
                    </m:sSub>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)(2</m:t>
                    </m:r>
                    <m:sSub>
                      <m:sSubPr>
                        <m:ctrlPr>
                          <w:rPr>
                            <w:rFonts w:ascii="Cambria Math" w:hAnsi="Cambria Math"/>
                            <w:i/>
                            <w:lang w:val="de-DE"/>
                          </w:rPr>
                        </m:ctrlPr>
                      </m:sSubPr>
                      <m:e>
                        <m:r>
                          <w:rPr>
                            <w:rFonts w:ascii="Cambria Math" w:hAnsi="Cambria Math"/>
                            <w:lang w:val="de-DE"/>
                          </w:rPr>
                          <m:t>σ</m:t>
                        </m:r>
                      </m:e>
                      <m:sub>
                        <m:r>
                          <w:rPr>
                            <w:rFonts w:ascii="Cambria Math" w:hAnsi="Cambria Math"/>
                            <w:lang w:val="de-DE"/>
                          </w:rPr>
                          <m:t>xy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num>
                  <m:den>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 xml:space="preserve">+ </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y</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σ</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σ</m:t>
                        </m:r>
                      </m:e>
                      <m:sub>
                        <m:sSup>
                          <m:sSupPr>
                            <m:ctrlPr>
                              <w:rPr>
                                <w:rFonts w:ascii="Cambria Math" w:hAnsi="Cambria Math"/>
                                <w:i/>
                                <w:lang w:val="de-DE"/>
                              </w:rPr>
                            </m:ctrlPr>
                          </m:sSupPr>
                          <m:e>
                            <m:r>
                              <w:rPr>
                                <w:rFonts w:ascii="Cambria Math" w:hAnsi="Cambria Math"/>
                                <w:lang w:val="de-DE"/>
                              </w:rPr>
                              <m:t>y</m:t>
                            </m:r>
                          </m:e>
                          <m:sup>
                            <m:r>
                              <w:rPr>
                                <w:rFonts w:ascii="Cambria Math" w:hAnsi="Cambria Math"/>
                                <w:lang w:val="de-DE"/>
                              </w:rPr>
                              <m:t>2</m:t>
                            </m:r>
                          </m:sup>
                        </m:sSup>
                      </m:sub>
                    </m:sSub>
                    <m:r>
                      <w:rPr>
                        <w:rFonts w:ascii="Cambria Math" w:hAnsi="Cambria Math"/>
                        <w:lang w:val="de-DE"/>
                      </w:rPr>
                      <m:t xml:space="preserve">+ </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den>
                </m:f>
              </m:oMath>
            </m:oMathPara>
          </w:p>
        </w:tc>
        <w:tc>
          <w:tcPr>
            <w:tcW w:w="535" w:type="dxa"/>
            <w:vAlign w:val="center"/>
          </w:tcPr>
          <w:p w14:paraId="47C0C5D6" w14:textId="3C886B95" w:rsidR="007B1A49" w:rsidRDefault="00C27694" w:rsidP="002D185D">
            <w:pPr>
              <w:jc w:val="center"/>
              <w:rPr>
                <w:lang w:val="de-DE"/>
              </w:rPr>
            </w:pPr>
            <w:r>
              <w:rPr>
                <w:lang w:val="de-DE"/>
              </w:rPr>
              <w:t>(Nr)</w:t>
            </w:r>
          </w:p>
        </w:tc>
      </w:tr>
    </w:tbl>
    <w:p w14:paraId="37BE5167" w14:textId="77777777" w:rsidR="004F269E" w:rsidRDefault="00CF5FE7" w:rsidP="001F6B4C">
      <w:pPr>
        <w:rPr>
          <w:lang w:val="de-DE"/>
        </w:rPr>
      </w:pPr>
      <w:r w:rsidRPr="003A082E">
        <w:rPr>
          <w:i/>
          <w:iCs/>
          <w:lang w:val="de-DE"/>
        </w:rPr>
        <w:t>μ</w:t>
      </w:r>
      <w:r w:rsidR="00EE091D" w:rsidRPr="003A082E">
        <w:rPr>
          <w:i/>
          <w:iCs/>
          <w:vertAlign w:val="subscript"/>
          <w:lang w:val="de-DE"/>
        </w:rPr>
        <w:t>x</w:t>
      </w:r>
      <w:r w:rsidR="00EE091D">
        <w:rPr>
          <w:lang w:val="de-DE"/>
        </w:rPr>
        <w:t xml:space="preserve"> und </w:t>
      </w:r>
      <w:r w:rsidR="00EE091D" w:rsidRPr="003A082E">
        <w:rPr>
          <w:i/>
          <w:iCs/>
          <w:lang w:val="de-DE"/>
        </w:rPr>
        <w:t>μ</w:t>
      </w:r>
      <w:r w:rsidR="00EE091D" w:rsidRPr="003A082E">
        <w:rPr>
          <w:i/>
          <w:iCs/>
          <w:vertAlign w:val="subscript"/>
          <w:lang w:val="de-DE"/>
        </w:rPr>
        <w:t>y</w:t>
      </w:r>
      <w:r>
        <w:rPr>
          <w:lang w:val="de-DE"/>
        </w:rPr>
        <w:t xml:space="preserve"> </w:t>
      </w:r>
      <w:r w:rsidR="007032D9">
        <w:rPr>
          <w:lang w:val="de-DE"/>
        </w:rPr>
        <w:t>definiert die jeweiligen durchschnittlichen</w:t>
      </w:r>
      <w:r w:rsidR="001F6B4C">
        <w:rPr>
          <w:lang w:val="de-DE"/>
        </w:rPr>
        <w:t xml:space="preserve"> Bildintensität</w:t>
      </w:r>
      <w:r w:rsidR="00CC0518">
        <w:rPr>
          <w:lang w:val="de-DE"/>
        </w:rPr>
        <w:t xml:space="preserve"> des restaurierten</w:t>
      </w:r>
      <w:r w:rsidR="008B1D9B">
        <w:rPr>
          <w:lang w:val="de-DE"/>
        </w:rPr>
        <w:t xml:space="preserve"> (</w:t>
      </w:r>
      <w:r w:rsidR="008B1D9B">
        <w:rPr>
          <w:i/>
          <w:iCs/>
          <w:lang w:val="de-DE"/>
        </w:rPr>
        <w:t>x</w:t>
      </w:r>
      <w:r w:rsidR="008B1D9B">
        <w:rPr>
          <w:lang w:val="de-DE"/>
        </w:rPr>
        <w:t>)</w:t>
      </w:r>
      <w:r w:rsidR="00CC0518">
        <w:rPr>
          <w:lang w:val="de-DE"/>
        </w:rPr>
        <w:t xml:space="preserve"> und des Originalbilds</w:t>
      </w:r>
      <w:r w:rsidR="003A422A">
        <w:rPr>
          <w:lang w:val="de-DE"/>
        </w:rPr>
        <w:t xml:space="preserve"> (</w:t>
      </w:r>
      <w:r w:rsidR="003A422A">
        <w:rPr>
          <w:i/>
          <w:iCs/>
          <w:lang w:val="de-DE"/>
        </w:rPr>
        <w:t>y</w:t>
      </w:r>
      <w:r w:rsidR="003A422A">
        <w:rPr>
          <w:lang w:val="de-DE"/>
        </w:rPr>
        <w:t>)</w:t>
      </w:r>
      <w:r w:rsidR="001F6B4C">
        <w:rPr>
          <w:lang w:val="de-DE"/>
        </w:rPr>
        <w:t xml:space="preserve">, während </w:t>
      </w:r>
      <w:r w:rsidR="001F6B4C" w:rsidRPr="00172311">
        <w:rPr>
          <w:i/>
          <w:iCs/>
          <w:lang w:val="de-DE"/>
        </w:rPr>
        <w:t>σ</w:t>
      </w:r>
      <w:r w:rsidR="00172311" w:rsidRPr="00172311">
        <w:rPr>
          <w:i/>
          <w:iCs/>
          <w:vertAlign w:val="subscript"/>
          <w:lang w:val="de-DE"/>
        </w:rPr>
        <w:t>x</w:t>
      </w:r>
      <w:r w:rsidR="00172311">
        <w:rPr>
          <w:lang w:val="de-DE"/>
        </w:rPr>
        <w:t xml:space="preserve"> und </w:t>
      </w:r>
      <w:r w:rsidR="00172311" w:rsidRPr="00172311">
        <w:rPr>
          <w:i/>
          <w:iCs/>
          <w:lang w:val="de-DE"/>
        </w:rPr>
        <w:t>σ</w:t>
      </w:r>
      <w:r w:rsidR="00172311" w:rsidRPr="00172311">
        <w:rPr>
          <w:i/>
          <w:iCs/>
          <w:vertAlign w:val="subscript"/>
          <w:lang w:val="de-DE"/>
        </w:rPr>
        <w:t>y</w:t>
      </w:r>
      <w:r w:rsidR="001F6B4C">
        <w:rPr>
          <w:lang w:val="de-DE"/>
        </w:rPr>
        <w:t xml:space="preserve"> </w:t>
      </w:r>
      <w:r w:rsidR="00A02A27">
        <w:rPr>
          <w:lang w:val="de-DE"/>
        </w:rPr>
        <w:t>dessen Varianzen darstellen.</w:t>
      </w:r>
      <w:r w:rsidR="00627DB9">
        <w:rPr>
          <w:lang w:val="de-DE"/>
        </w:rPr>
        <w:t xml:space="preserve"> Die C-Konstanten</w:t>
      </w:r>
      <w:r w:rsidR="009D211D">
        <w:rPr>
          <w:lang w:val="de-DE"/>
        </w:rPr>
        <w:t xml:space="preserve"> tragen zur Stabilisierung der Divison im Falle eines </w:t>
      </w:r>
      <w:r w:rsidR="00A804EE">
        <w:rPr>
          <w:lang w:val="de-DE"/>
        </w:rPr>
        <w:t xml:space="preserve">sehr kleinen </w:t>
      </w:r>
      <w:r w:rsidR="009D211D">
        <w:rPr>
          <w:lang w:val="de-DE"/>
        </w:rPr>
        <w:t>Divisors</w:t>
      </w:r>
      <w:r w:rsidR="00A804EE">
        <w:rPr>
          <w:lang w:val="de-DE"/>
        </w:rPr>
        <w:t>, der nahezu null ist,</w:t>
      </w:r>
      <w:r w:rsidR="006E1FD4">
        <w:rPr>
          <w:lang w:val="de-DE"/>
        </w:rPr>
        <w:t xml:space="preserve"> bei</w:t>
      </w:r>
      <w:r w:rsidR="00252675">
        <w:rPr>
          <w:lang w:val="de-DE"/>
        </w:rPr>
        <w:t>.</w:t>
      </w:r>
      <w:r w:rsidR="00884A1A">
        <w:rPr>
          <w:lang w:val="de-DE"/>
        </w:rPr>
        <w:t xml:space="preserve"> </w:t>
      </w:r>
      <w:r w:rsidR="006B40B5">
        <w:rPr>
          <w:lang w:val="de-DE"/>
        </w:rPr>
        <w:t xml:space="preserve">Der Ergebniswert liegt dann zwischen </w:t>
      </w:r>
      <w:r w:rsidR="00FE283E">
        <w:rPr>
          <w:lang w:val="de-DE"/>
        </w:rPr>
        <w:t>-1</w:t>
      </w:r>
      <w:r w:rsidR="006B40B5">
        <w:rPr>
          <w:lang w:val="de-DE"/>
        </w:rPr>
        <w:t xml:space="preserve"> und 1</w:t>
      </w:r>
      <w:r w:rsidR="0049264A">
        <w:rPr>
          <w:lang w:val="de-DE"/>
        </w:rPr>
        <w:t xml:space="preserve">. Je näher der Wert an der 1 ist, desto ähnlicher ist </w:t>
      </w:r>
      <w:r w:rsidR="004732C3">
        <w:rPr>
          <w:lang w:val="de-DE"/>
        </w:rPr>
        <w:t>die Struktur des</w:t>
      </w:r>
      <w:r w:rsidR="0049264A">
        <w:rPr>
          <w:lang w:val="de-DE"/>
        </w:rPr>
        <w:t xml:space="preserve"> restaurierte</w:t>
      </w:r>
      <w:r w:rsidR="004732C3">
        <w:rPr>
          <w:lang w:val="de-DE"/>
        </w:rPr>
        <w:t>n</w:t>
      </w:r>
      <w:r w:rsidR="0049264A">
        <w:rPr>
          <w:lang w:val="de-DE"/>
        </w:rPr>
        <w:t xml:space="preserve"> Bild</w:t>
      </w:r>
      <w:r w:rsidR="004732C3">
        <w:rPr>
          <w:lang w:val="de-DE"/>
        </w:rPr>
        <w:t>s</w:t>
      </w:r>
      <w:r w:rsidR="0049264A">
        <w:rPr>
          <w:lang w:val="de-DE"/>
        </w:rPr>
        <w:t xml:space="preserve"> dem Originalbild</w:t>
      </w:r>
      <w:r w:rsidR="00D45187">
        <w:rPr>
          <w:lang w:val="de-DE"/>
        </w:rPr>
        <w:t>.</w:t>
      </w:r>
    </w:p>
    <w:p w14:paraId="2725317E" w14:textId="6CFBDCAF" w:rsidR="007969F8" w:rsidRDefault="007969F8" w:rsidP="001F6B4C">
      <w:pPr>
        <w:rPr>
          <w:lang w:val="de-DE"/>
        </w:rPr>
      </w:pPr>
      <w:r>
        <w:rPr>
          <w:lang w:val="de-DE"/>
        </w:rPr>
        <w:t>Hierbei sind Werte über 0.95</w:t>
      </w:r>
      <w:r w:rsidR="00203484">
        <w:rPr>
          <w:lang w:val="de-DE"/>
        </w:rPr>
        <w:t xml:space="preserve"> maßgebend für </w:t>
      </w:r>
      <w:r w:rsidR="004F269E">
        <w:rPr>
          <w:lang w:val="de-DE"/>
        </w:rPr>
        <w:t>Bildverzerrungen</w:t>
      </w:r>
      <w:r w:rsidR="00203484">
        <w:rPr>
          <w:lang w:val="de-DE"/>
        </w:rPr>
        <w:t xml:space="preserve">, welche kaum mit dem menschlichen Augen zu erkennen sind. </w:t>
      </w:r>
      <w:r w:rsidR="004C3138">
        <w:rPr>
          <w:lang w:val="de-DE"/>
        </w:rPr>
        <w:t>Ein SSIM von 0.8</w:t>
      </w:r>
      <w:r w:rsidR="001B61F4">
        <w:rPr>
          <w:lang w:val="de-DE"/>
        </w:rPr>
        <w:t>0</w:t>
      </w:r>
      <w:r w:rsidR="004C3138">
        <w:rPr>
          <w:lang w:val="de-DE"/>
        </w:rPr>
        <w:t xml:space="preserve"> bis 0.95</w:t>
      </w:r>
      <w:r w:rsidR="001B61F4">
        <w:rPr>
          <w:lang w:val="de-DE"/>
        </w:rPr>
        <w:t xml:space="preserve"> </w:t>
      </w:r>
      <w:r w:rsidR="000A1B18">
        <w:rPr>
          <w:lang w:val="de-DE"/>
        </w:rPr>
        <w:t xml:space="preserve">spricht von sehr guter bis </w:t>
      </w:r>
      <w:r w:rsidR="00094BE2">
        <w:rPr>
          <w:lang w:val="de-DE"/>
        </w:rPr>
        <w:t xml:space="preserve">nahezu </w:t>
      </w:r>
      <w:r w:rsidR="000A1B18">
        <w:rPr>
          <w:lang w:val="de-DE"/>
        </w:rPr>
        <w:t>hervorragender Bildqualität, während</w:t>
      </w:r>
      <w:r w:rsidR="00BF4504">
        <w:rPr>
          <w:lang w:val="de-DE"/>
        </w:rPr>
        <w:t xml:space="preserve"> ein</w:t>
      </w:r>
      <w:r w:rsidR="0065470E">
        <w:rPr>
          <w:lang w:val="de-DE"/>
        </w:rPr>
        <w:t xml:space="preserve"> Bild bis 0.5 </w:t>
      </w:r>
      <w:r w:rsidR="00F11D0D">
        <w:rPr>
          <w:lang w:val="de-DE"/>
        </w:rPr>
        <w:t xml:space="preserve">SSIM </w:t>
      </w:r>
      <w:r w:rsidR="00AD0556">
        <w:rPr>
          <w:lang w:val="de-DE"/>
        </w:rPr>
        <w:t>zunehmenend bemerkbare Verzerrungen aufweist.</w:t>
      </w:r>
      <w:r w:rsidR="006E66B0">
        <w:rPr>
          <w:lang w:val="de-DE"/>
        </w:rPr>
        <w:t xml:space="preserve"> </w:t>
      </w:r>
      <w:r w:rsidR="002B527E">
        <w:rPr>
          <w:lang w:val="de-DE"/>
        </w:rPr>
        <w:t>Bildqualitäten unter 0.5</w:t>
      </w:r>
      <w:r w:rsidR="009A095A">
        <w:rPr>
          <w:lang w:val="de-DE"/>
        </w:rPr>
        <w:t xml:space="preserve"> </w:t>
      </w:r>
      <w:r w:rsidR="004801E2">
        <w:rPr>
          <w:lang w:val="de-DE"/>
        </w:rPr>
        <w:t xml:space="preserve">haben </w:t>
      </w:r>
      <w:r w:rsidR="00F26287">
        <w:rPr>
          <w:lang w:val="de-DE"/>
        </w:rPr>
        <w:t>schwere strukturelle Verzerrungen</w:t>
      </w:r>
      <w:r w:rsidR="00F93888">
        <w:rPr>
          <w:lang w:val="de-DE"/>
        </w:rPr>
        <w:t xml:space="preserve"> </w:t>
      </w:r>
      <w:sdt>
        <w:sdtPr>
          <w:rPr>
            <w:lang w:val="de-DE"/>
          </w:rPr>
          <w:id w:val="1197656967"/>
          <w:citation/>
        </w:sdtPr>
        <w:sdtContent>
          <w:r w:rsidR="00134478">
            <w:rPr>
              <w:lang w:val="de-DE"/>
            </w:rPr>
            <w:fldChar w:fldCharType="begin"/>
          </w:r>
          <w:r w:rsidR="00134478" w:rsidRPr="00134478">
            <w:rPr>
              <w:lang w:val="de-DE"/>
            </w:rPr>
            <w:instrText xml:space="preserve"> CITATION Lak26 \l 1033 </w:instrText>
          </w:r>
          <w:r w:rsidR="00134478">
            <w:rPr>
              <w:lang w:val="de-DE"/>
            </w:rPr>
            <w:fldChar w:fldCharType="separate"/>
          </w:r>
          <w:r w:rsidR="00134478" w:rsidRPr="00134478">
            <w:rPr>
              <w:noProof/>
              <w:lang w:val="de-DE"/>
            </w:rPr>
            <w:t>[14]</w:t>
          </w:r>
          <w:r w:rsidR="00134478">
            <w:rPr>
              <w:lang w:val="de-DE"/>
            </w:rPr>
            <w:fldChar w:fldCharType="end"/>
          </w:r>
        </w:sdtContent>
      </w:sdt>
      <w:r w:rsidR="00A44ED7">
        <w:rPr>
          <w:lang w:val="de-DE"/>
        </w:rPr>
        <w:t>.</w:t>
      </w:r>
    </w:p>
    <w:p w14:paraId="1879E93C" w14:textId="59E4CABB" w:rsidR="00830343" w:rsidRDefault="004713FC" w:rsidP="00263459">
      <w:pPr>
        <w:rPr>
          <w:lang w:val="de-DE"/>
        </w:rPr>
      </w:pPr>
      <w:r>
        <w:rPr>
          <w:lang w:val="de-DE"/>
        </w:rPr>
        <w:t>Der SSIM berücksichtigt bei seiner Berechnung</w:t>
      </w:r>
      <w:r w:rsidR="001F290D">
        <w:rPr>
          <w:lang w:val="de-DE"/>
        </w:rPr>
        <w:t xml:space="preserve"> strukturelle Information wie Lumin</w:t>
      </w:r>
      <w:r w:rsidR="00863DEB">
        <w:rPr>
          <w:lang w:val="de-DE"/>
        </w:rPr>
        <w:t>a</w:t>
      </w:r>
      <w:r w:rsidR="001F290D">
        <w:rPr>
          <w:lang w:val="de-DE"/>
        </w:rPr>
        <w:t>nz</w:t>
      </w:r>
      <w:r w:rsidR="00863DEB">
        <w:rPr>
          <w:lang w:val="de-DE"/>
        </w:rPr>
        <w:t>, Kontrast und Textur</w:t>
      </w:r>
      <w:r w:rsidR="003C3BE4">
        <w:rPr>
          <w:lang w:val="de-DE"/>
        </w:rPr>
        <w:t xml:space="preserve">, welche maßgebend für </w:t>
      </w:r>
      <w:r w:rsidR="000862F9">
        <w:rPr>
          <w:lang w:val="de-DE"/>
        </w:rPr>
        <w:t>die Wahrnehmung des Menschen sind</w:t>
      </w:r>
      <w:r w:rsidR="002C6EC1">
        <w:rPr>
          <w:lang w:val="de-DE"/>
        </w:rPr>
        <w:t>, und stellt dadurch eine bessere Repräsentation der Ähnlichkeit zweier Bilder dar</w:t>
      </w:r>
      <w:r w:rsidR="00C27AD6">
        <w:rPr>
          <w:lang w:val="de-DE"/>
        </w:rPr>
        <w:t xml:space="preserve"> </w:t>
      </w:r>
      <w:sdt>
        <w:sdtPr>
          <w:rPr>
            <w:lang w:val="de-DE"/>
          </w:rPr>
          <w:id w:val="1733274069"/>
          <w:citation/>
        </w:sdtPr>
        <w:sdtContent>
          <w:r w:rsidR="00134478">
            <w:rPr>
              <w:lang w:val="de-DE"/>
            </w:rPr>
            <w:fldChar w:fldCharType="begin"/>
          </w:r>
          <w:r w:rsidR="00134478" w:rsidRPr="00134478">
            <w:rPr>
              <w:lang w:val="de-DE"/>
            </w:rPr>
            <w:instrText xml:space="preserve"> CITATION Kon26 \l 1033 </w:instrText>
          </w:r>
          <w:r w:rsidR="00134478">
            <w:rPr>
              <w:lang w:val="de-DE"/>
            </w:rPr>
            <w:fldChar w:fldCharType="separate"/>
          </w:r>
          <w:r w:rsidR="00134478" w:rsidRPr="00134478">
            <w:rPr>
              <w:noProof/>
              <w:lang w:val="de-DE"/>
            </w:rPr>
            <w:t>[11]</w:t>
          </w:r>
          <w:r w:rsidR="00134478">
            <w:rPr>
              <w:lang w:val="de-DE"/>
            </w:rPr>
            <w:fldChar w:fldCharType="end"/>
          </w:r>
        </w:sdtContent>
      </w:sdt>
      <w:r w:rsidR="000862F9">
        <w:rPr>
          <w:lang w:val="de-DE"/>
        </w:rPr>
        <w:t>.</w:t>
      </w:r>
    </w:p>
    <w:p w14:paraId="39D11549" w14:textId="6299948B" w:rsidR="005A45AA" w:rsidRPr="00BB6CF7" w:rsidRDefault="005A45AA" w:rsidP="00263459">
      <w:pPr>
        <w:rPr>
          <w:lang w:val="de-DE"/>
        </w:rPr>
      </w:pPr>
      <w:r>
        <w:rPr>
          <w:lang w:val="de-DE"/>
        </w:rPr>
        <w:t>Beim späteren Vergleich der CA-basierten Verfahren werden beide Metriken</w:t>
      </w:r>
      <w:r w:rsidR="005C1ECC">
        <w:rPr>
          <w:lang w:val="de-DE"/>
        </w:rPr>
        <w:t xml:space="preserve"> zum Vergleich herangezogen.</w:t>
      </w:r>
    </w:p>
    <w:p w14:paraId="1D809ED6" w14:textId="318A3FDD" w:rsidR="00263459" w:rsidRDefault="00263459" w:rsidP="00263459">
      <w:pPr>
        <w:pStyle w:val="Heading1"/>
        <w:rPr>
          <w:lang w:val="de-DE"/>
        </w:rPr>
      </w:pPr>
      <w:bookmarkStart w:id="5" w:name="_Toc233817020"/>
      <w:r>
        <w:rPr>
          <w:lang w:val="de-DE"/>
        </w:rPr>
        <w:t>CA-basierte Rauschfilter</w:t>
      </w:r>
      <w:bookmarkEnd w:id="5"/>
    </w:p>
    <w:p w14:paraId="4E9B027A" w14:textId="3D364712" w:rsidR="006B4121" w:rsidRDefault="003616F9" w:rsidP="00C10CFB">
      <w:pPr>
        <w:rPr>
          <w:lang w:val="de-DE"/>
        </w:rPr>
      </w:pPr>
      <w:r>
        <w:rPr>
          <w:lang w:val="de-DE"/>
        </w:rPr>
        <w:t>In diesem Abschnitt werden eine Reihe an CA-basierten Rauschfiltern abgehandelt und deren</w:t>
      </w:r>
      <w:r w:rsidR="00A875E5">
        <w:rPr>
          <w:lang w:val="de-DE"/>
        </w:rPr>
        <w:t xml:space="preserve"> Nutzung von CA verglichen, um die </w:t>
      </w:r>
      <w:r w:rsidR="00EE694D">
        <w:rPr>
          <w:lang w:val="de-DE"/>
        </w:rPr>
        <w:t>Vielseitigkeit und Flexibilität von diesen aufzuzeigen sowie einen Ansatzpunkt für weiter</w:t>
      </w:r>
      <w:r w:rsidR="00DA1AEB">
        <w:rPr>
          <w:lang w:val="de-DE"/>
        </w:rPr>
        <w:t>führende Forschungen zu bieten.</w:t>
      </w:r>
      <w:r w:rsidR="00D07B97">
        <w:rPr>
          <w:lang w:val="de-DE"/>
        </w:rPr>
        <w:t xml:space="preserve"> Darüberhinaus sollen auch die Algorithmen </w:t>
      </w:r>
      <w:r w:rsidR="007C44A5">
        <w:rPr>
          <w:lang w:val="de-DE"/>
        </w:rPr>
        <w:t>bezüglich Effektivität</w:t>
      </w:r>
      <w:r w:rsidR="00296522">
        <w:rPr>
          <w:lang w:val="de-DE"/>
        </w:rPr>
        <w:t xml:space="preserve"> untereinander</w:t>
      </w:r>
      <w:r w:rsidR="00020380">
        <w:rPr>
          <w:lang w:val="de-DE"/>
        </w:rPr>
        <w:t xml:space="preserve"> verglichen werden</w:t>
      </w:r>
      <w:r w:rsidR="00F73869">
        <w:rPr>
          <w:lang w:val="de-DE"/>
        </w:rPr>
        <w:t>.</w:t>
      </w:r>
    </w:p>
    <w:p w14:paraId="71177BFC" w14:textId="77777777" w:rsidR="00BD3D5E" w:rsidRDefault="002F390C" w:rsidP="00C10CFB">
      <w:pPr>
        <w:rPr>
          <w:lang w:val="de-DE"/>
        </w:rPr>
      </w:pPr>
      <w:r>
        <w:rPr>
          <w:lang w:val="de-DE"/>
        </w:rPr>
        <w:t>Hierbei ist anzumerken, dass</w:t>
      </w:r>
      <w:r w:rsidR="00BD1983">
        <w:rPr>
          <w:lang w:val="de-DE"/>
        </w:rPr>
        <w:t xml:space="preserve"> jegliche Testwerte</w:t>
      </w:r>
      <w:r w:rsidR="003E1044">
        <w:rPr>
          <w:lang w:val="de-DE"/>
        </w:rPr>
        <w:t xml:space="preserve"> und Vergleichswerte</w:t>
      </w:r>
      <w:r w:rsidR="004746A5">
        <w:rPr>
          <w:lang w:val="de-DE"/>
        </w:rPr>
        <w:t xml:space="preserve"> der Algorithmen</w:t>
      </w:r>
      <w:r w:rsidR="003E1044">
        <w:rPr>
          <w:lang w:val="de-DE"/>
        </w:rPr>
        <w:t>, wenn möglich,</w:t>
      </w:r>
      <w:r w:rsidR="00BD1983">
        <w:rPr>
          <w:lang w:val="de-DE"/>
        </w:rPr>
        <w:t xml:space="preserve"> aus den </w:t>
      </w:r>
      <w:r w:rsidR="007325FB">
        <w:rPr>
          <w:lang w:val="de-DE"/>
        </w:rPr>
        <w:t>jeweiligen Werken entnommen wurde, da</w:t>
      </w:r>
      <w:r w:rsidR="00D038A3">
        <w:rPr>
          <w:lang w:val="de-DE"/>
        </w:rPr>
        <w:t xml:space="preserve"> eine praktische Implementierung</w:t>
      </w:r>
      <w:r w:rsidR="000F2AEB">
        <w:rPr>
          <w:lang w:val="de-DE"/>
        </w:rPr>
        <w:t xml:space="preserve"> und Auswertung den Umfang dieser Arbeit übersteigt.</w:t>
      </w:r>
      <w:r w:rsidR="00550CAF">
        <w:rPr>
          <w:lang w:val="de-DE"/>
        </w:rPr>
        <w:t xml:space="preserve"> </w:t>
      </w:r>
    </w:p>
    <w:p w14:paraId="646E9C15" w14:textId="601240D0" w:rsidR="00E67BE1" w:rsidRDefault="00BD3D5E" w:rsidP="00C10CFB">
      <w:pPr>
        <w:rPr>
          <w:lang w:val="de-DE"/>
        </w:rPr>
      </w:pPr>
      <w:r>
        <w:rPr>
          <w:lang w:val="de-DE"/>
        </w:rPr>
        <w:t xml:space="preserve">Es </w:t>
      </w:r>
      <w:r w:rsidR="00A2268C">
        <w:rPr>
          <w:lang w:val="de-DE"/>
        </w:rPr>
        <w:t>wurde</w:t>
      </w:r>
      <w:r w:rsidR="008E1849">
        <w:rPr>
          <w:lang w:val="de-DE"/>
        </w:rPr>
        <w:t>n</w:t>
      </w:r>
      <w:r w:rsidR="00A2268C">
        <w:rPr>
          <w:lang w:val="de-DE"/>
        </w:rPr>
        <w:t xml:space="preserve"> a</w:t>
      </w:r>
      <w:r w:rsidR="00B44DE2">
        <w:rPr>
          <w:lang w:val="de-DE"/>
        </w:rPr>
        <w:t xml:space="preserve">llgemein die PSNR und SSIM Werte des Median Filters aus </w:t>
      </w:r>
      <w:sdt>
        <w:sdtPr>
          <w:rPr>
            <w:lang w:val="de-DE"/>
          </w:rPr>
          <w:id w:val="563300726"/>
          <w:citation/>
        </w:sdtPr>
        <w:sdtContent>
          <w:r w:rsidR="0032093B">
            <w:rPr>
              <w:lang w:val="de-DE"/>
            </w:rPr>
            <w:fldChar w:fldCharType="begin"/>
          </w:r>
          <w:r w:rsidR="0032093B" w:rsidRPr="0032093B">
            <w:rPr>
              <w:lang w:val="de-DE"/>
            </w:rPr>
            <w:instrText xml:space="preserve"> CITATION Kon26 \l 1033 </w:instrText>
          </w:r>
          <w:r w:rsidR="0032093B">
            <w:rPr>
              <w:lang w:val="de-DE"/>
            </w:rPr>
            <w:fldChar w:fldCharType="separate"/>
          </w:r>
          <w:r w:rsidR="0032093B" w:rsidRPr="0032093B">
            <w:rPr>
              <w:noProof/>
              <w:lang w:val="de-DE"/>
            </w:rPr>
            <w:t>[11]</w:t>
          </w:r>
          <w:r w:rsidR="0032093B">
            <w:rPr>
              <w:lang w:val="de-DE"/>
            </w:rPr>
            <w:fldChar w:fldCharType="end"/>
          </w:r>
        </w:sdtContent>
      </w:sdt>
      <w:r w:rsidR="000E07FA">
        <w:rPr>
          <w:lang w:val="de-DE"/>
        </w:rPr>
        <w:t xml:space="preserve"> </w:t>
      </w:r>
      <w:r w:rsidR="00183367">
        <w:rPr>
          <w:lang w:val="de-DE"/>
        </w:rPr>
        <w:t>einheitlich für alle Vergleiche genutzt</w:t>
      </w:r>
      <w:r w:rsidR="000E3378">
        <w:rPr>
          <w:lang w:val="de-DE"/>
        </w:rPr>
        <w:t>.</w:t>
      </w:r>
      <w:r w:rsidR="00FA6BD4">
        <w:rPr>
          <w:lang w:val="de-DE"/>
        </w:rPr>
        <w:t xml:space="preserve"> </w:t>
      </w:r>
      <w:r w:rsidR="00EC5D60">
        <w:rPr>
          <w:lang w:val="de-DE"/>
        </w:rPr>
        <w:t xml:space="preserve">Die Werte </w:t>
      </w:r>
      <w:r w:rsidR="00EA74D1">
        <w:rPr>
          <w:lang w:val="de-DE"/>
        </w:rPr>
        <w:t>gehen von 10</w:t>
      </w:r>
      <w:r w:rsidR="007652E7">
        <w:rPr>
          <w:lang w:val="de-DE"/>
        </w:rPr>
        <w:t>%</w:t>
      </w:r>
      <w:r w:rsidR="00EA74D1">
        <w:rPr>
          <w:lang w:val="de-DE"/>
        </w:rPr>
        <w:t xml:space="preserve"> bis 90%</w:t>
      </w:r>
      <w:r w:rsidR="00C1757D">
        <w:rPr>
          <w:lang w:val="de-DE"/>
        </w:rPr>
        <w:t xml:space="preserve"> Rauschdichte </w:t>
      </w:r>
      <w:r w:rsidR="00791D69">
        <w:rPr>
          <w:lang w:val="de-DE"/>
        </w:rPr>
        <w:t>und inkrementieren in Zehnerschritten</w:t>
      </w:r>
      <w:r w:rsidR="007652E7">
        <w:rPr>
          <w:lang w:val="de-DE"/>
        </w:rPr>
        <w:t>.</w:t>
      </w:r>
      <w:r w:rsidR="00B40646">
        <w:rPr>
          <w:lang w:val="de-DE"/>
        </w:rPr>
        <w:t xml:space="preserve"> </w:t>
      </w:r>
      <w:r w:rsidR="00644B3D">
        <w:rPr>
          <w:lang w:val="de-DE"/>
        </w:rPr>
        <w:t xml:space="preserve">Bei </w:t>
      </w:r>
      <w:r w:rsidR="001E71A0">
        <w:rPr>
          <w:lang w:val="de-DE"/>
        </w:rPr>
        <w:t>d</w:t>
      </w:r>
      <w:r w:rsidR="00187D4D">
        <w:rPr>
          <w:lang w:val="de-DE"/>
        </w:rPr>
        <w:t>ieser Implementation des</w:t>
      </w:r>
      <w:r w:rsidR="00644B3D">
        <w:rPr>
          <w:lang w:val="de-DE"/>
        </w:rPr>
        <w:t xml:space="preserve"> Median</w:t>
      </w:r>
      <w:r w:rsidR="001E71A0">
        <w:rPr>
          <w:lang w:val="de-DE"/>
        </w:rPr>
        <w:t xml:space="preserve"> Filter</w:t>
      </w:r>
      <w:r w:rsidR="00872425">
        <w:rPr>
          <w:lang w:val="de-DE"/>
        </w:rPr>
        <w:t>s</w:t>
      </w:r>
      <w:r w:rsidR="00644B3D">
        <w:rPr>
          <w:lang w:val="de-DE"/>
        </w:rPr>
        <w:t xml:space="preserve"> handelt es sich um </w:t>
      </w:r>
      <w:r w:rsidR="00872425">
        <w:rPr>
          <w:lang w:val="de-DE"/>
        </w:rPr>
        <w:t xml:space="preserve">den Standard </w:t>
      </w:r>
      <w:r w:rsidR="00C359DA">
        <w:rPr>
          <w:lang w:val="de-DE"/>
        </w:rPr>
        <w:t>mit einer</w:t>
      </w:r>
      <w:r w:rsidR="008563D2">
        <w:rPr>
          <w:lang w:val="de-DE"/>
        </w:rPr>
        <w:t xml:space="preserve"> Fenstergröße von 3x3</w:t>
      </w:r>
      <w:r w:rsidR="00953957">
        <w:rPr>
          <w:lang w:val="de-DE"/>
        </w:rPr>
        <w:t xml:space="preserve">, </w:t>
      </w:r>
      <w:r w:rsidR="00BD21FD">
        <w:rPr>
          <w:lang w:val="de-DE"/>
        </w:rPr>
        <w:t>also essentiell</w:t>
      </w:r>
      <w:r w:rsidR="00FF13C8">
        <w:rPr>
          <w:lang w:val="de-DE"/>
        </w:rPr>
        <w:t xml:space="preserve"> unter</w:t>
      </w:r>
      <w:r w:rsidR="00644B3D">
        <w:rPr>
          <w:lang w:val="de-DE"/>
        </w:rPr>
        <w:t xml:space="preserve"> Anwendung der Moore Nachbarschaft mit Distanz 1.</w:t>
      </w:r>
      <w:r w:rsidR="00010804">
        <w:rPr>
          <w:lang w:val="de-DE"/>
        </w:rPr>
        <w:t xml:space="preserve"> Aus diesem Grund wird diese Median </w:t>
      </w:r>
      <w:r w:rsidR="00BF3165">
        <w:rPr>
          <w:lang w:val="de-DE"/>
        </w:rPr>
        <w:t>Filterversion an zutreffenden Stellen</w:t>
      </w:r>
      <w:r w:rsidR="00010804">
        <w:rPr>
          <w:lang w:val="de-DE"/>
        </w:rPr>
        <w:t xml:space="preserve"> als Median M1 bezeichnet</w:t>
      </w:r>
      <w:r w:rsidR="005A7348">
        <w:rPr>
          <w:lang w:val="de-DE"/>
        </w:rPr>
        <w:t>.</w:t>
      </w:r>
    </w:p>
    <w:p w14:paraId="0E7D7823" w14:textId="17B249BA" w:rsidR="00CC7794" w:rsidRDefault="000E3378" w:rsidP="00C10CFB">
      <w:pPr>
        <w:rPr>
          <w:lang w:val="de-DE"/>
        </w:rPr>
      </w:pPr>
      <w:r>
        <w:rPr>
          <w:lang w:val="de-DE"/>
        </w:rPr>
        <w:lastRenderedPageBreak/>
        <w:t xml:space="preserve">Ausnahme </w:t>
      </w:r>
      <w:r w:rsidR="002F2035">
        <w:rPr>
          <w:lang w:val="de-DE"/>
        </w:rPr>
        <w:t>von diesem Vergleichsschema</w:t>
      </w:r>
      <w:r>
        <w:rPr>
          <w:lang w:val="de-DE"/>
        </w:rPr>
        <w:t xml:space="preserve"> </w:t>
      </w:r>
      <w:r w:rsidR="00E67BE1">
        <w:rPr>
          <w:lang w:val="de-DE"/>
        </w:rPr>
        <w:t>stell</w:t>
      </w:r>
      <w:r w:rsidR="008562CA">
        <w:rPr>
          <w:lang w:val="de-DE"/>
        </w:rPr>
        <w:t>t</w:t>
      </w:r>
      <w:r w:rsidR="00855BD7">
        <w:rPr>
          <w:lang w:val="de-DE"/>
        </w:rPr>
        <w:t xml:space="preserve"> das Verfahren</w:t>
      </w:r>
      <w:r w:rsidR="004361DD">
        <w:rPr>
          <w:lang w:val="de-DE"/>
        </w:rPr>
        <w:t xml:space="preserve"> von Jeelani und Qadi</w:t>
      </w:r>
      <w:r w:rsidR="0046372C">
        <w:rPr>
          <w:lang w:val="de-DE"/>
        </w:rPr>
        <w:t>r</w:t>
      </w:r>
      <w:r w:rsidR="00065DC9">
        <w:rPr>
          <w:lang w:val="de-DE"/>
        </w:rPr>
        <w:t xml:space="preserve"> </w:t>
      </w:r>
      <w:sdt>
        <w:sdtPr>
          <w:rPr>
            <w:lang w:val="de-DE"/>
          </w:rPr>
          <w:id w:val="-1908135631"/>
          <w:citation/>
        </w:sdtPr>
        <w:sdtContent>
          <w:r w:rsidR="00065DC9">
            <w:rPr>
              <w:lang w:val="de-DE"/>
            </w:rPr>
            <w:fldChar w:fldCharType="begin"/>
          </w:r>
          <w:r w:rsidR="00065DC9" w:rsidRPr="00065DC9">
            <w:rPr>
              <w:lang w:val="de-DE"/>
            </w:rPr>
            <w:instrText xml:space="preserve"> CITATION Jee18 \l 1033 </w:instrText>
          </w:r>
          <w:r w:rsidR="00065DC9">
            <w:rPr>
              <w:lang w:val="de-DE"/>
            </w:rPr>
            <w:fldChar w:fldCharType="separate"/>
          </w:r>
          <w:r w:rsidR="00065DC9" w:rsidRPr="00065DC9">
            <w:rPr>
              <w:noProof/>
              <w:lang w:val="de-DE"/>
            </w:rPr>
            <w:t>[15]</w:t>
          </w:r>
          <w:r w:rsidR="00065DC9">
            <w:rPr>
              <w:lang w:val="de-DE"/>
            </w:rPr>
            <w:fldChar w:fldCharType="end"/>
          </w:r>
        </w:sdtContent>
      </w:sdt>
      <w:r w:rsidR="0046372C">
        <w:rPr>
          <w:lang w:val="de-DE"/>
        </w:rPr>
        <w:t xml:space="preserve"> dar, welche eine Skala benutzen, die um 5% verschoben ist und 5% bis 95% Rauschdichte abdeckt</w:t>
      </w:r>
      <w:r w:rsidR="0021722D">
        <w:rPr>
          <w:lang w:val="de-DE"/>
        </w:rPr>
        <w:t>.</w:t>
      </w:r>
      <w:r w:rsidR="00CC7794">
        <w:rPr>
          <w:lang w:val="de-DE"/>
        </w:rPr>
        <w:t xml:space="preserve"> Dementsprechend</w:t>
      </w:r>
      <w:r w:rsidR="00FA6140">
        <w:rPr>
          <w:lang w:val="de-DE"/>
        </w:rPr>
        <w:t xml:space="preserve"> werden stattdessen die Testwerte von </w:t>
      </w:r>
      <w:r w:rsidR="006D7F47">
        <w:rPr>
          <w:lang w:val="de-DE"/>
        </w:rPr>
        <w:t>dem</w:t>
      </w:r>
      <w:r w:rsidR="00FA6140">
        <w:rPr>
          <w:lang w:val="de-DE"/>
        </w:rPr>
        <w:t xml:space="preserve"> Median Filter mit Moore Distanz 2 aus dem gleichen Werk genutzt</w:t>
      </w:r>
      <w:r w:rsidR="00130BA1">
        <w:rPr>
          <w:lang w:val="de-DE"/>
        </w:rPr>
        <w:t xml:space="preserve"> </w:t>
      </w:r>
      <w:sdt>
        <w:sdtPr>
          <w:rPr>
            <w:lang w:val="de-DE"/>
          </w:rPr>
          <w:id w:val="895703770"/>
          <w:citation/>
        </w:sdtPr>
        <w:sdtContent>
          <w:r w:rsidR="00354FA2">
            <w:rPr>
              <w:lang w:val="de-DE"/>
            </w:rPr>
            <w:fldChar w:fldCharType="begin"/>
          </w:r>
          <w:r w:rsidR="00354FA2">
            <w:rPr>
              <w:lang w:val="de-DE"/>
            </w:rPr>
            <w:instrText xml:space="preserve">CITATION Jee18 \p 373 \l 1033 </w:instrText>
          </w:r>
          <w:r w:rsidR="00354FA2">
            <w:rPr>
              <w:lang w:val="de-DE"/>
            </w:rPr>
            <w:fldChar w:fldCharType="separate"/>
          </w:r>
          <w:r w:rsidR="00354FA2" w:rsidRPr="00354FA2">
            <w:rPr>
              <w:noProof/>
              <w:lang w:val="de-DE"/>
            </w:rPr>
            <w:t>[15, p. 373]</w:t>
          </w:r>
          <w:r w:rsidR="00354FA2">
            <w:rPr>
              <w:lang w:val="de-DE"/>
            </w:rPr>
            <w:fldChar w:fldCharType="end"/>
          </w:r>
        </w:sdtContent>
      </w:sdt>
      <w:r w:rsidR="003A39FA">
        <w:rPr>
          <w:lang w:val="de-DE"/>
        </w:rPr>
        <w:t>.</w:t>
      </w:r>
      <w:r w:rsidR="00006268">
        <w:rPr>
          <w:lang w:val="de-DE"/>
        </w:rPr>
        <w:t xml:space="preserve"> Der Filter wird analog zum Median M1 </w:t>
      </w:r>
      <w:r w:rsidR="008B59A9">
        <w:rPr>
          <w:lang w:val="de-DE"/>
        </w:rPr>
        <w:t>bei nötiger Differenzierung Median M2 genannt.</w:t>
      </w:r>
    </w:p>
    <w:p w14:paraId="26A2E0D1" w14:textId="3A3D4739" w:rsidR="00FE1EB7" w:rsidRDefault="00A9149A" w:rsidP="00C10CFB">
      <w:pPr>
        <w:rPr>
          <w:lang w:val="de-DE"/>
        </w:rPr>
      </w:pPr>
      <w:r>
        <w:rPr>
          <w:lang w:val="de-DE"/>
        </w:rPr>
        <w:t xml:space="preserve">Darüberhinaus </w:t>
      </w:r>
      <w:r w:rsidR="00A9707C">
        <w:rPr>
          <w:lang w:val="de-DE"/>
        </w:rPr>
        <w:t xml:space="preserve">wurde in </w:t>
      </w:r>
      <w:sdt>
        <w:sdtPr>
          <w:rPr>
            <w:lang w:val="de-DE"/>
          </w:rPr>
          <w:id w:val="-677125093"/>
          <w:citation/>
        </w:sdtPr>
        <w:sdtContent>
          <w:r w:rsidR="00007F12">
            <w:rPr>
              <w:lang w:val="de-DE"/>
            </w:rPr>
            <w:fldChar w:fldCharType="begin"/>
          </w:r>
          <w:r w:rsidR="00007F12" w:rsidRPr="00007F12">
            <w:rPr>
              <w:lang w:val="de-DE"/>
            </w:rPr>
            <w:instrText xml:space="preserve"> CITATION Sad12 \l 1033 </w:instrText>
          </w:r>
          <w:r w:rsidR="00007F12">
            <w:rPr>
              <w:lang w:val="de-DE"/>
            </w:rPr>
            <w:fldChar w:fldCharType="separate"/>
          </w:r>
          <w:r w:rsidR="00007F12" w:rsidRPr="00007F12">
            <w:rPr>
              <w:noProof/>
              <w:lang w:val="de-DE"/>
            </w:rPr>
            <w:t>[16]</w:t>
          </w:r>
          <w:r w:rsidR="00007F12">
            <w:rPr>
              <w:lang w:val="de-DE"/>
            </w:rPr>
            <w:fldChar w:fldCharType="end"/>
          </w:r>
        </w:sdtContent>
      </w:sdt>
      <w:r w:rsidR="00A9707C">
        <w:rPr>
          <w:lang w:val="de-DE"/>
        </w:rPr>
        <w:t xml:space="preserve"> nur bis 80% Rauschdichte gemessen</w:t>
      </w:r>
      <w:r w:rsidR="00A16CDF">
        <w:rPr>
          <w:lang w:val="de-DE"/>
        </w:rPr>
        <w:t>, weshalb</w:t>
      </w:r>
      <w:r w:rsidR="00796462">
        <w:rPr>
          <w:lang w:val="de-DE"/>
        </w:rPr>
        <w:t xml:space="preserve"> bei dieser Evaluation</w:t>
      </w:r>
      <w:r w:rsidR="00146EE9">
        <w:rPr>
          <w:lang w:val="de-DE"/>
        </w:rPr>
        <w:t xml:space="preserve"> ein verkürzter Graph aufzufinden ist.</w:t>
      </w:r>
    </w:p>
    <w:p w14:paraId="7B8CDD6F" w14:textId="7DB7A88F" w:rsidR="00D35364" w:rsidRDefault="00D35364" w:rsidP="00C10CFB">
      <w:pPr>
        <w:rPr>
          <w:lang w:val="de-DE"/>
        </w:rPr>
      </w:pPr>
      <w:r>
        <w:rPr>
          <w:lang w:val="de-DE"/>
        </w:rPr>
        <w:t xml:space="preserve">Alle </w:t>
      </w:r>
      <w:r w:rsidR="00397E79">
        <w:rPr>
          <w:lang w:val="de-DE"/>
        </w:rPr>
        <w:t>Daten</w:t>
      </w:r>
      <w:r>
        <w:rPr>
          <w:lang w:val="de-DE"/>
        </w:rPr>
        <w:t xml:space="preserve"> beziehen sich auf das Lena Testbild.</w:t>
      </w:r>
    </w:p>
    <w:p w14:paraId="338B233E" w14:textId="77777777" w:rsidR="00ED6E6D" w:rsidRPr="00ED4F9A" w:rsidRDefault="00ED6E6D" w:rsidP="00ED6E6D">
      <w:pPr>
        <w:pStyle w:val="Heading2"/>
        <w:rPr>
          <w:lang w:val="de-DE"/>
        </w:rPr>
      </w:pPr>
      <w:bookmarkStart w:id="6" w:name="_Toc233817021"/>
      <w:r w:rsidRPr="00ED4F9A">
        <w:rPr>
          <w:lang w:val="de-DE"/>
        </w:rPr>
        <w:t xml:space="preserve">Kong Choi: </w:t>
      </w:r>
      <w:r>
        <w:rPr>
          <w:lang w:val="de-DE"/>
        </w:rPr>
        <w:t>Identifikation durch CA</w:t>
      </w:r>
      <w:bookmarkEnd w:id="6"/>
    </w:p>
    <w:p w14:paraId="09907097" w14:textId="3C7E0987" w:rsidR="00ED6E6D" w:rsidRDefault="00ED6E6D" w:rsidP="00ED6E6D">
      <w:pPr>
        <w:rPr>
          <w:lang w:val="de-DE"/>
        </w:rPr>
      </w:pPr>
      <w:r w:rsidRPr="000960F0">
        <w:rPr>
          <w:lang w:val="de-DE"/>
        </w:rPr>
        <w:t>Der Algorithmus von Kong u</w:t>
      </w:r>
      <w:r>
        <w:rPr>
          <w:lang w:val="de-DE"/>
        </w:rPr>
        <w:t xml:space="preserve">nd Choi </w:t>
      </w:r>
      <w:r w:rsidR="00F15D31">
        <w:rPr>
          <w:lang w:val="de-DE"/>
        </w:rPr>
        <w:t>(KCA)</w:t>
      </w:r>
      <w:sdt>
        <w:sdtPr>
          <w:rPr>
            <w:lang w:val="de-DE"/>
          </w:rPr>
          <w:id w:val="-1186292105"/>
          <w:citation/>
        </w:sdtPr>
        <w:sdtContent>
          <w:r w:rsidR="0097204D">
            <w:rPr>
              <w:lang w:val="de-DE"/>
            </w:rPr>
            <w:fldChar w:fldCharType="begin"/>
          </w:r>
          <w:r w:rsidR="0097204D" w:rsidRPr="0097204D">
            <w:rPr>
              <w:lang w:val="de-DE"/>
            </w:rPr>
            <w:instrText xml:space="preserve"> CITATION Kon26 \l 1033 </w:instrText>
          </w:r>
          <w:r w:rsidR="0097204D">
            <w:rPr>
              <w:lang w:val="de-DE"/>
            </w:rPr>
            <w:fldChar w:fldCharType="separate"/>
          </w:r>
          <w:r w:rsidR="0097204D" w:rsidRPr="0097204D">
            <w:rPr>
              <w:noProof/>
              <w:lang w:val="de-DE"/>
            </w:rPr>
            <w:t xml:space="preserve"> [11]</w:t>
          </w:r>
          <w:r w:rsidR="0097204D">
            <w:rPr>
              <w:lang w:val="de-DE"/>
            </w:rPr>
            <w:fldChar w:fldCharType="end"/>
          </w:r>
        </w:sdtContent>
      </w:sdt>
      <w:r w:rsidRPr="001F3931">
        <w:rPr>
          <w:color w:val="EE0000"/>
          <w:lang w:val="de-DE"/>
        </w:rPr>
        <w:t xml:space="preserve"> </w:t>
      </w:r>
      <w:r>
        <w:rPr>
          <w:lang w:val="de-DE"/>
        </w:rPr>
        <w:t>ist das aktuellste Werk in dieser Liste.</w:t>
      </w:r>
      <w:r w:rsidR="00BB4867">
        <w:rPr>
          <w:lang w:val="de-DE"/>
        </w:rPr>
        <w:t xml:space="preserve"> </w:t>
      </w:r>
      <w:r w:rsidR="00E752EA">
        <w:rPr>
          <w:lang w:val="de-DE"/>
        </w:rPr>
        <w:t>Das Verfahren</w:t>
      </w:r>
      <w:r w:rsidR="00D91DBA">
        <w:rPr>
          <w:lang w:val="de-DE"/>
        </w:rPr>
        <w:t xml:space="preserve"> </w:t>
      </w:r>
      <w:r>
        <w:rPr>
          <w:lang w:val="de-DE"/>
        </w:rPr>
        <w:t>beschränkt sich auf eine Herangehensweise mit niedriger Komplexität, die ohne machinelles Lernen auskommt, um eine Verwendung in ressourcenbeschränkten Umgebungen zu gewährleisten.</w:t>
      </w:r>
    </w:p>
    <w:p w14:paraId="6B0EBC15" w14:textId="6DF4684D" w:rsidR="00ED6E6D" w:rsidRDefault="00ED6E6D" w:rsidP="00ED6E6D">
      <w:pPr>
        <w:rPr>
          <w:lang w:val="de-DE"/>
        </w:rPr>
      </w:pPr>
      <w:r>
        <w:rPr>
          <w:lang w:val="de-DE"/>
        </w:rPr>
        <w:t>D</w:t>
      </w:r>
      <w:r w:rsidR="00430D40">
        <w:rPr>
          <w:lang w:val="de-DE"/>
        </w:rPr>
        <w:t>ie</w:t>
      </w:r>
      <w:r>
        <w:rPr>
          <w:lang w:val="de-DE"/>
        </w:rPr>
        <w:t xml:space="preserve"> Abbildung [Nummer]</w:t>
      </w:r>
      <w:r w:rsidR="00285B8C">
        <w:rPr>
          <w:lang w:val="de-DE"/>
        </w:rPr>
        <w:t xml:space="preserve"> stellt den</w:t>
      </w:r>
      <w:r w:rsidR="00394E65">
        <w:rPr>
          <w:lang w:val="de-DE"/>
        </w:rPr>
        <w:t xml:space="preserve"> Algorithmus</w:t>
      </w:r>
      <w:r>
        <w:rPr>
          <w:lang w:val="de-DE"/>
        </w:rPr>
        <w:t xml:space="preserve"> in Pseudo-Code </w:t>
      </w:r>
      <w:r w:rsidR="00285B8C">
        <w:rPr>
          <w:lang w:val="de-DE"/>
        </w:rPr>
        <w:t xml:space="preserve">dar. </w:t>
      </w:r>
      <w:r>
        <w:rPr>
          <w:lang w:val="de-DE"/>
        </w:rPr>
        <w:t xml:space="preserve">Anders als </w:t>
      </w:r>
      <w:r w:rsidR="00172BF5">
        <w:rPr>
          <w:lang w:val="de-DE"/>
        </w:rPr>
        <w:t>beim Mean und Median Filter</w:t>
      </w:r>
      <w:r>
        <w:rPr>
          <w:lang w:val="de-DE"/>
        </w:rPr>
        <w:t>, unterscheiden Kong und Choi zwischen verrauschten und nicht-verrauschten Pixeln, indem deren Werte gegen 0 (Salt) und 255 (Pepper) abgeglichen und dementsprechend klassifiziert werden</w:t>
      </w:r>
      <w:r w:rsidR="00500970">
        <w:rPr>
          <w:lang w:val="de-DE"/>
        </w:rPr>
        <w:t xml:space="preserve"> </w:t>
      </w:r>
      <w:sdt>
        <w:sdtPr>
          <w:rPr>
            <w:lang w:val="de-DE"/>
          </w:rPr>
          <w:id w:val="924615313"/>
          <w:citation/>
        </w:sdtPr>
        <w:sdtContent>
          <w:r w:rsidR="00500970">
            <w:rPr>
              <w:lang w:val="de-DE"/>
            </w:rPr>
            <w:fldChar w:fldCharType="begin"/>
          </w:r>
          <w:r w:rsidR="00500970" w:rsidRPr="00500970">
            <w:rPr>
              <w:lang w:val="de-DE"/>
            </w:rPr>
            <w:instrText xml:space="preserve"> CITATION Kon26 \l 1033 </w:instrText>
          </w:r>
          <w:r w:rsidR="00500970">
            <w:rPr>
              <w:lang w:val="de-DE"/>
            </w:rPr>
            <w:fldChar w:fldCharType="separate"/>
          </w:r>
          <w:r w:rsidR="00500970" w:rsidRPr="00500970">
            <w:rPr>
              <w:noProof/>
              <w:lang w:val="de-DE"/>
            </w:rPr>
            <w:t>[11]</w:t>
          </w:r>
          <w:r w:rsidR="00500970">
            <w:rPr>
              <w:lang w:val="de-DE"/>
            </w:rPr>
            <w:fldChar w:fldCharType="end"/>
          </w:r>
        </w:sdtContent>
      </w:sdt>
      <w:r>
        <w:rPr>
          <w:lang w:val="de-DE"/>
        </w:rPr>
        <w:t>.</w:t>
      </w:r>
    </w:p>
    <w:p w14:paraId="2F526326" w14:textId="0DCEF671" w:rsidR="00ED6E6D" w:rsidRDefault="00ED6E6D" w:rsidP="00ED6E6D">
      <w:pPr>
        <w:rPr>
          <w:lang w:val="de-DE"/>
        </w:rPr>
      </w:pPr>
      <w:r>
        <w:rPr>
          <w:lang w:val="de-DE"/>
        </w:rPr>
        <w:t xml:space="preserve">Für </w:t>
      </w:r>
      <w:r w:rsidR="00910EEA">
        <w:rPr>
          <w:lang w:val="de-DE"/>
        </w:rPr>
        <w:t>die Berechnung wird die</w:t>
      </w:r>
      <w:r>
        <w:rPr>
          <w:lang w:val="de-DE"/>
        </w:rPr>
        <w:t xml:space="preserve"> Von Neumann Nachbarschaft</w:t>
      </w:r>
      <w:r w:rsidR="0062109D">
        <w:rPr>
          <w:lang w:val="de-DE"/>
        </w:rPr>
        <w:t xml:space="preserve"> genutzt</w:t>
      </w:r>
      <w:r>
        <w:rPr>
          <w:lang w:val="de-DE"/>
        </w:rPr>
        <w:t xml:space="preserve">. Anstatt diese in ihrer Vollständigkeit in ihre Betrachtung miteinzubeziehen, wird sie stattdessen in vier Unternachbarschaften </w:t>
      </w:r>
      <w:r w:rsidR="00F80D21">
        <w:rPr>
          <w:lang w:val="de-DE"/>
        </w:rPr>
        <w:t>G</w:t>
      </w:r>
      <w:r w:rsidR="00F80D21" w:rsidRPr="00056DDE">
        <w:rPr>
          <w:vertAlign w:val="subscript"/>
          <w:lang w:val="de-DE"/>
        </w:rPr>
        <w:t>1</w:t>
      </w:r>
      <w:r w:rsidR="00F80D21">
        <w:rPr>
          <w:lang w:val="de-DE"/>
        </w:rPr>
        <w:t xml:space="preserve"> bis G</w:t>
      </w:r>
      <w:r w:rsidR="00F80D21" w:rsidRPr="00056DDE">
        <w:rPr>
          <w:vertAlign w:val="subscript"/>
          <w:lang w:val="de-DE"/>
        </w:rPr>
        <w:t>4</w:t>
      </w:r>
      <w:r w:rsidR="00F80D21">
        <w:rPr>
          <w:lang w:val="de-DE"/>
        </w:rPr>
        <w:t xml:space="preserve"> (siehe Abb. Nr)</w:t>
      </w:r>
      <w:r>
        <w:rPr>
          <w:lang w:val="de-DE"/>
        </w:rPr>
        <w:t xml:space="preserve"> eingeteilt,  wo jeweils ein Pixel in Himmelsrichtung exkludiert wird. Die Anwendung dieser Unternachbarschaften findet stets in der gleichen Reihenfolge statt, um ein konsistente</w:t>
      </w:r>
      <w:r w:rsidR="00102B2C">
        <w:rPr>
          <w:lang w:val="de-DE"/>
        </w:rPr>
        <w:t>s</w:t>
      </w:r>
      <w:r>
        <w:rPr>
          <w:lang w:val="de-DE"/>
        </w:rPr>
        <w:t xml:space="preserve"> Filterverhalten über das ganze Bild hinweg sicherzustellen</w:t>
      </w:r>
      <w:r w:rsidR="000A2D3C">
        <w:rPr>
          <w:lang w:val="de-DE"/>
        </w:rPr>
        <w:t xml:space="preserve"> </w:t>
      </w:r>
      <w:sdt>
        <w:sdtPr>
          <w:rPr>
            <w:lang w:val="de-DE"/>
          </w:rPr>
          <w:id w:val="-932519456"/>
          <w:citation/>
        </w:sdtPr>
        <w:sdtContent>
          <w:r w:rsidR="000A2D3C">
            <w:rPr>
              <w:lang w:val="de-DE"/>
            </w:rPr>
            <w:fldChar w:fldCharType="begin"/>
          </w:r>
          <w:r w:rsidR="000A2D3C" w:rsidRPr="000A2D3C">
            <w:rPr>
              <w:lang w:val="de-DE"/>
            </w:rPr>
            <w:instrText xml:space="preserve"> CITATION Kon26 \l 1033 </w:instrText>
          </w:r>
          <w:r w:rsidR="000A2D3C">
            <w:rPr>
              <w:lang w:val="de-DE"/>
            </w:rPr>
            <w:fldChar w:fldCharType="separate"/>
          </w:r>
          <w:r w:rsidR="000A2D3C" w:rsidRPr="000A2D3C">
            <w:rPr>
              <w:noProof/>
              <w:lang w:val="de-DE"/>
            </w:rPr>
            <w:t>[11]</w:t>
          </w:r>
          <w:r w:rsidR="000A2D3C">
            <w:rPr>
              <w:lang w:val="de-DE"/>
            </w:rPr>
            <w:fldChar w:fldCharType="end"/>
          </w:r>
        </w:sdtContent>
      </w:sdt>
      <w:r>
        <w:rPr>
          <w:lang w:val="de-DE"/>
        </w:rPr>
        <w:t>.</w:t>
      </w:r>
    </w:p>
    <w:tbl>
      <w:tblPr>
        <w:tblStyle w:val="TableGrid"/>
        <w:tblW w:w="0" w:type="auto"/>
        <w:tblLook w:val="04A0" w:firstRow="1" w:lastRow="0" w:firstColumn="1" w:lastColumn="0" w:noHBand="0" w:noVBand="1"/>
      </w:tblPr>
      <w:tblGrid>
        <w:gridCol w:w="9350"/>
      </w:tblGrid>
      <w:tr w:rsidR="000E4A59" w14:paraId="77F14914" w14:textId="77777777" w:rsidTr="000E4A59">
        <w:tc>
          <w:tcPr>
            <w:tcW w:w="9350" w:type="dxa"/>
          </w:tcPr>
          <w:p w14:paraId="4BDCFD61" w14:textId="16F8C3A0" w:rsidR="000E4A59" w:rsidRDefault="000E4A59" w:rsidP="006D3C45">
            <w:pPr>
              <w:jc w:val="center"/>
              <w:rPr>
                <w:lang w:val="de-DE"/>
              </w:rPr>
            </w:pPr>
            <w:r>
              <w:rPr>
                <w:noProof/>
              </w:rPr>
              <w:drawing>
                <wp:inline distT="0" distB="0" distL="0" distR="0" wp14:anchorId="2636DEB2" wp14:editId="42D1058E">
                  <wp:extent cx="5057775" cy="1331449"/>
                  <wp:effectExtent l="0" t="0" r="0" b="2540"/>
                  <wp:docPr id="1502122032" name="Picture 1" descr="Neighbor groups((1)-(4)) based on Von Neumann neighborh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ighbor groups((1)-(4)) based on Von Neumann neighborhoo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1075" cy="1345480"/>
                          </a:xfrm>
                          <a:prstGeom prst="rect">
                            <a:avLst/>
                          </a:prstGeom>
                          <a:noFill/>
                          <a:ln>
                            <a:noFill/>
                          </a:ln>
                        </pic:spPr>
                      </pic:pic>
                    </a:graphicData>
                  </a:graphic>
                </wp:inline>
              </w:drawing>
            </w:r>
          </w:p>
        </w:tc>
      </w:tr>
    </w:tbl>
    <w:p w14:paraId="049EFB6B" w14:textId="2F230E60" w:rsidR="00ED6E6D" w:rsidRDefault="00ED6E6D" w:rsidP="00ED6E6D">
      <w:pPr>
        <w:rPr>
          <w:lang w:val="de-DE"/>
        </w:rPr>
      </w:pPr>
      <w:r>
        <w:rPr>
          <w:lang w:val="de-DE"/>
        </w:rPr>
        <w:t xml:space="preserve">Die Autoren begründen diese statische Vorgehensweise und Definition – im Gegensatz zu einem adaptiven Verfahren wie </w:t>
      </w:r>
      <w:sdt>
        <w:sdtPr>
          <w:rPr>
            <w:lang w:val="de-DE"/>
          </w:rPr>
          <w:id w:val="-352810717"/>
          <w:citation/>
        </w:sdtPr>
        <w:sdtContent>
          <w:r w:rsidR="00845E7D">
            <w:rPr>
              <w:lang w:val="de-DE"/>
            </w:rPr>
            <w:fldChar w:fldCharType="begin"/>
          </w:r>
          <w:r w:rsidR="00845E7D" w:rsidRPr="00845E7D">
            <w:rPr>
              <w:lang w:val="de-DE"/>
            </w:rPr>
            <w:instrText xml:space="preserve"> CITATION Ang19 \l 1033 </w:instrText>
          </w:r>
          <w:r w:rsidR="00845E7D">
            <w:rPr>
              <w:lang w:val="de-DE"/>
            </w:rPr>
            <w:fldChar w:fldCharType="separate"/>
          </w:r>
          <w:r w:rsidR="00845E7D" w:rsidRPr="00845E7D">
            <w:rPr>
              <w:noProof/>
              <w:lang w:val="de-DE"/>
            </w:rPr>
            <w:t>[17]</w:t>
          </w:r>
          <w:r w:rsidR="00845E7D">
            <w:rPr>
              <w:lang w:val="de-DE"/>
            </w:rPr>
            <w:fldChar w:fldCharType="end"/>
          </w:r>
        </w:sdtContent>
      </w:sdt>
      <w:r w:rsidR="000D1668">
        <w:rPr>
          <w:lang w:val="de-DE"/>
        </w:rPr>
        <w:t xml:space="preserve"> im hierauffolgendem Kapitel</w:t>
      </w:r>
      <w:r>
        <w:rPr>
          <w:lang w:val="de-DE"/>
        </w:rPr>
        <w:t xml:space="preserve"> – außerdem damit, dass es vor allem in Bereichen, die besonders stark verrauscht oder reich an Textur sind, eine stabile und vorhersehbare Leistung </w:t>
      </w:r>
      <w:r w:rsidR="00B327DB">
        <w:rPr>
          <w:lang w:val="de-DE"/>
        </w:rPr>
        <w:t>gewährleistet</w:t>
      </w:r>
      <w:r>
        <w:rPr>
          <w:lang w:val="de-DE"/>
        </w:rPr>
        <w:t xml:space="preserve"> </w:t>
      </w:r>
      <w:sdt>
        <w:sdtPr>
          <w:rPr>
            <w:lang w:val="de-DE"/>
          </w:rPr>
          <w:id w:val="384073069"/>
          <w:citation/>
        </w:sdtPr>
        <w:sdtContent>
          <w:r w:rsidR="00AB3A4D">
            <w:rPr>
              <w:lang w:val="de-DE"/>
            </w:rPr>
            <w:fldChar w:fldCharType="begin"/>
          </w:r>
          <w:r w:rsidR="00AB3A4D" w:rsidRPr="00AB3A4D">
            <w:rPr>
              <w:lang w:val="de-DE"/>
            </w:rPr>
            <w:instrText xml:space="preserve"> CITATION Kon26 \l 1033 </w:instrText>
          </w:r>
          <w:r w:rsidR="00AB3A4D">
            <w:rPr>
              <w:lang w:val="de-DE"/>
            </w:rPr>
            <w:fldChar w:fldCharType="separate"/>
          </w:r>
          <w:r w:rsidR="00AB3A4D" w:rsidRPr="00AB3A4D">
            <w:rPr>
              <w:noProof/>
              <w:lang w:val="de-DE"/>
            </w:rPr>
            <w:t>[11]</w:t>
          </w:r>
          <w:r w:rsidR="00AB3A4D">
            <w:rPr>
              <w:lang w:val="de-DE"/>
            </w:rPr>
            <w:fldChar w:fldCharType="end"/>
          </w:r>
        </w:sdtContent>
      </w:sdt>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CC61F5" w:rsidRPr="008D1F71" w14:paraId="4E041655" w14:textId="7DC6B4C7" w:rsidTr="006B59DE">
        <w:tc>
          <w:tcPr>
            <w:tcW w:w="9350" w:type="dxa"/>
            <w:gridSpan w:val="2"/>
            <w:tcBorders>
              <w:bottom w:val="single" w:sz="4" w:space="0" w:color="auto"/>
            </w:tcBorders>
          </w:tcPr>
          <w:p w14:paraId="4B121EBE" w14:textId="37AC26CB" w:rsidR="0066367C" w:rsidRPr="0099790C" w:rsidRDefault="00CC61F5" w:rsidP="00A5638F">
            <w:pPr>
              <w:spacing w:line="360" w:lineRule="auto"/>
              <w:rPr>
                <w:b/>
                <w:bCs/>
                <w:lang w:val="de-DE"/>
              </w:rPr>
            </w:pPr>
            <w:r>
              <w:rPr>
                <w:b/>
                <w:bCs/>
                <w:lang w:val="de-DE"/>
              </w:rPr>
              <w:t xml:space="preserve">Algorithmus </w:t>
            </w:r>
            <w:r w:rsidRPr="00844791">
              <w:rPr>
                <w:lang w:val="de-DE"/>
              </w:rPr>
              <w:t xml:space="preserve">aus </w:t>
            </w:r>
            <w:sdt>
              <w:sdtPr>
                <w:rPr>
                  <w:lang w:val="de-DE"/>
                </w:rPr>
                <w:id w:val="1040867047"/>
                <w:citation/>
              </w:sdtPr>
              <w:sdtContent>
                <w:r w:rsidR="00E81EDF">
                  <w:rPr>
                    <w:lang w:val="de-DE"/>
                  </w:rPr>
                  <w:fldChar w:fldCharType="begin"/>
                </w:r>
                <w:r w:rsidR="00E81EDF">
                  <w:instrText xml:space="preserve"> CITATION Kon26 \l 1033 </w:instrText>
                </w:r>
                <w:r w:rsidR="00E81EDF">
                  <w:rPr>
                    <w:lang w:val="de-DE"/>
                  </w:rPr>
                  <w:fldChar w:fldCharType="separate"/>
                </w:r>
                <w:r w:rsidR="00E81EDF" w:rsidRPr="00E81EDF">
                  <w:rPr>
                    <w:noProof/>
                  </w:rPr>
                  <w:t>[11]</w:t>
                </w:r>
                <w:r w:rsidR="00E81EDF">
                  <w:rPr>
                    <w:lang w:val="de-DE"/>
                  </w:rPr>
                  <w:fldChar w:fldCharType="end"/>
                </w:r>
              </w:sdtContent>
            </w:sdt>
            <w:r w:rsidR="00C968E4">
              <w:rPr>
                <w:lang w:val="de-DE"/>
              </w:rPr>
              <w:t xml:space="preserve"> in Pseudocode</w:t>
            </w:r>
          </w:p>
        </w:tc>
      </w:tr>
      <w:tr w:rsidR="00CC61F5" w14:paraId="6D483E3D" w14:textId="113240F5" w:rsidTr="006B59DE">
        <w:tc>
          <w:tcPr>
            <w:tcW w:w="487" w:type="dxa"/>
            <w:tcBorders>
              <w:top w:val="single" w:sz="4" w:space="0" w:color="auto"/>
            </w:tcBorders>
          </w:tcPr>
          <w:p w14:paraId="0DD98822" w14:textId="2D274624" w:rsidR="00CC61F5" w:rsidRDefault="00CC61F5" w:rsidP="00071FF4">
            <w:pPr>
              <w:jc w:val="right"/>
              <w:rPr>
                <w:lang w:val="de-DE"/>
              </w:rPr>
            </w:pPr>
            <w:r>
              <w:rPr>
                <w:lang w:val="de-DE"/>
              </w:rPr>
              <w:t>1:</w:t>
            </w:r>
          </w:p>
        </w:tc>
        <w:tc>
          <w:tcPr>
            <w:tcW w:w="8863" w:type="dxa"/>
            <w:tcBorders>
              <w:top w:val="single" w:sz="4" w:space="0" w:color="auto"/>
            </w:tcBorders>
          </w:tcPr>
          <w:p w14:paraId="4FF2B9FD" w14:textId="28C5960D" w:rsidR="00CC61F5" w:rsidRPr="003555AB" w:rsidRDefault="003555AB" w:rsidP="00ED6E6D">
            <w:pPr>
              <w:rPr>
                <w:i/>
                <w:iCs/>
                <w:lang w:val="de-DE"/>
              </w:rPr>
            </w:pPr>
            <w:r>
              <w:rPr>
                <w:b/>
                <w:bCs/>
                <w:lang w:val="de-DE"/>
              </w:rPr>
              <w:t xml:space="preserve">Input: </w:t>
            </w:r>
            <w:r>
              <w:rPr>
                <w:lang w:val="de-DE"/>
              </w:rPr>
              <w:t xml:space="preserve">Noisy image </w:t>
            </w:r>
            <w:r>
              <w:rPr>
                <w:i/>
                <w:iCs/>
                <w:lang w:val="de-DE"/>
              </w:rPr>
              <w:t>I</w:t>
            </w:r>
          </w:p>
        </w:tc>
      </w:tr>
      <w:tr w:rsidR="00CC61F5" w14:paraId="21304135" w14:textId="2DD60796" w:rsidTr="006B59DE">
        <w:tc>
          <w:tcPr>
            <w:tcW w:w="487" w:type="dxa"/>
          </w:tcPr>
          <w:p w14:paraId="0788ABB7" w14:textId="4E4FB5AB" w:rsidR="00CC61F5" w:rsidRDefault="00CC61F5" w:rsidP="00071FF4">
            <w:pPr>
              <w:jc w:val="right"/>
              <w:rPr>
                <w:lang w:val="de-DE"/>
              </w:rPr>
            </w:pPr>
            <w:r>
              <w:rPr>
                <w:lang w:val="de-DE"/>
              </w:rPr>
              <w:t>2:</w:t>
            </w:r>
          </w:p>
        </w:tc>
        <w:tc>
          <w:tcPr>
            <w:tcW w:w="8863" w:type="dxa"/>
          </w:tcPr>
          <w:p w14:paraId="06EDD5D2" w14:textId="47D83C10" w:rsidR="00CC61F5" w:rsidRPr="00C97AB6" w:rsidRDefault="00C97AB6" w:rsidP="00ED6E6D">
            <w:pPr>
              <w:rPr>
                <w:i/>
                <w:iCs/>
                <w:lang w:val="de-DE"/>
              </w:rPr>
            </w:pPr>
            <w:r>
              <w:rPr>
                <w:b/>
                <w:bCs/>
                <w:lang w:val="de-DE"/>
              </w:rPr>
              <w:t xml:space="preserve">Output: </w:t>
            </w:r>
            <w:r>
              <w:rPr>
                <w:lang w:val="de-DE"/>
              </w:rPr>
              <w:t xml:space="preserve">Denoised image </w:t>
            </w:r>
            <w:r>
              <w:rPr>
                <w:i/>
                <w:iCs/>
                <w:lang w:val="de-DE"/>
              </w:rPr>
              <w:t>I‘</w:t>
            </w:r>
          </w:p>
        </w:tc>
      </w:tr>
      <w:tr w:rsidR="00CC61F5" w:rsidRPr="00EF5D90" w14:paraId="313C44F5" w14:textId="6D3081F9" w:rsidTr="006B59DE">
        <w:tc>
          <w:tcPr>
            <w:tcW w:w="487" w:type="dxa"/>
          </w:tcPr>
          <w:p w14:paraId="53424ACC" w14:textId="108567F4" w:rsidR="00CC61F5" w:rsidRDefault="00CC61F5" w:rsidP="00071FF4">
            <w:pPr>
              <w:jc w:val="right"/>
              <w:rPr>
                <w:lang w:val="de-DE"/>
              </w:rPr>
            </w:pPr>
            <w:r>
              <w:rPr>
                <w:lang w:val="de-DE"/>
              </w:rPr>
              <w:t>3:</w:t>
            </w:r>
          </w:p>
        </w:tc>
        <w:tc>
          <w:tcPr>
            <w:tcW w:w="8863" w:type="dxa"/>
          </w:tcPr>
          <w:p w14:paraId="78F71F7F" w14:textId="19CB7453" w:rsidR="00CC61F5" w:rsidRPr="00EF5D90" w:rsidRDefault="000753F0" w:rsidP="00ED6E6D">
            <w:r w:rsidRPr="00EF5D90">
              <w:t xml:space="preserve">Identify noisy pixels </w:t>
            </w:r>
            <w:r w:rsidR="00EF5D90" w:rsidRPr="00EF5D90">
              <w:rPr>
                <w:i/>
                <w:iCs/>
              </w:rPr>
              <w:t>x</w:t>
            </w:r>
            <w:r w:rsidR="00EF5D90" w:rsidRPr="00EF5D90">
              <w:rPr>
                <w:i/>
                <w:iCs/>
                <w:vertAlign w:val="subscript"/>
              </w:rPr>
              <w:t>i</w:t>
            </w:r>
            <w:r w:rsidR="00EF5D90">
              <w:t xml:space="preserve"> in </w:t>
            </w:r>
            <w:r w:rsidR="00EF5D90">
              <w:rPr>
                <w:i/>
                <w:iCs/>
              </w:rPr>
              <w:t>I</w:t>
            </w:r>
            <w:r w:rsidR="00EF5D90">
              <w:t xml:space="preserve"> such that </w:t>
            </w:r>
            <w:r w:rsidR="00EF5D90" w:rsidRPr="00EF5D90">
              <w:rPr>
                <w:i/>
                <w:iCs/>
              </w:rPr>
              <w:t>x</w:t>
            </w:r>
            <w:r w:rsidR="00EF5D90" w:rsidRPr="00EF5D90">
              <w:rPr>
                <w:i/>
                <w:iCs/>
                <w:vertAlign w:val="subscript"/>
              </w:rPr>
              <w:t>i</w:t>
            </w:r>
            <w:r w:rsidR="00EF5D90">
              <w:t xml:space="preserve"> = 0 or 255</w:t>
            </w:r>
          </w:p>
        </w:tc>
      </w:tr>
      <w:tr w:rsidR="00CC61F5" w14:paraId="3A0584CA" w14:textId="3B8036A9" w:rsidTr="006B59DE">
        <w:tc>
          <w:tcPr>
            <w:tcW w:w="487" w:type="dxa"/>
          </w:tcPr>
          <w:p w14:paraId="702E4477" w14:textId="1BB259BE" w:rsidR="00CC61F5" w:rsidRDefault="00CC61F5" w:rsidP="00071FF4">
            <w:pPr>
              <w:jc w:val="right"/>
              <w:rPr>
                <w:lang w:val="de-DE"/>
              </w:rPr>
            </w:pPr>
            <w:r>
              <w:rPr>
                <w:lang w:val="de-DE"/>
              </w:rPr>
              <w:t>4:</w:t>
            </w:r>
          </w:p>
        </w:tc>
        <w:tc>
          <w:tcPr>
            <w:tcW w:w="8863" w:type="dxa"/>
          </w:tcPr>
          <w:p w14:paraId="40BDBE0C" w14:textId="6D7AFA68" w:rsidR="00CC61F5" w:rsidRPr="00D078A0" w:rsidRDefault="00241814" w:rsidP="00ED6E6D">
            <w:pPr>
              <w:rPr>
                <w:b/>
                <w:bCs/>
                <w:lang w:val="de-DE"/>
              </w:rPr>
            </w:pPr>
            <w:r>
              <w:rPr>
                <w:b/>
                <w:bCs/>
                <w:lang w:val="de-DE"/>
              </w:rPr>
              <w:t>R</w:t>
            </w:r>
            <w:r w:rsidR="00D078A0">
              <w:rPr>
                <w:b/>
                <w:bCs/>
                <w:lang w:val="de-DE"/>
              </w:rPr>
              <w:t>epeat</w:t>
            </w:r>
          </w:p>
        </w:tc>
      </w:tr>
      <w:tr w:rsidR="00CC61F5" w:rsidRPr="00241814" w14:paraId="7A6AA2AC" w14:textId="4A30A53B" w:rsidTr="006B59DE">
        <w:tc>
          <w:tcPr>
            <w:tcW w:w="487" w:type="dxa"/>
          </w:tcPr>
          <w:p w14:paraId="00C40118" w14:textId="6C16E698" w:rsidR="00CC61F5" w:rsidRDefault="00CC61F5" w:rsidP="00071FF4">
            <w:pPr>
              <w:jc w:val="right"/>
              <w:rPr>
                <w:lang w:val="de-DE"/>
              </w:rPr>
            </w:pPr>
            <w:r>
              <w:rPr>
                <w:lang w:val="de-DE"/>
              </w:rPr>
              <w:t>5:</w:t>
            </w:r>
          </w:p>
        </w:tc>
        <w:tc>
          <w:tcPr>
            <w:tcW w:w="8863" w:type="dxa"/>
          </w:tcPr>
          <w:p w14:paraId="473F9E3A" w14:textId="32317092" w:rsidR="00CC61F5" w:rsidRPr="00241814" w:rsidRDefault="00973B2A" w:rsidP="00973B2A">
            <w:pPr>
              <w:rPr>
                <w:b/>
                <w:bCs/>
              </w:rPr>
            </w:pPr>
            <w:r>
              <w:rPr>
                <w:b/>
                <w:bCs/>
              </w:rPr>
              <w:t xml:space="preserve">      </w:t>
            </w:r>
            <w:r w:rsidR="00241814">
              <w:rPr>
                <w:b/>
                <w:bCs/>
              </w:rPr>
              <w:t>f</w:t>
            </w:r>
            <w:r w:rsidR="00241814" w:rsidRPr="00241814">
              <w:rPr>
                <w:b/>
                <w:bCs/>
              </w:rPr>
              <w:t xml:space="preserve">or </w:t>
            </w:r>
            <w:r w:rsidR="00241814" w:rsidRPr="00241814">
              <w:t xml:space="preserve">each noisy pixel </w:t>
            </w:r>
            <w:r w:rsidR="00241814" w:rsidRPr="00241814">
              <w:rPr>
                <w:b/>
                <w:bCs/>
              </w:rPr>
              <w:t>d</w:t>
            </w:r>
            <w:r w:rsidR="00241814">
              <w:rPr>
                <w:b/>
                <w:bCs/>
              </w:rPr>
              <w:t>o</w:t>
            </w:r>
          </w:p>
        </w:tc>
      </w:tr>
      <w:tr w:rsidR="00CC61F5" w:rsidRPr="00241814" w14:paraId="27DB2212" w14:textId="77777777" w:rsidTr="006B59DE">
        <w:tc>
          <w:tcPr>
            <w:tcW w:w="487" w:type="dxa"/>
          </w:tcPr>
          <w:p w14:paraId="181E60D8" w14:textId="2474F8BF" w:rsidR="00CC61F5" w:rsidRDefault="00CC61F5" w:rsidP="00071FF4">
            <w:pPr>
              <w:jc w:val="right"/>
              <w:rPr>
                <w:lang w:val="de-DE"/>
              </w:rPr>
            </w:pPr>
            <w:r>
              <w:rPr>
                <w:lang w:val="de-DE"/>
              </w:rPr>
              <w:t>6:</w:t>
            </w:r>
          </w:p>
        </w:tc>
        <w:tc>
          <w:tcPr>
            <w:tcW w:w="8863" w:type="dxa"/>
          </w:tcPr>
          <w:p w14:paraId="6075F23E" w14:textId="60C62944" w:rsidR="00CC61F5" w:rsidRPr="001630E7" w:rsidRDefault="00973B2A" w:rsidP="00ED6E6D">
            <w:pPr>
              <w:rPr>
                <w:b/>
                <w:bCs/>
              </w:rPr>
            </w:pPr>
            <w:r>
              <w:rPr>
                <w:b/>
                <w:bCs/>
              </w:rPr>
              <w:t xml:space="preserve">        </w:t>
            </w:r>
            <w:r w:rsidR="00206172">
              <w:rPr>
                <w:b/>
                <w:bCs/>
              </w:rPr>
              <w:t xml:space="preserve">    </w:t>
            </w:r>
            <w:r>
              <w:rPr>
                <w:b/>
                <w:bCs/>
              </w:rPr>
              <w:t xml:space="preserve"> </w:t>
            </w:r>
            <w:r w:rsidR="00241814" w:rsidRPr="00241814">
              <w:rPr>
                <w:b/>
                <w:bCs/>
              </w:rPr>
              <w:t xml:space="preserve">for </w:t>
            </w:r>
            <w:r w:rsidR="00241814" w:rsidRPr="00241814">
              <w:t xml:space="preserve">each neighbor group </w:t>
            </w:r>
            <w:r w:rsidR="00241814" w:rsidRPr="00241814">
              <w:rPr>
                <w:i/>
                <w:iCs/>
              </w:rPr>
              <w:t>G</w:t>
            </w:r>
            <w:r w:rsidR="00241814">
              <w:rPr>
                <w:i/>
                <w:iCs/>
                <w:vertAlign w:val="subscript"/>
              </w:rPr>
              <w:t>k</w:t>
            </w:r>
            <w:r w:rsidR="00241814">
              <w:t xml:space="preserve"> in order (</w:t>
            </w:r>
            <w:r w:rsidR="00241814">
              <w:rPr>
                <w:i/>
                <w:iCs/>
              </w:rPr>
              <w:t>G</w:t>
            </w:r>
            <w:r w:rsidR="00241814">
              <w:rPr>
                <w:i/>
                <w:iCs/>
                <w:vertAlign w:val="subscript"/>
              </w:rPr>
              <w:t>1</w:t>
            </w:r>
            <w:r w:rsidR="00241814">
              <w:rPr>
                <w:i/>
                <w:iCs/>
              </w:rPr>
              <w:t xml:space="preserve"> </w:t>
            </w:r>
            <w:r w:rsidR="00B44AA0" w:rsidRPr="00B44AA0">
              <w:t>→</w:t>
            </w:r>
            <w:r w:rsidR="00241814">
              <w:rPr>
                <w:i/>
                <w:iCs/>
              </w:rPr>
              <w:t xml:space="preserve"> G</w:t>
            </w:r>
            <w:r w:rsidR="00241814">
              <w:rPr>
                <w:i/>
                <w:iCs/>
                <w:vertAlign w:val="subscript"/>
              </w:rPr>
              <w:t>2</w:t>
            </w:r>
            <w:r w:rsidR="00241814">
              <w:rPr>
                <w:i/>
                <w:iCs/>
              </w:rPr>
              <w:t xml:space="preserve"> </w:t>
            </w:r>
            <w:r w:rsidR="00B44AA0" w:rsidRPr="00B44AA0">
              <w:t>→</w:t>
            </w:r>
            <w:r w:rsidR="00241814">
              <w:rPr>
                <w:i/>
                <w:iCs/>
              </w:rPr>
              <w:t xml:space="preserve"> G</w:t>
            </w:r>
            <w:r w:rsidR="00241814">
              <w:rPr>
                <w:i/>
                <w:iCs/>
                <w:vertAlign w:val="subscript"/>
              </w:rPr>
              <w:t>3</w:t>
            </w:r>
            <w:r w:rsidR="00241814">
              <w:rPr>
                <w:i/>
                <w:iCs/>
              </w:rPr>
              <w:t xml:space="preserve"> </w:t>
            </w:r>
            <w:r w:rsidR="00B44AA0" w:rsidRPr="00B44AA0">
              <w:t>→</w:t>
            </w:r>
            <w:r w:rsidR="00241814">
              <w:rPr>
                <w:i/>
                <w:iCs/>
              </w:rPr>
              <w:t xml:space="preserve"> G</w:t>
            </w:r>
            <w:r w:rsidR="00241814">
              <w:rPr>
                <w:i/>
                <w:iCs/>
                <w:vertAlign w:val="subscript"/>
              </w:rPr>
              <w:t>4</w:t>
            </w:r>
            <w:r w:rsidR="00241814">
              <w:t>)</w:t>
            </w:r>
            <w:r w:rsidR="001630E7">
              <w:t xml:space="preserve"> </w:t>
            </w:r>
            <w:r w:rsidR="001630E7">
              <w:rPr>
                <w:b/>
                <w:bCs/>
              </w:rPr>
              <w:t>do</w:t>
            </w:r>
          </w:p>
        </w:tc>
      </w:tr>
      <w:tr w:rsidR="00CC61F5" w:rsidRPr="00CA4442" w14:paraId="41B32FA6" w14:textId="77777777" w:rsidTr="006B59DE">
        <w:tc>
          <w:tcPr>
            <w:tcW w:w="487" w:type="dxa"/>
          </w:tcPr>
          <w:p w14:paraId="75658545" w14:textId="1EBB8CEA" w:rsidR="00CC61F5" w:rsidRDefault="00CC61F5" w:rsidP="00071FF4">
            <w:pPr>
              <w:jc w:val="right"/>
              <w:rPr>
                <w:lang w:val="de-DE"/>
              </w:rPr>
            </w:pPr>
            <w:r>
              <w:rPr>
                <w:lang w:val="de-DE"/>
              </w:rPr>
              <w:t>7:</w:t>
            </w:r>
          </w:p>
        </w:tc>
        <w:tc>
          <w:tcPr>
            <w:tcW w:w="8863" w:type="dxa"/>
          </w:tcPr>
          <w:p w14:paraId="52B6965C" w14:textId="57A7812D" w:rsidR="00CC61F5" w:rsidRPr="00CA4442" w:rsidRDefault="00206172" w:rsidP="00ED6E6D">
            <w:pPr>
              <w:rPr>
                <w:i/>
                <w:iCs/>
                <w:vertAlign w:val="subscript"/>
              </w:rPr>
            </w:pPr>
            <w:r>
              <w:t xml:space="preserve">                    </w:t>
            </w:r>
            <w:r w:rsidR="00CA4442" w:rsidRPr="00CA4442">
              <w:t>Count the number of n</w:t>
            </w:r>
            <w:r w:rsidR="00CA4442">
              <w:t>on-noisy pixels</w:t>
            </w:r>
            <w:r w:rsidR="000866D2">
              <w:t xml:space="preserve"> </w:t>
            </w:r>
            <w:r w:rsidR="00CA4442">
              <w:rPr>
                <w:i/>
                <w:iCs/>
              </w:rPr>
              <w:t>n</w:t>
            </w:r>
            <w:r w:rsidR="00CA4442">
              <w:t xml:space="preserve"> in </w:t>
            </w:r>
            <w:r w:rsidR="00CA4442">
              <w:rPr>
                <w:i/>
                <w:iCs/>
              </w:rPr>
              <w:t>G</w:t>
            </w:r>
            <w:r w:rsidR="00CA4442">
              <w:rPr>
                <w:i/>
                <w:iCs/>
                <w:vertAlign w:val="subscript"/>
              </w:rPr>
              <w:t>k</w:t>
            </w:r>
          </w:p>
        </w:tc>
      </w:tr>
      <w:tr w:rsidR="00CC61F5" w14:paraId="43647A52" w14:textId="77777777" w:rsidTr="006B59DE">
        <w:tc>
          <w:tcPr>
            <w:tcW w:w="487" w:type="dxa"/>
          </w:tcPr>
          <w:p w14:paraId="6ED67C01" w14:textId="22C631D4" w:rsidR="00CC61F5" w:rsidRDefault="00CC61F5" w:rsidP="00071FF4">
            <w:pPr>
              <w:jc w:val="right"/>
              <w:rPr>
                <w:lang w:val="de-DE"/>
              </w:rPr>
            </w:pPr>
            <w:r>
              <w:rPr>
                <w:lang w:val="de-DE"/>
              </w:rPr>
              <w:t>8:</w:t>
            </w:r>
          </w:p>
        </w:tc>
        <w:tc>
          <w:tcPr>
            <w:tcW w:w="8863" w:type="dxa"/>
          </w:tcPr>
          <w:p w14:paraId="35601DD0" w14:textId="5C062A90" w:rsidR="00CC61F5" w:rsidRPr="00CC6065" w:rsidRDefault="00206172" w:rsidP="00ED6E6D">
            <w:pPr>
              <w:rPr>
                <w:b/>
                <w:bCs/>
                <w:lang w:val="de-DE"/>
              </w:rPr>
            </w:pPr>
            <w:r>
              <w:rPr>
                <w:b/>
                <w:bCs/>
                <w:lang w:val="de-DE"/>
              </w:rPr>
              <w:t xml:space="preserve">                    </w:t>
            </w:r>
            <w:r w:rsidR="00101384">
              <w:rPr>
                <w:b/>
                <w:bCs/>
                <w:lang w:val="de-DE"/>
              </w:rPr>
              <w:t>i</w:t>
            </w:r>
            <w:r w:rsidR="00CA4442">
              <w:rPr>
                <w:b/>
                <w:bCs/>
                <w:lang w:val="de-DE"/>
              </w:rPr>
              <w:t>f</w:t>
            </w:r>
            <w:r w:rsidR="006C0998">
              <w:rPr>
                <w:lang w:val="de-DE"/>
              </w:rPr>
              <w:t xml:space="preserve"> 2 ≤</w:t>
            </w:r>
            <w:r w:rsidR="00CC6065">
              <w:rPr>
                <w:lang w:val="de-DE"/>
              </w:rPr>
              <w:t xml:space="preserve"> </w:t>
            </w:r>
            <w:r w:rsidR="00CC6065">
              <w:rPr>
                <w:i/>
                <w:iCs/>
                <w:lang w:val="de-DE"/>
              </w:rPr>
              <w:t xml:space="preserve">n </w:t>
            </w:r>
            <w:r w:rsidR="00CC6065">
              <w:rPr>
                <w:b/>
                <w:bCs/>
                <w:lang w:val="de-DE"/>
              </w:rPr>
              <w:t>then</w:t>
            </w:r>
          </w:p>
        </w:tc>
      </w:tr>
      <w:tr w:rsidR="00CC61F5" w:rsidRPr="00250FC4" w14:paraId="16AFA9A6" w14:textId="77777777" w:rsidTr="006B59DE">
        <w:tc>
          <w:tcPr>
            <w:tcW w:w="487" w:type="dxa"/>
          </w:tcPr>
          <w:p w14:paraId="084F9AF8" w14:textId="159CE5CA" w:rsidR="00CC61F5" w:rsidRDefault="00FF2C34" w:rsidP="00071FF4">
            <w:pPr>
              <w:jc w:val="right"/>
              <w:rPr>
                <w:lang w:val="de-DE"/>
              </w:rPr>
            </w:pPr>
            <w:r>
              <w:rPr>
                <w:lang w:val="de-DE"/>
              </w:rPr>
              <w:t>9:</w:t>
            </w:r>
          </w:p>
        </w:tc>
        <w:tc>
          <w:tcPr>
            <w:tcW w:w="8863" w:type="dxa"/>
          </w:tcPr>
          <w:p w14:paraId="70F8DFD4" w14:textId="6395931B" w:rsidR="00CC61F5" w:rsidRPr="00250FC4" w:rsidRDefault="00206172" w:rsidP="00ED6E6D">
            <w:r>
              <w:t xml:space="preserve">                        </w:t>
            </w:r>
            <w:r w:rsidR="00250FC4" w:rsidRPr="00250FC4">
              <w:t xml:space="preserve">Replace </w:t>
            </w:r>
            <w:r w:rsidR="00250FC4" w:rsidRPr="00250FC4">
              <w:rPr>
                <w:i/>
                <w:iCs/>
              </w:rPr>
              <w:t>x</w:t>
            </w:r>
            <w:r w:rsidR="00250FC4" w:rsidRPr="00250FC4">
              <w:rPr>
                <w:i/>
                <w:iCs/>
                <w:vertAlign w:val="subscript"/>
              </w:rPr>
              <w:t>i</w:t>
            </w:r>
            <w:r w:rsidR="00250FC4" w:rsidRPr="00250FC4">
              <w:t xml:space="preserve"> with the m</w:t>
            </w:r>
            <w:r w:rsidR="00250FC4">
              <w:t xml:space="preserve">ean of non-noisy pixels in </w:t>
            </w:r>
            <w:r w:rsidR="00250FC4">
              <w:rPr>
                <w:i/>
                <w:iCs/>
              </w:rPr>
              <w:t>G</w:t>
            </w:r>
            <w:r w:rsidR="00250FC4">
              <w:rPr>
                <w:i/>
                <w:iCs/>
                <w:vertAlign w:val="subscript"/>
              </w:rPr>
              <w:t>k</w:t>
            </w:r>
          </w:p>
        </w:tc>
      </w:tr>
      <w:tr w:rsidR="00CC61F5" w14:paraId="52E097A5" w14:textId="77777777" w:rsidTr="006B59DE">
        <w:tc>
          <w:tcPr>
            <w:tcW w:w="487" w:type="dxa"/>
          </w:tcPr>
          <w:p w14:paraId="0903E0C6" w14:textId="3972A92A" w:rsidR="00CC61F5" w:rsidRDefault="00FF2C34" w:rsidP="00071FF4">
            <w:pPr>
              <w:jc w:val="right"/>
              <w:rPr>
                <w:lang w:val="de-DE"/>
              </w:rPr>
            </w:pPr>
            <w:r>
              <w:rPr>
                <w:lang w:val="de-DE"/>
              </w:rPr>
              <w:lastRenderedPageBreak/>
              <w:t>10:</w:t>
            </w:r>
          </w:p>
        </w:tc>
        <w:tc>
          <w:tcPr>
            <w:tcW w:w="8863" w:type="dxa"/>
          </w:tcPr>
          <w:p w14:paraId="74D2B7C3" w14:textId="45164807" w:rsidR="00CC61F5" w:rsidRPr="006C41C1" w:rsidRDefault="00C36217" w:rsidP="00ED6E6D">
            <w:pPr>
              <w:rPr>
                <w:b/>
                <w:bCs/>
                <w:lang w:val="de-DE"/>
              </w:rPr>
            </w:pPr>
            <w:r>
              <w:rPr>
                <w:b/>
                <w:bCs/>
                <w:lang w:val="de-DE"/>
              </w:rPr>
              <w:t xml:space="preserve">                          </w:t>
            </w:r>
            <w:r w:rsidR="006C41C1">
              <w:rPr>
                <w:b/>
                <w:bCs/>
                <w:lang w:val="de-DE"/>
              </w:rPr>
              <w:t>break</w:t>
            </w:r>
          </w:p>
        </w:tc>
      </w:tr>
      <w:tr w:rsidR="00CC61F5" w14:paraId="3E413B7D" w14:textId="77777777" w:rsidTr="006B59DE">
        <w:tc>
          <w:tcPr>
            <w:tcW w:w="487" w:type="dxa"/>
          </w:tcPr>
          <w:p w14:paraId="5B815BFC" w14:textId="4359CE2B" w:rsidR="00CC61F5" w:rsidRDefault="00FF2C34" w:rsidP="00071FF4">
            <w:pPr>
              <w:jc w:val="right"/>
              <w:rPr>
                <w:lang w:val="de-DE"/>
              </w:rPr>
            </w:pPr>
            <w:r>
              <w:rPr>
                <w:lang w:val="de-DE"/>
              </w:rPr>
              <w:t>11:</w:t>
            </w:r>
          </w:p>
        </w:tc>
        <w:tc>
          <w:tcPr>
            <w:tcW w:w="8863" w:type="dxa"/>
          </w:tcPr>
          <w:p w14:paraId="0CB2B11C" w14:textId="79FBA08B" w:rsidR="00CC61F5" w:rsidRPr="006C41C1" w:rsidRDefault="00C36217" w:rsidP="00ED6E6D">
            <w:pPr>
              <w:rPr>
                <w:b/>
                <w:bCs/>
                <w:lang w:val="de-DE"/>
              </w:rPr>
            </w:pPr>
            <w:r>
              <w:rPr>
                <w:b/>
                <w:bCs/>
                <w:lang w:val="de-DE"/>
              </w:rPr>
              <w:t xml:space="preserve">                   </w:t>
            </w:r>
            <w:r w:rsidR="006C41C1">
              <w:rPr>
                <w:b/>
                <w:bCs/>
                <w:lang w:val="de-DE"/>
              </w:rPr>
              <w:t>end if</w:t>
            </w:r>
          </w:p>
        </w:tc>
      </w:tr>
      <w:tr w:rsidR="00FF2C34" w14:paraId="3A23A8DD" w14:textId="77777777" w:rsidTr="006B59DE">
        <w:tc>
          <w:tcPr>
            <w:tcW w:w="487" w:type="dxa"/>
          </w:tcPr>
          <w:p w14:paraId="029D146E" w14:textId="2FB74455" w:rsidR="00FF2C34" w:rsidRDefault="00FF2C34" w:rsidP="00071FF4">
            <w:pPr>
              <w:jc w:val="right"/>
              <w:rPr>
                <w:lang w:val="de-DE"/>
              </w:rPr>
            </w:pPr>
            <w:r>
              <w:rPr>
                <w:lang w:val="de-DE"/>
              </w:rPr>
              <w:t>12:</w:t>
            </w:r>
          </w:p>
        </w:tc>
        <w:tc>
          <w:tcPr>
            <w:tcW w:w="8863" w:type="dxa"/>
          </w:tcPr>
          <w:p w14:paraId="5F256F17" w14:textId="19BFE1E7" w:rsidR="00FF2C34" w:rsidRPr="006C41C1" w:rsidRDefault="00C36217" w:rsidP="00ED6E6D">
            <w:pPr>
              <w:rPr>
                <w:b/>
                <w:bCs/>
                <w:lang w:val="de-DE"/>
              </w:rPr>
            </w:pPr>
            <w:r>
              <w:rPr>
                <w:b/>
                <w:bCs/>
                <w:lang w:val="de-DE"/>
              </w:rPr>
              <w:t xml:space="preserve">              </w:t>
            </w:r>
            <w:r w:rsidR="006C41C1">
              <w:rPr>
                <w:b/>
                <w:bCs/>
                <w:lang w:val="de-DE"/>
              </w:rPr>
              <w:t>end for</w:t>
            </w:r>
          </w:p>
        </w:tc>
      </w:tr>
      <w:tr w:rsidR="00FF2C34" w14:paraId="0C11DFF0" w14:textId="77777777" w:rsidTr="006B59DE">
        <w:tc>
          <w:tcPr>
            <w:tcW w:w="487" w:type="dxa"/>
          </w:tcPr>
          <w:p w14:paraId="2013DF58" w14:textId="5FD85D59" w:rsidR="00FF2C34" w:rsidRDefault="00FF2C34" w:rsidP="00071FF4">
            <w:pPr>
              <w:jc w:val="right"/>
              <w:rPr>
                <w:lang w:val="de-DE"/>
              </w:rPr>
            </w:pPr>
            <w:r>
              <w:rPr>
                <w:lang w:val="de-DE"/>
              </w:rPr>
              <w:t>13:</w:t>
            </w:r>
          </w:p>
        </w:tc>
        <w:tc>
          <w:tcPr>
            <w:tcW w:w="8863" w:type="dxa"/>
          </w:tcPr>
          <w:p w14:paraId="356C053E" w14:textId="13279D52" w:rsidR="00FF2C34" w:rsidRPr="006C41C1" w:rsidRDefault="00C36217" w:rsidP="00ED6E6D">
            <w:pPr>
              <w:rPr>
                <w:b/>
                <w:bCs/>
                <w:lang w:val="de-DE"/>
              </w:rPr>
            </w:pPr>
            <w:r>
              <w:rPr>
                <w:b/>
                <w:bCs/>
                <w:lang w:val="de-DE"/>
              </w:rPr>
              <w:t xml:space="preserve">      </w:t>
            </w:r>
            <w:r w:rsidR="006C41C1">
              <w:rPr>
                <w:b/>
                <w:bCs/>
                <w:lang w:val="de-DE"/>
              </w:rPr>
              <w:t>end for</w:t>
            </w:r>
          </w:p>
        </w:tc>
      </w:tr>
      <w:tr w:rsidR="00CC61F5" w:rsidRPr="006C41C1" w14:paraId="16853475" w14:textId="77777777" w:rsidTr="006B59DE">
        <w:tc>
          <w:tcPr>
            <w:tcW w:w="487" w:type="dxa"/>
            <w:tcBorders>
              <w:bottom w:val="single" w:sz="4" w:space="0" w:color="auto"/>
            </w:tcBorders>
          </w:tcPr>
          <w:p w14:paraId="2C10F8F9" w14:textId="33CEFE1C" w:rsidR="00CC61F5" w:rsidRDefault="00FF2C34" w:rsidP="00071FF4">
            <w:pPr>
              <w:jc w:val="right"/>
              <w:rPr>
                <w:lang w:val="de-DE"/>
              </w:rPr>
            </w:pPr>
            <w:r>
              <w:rPr>
                <w:lang w:val="de-DE"/>
              </w:rPr>
              <w:t>14</w:t>
            </w:r>
            <w:r w:rsidR="00A14015">
              <w:rPr>
                <w:lang w:val="de-DE"/>
              </w:rPr>
              <w:t>:</w:t>
            </w:r>
          </w:p>
        </w:tc>
        <w:tc>
          <w:tcPr>
            <w:tcW w:w="8863" w:type="dxa"/>
            <w:tcBorders>
              <w:bottom w:val="single" w:sz="4" w:space="0" w:color="auto"/>
            </w:tcBorders>
          </w:tcPr>
          <w:p w14:paraId="222C3F4D" w14:textId="597059E6" w:rsidR="00CC61F5" w:rsidRPr="006C41C1" w:rsidRDefault="006C41C1" w:rsidP="00ED6E6D">
            <w:r w:rsidRPr="006C41C1">
              <w:rPr>
                <w:b/>
                <w:bCs/>
              </w:rPr>
              <w:t xml:space="preserve">until </w:t>
            </w:r>
            <w:r w:rsidRPr="006C41C1">
              <w:t>no noisy pixels r</w:t>
            </w:r>
            <w:r>
              <w:t>emain</w:t>
            </w:r>
          </w:p>
        </w:tc>
      </w:tr>
    </w:tbl>
    <w:p w14:paraId="376B79FA" w14:textId="5A054ADD" w:rsidR="00ED6E6D" w:rsidRDefault="00ED6E6D" w:rsidP="00ED6E6D">
      <w:pPr>
        <w:rPr>
          <w:lang w:val="de-DE"/>
        </w:rPr>
      </w:pPr>
      <w:r>
        <w:rPr>
          <w:lang w:val="de-DE"/>
        </w:rPr>
        <w:t>Der Algorithmus iteriert über diese Unternachbarschaften bis eine Anzahl an nicht-verrauschten Pixeln von mindestens zwei gefunden wurde. Daraufhin wird der Durchschnitt aller nicht-verrauschten Pixel als neuen Wert für den betrachteten Pixel genommen. Unterschreiten alle Untergruppen diese Grenze, so wird der Pixel nicht verändert und das Verfahren läuft weiter über die restlichen verrauschten Pixel im Bild.</w:t>
      </w:r>
    </w:p>
    <w:p w14:paraId="153E0A81" w14:textId="30205EEB" w:rsidR="00ED6E6D" w:rsidRDefault="00C27AE6" w:rsidP="00ED6E6D">
      <w:pPr>
        <w:rPr>
          <w:lang w:val="de-DE"/>
        </w:rPr>
      </w:pPr>
      <w:r>
        <w:rPr>
          <w:lang w:val="de-DE"/>
        </w:rPr>
        <w:t>Das Verfahren geht in der Gesamtumsetzung iterativ vor</w:t>
      </w:r>
      <w:r w:rsidR="00ED6E6D">
        <w:rPr>
          <w:lang w:val="de-DE"/>
        </w:rPr>
        <w:t>. In subsequenten Durchlaufen erhöht sich die Anzahl an nicht-verrauschten Pixeln, sodass zuvor ignorierte Pixel, deren Nachbarschaft die Reinheitsgrenze unterschritten haben, nun wiederhergestellt werden können.</w:t>
      </w:r>
    </w:p>
    <w:p w14:paraId="401DEB4F" w14:textId="20B5E607" w:rsidR="004D6CE6" w:rsidRDefault="0071463B" w:rsidP="00ED6E6D">
      <w:pPr>
        <w:rPr>
          <w:lang w:val="de-DE"/>
        </w:rPr>
      </w:pPr>
      <w:r>
        <w:rPr>
          <w:lang w:val="de-DE"/>
        </w:rPr>
        <w:t>Insgesamt legen Kong und Choi bei ihrer Methodik stark auf Uniformität und Nachvollziehbarkeit über die Herangehensweise des Verfahren und setzen eher auf eine totale White-Box-Herangehensweise.</w:t>
      </w:r>
    </w:p>
    <w:p w14:paraId="514E9B4D" w14:textId="3EDED7A2" w:rsidR="006963F1" w:rsidRDefault="004243AA" w:rsidP="004243AA">
      <w:pPr>
        <w:pStyle w:val="Heading3"/>
        <w:rPr>
          <w:lang w:val="de-DE"/>
        </w:rPr>
      </w:pPr>
      <w:bookmarkStart w:id="7" w:name="_Toc233817022"/>
      <w:r w:rsidRPr="005F0446">
        <w:rPr>
          <w:lang w:val="de-DE"/>
        </w:rPr>
        <w:t>Evaluation</w:t>
      </w:r>
      <w:r w:rsidR="005F0446" w:rsidRPr="005F0446">
        <w:rPr>
          <w:lang w:val="de-DE"/>
        </w:rPr>
        <w:t xml:space="preserve"> des </w:t>
      </w:r>
      <w:r w:rsidR="002F6D14">
        <w:rPr>
          <w:lang w:val="de-DE"/>
        </w:rPr>
        <w:t>KCA</w:t>
      </w:r>
      <w:bookmarkEnd w:id="7"/>
    </w:p>
    <w:p w14:paraId="1BD11958" w14:textId="2E0C2719" w:rsidR="00294686" w:rsidRDefault="00535C50" w:rsidP="00567AC7">
      <w:pPr>
        <w:rPr>
          <w:lang w:val="de-DE"/>
        </w:rPr>
      </w:pPr>
      <w:r>
        <w:rPr>
          <w:lang w:val="de-DE"/>
        </w:rPr>
        <w:t>Im grundlegendem Vergleich mit dem Median Filter</w:t>
      </w:r>
      <w:r w:rsidR="00843DD4">
        <w:rPr>
          <w:lang w:val="de-DE"/>
        </w:rPr>
        <w:t xml:space="preserve"> weist der </w:t>
      </w:r>
      <w:r w:rsidR="002F6D14">
        <w:rPr>
          <w:lang w:val="de-DE"/>
        </w:rPr>
        <w:t>KCA</w:t>
      </w:r>
      <w:r w:rsidR="00843DD4">
        <w:rPr>
          <w:lang w:val="de-DE"/>
        </w:rPr>
        <w:t xml:space="preserve"> überlegene Effektivität bei jeglicher Rauschdichte </w:t>
      </w:r>
      <w:r w:rsidR="00292D4A">
        <w:rPr>
          <w:lang w:val="de-DE"/>
        </w:rPr>
        <w:t>vor</w:t>
      </w:r>
      <w:r w:rsidR="00F92D55">
        <w:rPr>
          <w:lang w:val="de-DE"/>
        </w:rPr>
        <w:t xml:space="preserve"> (siehe </w:t>
      </w:r>
      <w:r w:rsidR="00F92D55" w:rsidRPr="000A1E70">
        <w:rPr>
          <w:highlight w:val="cyan"/>
          <w:lang w:val="de-DE"/>
        </w:rPr>
        <w:t>Abb. Nr)</w:t>
      </w:r>
      <w:r w:rsidR="000A1E70">
        <w:rPr>
          <w:lang w:val="de-DE"/>
        </w:rPr>
        <w:t>.</w:t>
      </w:r>
      <w:r w:rsidR="00490312">
        <w:rPr>
          <w:lang w:val="de-DE"/>
        </w:rPr>
        <w:t xml:space="preserve"> </w:t>
      </w:r>
      <w:r w:rsidR="00543472">
        <w:rPr>
          <w:lang w:val="de-DE"/>
        </w:rPr>
        <w:t xml:space="preserve">Vor allem </w:t>
      </w:r>
      <w:r w:rsidR="00D8360E">
        <w:rPr>
          <w:lang w:val="de-DE"/>
        </w:rPr>
        <w:t>in Bezug auf SSIM</w:t>
      </w:r>
      <w:r w:rsidR="00543472">
        <w:rPr>
          <w:lang w:val="de-DE"/>
        </w:rPr>
        <w:t xml:space="preserve"> </w:t>
      </w:r>
      <w:r w:rsidR="00913497">
        <w:rPr>
          <w:lang w:val="de-DE"/>
        </w:rPr>
        <w:t xml:space="preserve">erreicht das Verfahren </w:t>
      </w:r>
      <w:r w:rsidR="00F071CF">
        <w:rPr>
          <w:lang w:val="de-DE"/>
        </w:rPr>
        <w:t>konsistente und strukturell hochwertige Ergebnisse</w:t>
      </w:r>
      <w:r w:rsidR="00C30739">
        <w:rPr>
          <w:lang w:val="de-DE"/>
        </w:rPr>
        <w:t xml:space="preserve"> bis ungefähr </w:t>
      </w:r>
      <w:r w:rsidR="00EB5E31">
        <w:rPr>
          <w:lang w:val="de-DE"/>
        </w:rPr>
        <w:t>60%</w:t>
      </w:r>
      <w:r w:rsidR="003969CD">
        <w:rPr>
          <w:lang w:val="de-DE"/>
        </w:rPr>
        <w:t xml:space="preserve"> Rauschdichte</w:t>
      </w:r>
      <w:r w:rsidR="004F1339">
        <w:rPr>
          <w:lang w:val="de-DE"/>
        </w:rPr>
        <w:t xml:space="preserve"> bei einem SSIM von über 0.9</w:t>
      </w:r>
      <w:r w:rsidR="00B30F6D">
        <w:rPr>
          <w:lang w:val="de-DE"/>
        </w:rPr>
        <w:t>0</w:t>
      </w:r>
      <w:r w:rsidR="009B0E50">
        <w:rPr>
          <w:lang w:val="de-DE"/>
        </w:rPr>
        <w:t xml:space="preserve"> und degradiert erst ab </w:t>
      </w:r>
      <w:r w:rsidR="00D34116">
        <w:rPr>
          <w:lang w:val="de-DE"/>
        </w:rPr>
        <w:t>80%</w:t>
      </w:r>
      <w:r w:rsidR="005D2D6D">
        <w:rPr>
          <w:lang w:val="de-DE"/>
        </w:rPr>
        <w:t xml:space="preserve"> merklich</w:t>
      </w:r>
      <w:r w:rsidR="007F60AC">
        <w:rPr>
          <w:lang w:val="de-DE"/>
        </w:rPr>
        <w:t>.</w:t>
      </w:r>
    </w:p>
    <w:p w14:paraId="553D7731" w14:textId="2E495A50" w:rsidR="004165C3" w:rsidRDefault="008434F2" w:rsidP="00567AC7">
      <w:pPr>
        <w:rPr>
          <w:lang w:val="de-DE"/>
        </w:rPr>
      </w:pPr>
      <w:r>
        <w:rPr>
          <w:lang w:val="de-DE"/>
        </w:rPr>
        <w:t>In Bezug auf PSNR</w:t>
      </w:r>
      <w:r w:rsidR="00182F63">
        <w:rPr>
          <w:lang w:val="de-DE"/>
        </w:rPr>
        <w:t xml:space="preserve"> degradiert der Median schon </w:t>
      </w:r>
      <w:r w:rsidR="00FC6232">
        <w:rPr>
          <w:lang w:val="de-DE"/>
        </w:rPr>
        <w:t xml:space="preserve">ab 40% </w:t>
      </w:r>
      <w:r w:rsidR="005D5A10">
        <w:rPr>
          <w:lang w:val="de-DE"/>
        </w:rPr>
        <w:t xml:space="preserve">und fällt ab 50% </w:t>
      </w:r>
      <w:r w:rsidR="00E31540">
        <w:rPr>
          <w:lang w:val="de-DE"/>
        </w:rPr>
        <w:t>unter 2</w:t>
      </w:r>
      <w:r w:rsidR="00032013">
        <w:rPr>
          <w:lang w:val="de-DE"/>
        </w:rPr>
        <w:t>0dB</w:t>
      </w:r>
      <w:r w:rsidR="00DA742D">
        <w:rPr>
          <w:lang w:val="de-DE"/>
        </w:rPr>
        <w:t xml:space="preserve">, während der </w:t>
      </w:r>
      <w:r w:rsidR="001B1307">
        <w:rPr>
          <w:lang w:val="de-DE"/>
        </w:rPr>
        <w:t>KCA</w:t>
      </w:r>
      <w:r w:rsidR="00DA742D">
        <w:rPr>
          <w:lang w:val="de-DE"/>
        </w:rPr>
        <w:t xml:space="preserve"> </w:t>
      </w:r>
      <w:r w:rsidR="006B41A8">
        <w:rPr>
          <w:lang w:val="de-DE"/>
        </w:rPr>
        <w:t xml:space="preserve">bis einschließlich 90% </w:t>
      </w:r>
      <w:r w:rsidR="00055331">
        <w:rPr>
          <w:lang w:val="de-DE"/>
        </w:rPr>
        <w:t>Rauschdichte eine relativ hohe PSNR beibehält.</w:t>
      </w:r>
    </w:p>
    <w:tbl>
      <w:tblPr>
        <w:tblStyle w:val="TableGrid"/>
        <w:tblW w:w="0" w:type="auto"/>
        <w:tblLook w:val="04A0" w:firstRow="1" w:lastRow="0" w:firstColumn="1" w:lastColumn="0" w:noHBand="0" w:noVBand="1"/>
      </w:tblPr>
      <w:tblGrid>
        <w:gridCol w:w="4675"/>
        <w:gridCol w:w="4675"/>
      </w:tblGrid>
      <w:tr w:rsidR="000752E7" w14:paraId="293A6D35" w14:textId="77777777" w:rsidTr="00D6130A">
        <w:tc>
          <w:tcPr>
            <w:tcW w:w="4675" w:type="dxa"/>
          </w:tcPr>
          <w:p w14:paraId="7E433DDF" w14:textId="77777777" w:rsidR="000752E7" w:rsidRDefault="000752E7" w:rsidP="00D6130A">
            <w:pPr>
              <w:jc w:val="center"/>
              <w:rPr>
                <w:color w:val="FFC000"/>
                <w:lang w:val="de-DE"/>
              </w:rPr>
            </w:pPr>
            <w:r>
              <w:rPr>
                <w:noProof/>
                <w:color w:val="FFC000"/>
                <w:lang w:val="de-DE"/>
              </w:rPr>
              <w:drawing>
                <wp:inline distT="0" distB="0" distL="0" distR="0" wp14:anchorId="417C5F4C" wp14:editId="610BF5C2">
                  <wp:extent cx="2806810" cy="1337691"/>
                  <wp:effectExtent l="0" t="0" r="0" b="0"/>
                  <wp:docPr id="127999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17063" cy="1342577"/>
                          </a:xfrm>
                          <a:prstGeom prst="rect">
                            <a:avLst/>
                          </a:prstGeom>
                          <a:noFill/>
                          <a:ln>
                            <a:noFill/>
                          </a:ln>
                        </pic:spPr>
                      </pic:pic>
                    </a:graphicData>
                  </a:graphic>
                </wp:inline>
              </w:drawing>
            </w:r>
          </w:p>
        </w:tc>
        <w:tc>
          <w:tcPr>
            <w:tcW w:w="4675" w:type="dxa"/>
          </w:tcPr>
          <w:p w14:paraId="57829F35" w14:textId="77777777" w:rsidR="000752E7" w:rsidRDefault="000752E7" w:rsidP="00D6130A">
            <w:pPr>
              <w:jc w:val="center"/>
              <w:rPr>
                <w:color w:val="FFC000"/>
                <w:lang w:val="de-DE"/>
              </w:rPr>
            </w:pPr>
            <w:r>
              <w:rPr>
                <w:noProof/>
                <w:color w:val="FFC000"/>
                <w:lang w:val="de-DE"/>
              </w:rPr>
              <w:drawing>
                <wp:inline distT="0" distB="0" distL="0" distR="0" wp14:anchorId="2AB262B7" wp14:editId="2C47FEF0">
                  <wp:extent cx="2739577" cy="1307170"/>
                  <wp:effectExtent l="0" t="0" r="3810" b="7620"/>
                  <wp:docPr id="14043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2352"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739577" cy="1307170"/>
                          </a:xfrm>
                          <a:prstGeom prst="rect">
                            <a:avLst/>
                          </a:prstGeom>
                          <a:noFill/>
                          <a:ln>
                            <a:noFill/>
                          </a:ln>
                        </pic:spPr>
                      </pic:pic>
                    </a:graphicData>
                  </a:graphic>
                </wp:inline>
              </w:drawing>
            </w:r>
          </w:p>
          <w:p w14:paraId="74A99808" w14:textId="4353D24B" w:rsidR="00EB3E30" w:rsidRDefault="00EB3E30" w:rsidP="00D6130A">
            <w:pPr>
              <w:jc w:val="center"/>
              <w:rPr>
                <w:color w:val="FFC000"/>
                <w:lang w:val="de-DE"/>
              </w:rPr>
            </w:pPr>
            <w:r>
              <w:rPr>
                <w:color w:val="FFC000"/>
                <w:lang w:val="de-DE"/>
              </w:rPr>
              <w:t>werte auf Kong Choi</w:t>
            </w:r>
          </w:p>
        </w:tc>
      </w:tr>
    </w:tbl>
    <w:p w14:paraId="46D117AD" w14:textId="2070AC7D" w:rsidR="00142583" w:rsidRPr="0041275D" w:rsidRDefault="00142583">
      <w:pPr>
        <w:rPr>
          <w:lang w:val="de-DE"/>
        </w:rPr>
      </w:pPr>
      <w:r>
        <w:rPr>
          <w:color w:val="FFC000"/>
          <w:lang w:val="de-DE"/>
        </w:rPr>
        <w:br w:type="page"/>
      </w:r>
      <w:r w:rsidR="007157ED">
        <w:rPr>
          <w:color w:val="FFC000"/>
          <w:lang w:val="de-DE"/>
        </w:rPr>
        <w:lastRenderedPageBreak/>
        <w:t xml:space="preserve"> </w:t>
      </w:r>
    </w:p>
    <w:p w14:paraId="31AD9898" w14:textId="078B6FEB" w:rsidR="00354D5E" w:rsidRPr="001C6FF8" w:rsidRDefault="00354D5E" w:rsidP="00354D5E">
      <w:pPr>
        <w:pStyle w:val="Heading2"/>
        <w:rPr>
          <w:lang w:val="de-DE"/>
        </w:rPr>
      </w:pPr>
      <w:bookmarkStart w:id="8" w:name="_Toc233817023"/>
      <w:r w:rsidRPr="001C6FF8">
        <w:rPr>
          <w:lang w:val="de-DE"/>
        </w:rPr>
        <w:t>Angulo-Sogamoso et al: Adaptives CA-basiertes Verfahren</w:t>
      </w:r>
      <w:bookmarkEnd w:id="8"/>
    </w:p>
    <w:p w14:paraId="443E0F66" w14:textId="46161AE6" w:rsidR="00CB53DB" w:rsidRDefault="00CD7D5E" w:rsidP="00354D5E">
      <w:pPr>
        <w:rPr>
          <w:lang w:val="de-DE"/>
        </w:rPr>
      </w:pPr>
      <w:r>
        <w:rPr>
          <w:lang w:val="de-DE"/>
        </w:rPr>
        <w:t xml:space="preserve">In </w:t>
      </w:r>
      <w:sdt>
        <w:sdtPr>
          <w:rPr>
            <w:lang w:val="de-DE"/>
          </w:rPr>
          <w:id w:val="522992005"/>
          <w:citation/>
        </w:sdtPr>
        <w:sdtContent>
          <w:r w:rsidR="006C193F">
            <w:rPr>
              <w:lang w:val="de-DE"/>
            </w:rPr>
            <w:fldChar w:fldCharType="begin"/>
          </w:r>
          <w:r w:rsidR="006C193F" w:rsidRPr="006C193F">
            <w:rPr>
              <w:lang w:val="de-DE"/>
            </w:rPr>
            <w:instrText xml:space="preserve"> CITATION Ang19 \l 1033 </w:instrText>
          </w:r>
          <w:r w:rsidR="006C193F">
            <w:rPr>
              <w:lang w:val="de-DE"/>
            </w:rPr>
            <w:fldChar w:fldCharType="separate"/>
          </w:r>
          <w:r w:rsidR="006C193F" w:rsidRPr="006C193F">
            <w:rPr>
              <w:noProof/>
              <w:lang w:val="de-DE"/>
            </w:rPr>
            <w:t>[17]</w:t>
          </w:r>
          <w:r w:rsidR="006C193F">
            <w:rPr>
              <w:lang w:val="de-DE"/>
            </w:rPr>
            <w:fldChar w:fldCharType="end"/>
          </w:r>
        </w:sdtContent>
      </w:sdt>
      <w:r>
        <w:rPr>
          <w:lang w:val="de-DE"/>
        </w:rPr>
        <w:t xml:space="preserve"> wird ein Algorithmus vorgestellt, </w:t>
      </w:r>
      <w:r w:rsidR="00B52AF6">
        <w:rPr>
          <w:lang w:val="de-DE"/>
        </w:rPr>
        <w:t>der</w:t>
      </w:r>
      <w:r>
        <w:rPr>
          <w:lang w:val="de-DE"/>
        </w:rPr>
        <w:t xml:space="preserve"> die Adaptivität, welche im vorherigen Werk verworfen wurde, wieder aufgreift.</w:t>
      </w:r>
      <w:r w:rsidR="00CA59D1">
        <w:rPr>
          <w:lang w:val="de-DE"/>
        </w:rPr>
        <w:t xml:space="preserve"> </w:t>
      </w:r>
      <w:r w:rsidR="00670AB4">
        <w:rPr>
          <w:lang w:val="de-DE"/>
        </w:rPr>
        <w:t>Angulo-Sogamoso, Gil-Sierra und Espitia-Cuchango</w:t>
      </w:r>
      <w:r w:rsidR="006C193F">
        <w:rPr>
          <w:lang w:val="de-DE"/>
        </w:rPr>
        <w:t xml:space="preserve"> </w:t>
      </w:r>
      <w:sdt>
        <w:sdtPr>
          <w:rPr>
            <w:lang w:val="de-DE"/>
          </w:rPr>
          <w:id w:val="-1264846559"/>
          <w:citation/>
        </w:sdtPr>
        <w:sdtContent>
          <w:r w:rsidR="006C193F">
            <w:rPr>
              <w:lang w:val="de-DE"/>
            </w:rPr>
            <w:fldChar w:fldCharType="begin"/>
          </w:r>
          <w:r w:rsidR="006C193F" w:rsidRPr="006C193F">
            <w:rPr>
              <w:lang w:val="de-DE"/>
            </w:rPr>
            <w:instrText xml:space="preserve"> CITATION Ang19 \l 1033 </w:instrText>
          </w:r>
          <w:r w:rsidR="006C193F">
            <w:rPr>
              <w:lang w:val="de-DE"/>
            </w:rPr>
            <w:fldChar w:fldCharType="separate"/>
          </w:r>
          <w:r w:rsidR="006C193F" w:rsidRPr="006C193F">
            <w:rPr>
              <w:noProof/>
              <w:lang w:val="de-DE"/>
            </w:rPr>
            <w:t>[17]</w:t>
          </w:r>
          <w:r w:rsidR="006C193F">
            <w:rPr>
              <w:lang w:val="de-DE"/>
            </w:rPr>
            <w:fldChar w:fldCharType="end"/>
          </w:r>
        </w:sdtContent>
      </w:sdt>
      <w:r w:rsidR="00EE3B46">
        <w:rPr>
          <w:lang w:val="de-DE"/>
        </w:rPr>
        <w:t xml:space="preserve"> </w:t>
      </w:r>
      <w:r w:rsidR="00250EBD">
        <w:rPr>
          <w:lang w:val="de-DE"/>
        </w:rPr>
        <w:t>strebten ein Verfahren an, welches effizient in de</w:t>
      </w:r>
      <w:r w:rsidR="00B80F7B">
        <w:rPr>
          <w:lang w:val="de-DE"/>
        </w:rPr>
        <w:t>m</w:t>
      </w:r>
      <w:r w:rsidR="00250EBD">
        <w:rPr>
          <w:lang w:val="de-DE"/>
        </w:rPr>
        <w:t xml:space="preserve"> Entfernen von</w:t>
      </w:r>
      <w:r w:rsidR="00761CA3">
        <w:rPr>
          <w:lang w:val="de-DE"/>
        </w:rPr>
        <w:t xml:space="preserve"> sehr</w:t>
      </w:r>
      <w:r w:rsidR="00250EBD">
        <w:rPr>
          <w:lang w:val="de-DE"/>
        </w:rPr>
        <w:t xml:space="preserve"> </w:t>
      </w:r>
      <w:r w:rsidR="000F7DC4">
        <w:rPr>
          <w:lang w:val="de-DE"/>
        </w:rPr>
        <w:t>hoher Rauschdichte</w:t>
      </w:r>
      <w:r w:rsidR="00250EBD">
        <w:rPr>
          <w:lang w:val="de-DE"/>
        </w:rPr>
        <w:t xml:space="preserve"> ist, ohne dabei rechnerische Kosten</w:t>
      </w:r>
      <w:r w:rsidR="003141E1">
        <w:rPr>
          <w:lang w:val="de-DE"/>
        </w:rPr>
        <w:t xml:space="preserve"> signifikant erhöhen zu müssen</w:t>
      </w:r>
      <w:r w:rsidR="00250EBD">
        <w:rPr>
          <w:lang w:val="de-DE"/>
        </w:rPr>
        <w:t>.</w:t>
      </w:r>
      <w:r w:rsidR="004A5166">
        <w:rPr>
          <w:lang w:val="de-DE"/>
        </w:rPr>
        <w:t xml:space="preserve"> Das Verfahren wird im </w:t>
      </w:r>
      <w:r w:rsidR="006155EA">
        <w:rPr>
          <w:lang w:val="de-DE"/>
        </w:rPr>
        <w:t>w</w:t>
      </w:r>
      <w:r w:rsidR="004A5166">
        <w:rPr>
          <w:lang w:val="de-DE"/>
        </w:rPr>
        <w:t>eiteren Text</w:t>
      </w:r>
      <w:r w:rsidR="00BD5B93">
        <w:rPr>
          <w:lang w:val="de-DE"/>
        </w:rPr>
        <w:t>, wie im originalem Werk vorgegeben,</w:t>
      </w:r>
      <w:r w:rsidR="004A5166">
        <w:rPr>
          <w:lang w:val="de-DE"/>
        </w:rPr>
        <w:t xml:space="preserve"> als </w:t>
      </w:r>
      <w:r w:rsidR="00BB19FE">
        <w:rPr>
          <w:lang w:val="de-DE"/>
        </w:rPr>
        <w:t>MERIG</w:t>
      </w:r>
      <w:r w:rsidR="004A5166">
        <w:rPr>
          <w:lang w:val="de-DE"/>
        </w:rPr>
        <w:t xml:space="preserve"> Algorithmus bezeichnet.</w:t>
      </w:r>
    </w:p>
    <w:p w14:paraId="31F72050" w14:textId="6D2EC5CA" w:rsidR="00A63485" w:rsidRDefault="00235983" w:rsidP="00354D5E">
      <w:pPr>
        <w:rPr>
          <w:lang w:val="de-DE"/>
        </w:rPr>
      </w:pPr>
      <w:r>
        <w:rPr>
          <w:lang w:val="de-DE"/>
        </w:rPr>
        <w:t xml:space="preserve">Ähnlich wie </w:t>
      </w:r>
      <w:r w:rsidR="00394579">
        <w:rPr>
          <w:lang w:val="de-DE"/>
        </w:rPr>
        <w:t>beim KCA</w:t>
      </w:r>
      <w:r w:rsidR="009D1DD8">
        <w:rPr>
          <w:lang w:val="de-DE"/>
        </w:rPr>
        <w:t xml:space="preserve"> </w:t>
      </w:r>
      <w:r w:rsidR="008519CC">
        <w:rPr>
          <w:lang w:val="de-DE"/>
        </w:rPr>
        <w:t xml:space="preserve">werden im MERIG Algorithmus </w:t>
      </w:r>
      <w:r w:rsidR="002D2413">
        <w:rPr>
          <w:lang w:val="de-DE"/>
        </w:rPr>
        <w:t xml:space="preserve">verrauschte Pixel </w:t>
      </w:r>
      <w:r w:rsidR="00790DE8">
        <w:rPr>
          <w:lang w:val="de-DE"/>
        </w:rPr>
        <w:t xml:space="preserve">über einen Extremwertabgleich </w:t>
      </w:r>
      <w:r w:rsidR="003E4572">
        <w:rPr>
          <w:lang w:val="de-DE"/>
        </w:rPr>
        <w:t>identifiziert</w:t>
      </w:r>
      <w:r w:rsidR="00E24F71">
        <w:rPr>
          <w:lang w:val="de-DE"/>
        </w:rPr>
        <w:t>.</w:t>
      </w:r>
      <w:r w:rsidR="00560AE9">
        <w:rPr>
          <w:lang w:val="de-DE"/>
        </w:rPr>
        <w:t xml:space="preserve"> </w:t>
      </w:r>
      <w:r w:rsidR="009D1DD8">
        <w:rPr>
          <w:lang w:val="de-DE"/>
        </w:rPr>
        <w:t xml:space="preserve"> </w:t>
      </w:r>
      <w:r w:rsidR="00977281">
        <w:rPr>
          <w:lang w:val="de-DE"/>
        </w:rPr>
        <w:t>D</w:t>
      </w:r>
      <w:r w:rsidR="00AB129F">
        <w:rPr>
          <w:lang w:val="de-DE"/>
        </w:rPr>
        <w:t xml:space="preserve">araufhin evaluiert </w:t>
      </w:r>
      <w:r w:rsidR="001A3DDE">
        <w:rPr>
          <w:lang w:val="de-DE"/>
        </w:rPr>
        <w:t>die Methode</w:t>
      </w:r>
      <w:r w:rsidR="00AB129F">
        <w:rPr>
          <w:lang w:val="de-DE"/>
        </w:rPr>
        <w:t xml:space="preserve"> die Pixel innerhalb der Moore Nachbarschaft mit Distanz 1</w:t>
      </w:r>
      <w:r w:rsidR="000E34BE">
        <w:rPr>
          <w:lang w:val="de-DE"/>
        </w:rPr>
        <w:t>, wobei das Zentrum exkludiert wird.</w:t>
      </w:r>
      <w:r w:rsidR="005666F8">
        <w:rPr>
          <w:lang w:val="de-DE"/>
        </w:rPr>
        <w:t xml:space="preserve"> Sollte die gesamte Nachbarschaft ebenfalls verrauscht sein, so </w:t>
      </w:r>
      <w:r w:rsidR="00E43C86">
        <w:rPr>
          <w:lang w:val="de-DE"/>
        </w:rPr>
        <w:t xml:space="preserve">wird dessen </w:t>
      </w:r>
      <w:r w:rsidR="008025AC">
        <w:rPr>
          <w:lang w:val="de-DE"/>
        </w:rPr>
        <w:t>Umfang</w:t>
      </w:r>
      <w:r w:rsidR="00E43C86">
        <w:rPr>
          <w:lang w:val="de-DE"/>
        </w:rPr>
        <w:t xml:space="preserve"> </w:t>
      </w:r>
      <w:r w:rsidR="00317BFC">
        <w:rPr>
          <w:lang w:val="de-DE"/>
        </w:rPr>
        <w:t>erhöht, sodass eine Nachbarschaft mit N = 24</w:t>
      </w:r>
      <w:r w:rsidR="00DC0C72">
        <w:rPr>
          <w:lang w:val="de-DE"/>
        </w:rPr>
        <w:t xml:space="preserve"> evaluiert wird</w:t>
      </w:r>
      <w:r w:rsidR="000C48F1">
        <w:rPr>
          <w:lang w:val="de-DE"/>
        </w:rPr>
        <w:t>.</w:t>
      </w:r>
      <w:r w:rsidR="00701CD8">
        <w:rPr>
          <w:lang w:val="de-DE"/>
        </w:rPr>
        <w:t xml:space="preserve"> </w:t>
      </w:r>
      <w:r w:rsidR="00D624BA">
        <w:rPr>
          <w:lang w:val="de-DE"/>
        </w:rPr>
        <w:t xml:space="preserve">Zuletzt </w:t>
      </w:r>
      <w:r w:rsidR="00E36DA7">
        <w:rPr>
          <w:lang w:val="de-DE"/>
        </w:rPr>
        <w:t>wird der Durchschnitt aller nicht-verrauschter Pixel genommen und dem Zentrum zugewiesen</w:t>
      </w:r>
      <w:r w:rsidR="00FF64E0">
        <w:rPr>
          <w:lang w:val="de-DE"/>
        </w:rPr>
        <w:t xml:space="preserve"> </w:t>
      </w:r>
      <w:sdt>
        <w:sdtPr>
          <w:rPr>
            <w:lang w:val="de-DE"/>
          </w:rPr>
          <w:id w:val="1424142246"/>
          <w:citation/>
        </w:sdtPr>
        <w:sdtContent>
          <w:r w:rsidR="00FF64E0">
            <w:rPr>
              <w:lang w:val="de-DE"/>
            </w:rPr>
            <w:fldChar w:fldCharType="begin"/>
          </w:r>
          <w:r w:rsidR="00FF64E0" w:rsidRPr="00FF64E0">
            <w:rPr>
              <w:lang w:val="de-DE"/>
            </w:rPr>
            <w:instrText xml:space="preserve"> CITATION Ang19 \l 1033 </w:instrText>
          </w:r>
          <w:r w:rsidR="00FF64E0">
            <w:rPr>
              <w:lang w:val="de-DE"/>
            </w:rPr>
            <w:fldChar w:fldCharType="separate"/>
          </w:r>
          <w:r w:rsidR="00FF64E0" w:rsidRPr="00FF64E0">
            <w:rPr>
              <w:noProof/>
              <w:lang w:val="de-DE"/>
            </w:rPr>
            <w:t>[17]</w:t>
          </w:r>
          <w:r w:rsidR="00FF64E0">
            <w:rPr>
              <w:lang w:val="de-DE"/>
            </w:rPr>
            <w:fldChar w:fldCharType="end"/>
          </w:r>
        </w:sdtContent>
      </w:sdt>
      <w:r w:rsidR="00E36DA7">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BF60EC" w:rsidRPr="007E662B" w14:paraId="40FDF9AD" w14:textId="77777777" w:rsidTr="008F424E">
        <w:tc>
          <w:tcPr>
            <w:tcW w:w="9350" w:type="dxa"/>
            <w:gridSpan w:val="2"/>
            <w:tcBorders>
              <w:bottom w:val="single" w:sz="4" w:space="0" w:color="auto"/>
            </w:tcBorders>
          </w:tcPr>
          <w:p w14:paraId="3433C449" w14:textId="54306670" w:rsidR="00BF60EC" w:rsidRPr="0099790C" w:rsidRDefault="00BF60EC" w:rsidP="008F424E">
            <w:pPr>
              <w:spacing w:line="360" w:lineRule="auto"/>
              <w:rPr>
                <w:b/>
                <w:bCs/>
                <w:lang w:val="de-DE"/>
              </w:rPr>
            </w:pPr>
            <w:r>
              <w:rPr>
                <w:b/>
                <w:bCs/>
                <w:lang w:val="de-DE"/>
              </w:rPr>
              <w:t xml:space="preserve">MERIG Algorithmus </w:t>
            </w:r>
            <w:r w:rsidRPr="00844791">
              <w:rPr>
                <w:lang w:val="de-DE"/>
              </w:rPr>
              <w:t>(</w:t>
            </w:r>
            <w:r w:rsidR="00210A32">
              <w:rPr>
                <w:lang w:val="de-DE"/>
              </w:rPr>
              <w:t>gemäß</w:t>
            </w:r>
            <w:r w:rsidR="00FB5BB0">
              <w:rPr>
                <w:lang w:val="de-DE"/>
              </w:rPr>
              <w:t xml:space="preserve"> der Beschreibung in</w:t>
            </w:r>
            <w:r w:rsidRPr="00844791">
              <w:rPr>
                <w:lang w:val="de-DE"/>
              </w:rPr>
              <w:t xml:space="preserve"> </w:t>
            </w:r>
            <w:sdt>
              <w:sdtPr>
                <w:rPr>
                  <w:lang w:val="de-DE"/>
                </w:rPr>
                <w:id w:val="1950273468"/>
                <w:citation/>
              </w:sdtPr>
              <w:sdtContent>
                <w:r w:rsidR="00FF64E0">
                  <w:rPr>
                    <w:lang w:val="de-DE"/>
                  </w:rPr>
                  <w:fldChar w:fldCharType="begin"/>
                </w:r>
                <w:r w:rsidR="00FF64E0" w:rsidRPr="001B091D">
                  <w:rPr>
                    <w:lang w:val="de-DE"/>
                  </w:rPr>
                  <w:instrText xml:space="preserve"> CITATION Ang19 \l 1033 </w:instrText>
                </w:r>
                <w:r w:rsidR="00FF64E0">
                  <w:rPr>
                    <w:lang w:val="de-DE"/>
                  </w:rPr>
                  <w:fldChar w:fldCharType="separate"/>
                </w:r>
                <w:r w:rsidR="00FF64E0" w:rsidRPr="001B091D">
                  <w:rPr>
                    <w:noProof/>
                    <w:lang w:val="de-DE"/>
                  </w:rPr>
                  <w:t>[17]</w:t>
                </w:r>
                <w:r w:rsidR="00FF64E0">
                  <w:rPr>
                    <w:lang w:val="de-DE"/>
                  </w:rPr>
                  <w:fldChar w:fldCharType="end"/>
                </w:r>
              </w:sdtContent>
            </w:sdt>
            <w:r w:rsidR="00FF64E0">
              <w:rPr>
                <w:lang w:val="de-DE"/>
              </w:rPr>
              <w:t>)</w:t>
            </w:r>
          </w:p>
        </w:tc>
      </w:tr>
      <w:tr w:rsidR="00BF60EC" w:rsidRPr="007A6DF7" w14:paraId="718C0EC9" w14:textId="77777777" w:rsidTr="008F424E">
        <w:tc>
          <w:tcPr>
            <w:tcW w:w="487" w:type="dxa"/>
            <w:tcBorders>
              <w:top w:val="single" w:sz="4" w:space="0" w:color="auto"/>
            </w:tcBorders>
          </w:tcPr>
          <w:p w14:paraId="6A60392D" w14:textId="77777777" w:rsidR="00BF60EC" w:rsidRDefault="00BF60EC" w:rsidP="008F424E">
            <w:pPr>
              <w:jc w:val="right"/>
              <w:rPr>
                <w:lang w:val="de-DE"/>
              </w:rPr>
            </w:pPr>
            <w:r>
              <w:rPr>
                <w:lang w:val="de-DE"/>
              </w:rPr>
              <w:t>1:</w:t>
            </w:r>
          </w:p>
        </w:tc>
        <w:tc>
          <w:tcPr>
            <w:tcW w:w="8863" w:type="dxa"/>
            <w:tcBorders>
              <w:top w:val="single" w:sz="4" w:space="0" w:color="auto"/>
            </w:tcBorders>
          </w:tcPr>
          <w:p w14:paraId="087E54E8" w14:textId="28A080CB" w:rsidR="00BF60EC" w:rsidRPr="007A6DF7" w:rsidRDefault="00BF60EC" w:rsidP="008F424E">
            <w:pPr>
              <w:rPr>
                <w:i/>
                <w:iCs/>
              </w:rPr>
            </w:pPr>
            <w:r w:rsidRPr="007A6DF7">
              <w:rPr>
                <w:b/>
                <w:bCs/>
              </w:rPr>
              <w:t xml:space="preserve">Input: </w:t>
            </w:r>
            <w:r w:rsidRPr="007A6DF7">
              <w:t xml:space="preserve">Noisy image </w:t>
            </w:r>
            <w:r w:rsidRPr="007A6DF7">
              <w:rPr>
                <w:i/>
                <w:iCs/>
              </w:rPr>
              <w:t xml:space="preserve">I </w:t>
            </w:r>
            <w:r w:rsidRPr="007A6DF7">
              <w:t>a</w:t>
            </w:r>
            <w:r>
              <w:t xml:space="preserve">nd noise level </w:t>
            </w:r>
            <w:r>
              <w:rPr>
                <w:i/>
                <w:iCs/>
              </w:rPr>
              <w:t>n</w:t>
            </w:r>
          </w:p>
        </w:tc>
      </w:tr>
      <w:tr w:rsidR="00BF60EC" w14:paraId="493649E4" w14:textId="77777777" w:rsidTr="008F424E">
        <w:tc>
          <w:tcPr>
            <w:tcW w:w="487" w:type="dxa"/>
          </w:tcPr>
          <w:p w14:paraId="2520324D" w14:textId="77777777" w:rsidR="00BF60EC" w:rsidRDefault="00BF60EC" w:rsidP="008F424E">
            <w:pPr>
              <w:jc w:val="right"/>
              <w:rPr>
                <w:lang w:val="de-DE"/>
              </w:rPr>
            </w:pPr>
            <w:r>
              <w:rPr>
                <w:lang w:val="de-DE"/>
              </w:rPr>
              <w:t>2:</w:t>
            </w:r>
          </w:p>
        </w:tc>
        <w:tc>
          <w:tcPr>
            <w:tcW w:w="8863" w:type="dxa"/>
          </w:tcPr>
          <w:p w14:paraId="5F36826C" w14:textId="77777777" w:rsidR="00BF60EC" w:rsidRPr="00C97AB6" w:rsidRDefault="00BF60EC" w:rsidP="008F424E">
            <w:pPr>
              <w:rPr>
                <w:i/>
                <w:iCs/>
                <w:lang w:val="de-DE"/>
              </w:rPr>
            </w:pPr>
            <w:r>
              <w:rPr>
                <w:b/>
                <w:bCs/>
                <w:lang w:val="de-DE"/>
              </w:rPr>
              <w:t xml:space="preserve">Output: </w:t>
            </w:r>
            <w:r>
              <w:rPr>
                <w:lang w:val="de-DE"/>
              </w:rPr>
              <w:t xml:space="preserve">Denoised image </w:t>
            </w:r>
            <w:r>
              <w:rPr>
                <w:i/>
                <w:iCs/>
                <w:lang w:val="de-DE"/>
              </w:rPr>
              <w:t>I‘</w:t>
            </w:r>
          </w:p>
        </w:tc>
      </w:tr>
      <w:tr w:rsidR="00BF60EC" w:rsidRPr="00EF5D90" w14:paraId="016CE56D" w14:textId="77777777" w:rsidTr="008F424E">
        <w:tc>
          <w:tcPr>
            <w:tcW w:w="487" w:type="dxa"/>
          </w:tcPr>
          <w:p w14:paraId="42BD95CE" w14:textId="77777777" w:rsidR="00BF60EC" w:rsidRDefault="00BF60EC" w:rsidP="008F424E">
            <w:pPr>
              <w:jc w:val="right"/>
              <w:rPr>
                <w:lang w:val="de-DE"/>
              </w:rPr>
            </w:pPr>
            <w:r>
              <w:rPr>
                <w:lang w:val="de-DE"/>
              </w:rPr>
              <w:t>3:</w:t>
            </w:r>
          </w:p>
        </w:tc>
        <w:tc>
          <w:tcPr>
            <w:tcW w:w="8863" w:type="dxa"/>
          </w:tcPr>
          <w:p w14:paraId="7E28E1D7" w14:textId="77777777" w:rsidR="00BF60EC" w:rsidRPr="00EF5D90" w:rsidRDefault="00BF60EC" w:rsidP="008F424E">
            <w:r w:rsidRPr="00EF5D90">
              <w:t xml:space="preserve">Identify noisy pixels </w:t>
            </w:r>
            <w:r w:rsidRPr="00EF5D90">
              <w:rPr>
                <w:i/>
                <w:iCs/>
              </w:rPr>
              <w:t>x</w:t>
            </w:r>
            <w:r>
              <w:t xml:space="preserve"> in </w:t>
            </w:r>
            <w:r>
              <w:rPr>
                <w:i/>
                <w:iCs/>
              </w:rPr>
              <w:t>I</w:t>
            </w:r>
            <w:r>
              <w:t xml:space="preserve"> such that </w:t>
            </w:r>
            <w:r w:rsidRPr="00EF5D90">
              <w:rPr>
                <w:i/>
                <w:iCs/>
              </w:rPr>
              <w:t>x</w:t>
            </w:r>
            <w:r>
              <w:t xml:space="preserve"> = 0 or 255</w:t>
            </w:r>
          </w:p>
        </w:tc>
      </w:tr>
      <w:tr w:rsidR="00BF60EC" w14:paraId="1424C884" w14:textId="77777777" w:rsidTr="008F424E">
        <w:tc>
          <w:tcPr>
            <w:tcW w:w="487" w:type="dxa"/>
          </w:tcPr>
          <w:p w14:paraId="49AA44DD" w14:textId="77777777" w:rsidR="00BF60EC" w:rsidRDefault="00BF60EC" w:rsidP="008F424E">
            <w:pPr>
              <w:jc w:val="right"/>
              <w:rPr>
                <w:lang w:val="de-DE"/>
              </w:rPr>
            </w:pPr>
            <w:r>
              <w:rPr>
                <w:lang w:val="de-DE"/>
              </w:rPr>
              <w:t>4:</w:t>
            </w:r>
          </w:p>
        </w:tc>
        <w:tc>
          <w:tcPr>
            <w:tcW w:w="8863" w:type="dxa"/>
          </w:tcPr>
          <w:p w14:paraId="2420A9F4" w14:textId="77777777" w:rsidR="00BF60EC" w:rsidRPr="00310BA4" w:rsidRDefault="00BF60EC" w:rsidP="008F424E">
            <w:pPr>
              <w:rPr>
                <w:b/>
                <w:bCs/>
                <w:lang w:val="de-DE"/>
              </w:rPr>
            </w:pPr>
            <w:r>
              <w:rPr>
                <w:b/>
                <w:bCs/>
                <w:lang w:val="de-DE"/>
              </w:rPr>
              <w:t>Repeat</w:t>
            </w:r>
          </w:p>
        </w:tc>
      </w:tr>
      <w:tr w:rsidR="00BF60EC" w:rsidRPr="00241814" w14:paraId="10A53E26" w14:textId="77777777" w:rsidTr="008F424E">
        <w:tc>
          <w:tcPr>
            <w:tcW w:w="487" w:type="dxa"/>
          </w:tcPr>
          <w:p w14:paraId="622D1F62" w14:textId="77777777" w:rsidR="00BF60EC" w:rsidRDefault="00BF60EC" w:rsidP="008F424E">
            <w:pPr>
              <w:jc w:val="right"/>
              <w:rPr>
                <w:lang w:val="de-DE"/>
              </w:rPr>
            </w:pPr>
            <w:r>
              <w:rPr>
                <w:lang w:val="de-DE"/>
              </w:rPr>
              <w:t>5:</w:t>
            </w:r>
          </w:p>
        </w:tc>
        <w:tc>
          <w:tcPr>
            <w:tcW w:w="8863" w:type="dxa"/>
          </w:tcPr>
          <w:p w14:paraId="7819CB9D" w14:textId="77777777" w:rsidR="00BF60EC" w:rsidRPr="00241814" w:rsidRDefault="00BF60EC" w:rsidP="008F424E">
            <w:pPr>
              <w:rPr>
                <w:b/>
                <w:bCs/>
              </w:rPr>
            </w:pPr>
            <w:r>
              <w:rPr>
                <w:b/>
                <w:bCs/>
              </w:rPr>
              <w:t xml:space="preserve">      f</w:t>
            </w:r>
            <w:r w:rsidRPr="00241814">
              <w:rPr>
                <w:b/>
                <w:bCs/>
              </w:rPr>
              <w:t xml:space="preserve">or </w:t>
            </w:r>
            <w:r w:rsidRPr="00241814">
              <w:t>each noisy pixel</w:t>
            </w:r>
            <w:r>
              <w:t xml:space="preserve"> </w:t>
            </w:r>
            <w:r w:rsidRPr="00DD6B5D">
              <w:rPr>
                <w:i/>
                <w:iCs/>
              </w:rPr>
              <w:t>x</w:t>
            </w:r>
            <w:r w:rsidRPr="00241814">
              <w:t xml:space="preserve"> </w:t>
            </w:r>
            <w:r w:rsidRPr="00241814">
              <w:rPr>
                <w:b/>
                <w:bCs/>
              </w:rPr>
              <w:t>d</w:t>
            </w:r>
            <w:r>
              <w:rPr>
                <w:b/>
                <w:bCs/>
              </w:rPr>
              <w:t>o</w:t>
            </w:r>
          </w:p>
        </w:tc>
      </w:tr>
      <w:tr w:rsidR="00BF60EC" w:rsidRPr="00241814" w14:paraId="12A2D6C9" w14:textId="77777777" w:rsidTr="008F424E">
        <w:tc>
          <w:tcPr>
            <w:tcW w:w="487" w:type="dxa"/>
          </w:tcPr>
          <w:p w14:paraId="2E4DF1E0" w14:textId="77777777" w:rsidR="00BF60EC" w:rsidRPr="007A7521" w:rsidRDefault="00BF60EC" w:rsidP="008F424E">
            <w:pPr>
              <w:jc w:val="right"/>
            </w:pPr>
            <w:r>
              <w:t>6:</w:t>
            </w:r>
          </w:p>
        </w:tc>
        <w:tc>
          <w:tcPr>
            <w:tcW w:w="8863" w:type="dxa"/>
          </w:tcPr>
          <w:p w14:paraId="7F44EF72" w14:textId="014FA656" w:rsidR="00BF60EC" w:rsidRPr="00BD6C7E" w:rsidRDefault="00BF60EC" w:rsidP="008F424E">
            <w:r>
              <w:rPr>
                <w:b/>
                <w:bCs/>
              </w:rPr>
              <w:t xml:space="preserve">        </w:t>
            </w:r>
            <w:r w:rsidR="00BF4311">
              <w:t>count number of non-noisy pixels</w:t>
            </w:r>
            <w:r w:rsidR="00DC6C96">
              <w:t xml:space="preserve"> </w:t>
            </w:r>
            <w:r w:rsidR="00DC6C96" w:rsidRPr="009F0741">
              <w:rPr>
                <w:i/>
                <w:iCs/>
              </w:rPr>
              <w:t>n</w:t>
            </w:r>
            <w:r w:rsidR="00BF4311">
              <w:t xml:space="preserve"> in neighborhood</w:t>
            </w:r>
            <w:r w:rsidR="009F0741">
              <w:t xml:space="preserve"> </w:t>
            </w:r>
            <w:r w:rsidR="009F0741" w:rsidRPr="009F0741">
              <w:rPr>
                <w:i/>
                <w:iCs/>
              </w:rPr>
              <w:t>N</w:t>
            </w:r>
          </w:p>
        </w:tc>
      </w:tr>
      <w:tr w:rsidR="00BF60EC" w14:paraId="77AA4527" w14:textId="77777777" w:rsidTr="008F424E">
        <w:tc>
          <w:tcPr>
            <w:tcW w:w="487" w:type="dxa"/>
          </w:tcPr>
          <w:p w14:paraId="5327B479" w14:textId="77777777" w:rsidR="00BF60EC" w:rsidRDefault="00BF60EC" w:rsidP="008F424E">
            <w:pPr>
              <w:jc w:val="right"/>
              <w:rPr>
                <w:lang w:val="de-DE"/>
              </w:rPr>
            </w:pPr>
            <w:r>
              <w:rPr>
                <w:lang w:val="de-DE"/>
              </w:rPr>
              <w:t>9:</w:t>
            </w:r>
          </w:p>
        </w:tc>
        <w:tc>
          <w:tcPr>
            <w:tcW w:w="8863" w:type="dxa"/>
          </w:tcPr>
          <w:p w14:paraId="35437347" w14:textId="77777777" w:rsidR="00BF60EC" w:rsidRPr="00C70E57" w:rsidRDefault="00BF60EC" w:rsidP="008F424E">
            <w:pPr>
              <w:rPr>
                <w:b/>
                <w:bCs/>
              </w:rPr>
            </w:pPr>
            <w:r w:rsidRPr="00C70E57">
              <w:rPr>
                <w:b/>
                <w:bCs/>
              </w:rPr>
              <w:t xml:space="preserve">                    if</w:t>
            </w:r>
            <w:r w:rsidRPr="00C70E57">
              <w:t xml:space="preserve"> </w:t>
            </w:r>
            <w:r w:rsidRPr="00C70E57">
              <w:rPr>
                <w:i/>
                <w:iCs/>
              </w:rPr>
              <w:t xml:space="preserve">n </w:t>
            </w:r>
            <w:r>
              <w:rPr>
                <w:i/>
                <w:iCs/>
              </w:rPr>
              <w:t>=</w:t>
            </w:r>
            <w:r w:rsidRPr="00C70E57">
              <w:rPr>
                <w:i/>
                <w:iCs/>
              </w:rPr>
              <w:t xml:space="preserve">= </w:t>
            </w:r>
            <w:r w:rsidRPr="00C70E57">
              <w:t xml:space="preserve">0 and </w:t>
            </w:r>
            <w:r w:rsidRPr="00C70E57">
              <w:rPr>
                <w:i/>
                <w:iCs/>
              </w:rPr>
              <w:t xml:space="preserve">d ≠ </w:t>
            </w:r>
            <w:r w:rsidRPr="00C70E57">
              <w:t>4</w:t>
            </w:r>
            <w:r w:rsidRPr="00C70E57">
              <w:rPr>
                <w:i/>
                <w:iCs/>
              </w:rPr>
              <w:t xml:space="preserve"> </w:t>
            </w:r>
            <w:r w:rsidRPr="00C70E57">
              <w:rPr>
                <w:b/>
                <w:bCs/>
              </w:rPr>
              <w:t>then</w:t>
            </w:r>
          </w:p>
        </w:tc>
      </w:tr>
      <w:tr w:rsidR="00BF60EC" w:rsidRPr="00250FC4" w14:paraId="72BE340D" w14:textId="77777777" w:rsidTr="008F424E">
        <w:tc>
          <w:tcPr>
            <w:tcW w:w="487" w:type="dxa"/>
          </w:tcPr>
          <w:p w14:paraId="5A2BEB9E" w14:textId="77777777" w:rsidR="00BF60EC" w:rsidRDefault="00BF60EC" w:rsidP="008F424E">
            <w:pPr>
              <w:jc w:val="right"/>
              <w:rPr>
                <w:lang w:val="de-DE"/>
              </w:rPr>
            </w:pPr>
            <w:r>
              <w:rPr>
                <w:lang w:val="de-DE"/>
              </w:rPr>
              <w:t>10:</w:t>
            </w:r>
          </w:p>
        </w:tc>
        <w:tc>
          <w:tcPr>
            <w:tcW w:w="8863" w:type="dxa"/>
          </w:tcPr>
          <w:p w14:paraId="61FAEF61" w14:textId="140364D2" w:rsidR="00BF60EC" w:rsidRPr="00D37199" w:rsidRDefault="00BF60EC" w:rsidP="008F424E">
            <w:r>
              <w:t xml:space="preserve">                           </w:t>
            </w:r>
            <w:r w:rsidR="00D37199">
              <w:t xml:space="preserve">increase neighborhood size </w:t>
            </w:r>
            <w:r w:rsidR="00D37199">
              <w:rPr>
                <w:i/>
                <w:iCs/>
              </w:rPr>
              <w:t xml:space="preserve">d </w:t>
            </w:r>
            <w:r w:rsidR="00D37199">
              <w:t>to 4</w:t>
            </w:r>
            <w:r w:rsidR="00E2612B">
              <w:t xml:space="preserve"> and go to 6</w:t>
            </w:r>
          </w:p>
        </w:tc>
      </w:tr>
      <w:tr w:rsidR="00BF60EC" w:rsidRPr="00250FC4" w14:paraId="5CB7F72D" w14:textId="77777777" w:rsidTr="008F424E">
        <w:tc>
          <w:tcPr>
            <w:tcW w:w="487" w:type="dxa"/>
          </w:tcPr>
          <w:p w14:paraId="3D30341B" w14:textId="77777777" w:rsidR="00BF60EC" w:rsidRPr="00460A73" w:rsidRDefault="00BF60EC" w:rsidP="008F424E">
            <w:pPr>
              <w:jc w:val="right"/>
            </w:pPr>
            <w:r>
              <w:t>12:</w:t>
            </w:r>
          </w:p>
        </w:tc>
        <w:tc>
          <w:tcPr>
            <w:tcW w:w="8863" w:type="dxa"/>
          </w:tcPr>
          <w:p w14:paraId="7D4BB6FD" w14:textId="77777777" w:rsidR="00BF60EC" w:rsidRPr="00315F4C" w:rsidRDefault="00BF60EC" w:rsidP="008F424E">
            <w:pPr>
              <w:rPr>
                <w:i/>
                <w:iCs/>
              </w:rPr>
            </w:pPr>
            <w:r>
              <w:t xml:space="preserve">                    </w:t>
            </w:r>
            <w:r>
              <w:rPr>
                <w:b/>
                <w:bCs/>
              </w:rPr>
              <w:t>else</w:t>
            </w:r>
          </w:p>
        </w:tc>
      </w:tr>
      <w:tr w:rsidR="00BF60EC" w:rsidRPr="00250FC4" w14:paraId="7CEAA83B" w14:textId="77777777" w:rsidTr="008F424E">
        <w:tc>
          <w:tcPr>
            <w:tcW w:w="487" w:type="dxa"/>
          </w:tcPr>
          <w:p w14:paraId="18926F83" w14:textId="77777777" w:rsidR="00BF60EC" w:rsidRDefault="00BF60EC" w:rsidP="008F424E">
            <w:pPr>
              <w:jc w:val="right"/>
            </w:pPr>
            <w:r>
              <w:t>13:</w:t>
            </w:r>
          </w:p>
        </w:tc>
        <w:tc>
          <w:tcPr>
            <w:tcW w:w="8863" w:type="dxa"/>
          </w:tcPr>
          <w:p w14:paraId="44CCB939" w14:textId="77777777" w:rsidR="00BF60EC" w:rsidRDefault="00BF60EC" w:rsidP="008F424E">
            <w:r>
              <w:t xml:space="preserve">                           r</w:t>
            </w:r>
            <w:r w:rsidRPr="00250FC4">
              <w:t xml:space="preserve">eplace </w:t>
            </w:r>
            <w:r w:rsidRPr="00250FC4">
              <w:rPr>
                <w:i/>
                <w:iCs/>
              </w:rPr>
              <w:t>x</w:t>
            </w:r>
            <w:r w:rsidRPr="00250FC4">
              <w:rPr>
                <w:i/>
                <w:iCs/>
                <w:vertAlign w:val="subscript"/>
              </w:rPr>
              <w:t>i</w:t>
            </w:r>
            <w:r w:rsidRPr="00250FC4">
              <w:t xml:space="preserve"> with the m</w:t>
            </w:r>
            <w:r>
              <w:t xml:space="preserve">ean of non-noisy pixels in </w:t>
            </w:r>
            <w:r>
              <w:rPr>
                <w:i/>
                <w:iCs/>
              </w:rPr>
              <w:t>N</w:t>
            </w:r>
          </w:p>
        </w:tc>
      </w:tr>
      <w:tr w:rsidR="00BF60EC" w14:paraId="338EC2D2" w14:textId="77777777" w:rsidTr="008F424E">
        <w:tc>
          <w:tcPr>
            <w:tcW w:w="487" w:type="dxa"/>
          </w:tcPr>
          <w:p w14:paraId="5144C82F" w14:textId="77777777" w:rsidR="00BF60EC" w:rsidRDefault="00BF60EC" w:rsidP="008F424E">
            <w:pPr>
              <w:jc w:val="right"/>
              <w:rPr>
                <w:lang w:val="de-DE"/>
              </w:rPr>
            </w:pPr>
            <w:r>
              <w:rPr>
                <w:lang w:val="de-DE"/>
              </w:rPr>
              <w:t>14:</w:t>
            </w:r>
          </w:p>
        </w:tc>
        <w:tc>
          <w:tcPr>
            <w:tcW w:w="8863" w:type="dxa"/>
          </w:tcPr>
          <w:p w14:paraId="56C08A84" w14:textId="77777777" w:rsidR="00BF60EC" w:rsidRPr="006C41C1" w:rsidRDefault="00BF60EC" w:rsidP="008F424E">
            <w:pPr>
              <w:rPr>
                <w:b/>
                <w:bCs/>
                <w:lang w:val="de-DE"/>
              </w:rPr>
            </w:pPr>
            <w:r>
              <w:rPr>
                <w:b/>
                <w:bCs/>
                <w:lang w:val="de-DE"/>
              </w:rPr>
              <w:t xml:space="preserve">                            break</w:t>
            </w:r>
          </w:p>
        </w:tc>
      </w:tr>
      <w:tr w:rsidR="00BF60EC" w14:paraId="1A5E93EF" w14:textId="77777777" w:rsidTr="008F424E">
        <w:tc>
          <w:tcPr>
            <w:tcW w:w="487" w:type="dxa"/>
          </w:tcPr>
          <w:p w14:paraId="06D4B61A" w14:textId="77777777" w:rsidR="00BF60EC" w:rsidRDefault="00BF60EC" w:rsidP="008F424E">
            <w:pPr>
              <w:jc w:val="right"/>
              <w:rPr>
                <w:lang w:val="de-DE"/>
              </w:rPr>
            </w:pPr>
            <w:r>
              <w:rPr>
                <w:lang w:val="de-DE"/>
              </w:rPr>
              <w:t>15:</w:t>
            </w:r>
          </w:p>
        </w:tc>
        <w:tc>
          <w:tcPr>
            <w:tcW w:w="8863" w:type="dxa"/>
          </w:tcPr>
          <w:p w14:paraId="295AC5AF" w14:textId="77777777" w:rsidR="00BF60EC" w:rsidRPr="006C41C1" w:rsidRDefault="00BF60EC" w:rsidP="008F424E">
            <w:pPr>
              <w:rPr>
                <w:b/>
                <w:bCs/>
                <w:lang w:val="de-DE"/>
              </w:rPr>
            </w:pPr>
            <w:r>
              <w:rPr>
                <w:b/>
                <w:bCs/>
                <w:lang w:val="de-DE"/>
              </w:rPr>
              <w:t xml:space="preserve">                    end if</w:t>
            </w:r>
          </w:p>
        </w:tc>
      </w:tr>
      <w:tr w:rsidR="00BF60EC" w14:paraId="7042550F" w14:textId="77777777" w:rsidTr="008F424E">
        <w:tc>
          <w:tcPr>
            <w:tcW w:w="487" w:type="dxa"/>
          </w:tcPr>
          <w:p w14:paraId="395DE4A2" w14:textId="77777777" w:rsidR="00BF60EC" w:rsidRDefault="00BF60EC" w:rsidP="008F424E">
            <w:pPr>
              <w:jc w:val="right"/>
              <w:rPr>
                <w:lang w:val="de-DE"/>
              </w:rPr>
            </w:pPr>
            <w:r>
              <w:rPr>
                <w:lang w:val="de-DE"/>
              </w:rPr>
              <w:t>16:</w:t>
            </w:r>
          </w:p>
        </w:tc>
        <w:tc>
          <w:tcPr>
            <w:tcW w:w="8863" w:type="dxa"/>
          </w:tcPr>
          <w:p w14:paraId="6218E627" w14:textId="77777777" w:rsidR="00BF60EC" w:rsidRPr="006C41C1" w:rsidRDefault="00BF60EC" w:rsidP="008F424E">
            <w:pPr>
              <w:rPr>
                <w:b/>
                <w:bCs/>
                <w:lang w:val="de-DE"/>
              </w:rPr>
            </w:pPr>
            <w:r>
              <w:rPr>
                <w:b/>
                <w:bCs/>
                <w:lang w:val="de-DE"/>
              </w:rPr>
              <w:t xml:space="preserve">              end for</w:t>
            </w:r>
          </w:p>
        </w:tc>
      </w:tr>
      <w:tr w:rsidR="00BF60EC" w14:paraId="41E6F47D" w14:textId="77777777" w:rsidTr="008F424E">
        <w:tc>
          <w:tcPr>
            <w:tcW w:w="487" w:type="dxa"/>
          </w:tcPr>
          <w:p w14:paraId="3BC61A0F" w14:textId="77777777" w:rsidR="00BF60EC" w:rsidRDefault="00BF60EC" w:rsidP="008F424E">
            <w:pPr>
              <w:jc w:val="right"/>
              <w:rPr>
                <w:lang w:val="de-DE"/>
              </w:rPr>
            </w:pPr>
            <w:r>
              <w:rPr>
                <w:lang w:val="de-DE"/>
              </w:rPr>
              <w:t>17:</w:t>
            </w:r>
          </w:p>
        </w:tc>
        <w:tc>
          <w:tcPr>
            <w:tcW w:w="8863" w:type="dxa"/>
          </w:tcPr>
          <w:p w14:paraId="39E283CC" w14:textId="77777777" w:rsidR="00BF60EC" w:rsidRPr="006C41C1" w:rsidRDefault="00BF60EC" w:rsidP="008F424E">
            <w:pPr>
              <w:rPr>
                <w:b/>
                <w:bCs/>
                <w:lang w:val="de-DE"/>
              </w:rPr>
            </w:pPr>
            <w:r>
              <w:rPr>
                <w:b/>
                <w:bCs/>
                <w:lang w:val="de-DE"/>
              </w:rPr>
              <w:t xml:space="preserve">      end for</w:t>
            </w:r>
          </w:p>
        </w:tc>
      </w:tr>
      <w:tr w:rsidR="00BF60EC" w:rsidRPr="006C41C1" w14:paraId="6FBEAB36" w14:textId="77777777" w:rsidTr="008F424E">
        <w:tc>
          <w:tcPr>
            <w:tcW w:w="487" w:type="dxa"/>
            <w:tcBorders>
              <w:bottom w:val="single" w:sz="4" w:space="0" w:color="auto"/>
            </w:tcBorders>
          </w:tcPr>
          <w:p w14:paraId="543E2EE8" w14:textId="77777777" w:rsidR="00BF60EC" w:rsidRDefault="00BF60EC" w:rsidP="008F424E">
            <w:pPr>
              <w:jc w:val="right"/>
              <w:rPr>
                <w:lang w:val="de-DE"/>
              </w:rPr>
            </w:pPr>
            <w:r>
              <w:rPr>
                <w:lang w:val="de-DE"/>
              </w:rPr>
              <w:t>18:</w:t>
            </w:r>
          </w:p>
        </w:tc>
        <w:tc>
          <w:tcPr>
            <w:tcW w:w="8863" w:type="dxa"/>
            <w:tcBorders>
              <w:bottom w:val="single" w:sz="4" w:space="0" w:color="auto"/>
            </w:tcBorders>
          </w:tcPr>
          <w:p w14:paraId="709A6FC4" w14:textId="77777777" w:rsidR="00BF60EC" w:rsidRPr="006B298A" w:rsidRDefault="00BF60EC" w:rsidP="008F424E">
            <w:r>
              <w:rPr>
                <w:b/>
                <w:bCs/>
              </w:rPr>
              <w:t xml:space="preserve">until </w:t>
            </w:r>
            <w:r>
              <w:t xml:space="preserve">iteration count =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p>
        </w:tc>
      </w:tr>
    </w:tbl>
    <w:p w14:paraId="0CB0C115" w14:textId="3E74539F" w:rsidR="00354D5E" w:rsidRPr="001C6FF8" w:rsidRDefault="00AB3E86" w:rsidP="00354D5E">
      <w:pPr>
        <w:rPr>
          <w:lang w:val="de-DE"/>
        </w:rPr>
      </w:pPr>
      <w:r>
        <w:rPr>
          <w:lang w:val="de-DE"/>
        </w:rPr>
        <w:t>Da eine vollständige Restauration bei hoher Rauschdichte</w:t>
      </w:r>
      <w:r w:rsidR="00346F46">
        <w:rPr>
          <w:lang w:val="de-DE"/>
        </w:rPr>
        <w:t xml:space="preserve"> nach einem Durchlauf</w:t>
      </w:r>
      <w:r>
        <w:rPr>
          <w:lang w:val="de-DE"/>
        </w:rPr>
        <w:t xml:space="preserve"> nicht möglich ist, geht der MERIG Algorithmus ebenfalls iterativ vor.</w:t>
      </w:r>
      <w:r w:rsidR="00C4773F">
        <w:rPr>
          <w:lang w:val="de-DE"/>
        </w:rPr>
        <w:t xml:space="preserve"> Anders als </w:t>
      </w:r>
      <w:r w:rsidR="001B1307">
        <w:rPr>
          <w:lang w:val="de-DE"/>
        </w:rPr>
        <w:t>beim KCA</w:t>
      </w:r>
      <w:r w:rsidR="006E74FA">
        <w:rPr>
          <w:lang w:val="de-DE"/>
        </w:rPr>
        <w:t xml:space="preserve"> </w:t>
      </w:r>
      <w:r w:rsidR="00F13F2F">
        <w:rPr>
          <w:lang w:val="de-DE"/>
        </w:rPr>
        <w:t>wird</w:t>
      </w:r>
      <w:r w:rsidR="00A64D31">
        <w:rPr>
          <w:lang w:val="de-DE"/>
        </w:rPr>
        <w:t xml:space="preserve"> </w:t>
      </w:r>
      <w:r w:rsidR="002926C7">
        <w:rPr>
          <w:lang w:val="de-DE"/>
        </w:rPr>
        <w:t xml:space="preserve">jedoch eine genaue Anzahl an Iteration </w:t>
      </w:r>
      <w:r w:rsidR="00166F6C">
        <w:rPr>
          <w:lang w:val="de-DE"/>
        </w:rPr>
        <w:t>vorgegeben</w:t>
      </w:r>
      <w:r w:rsidR="002926C7">
        <w:rPr>
          <w:lang w:val="de-DE"/>
        </w:rPr>
        <w:t>, welche durchgeführt werden müssen</w:t>
      </w:r>
      <w:r w:rsidR="002E6815">
        <w:rPr>
          <w:lang w:val="de-DE"/>
        </w:rPr>
        <w:t>. Hierfür werden</w:t>
      </w:r>
      <w:r w:rsidR="002926C7">
        <w:rPr>
          <w:lang w:val="de-DE"/>
        </w:rPr>
        <w:t xml:space="preserve">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r w:rsidR="002926C7">
        <w:rPr>
          <w:lang w:val="de-DE"/>
        </w:rPr>
        <w:t xml:space="preserve"> Durchläufe definiert, wobei </w:t>
      </w:r>
      <w:r w:rsidR="002926C7">
        <w:rPr>
          <w:i/>
          <w:iCs/>
          <w:lang w:val="de-DE"/>
        </w:rPr>
        <w:t xml:space="preserve">n </w:t>
      </w:r>
      <w:r w:rsidR="002926C7">
        <w:rPr>
          <w:lang w:val="de-DE"/>
        </w:rPr>
        <w:t xml:space="preserve">sich auf das Level an Rauschen im Bild (engl.: </w:t>
      </w:r>
      <w:r w:rsidR="002926C7">
        <w:rPr>
          <w:i/>
          <w:iCs/>
          <w:lang w:val="de-DE"/>
        </w:rPr>
        <w:t>noise level</w:t>
      </w:r>
      <w:r w:rsidR="002926C7">
        <w:rPr>
          <w:lang w:val="de-DE"/>
        </w:rPr>
        <w:t>) bezieht.</w:t>
      </w:r>
    </w:p>
    <w:p w14:paraId="4488F9F7" w14:textId="1AB18B01" w:rsidR="009431D8" w:rsidRDefault="00712E77" w:rsidP="00315B02">
      <w:pPr>
        <w:pStyle w:val="Heading3"/>
        <w:rPr>
          <w:lang w:val="de-DE"/>
        </w:rPr>
      </w:pPr>
      <w:bookmarkStart w:id="9" w:name="_Toc233817024"/>
      <w:r>
        <w:rPr>
          <w:lang w:val="de-DE"/>
        </w:rPr>
        <w:t>Evaluation des MERIG Algorithmus</w:t>
      </w:r>
      <w:bookmarkEnd w:id="9"/>
    </w:p>
    <w:p w14:paraId="7E6014A0" w14:textId="3DB3438B" w:rsidR="00424A80" w:rsidRDefault="00E927FF" w:rsidP="001A2465">
      <w:pPr>
        <w:rPr>
          <w:lang w:val="de-DE"/>
        </w:rPr>
      </w:pPr>
      <w:r>
        <w:rPr>
          <w:lang w:val="de-DE"/>
        </w:rPr>
        <w:t xml:space="preserve">In Bezug auf den Richtwert der Anzahl an Iterationen ist </w:t>
      </w:r>
      <w:r w:rsidR="00FB5310">
        <w:rPr>
          <w:lang w:val="de-DE"/>
        </w:rPr>
        <w:t>bedauerlicherweise</w:t>
      </w:r>
      <w:r>
        <w:rPr>
          <w:lang w:val="de-DE"/>
        </w:rPr>
        <w:t xml:space="preserve"> unklar, ob es sich um d</w:t>
      </w:r>
      <w:r w:rsidR="009F765B">
        <w:rPr>
          <w:lang w:val="de-DE"/>
        </w:rPr>
        <w:t>ie</w:t>
      </w:r>
      <w:r>
        <w:rPr>
          <w:lang w:val="de-DE"/>
        </w:rPr>
        <w:t xml:space="preserve"> prozentuale </w:t>
      </w:r>
      <w:r w:rsidR="00A5287E">
        <w:rPr>
          <w:lang w:val="de-DE"/>
        </w:rPr>
        <w:t>Rauschdichte</w:t>
      </w:r>
      <w:r>
        <w:rPr>
          <w:lang w:val="de-DE"/>
        </w:rPr>
        <w:t xml:space="preserve"> handelt</w:t>
      </w:r>
      <w:r w:rsidR="00AB4EC2">
        <w:rPr>
          <w:lang w:val="de-DE"/>
        </w:rPr>
        <w:t xml:space="preserve"> und inwiefern diese berechnet werden sollte.</w:t>
      </w:r>
    </w:p>
    <w:p w14:paraId="36870B52" w14:textId="07F4AEAD" w:rsidR="00DD42D8" w:rsidRDefault="00DD42D8" w:rsidP="00DD42D8">
      <w:pPr>
        <w:rPr>
          <w:lang w:val="de-DE"/>
        </w:rPr>
      </w:pPr>
      <w:r>
        <w:rPr>
          <w:lang w:val="de-DE"/>
        </w:rPr>
        <w:t xml:space="preserve">Kanna, Bat, </w:t>
      </w:r>
      <w:r w:rsidRPr="00D05C6C">
        <w:rPr>
          <w:lang w:val="de-DE"/>
        </w:rPr>
        <w:t>Vijayalakshmi</w:t>
      </w:r>
      <w:r>
        <w:rPr>
          <w:lang w:val="de-DE"/>
        </w:rPr>
        <w:t xml:space="preserve"> und Raj </w:t>
      </w:r>
      <w:sdt>
        <w:sdtPr>
          <w:rPr>
            <w:lang w:val="de-DE"/>
          </w:rPr>
          <w:id w:val="181563578"/>
          <w:citation/>
        </w:sdtPr>
        <w:sdtContent>
          <w:r w:rsidR="007D6C65">
            <w:rPr>
              <w:lang w:val="de-DE"/>
            </w:rPr>
            <w:fldChar w:fldCharType="begin"/>
          </w:r>
          <w:r w:rsidR="007D6C65" w:rsidRPr="00D03E71">
            <w:rPr>
              <w:lang w:val="de-DE"/>
            </w:rPr>
            <w:instrText xml:space="preserve"> CITATION Kan18 \l 1033 </w:instrText>
          </w:r>
          <w:r w:rsidR="007D6C65">
            <w:rPr>
              <w:lang w:val="de-DE"/>
            </w:rPr>
            <w:fldChar w:fldCharType="separate"/>
          </w:r>
          <w:r w:rsidR="007D6C65" w:rsidRPr="00D03E71">
            <w:rPr>
              <w:noProof/>
              <w:lang w:val="de-DE"/>
            </w:rPr>
            <w:t>[18]</w:t>
          </w:r>
          <w:r w:rsidR="007D6C65">
            <w:rPr>
              <w:lang w:val="de-DE"/>
            </w:rPr>
            <w:fldChar w:fldCharType="end"/>
          </w:r>
        </w:sdtContent>
      </w:sdt>
      <w:r w:rsidR="007D6C65">
        <w:rPr>
          <w:lang w:val="de-DE"/>
        </w:rPr>
        <w:t xml:space="preserve"> </w:t>
      </w:r>
      <w:r>
        <w:rPr>
          <w:lang w:val="de-DE"/>
        </w:rPr>
        <w:t>beispielsweise analysierten die Änderung der Entropie in verrauschten Bildern und fanden eine inverse Korrelation zwischen Rauschdichte und der Bild-Entropie – je höher die Dichte, desto niedriger niedriger wird die Entropie.</w:t>
      </w:r>
    </w:p>
    <w:p w14:paraId="1FCDD592" w14:textId="77777777" w:rsidR="00DD42D8" w:rsidRDefault="00DD42D8" w:rsidP="001A2465">
      <w:pPr>
        <w:rPr>
          <w:lang w:val="de-DE"/>
        </w:rPr>
      </w:pPr>
    </w:p>
    <w:p w14:paraId="04842C62" w14:textId="12784DFF" w:rsidR="008F34EE" w:rsidRDefault="00C765C7" w:rsidP="001A2465">
      <w:pPr>
        <w:rPr>
          <w:lang w:val="de-DE"/>
        </w:rPr>
      </w:pPr>
      <w:r>
        <w:rPr>
          <w:lang w:val="de-DE"/>
        </w:rPr>
        <w:lastRenderedPageBreak/>
        <w:t>Li, Yuan, Yang und Hu</w:t>
      </w:r>
      <w:r w:rsidR="002D5B2E">
        <w:rPr>
          <w:lang w:val="de-DE"/>
        </w:rPr>
        <w:t xml:space="preserve"> </w:t>
      </w:r>
      <w:sdt>
        <w:sdtPr>
          <w:rPr>
            <w:lang w:val="de-DE"/>
          </w:rPr>
          <w:id w:val="895560709"/>
          <w:citation/>
        </w:sdtPr>
        <w:sdtContent>
          <w:r w:rsidR="002D5B2E">
            <w:rPr>
              <w:lang w:val="de-DE"/>
            </w:rPr>
            <w:fldChar w:fldCharType="begin"/>
          </w:r>
          <w:r w:rsidR="002D5B2E" w:rsidRPr="002D5B2E">
            <w:rPr>
              <w:lang w:val="de-DE"/>
            </w:rPr>
            <w:instrText xml:space="preserve"> CITATION LiT13 \l 1033 </w:instrText>
          </w:r>
          <w:r w:rsidR="002D5B2E">
            <w:rPr>
              <w:lang w:val="de-DE"/>
            </w:rPr>
            <w:fldChar w:fldCharType="separate"/>
          </w:r>
          <w:r w:rsidR="002D5B2E" w:rsidRPr="002D5B2E">
            <w:rPr>
              <w:noProof/>
              <w:lang w:val="de-DE"/>
            </w:rPr>
            <w:t>[19]</w:t>
          </w:r>
          <w:r w:rsidR="002D5B2E">
            <w:rPr>
              <w:lang w:val="de-DE"/>
            </w:rPr>
            <w:fldChar w:fldCharType="end"/>
          </w:r>
        </w:sdtContent>
      </w:sdt>
      <w:r w:rsidR="005156BA">
        <w:rPr>
          <w:lang w:val="de-DE"/>
        </w:rPr>
        <w:t xml:space="preserve"> </w:t>
      </w:r>
      <w:r w:rsidR="00DD42D8">
        <w:rPr>
          <w:lang w:val="de-DE"/>
        </w:rPr>
        <w:t>hingegen</w:t>
      </w:r>
      <w:r w:rsidR="00A50052">
        <w:rPr>
          <w:lang w:val="de-DE"/>
        </w:rPr>
        <w:t xml:space="preserve"> </w:t>
      </w:r>
      <w:r w:rsidR="007A6480">
        <w:rPr>
          <w:lang w:val="de-DE"/>
        </w:rPr>
        <w:t>nutzen</w:t>
      </w:r>
      <w:r w:rsidR="00A50052">
        <w:rPr>
          <w:lang w:val="de-DE"/>
        </w:rPr>
        <w:t xml:space="preserve"> </w:t>
      </w:r>
      <w:r w:rsidR="000B4A6A">
        <w:rPr>
          <w:lang w:val="de-DE"/>
        </w:rPr>
        <w:t>den Korrelationskoeffizient zwischen benachbarten Pixeln</w:t>
      </w:r>
      <w:r w:rsidR="00426E4B">
        <w:rPr>
          <w:lang w:val="de-DE"/>
        </w:rPr>
        <w:t xml:space="preserve"> eines verrauschten Bildes</w:t>
      </w:r>
      <w:r w:rsidR="000B4A6A">
        <w:rPr>
          <w:lang w:val="de-DE"/>
        </w:rPr>
        <w:t xml:space="preserve"> und</w:t>
      </w:r>
      <w:r w:rsidR="005156BA">
        <w:rPr>
          <w:lang w:val="de-DE"/>
        </w:rPr>
        <w:t xml:space="preserve"> </w:t>
      </w:r>
      <w:r w:rsidR="00BD0793">
        <w:rPr>
          <w:lang w:val="de-DE"/>
        </w:rPr>
        <w:t>berechnet die Standardabweichung</w:t>
      </w:r>
      <w:r w:rsidR="001B1203">
        <w:rPr>
          <w:lang w:val="de-DE"/>
        </w:rPr>
        <w:t xml:space="preserve"> von </w:t>
      </w:r>
      <w:r w:rsidR="009C2FCE">
        <w:rPr>
          <w:lang w:val="de-DE"/>
        </w:rPr>
        <w:t>den daraus entstehenden</w:t>
      </w:r>
      <w:r w:rsidR="001B1203">
        <w:rPr>
          <w:lang w:val="de-DE"/>
        </w:rPr>
        <w:t xml:space="preserve"> Histogramme</w:t>
      </w:r>
      <w:r w:rsidR="00194069">
        <w:rPr>
          <w:lang w:val="de-DE"/>
        </w:rPr>
        <w:t>n</w:t>
      </w:r>
      <w:r w:rsidR="00426E4B">
        <w:rPr>
          <w:lang w:val="de-DE"/>
        </w:rPr>
        <w:t xml:space="preserve"> im Vergleich zu einem Sta</w:t>
      </w:r>
      <w:r w:rsidR="008749D1">
        <w:rPr>
          <w:lang w:val="de-DE"/>
        </w:rPr>
        <w:t>ndard-Histogram, welches ein nicht-verrauschtes Bild wiederspiegelt.</w:t>
      </w:r>
      <w:r w:rsidR="00415E72">
        <w:rPr>
          <w:lang w:val="de-DE"/>
        </w:rPr>
        <w:t xml:space="preserve"> Daraufhin </w:t>
      </w:r>
      <w:r w:rsidR="00960A6A">
        <w:rPr>
          <w:lang w:val="de-DE"/>
        </w:rPr>
        <w:t>geben sie</w:t>
      </w:r>
      <w:r w:rsidR="00986F82">
        <w:rPr>
          <w:lang w:val="de-DE"/>
        </w:rPr>
        <w:t xml:space="preserve"> </w:t>
      </w:r>
      <w:r w:rsidR="00DE60F9">
        <w:rPr>
          <w:lang w:val="de-DE"/>
        </w:rPr>
        <w:t xml:space="preserve">mittels </w:t>
      </w:r>
      <w:r w:rsidR="00881E54">
        <w:rPr>
          <w:lang w:val="de-DE"/>
        </w:rPr>
        <w:t>einer Polynomberechnung</w:t>
      </w:r>
      <w:r w:rsidR="00960A6A">
        <w:rPr>
          <w:lang w:val="de-DE"/>
        </w:rPr>
        <w:t xml:space="preserve"> eine Schätzung über</w:t>
      </w:r>
      <w:r w:rsidR="009E464C">
        <w:rPr>
          <w:lang w:val="de-DE"/>
        </w:rPr>
        <w:t xml:space="preserve"> </w:t>
      </w:r>
      <w:r w:rsidR="006E038E">
        <w:rPr>
          <w:lang w:val="de-DE"/>
        </w:rPr>
        <w:t>die Rauschdichte eines Bildes ab</w:t>
      </w:r>
      <w:r w:rsidR="00182500">
        <w:rPr>
          <w:lang w:val="de-DE"/>
        </w:rPr>
        <w:t>.</w:t>
      </w:r>
      <w:r w:rsidR="006967EE">
        <w:rPr>
          <w:lang w:val="de-DE"/>
        </w:rPr>
        <w:t xml:space="preserve"> Diese Verfahren leistet eine vergleichsweise genaue Schätzung der prozentualen Rauschdichte</w:t>
      </w:r>
      <w:r w:rsidR="002D5B2E">
        <w:rPr>
          <w:lang w:val="de-DE"/>
        </w:rPr>
        <w:t xml:space="preserve"> </w:t>
      </w:r>
      <w:sdt>
        <w:sdtPr>
          <w:rPr>
            <w:lang w:val="de-DE"/>
          </w:rPr>
          <w:id w:val="-1292902486"/>
          <w:citation/>
        </w:sdtPr>
        <w:sdtContent>
          <w:r w:rsidR="002D5B2E">
            <w:rPr>
              <w:lang w:val="de-DE"/>
            </w:rPr>
            <w:fldChar w:fldCharType="begin"/>
          </w:r>
          <w:r w:rsidR="002D5B2E" w:rsidRPr="002D5B2E">
            <w:rPr>
              <w:lang w:val="de-DE"/>
            </w:rPr>
            <w:instrText xml:space="preserve"> CITATION LiT13 \l 1033 </w:instrText>
          </w:r>
          <w:r w:rsidR="002D5B2E">
            <w:rPr>
              <w:lang w:val="de-DE"/>
            </w:rPr>
            <w:fldChar w:fldCharType="separate"/>
          </w:r>
          <w:r w:rsidR="002D5B2E" w:rsidRPr="002D5B2E">
            <w:rPr>
              <w:noProof/>
              <w:lang w:val="de-DE"/>
            </w:rPr>
            <w:t>[19]</w:t>
          </w:r>
          <w:r w:rsidR="002D5B2E">
            <w:rPr>
              <w:lang w:val="de-DE"/>
            </w:rPr>
            <w:fldChar w:fldCharType="end"/>
          </w:r>
        </w:sdtContent>
      </w:sdt>
      <w:r w:rsidR="006967EE">
        <w:rPr>
          <w:lang w:val="de-DE"/>
        </w:rPr>
        <w:t>.</w:t>
      </w:r>
    </w:p>
    <w:p w14:paraId="0744DB9A" w14:textId="4F01E89D" w:rsidR="0030022B" w:rsidRDefault="0030022B" w:rsidP="001A2465">
      <w:pPr>
        <w:rPr>
          <w:lang w:val="de-DE"/>
        </w:rPr>
      </w:pPr>
      <w:r>
        <w:rPr>
          <w:lang w:val="de-DE"/>
        </w:rPr>
        <w:t xml:space="preserve">Beider dieser Verfahren haben jedoch das Problem, dass sie lediglich bis 70% Rauschdichte zuverlässig </w:t>
      </w:r>
      <w:r w:rsidR="00D9751C">
        <w:rPr>
          <w:lang w:val="de-DE"/>
        </w:rPr>
        <w:t xml:space="preserve">Ergebnisse liefern. Bei höheren Dichten degradiert entweder die Genauigkeit der Aussage </w:t>
      </w:r>
      <w:sdt>
        <w:sdtPr>
          <w:rPr>
            <w:lang w:val="de-DE"/>
          </w:rPr>
          <w:id w:val="1554661922"/>
          <w:citation/>
        </w:sdtPr>
        <w:sdtContent>
          <w:r w:rsidR="003C7CFA">
            <w:rPr>
              <w:lang w:val="de-DE"/>
            </w:rPr>
            <w:fldChar w:fldCharType="begin"/>
          </w:r>
          <w:r w:rsidR="003C7CFA" w:rsidRPr="003C7CFA">
            <w:rPr>
              <w:lang w:val="de-DE"/>
            </w:rPr>
            <w:instrText xml:space="preserve"> CITATION LiT13 \l 1033 </w:instrText>
          </w:r>
          <w:r w:rsidR="003C7CFA">
            <w:rPr>
              <w:lang w:val="de-DE"/>
            </w:rPr>
            <w:fldChar w:fldCharType="separate"/>
          </w:r>
          <w:r w:rsidR="003C7CFA" w:rsidRPr="003C7CFA">
            <w:rPr>
              <w:noProof/>
              <w:lang w:val="de-DE"/>
            </w:rPr>
            <w:t>[19]</w:t>
          </w:r>
          <w:r w:rsidR="003C7CFA">
            <w:rPr>
              <w:lang w:val="de-DE"/>
            </w:rPr>
            <w:fldChar w:fldCharType="end"/>
          </w:r>
        </w:sdtContent>
      </w:sdt>
      <w:r w:rsidR="007234BE">
        <w:rPr>
          <w:lang w:val="de-DE"/>
        </w:rPr>
        <w:t xml:space="preserve"> oder das Verfahren wurde für solch hohe Zahlen nicht getestet</w:t>
      </w:r>
      <w:r w:rsidR="00DB2672">
        <w:rPr>
          <w:lang w:val="de-DE"/>
        </w:rPr>
        <w:t xml:space="preserve"> </w:t>
      </w:r>
      <w:sdt>
        <w:sdtPr>
          <w:rPr>
            <w:lang w:val="de-DE"/>
          </w:rPr>
          <w:id w:val="-69651825"/>
          <w:citation/>
        </w:sdtPr>
        <w:sdtContent>
          <w:r w:rsidR="00A34D47">
            <w:rPr>
              <w:lang w:val="de-DE"/>
            </w:rPr>
            <w:fldChar w:fldCharType="begin"/>
          </w:r>
          <w:r w:rsidR="00A34D47" w:rsidRPr="00A34D47">
            <w:rPr>
              <w:lang w:val="de-DE"/>
            </w:rPr>
            <w:instrText xml:space="preserve"> CITATION Kan18 \l 1033 </w:instrText>
          </w:r>
          <w:r w:rsidR="00A34D47">
            <w:rPr>
              <w:lang w:val="de-DE"/>
            </w:rPr>
            <w:fldChar w:fldCharType="separate"/>
          </w:r>
          <w:r w:rsidR="00A34D47" w:rsidRPr="00A34D47">
            <w:rPr>
              <w:noProof/>
              <w:lang w:val="de-DE"/>
            </w:rPr>
            <w:t>[18]</w:t>
          </w:r>
          <w:r w:rsidR="00A34D47">
            <w:rPr>
              <w:lang w:val="de-DE"/>
            </w:rPr>
            <w:fldChar w:fldCharType="end"/>
          </w:r>
        </w:sdtContent>
      </w:sdt>
      <w:r w:rsidR="009463E8">
        <w:rPr>
          <w:lang w:val="de-DE"/>
        </w:rPr>
        <w:t>.</w:t>
      </w:r>
    </w:p>
    <w:p w14:paraId="75BC5CE0" w14:textId="588FF0FF" w:rsidR="00EE2933" w:rsidRDefault="00352CDC" w:rsidP="001A2465">
      <w:pPr>
        <w:rPr>
          <w:lang w:val="de-DE"/>
        </w:rPr>
      </w:pPr>
      <w:r>
        <w:rPr>
          <w:lang w:val="de-DE"/>
        </w:rPr>
        <w:t>Aufgrund dieser Diskrepanz</w:t>
      </w:r>
      <w:r w:rsidR="006F4C9C">
        <w:rPr>
          <w:lang w:val="de-DE"/>
        </w:rPr>
        <w:t xml:space="preserve"> und Gewissheit in Methodik in Bezug auf den MERIG Algorithmus lässt sich schwer eine klare Aussage über den Rechenaufwand von diesem Verfahren sagen.</w:t>
      </w:r>
      <w:r w:rsidR="00962912">
        <w:rPr>
          <w:lang w:val="de-DE"/>
        </w:rPr>
        <w:t xml:space="preserve"> </w:t>
      </w:r>
      <w:r w:rsidR="008521F9">
        <w:rPr>
          <w:lang w:val="de-DE"/>
        </w:rPr>
        <w:t xml:space="preserve">Wird </w:t>
      </w:r>
      <w:r w:rsidR="00061D68">
        <w:rPr>
          <w:lang w:val="de-DE"/>
        </w:rPr>
        <w:t>dieser Punkt jedoch außen vor gelassen, läuft dieses Verfahren ebenfalls unter einer Zeitkomplexität von O(N), wobei N wieder die Gesamtanzahl aller Pixel im Bild sind.</w:t>
      </w:r>
    </w:p>
    <w:p w14:paraId="1BC4A69D" w14:textId="1A197268" w:rsidR="002D3D21" w:rsidRPr="00CB079B" w:rsidRDefault="00CA5FCC" w:rsidP="00CB079B">
      <w:pPr>
        <w:rPr>
          <w:lang w:val="de-DE"/>
        </w:rPr>
      </w:pPr>
      <w:r>
        <w:rPr>
          <w:lang w:val="de-DE"/>
        </w:rPr>
        <w:t>Desweiteren</w:t>
      </w:r>
      <w:r w:rsidR="006A4398">
        <w:rPr>
          <w:lang w:val="de-DE"/>
        </w:rPr>
        <w:t xml:space="preserve"> </w:t>
      </w:r>
      <w:r w:rsidR="00121973">
        <w:rPr>
          <w:lang w:val="de-DE"/>
        </w:rPr>
        <w:t xml:space="preserve">hat </w:t>
      </w:r>
      <w:r w:rsidR="006B1A52">
        <w:rPr>
          <w:lang w:val="de-DE"/>
        </w:rPr>
        <w:t>das Verfahren</w:t>
      </w:r>
      <w:r w:rsidR="006A13E1">
        <w:rPr>
          <w:lang w:val="de-DE"/>
        </w:rPr>
        <w:t xml:space="preserve"> im Vergleich zum Median Filter</w:t>
      </w:r>
      <w:r w:rsidR="006B1A52">
        <w:rPr>
          <w:lang w:val="de-DE"/>
        </w:rPr>
        <w:t xml:space="preserve"> eine sehr gute Leistung</w:t>
      </w:r>
      <w:r w:rsidR="006A13E1">
        <w:rPr>
          <w:lang w:val="de-DE"/>
        </w:rPr>
        <w:t xml:space="preserve"> und </w:t>
      </w:r>
      <w:r w:rsidR="00187E86">
        <w:rPr>
          <w:lang w:val="de-DE"/>
        </w:rPr>
        <w:t>weist eine</w:t>
      </w:r>
      <w:r w:rsidR="006C4131">
        <w:rPr>
          <w:lang w:val="de-DE"/>
        </w:rPr>
        <w:t xml:space="preserve"> sehr</w:t>
      </w:r>
      <w:r w:rsidR="00187E86">
        <w:rPr>
          <w:lang w:val="de-DE"/>
        </w:rPr>
        <w:t xml:space="preserve"> hohe </w:t>
      </w:r>
      <w:r w:rsidR="00DC2578">
        <w:rPr>
          <w:lang w:val="de-DE"/>
        </w:rPr>
        <w:t>SSIM</w:t>
      </w:r>
      <w:r w:rsidR="00FB6E50">
        <w:rPr>
          <w:lang w:val="de-DE"/>
        </w:rPr>
        <w:t xml:space="preserve"> </w:t>
      </w:r>
      <w:r w:rsidR="00737A43">
        <w:rPr>
          <w:lang w:val="de-DE"/>
        </w:rPr>
        <w:t>von über</w:t>
      </w:r>
      <w:r w:rsidR="00FB6E50">
        <w:rPr>
          <w:lang w:val="de-DE"/>
        </w:rPr>
        <w:t xml:space="preserve"> 0.9</w:t>
      </w:r>
      <w:r w:rsidR="00630771">
        <w:rPr>
          <w:lang w:val="de-DE"/>
        </w:rPr>
        <w:t>0</w:t>
      </w:r>
      <w:r w:rsidR="0058434F">
        <w:rPr>
          <w:lang w:val="de-DE"/>
        </w:rPr>
        <w:t xml:space="preserve"> bis mindestens 50%</w:t>
      </w:r>
      <w:r w:rsidR="003E666A">
        <w:rPr>
          <w:lang w:val="de-DE"/>
        </w:rPr>
        <w:t xml:space="preserve"> auf</w:t>
      </w:r>
      <w:r w:rsidR="005C3DEF">
        <w:rPr>
          <w:lang w:val="de-DE"/>
        </w:rPr>
        <w:t xml:space="preserve">. </w:t>
      </w:r>
      <w:r w:rsidR="001578C7">
        <w:rPr>
          <w:lang w:val="de-DE"/>
        </w:rPr>
        <w:t>Beide Filter fallen</w:t>
      </w:r>
      <w:r w:rsidR="00DD6053">
        <w:rPr>
          <w:lang w:val="de-DE"/>
        </w:rPr>
        <w:t xml:space="preserve"> erst</w:t>
      </w:r>
      <w:r w:rsidR="005C3DEF">
        <w:rPr>
          <w:lang w:val="de-DE"/>
        </w:rPr>
        <w:t xml:space="preserve"> merklich </w:t>
      </w:r>
      <w:r w:rsidR="00962D03">
        <w:rPr>
          <w:lang w:val="de-DE"/>
        </w:rPr>
        <w:t>zwischen 70 und 80%</w:t>
      </w:r>
      <w:r w:rsidR="001578C7">
        <w:rPr>
          <w:lang w:val="de-DE"/>
        </w:rPr>
        <w:t xml:space="preserve"> ab, jedoch degradiert </w:t>
      </w:r>
      <w:r w:rsidR="00000F9C">
        <w:rPr>
          <w:lang w:val="de-DE"/>
        </w:rPr>
        <w:t>d</w:t>
      </w:r>
      <w:r w:rsidR="001578C7">
        <w:rPr>
          <w:lang w:val="de-DE"/>
        </w:rPr>
        <w:t>er</w:t>
      </w:r>
      <w:r w:rsidR="00000F9C">
        <w:rPr>
          <w:lang w:val="de-DE"/>
        </w:rPr>
        <w:t xml:space="preserve"> MERIG Algorithmus</w:t>
      </w:r>
      <w:r w:rsidR="001578C7">
        <w:rPr>
          <w:lang w:val="de-DE"/>
        </w:rPr>
        <w:t xml:space="preserve"> nicht so </w:t>
      </w:r>
      <w:r w:rsidR="00B05BCE">
        <w:rPr>
          <w:lang w:val="de-DE"/>
        </w:rPr>
        <w:t>extrem</w:t>
      </w:r>
      <w:r w:rsidR="00135275">
        <w:rPr>
          <w:lang w:val="de-DE"/>
        </w:rPr>
        <w:t xml:space="preserve"> wie der Median</w:t>
      </w:r>
      <w:r w:rsidR="00CF3A33">
        <w:rPr>
          <w:lang w:val="de-DE"/>
        </w:rPr>
        <w:t xml:space="preserve"> Filter</w:t>
      </w:r>
      <w:r w:rsidR="00D07837">
        <w:rPr>
          <w:lang w:val="de-DE"/>
        </w:rPr>
        <w:t>.</w:t>
      </w:r>
    </w:p>
    <w:tbl>
      <w:tblPr>
        <w:tblStyle w:val="TableGrid"/>
        <w:tblW w:w="0" w:type="auto"/>
        <w:tblLook w:val="04A0" w:firstRow="1" w:lastRow="0" w:firstColumn="1" w:lastColumn="0" w:noHBand="0" w:noVBand="1"/>
      </w:tblPr>
      <w:tblGrid>
        <w:gridCol w:w="9350"/>
      </w:tblGrid>
      <w:tr w:rsidR="0041507D" w:rsidRPr="007E662B" w14:paraId="0FF8DDC7" w14:textId="77777777" w:rsidTr="0041507D">
        <w:tc>
          <w:tcPr>
            <w:tcW w:w="9350" w:type="dxa"/>
          </w:tcPr>
          <w:p w14:paraId="17A4E5CC" w14:textId="77777777" w:rsidR="0041507D" w:rsidRDefault="0041507D" w:rsidP="0041507D">
            <w:pPr>
              <w:jc w:val="center"/>
              <w:rPr>
                <w:lang w:val="de-DE"/>
              </w:rPr>
            </w:pPr>
            <w:r>
              <w:rPr>
                <w:noProof/>
                <w:lang w:val="de-DE"/>
              </w:rPr>
              <w:drawing>
                <wp:inline distT="0" distB="0" distL="0" distR="0" wp14:anchorId="1E24486C" wp14:editId="658C030B">
                  <wp:extent cx="4098378" cy="1955512"/>
                  <wp:effectExtent l="0" t="0" r="0" b="6985"/>
                  <wp:docPr id="1028576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76447"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098378" cy="1955512"/>
                          </a:xfrm>
                          <a:prstGeom prst="rect">
                            <a:avLst/>
                          </a:prstGeom>
                          <a:noFill/>
                          <a:ln>
                            <a:noFill/>
                          </a:ln>
                        </pic:spPr>
                      </pic:pic>
                    </a:graphicData>
                  </a:graphic>
                </wp:inline>
              </w:drawing>
            </w:r>
          </w:p>
          <w:p w14:paraId="7C7AD98C" w14:textId="33D120D9" w:rsidR="00732916" w:rsidRDefault="00732916" w:rsidP="0041507D">
            <w:pPr>
              <w:jc w:val="center"/>
              <w:rPr>
                <w:lang w:val="de-DE"/>
              </w:rPr>
            </w:pPr>
            <w:r>
              <w:rPr>
                <w:lang w:val="de-DE"/>
              </w:rPr>
              <w:t>SSIM werte aus Kong Choi</w:t>
            </w:r>
          </w:p>
        </w:tc>
      </w:tr>
    </w:tbl>
    <w:p w14:paraId="3A26B6EE" w14:textId="77777777" w:rsidR="00A878D9" w:rsidRDefault="00A878D9" w:rsidP="00A878D9">
      <w:pPr>
        <w:rPr>
          <w:lang w:val="de-DE"/>
        </w:rPr>
      </w:pPr>
    </w:p>
    <w:p w14:paraId="1842D7C6" w14:textId="77777777" w:rsidR="00383298" w:rsidRDefault="00383298" w:rsidP="00A878D9">
      <w:pPr>
        <w:rPr>
          <w:lang w:val="de-DE"/>
        </w:rPr>
      </w:pPr>
    </w:p>
    <w:p w14:paraId="3BBE00AD" w14:textId="3A86881E" w:rsidR="00383298" w:rsidRDefault="00383298">
      <w:pPr>
        <w:rPr>
          <w:lang w:val="de-DE"/>
        </w:rPr>
      </w:pPr>
      <w:r>
        <w:rPr>
          <w:lang w:val="de-DE"/>
        </w:rPr>
        <w:br w:type="page"/>
      </w:r>
    </w:p>
    <w:p w14:paraId="5917903E" w14:textId="1BD7A020" w:rsidR="00ED6E6D" w:rsidRPr="0020792D" w:rsidRDefault="00ED6E6D" w:rsidP="00ED6E6D">
      <w:pPr>
        <w:pStyle w:val="Heading2"/>
        <w:rPr>
          <w:lang w:val="de-DE"/>
        </w:rPr>
      </w:pPr>
      <w:bookmarkStart w:id="10" w:name="_Toc233817025"/>
      <w:r w:rsidRPr="0020792D">
        <w:rPr>
          <w:lang w:val="de-DE"/>
        </w:rPr>
        <w:lastRenderedPageBreak/>
        <w:t>Sadeghi et al: Identifikation un</w:t>
      </w:r>
      <w:r>
        <w:rPr>
          <w:lang w:val="de-DE"/>
        </w:rPr>
        <w:t>d Restauration durch CA</w:t>
      </w:r>
      <w:bookmarkEnd w:id="10"/>
    </w:p>
    <w:p w14:paraId="3FC5E54B" w14:textId="2653E544" w:rsidR="004173F3" w:rsidRDefault="004173F3" w:rsidP="004173F3">
      <w:pPr>
        <w:rPr>
          <w:lang w:val="de-DE"/>
        </w:rPr>
      </w:pPr>
      <w:r>
        <w:rPr>
          <w:lang w:val="de-DE"/>
        </w:rPr>
        <w:t xml:space="preserve">Im Gegensatz zu den anderen Arbeiten, die hier vorgestellt werden, </w:t>
      </w:r>
      <w:r w:rsidR="00CE04F6">
        <w:rPr>
          <w:lang w:val="de-DE"/>
        </w:rPr>
        <w:t xml:space="preserve">nutzen </w:t>
      </w:r>
      <w:r w:rsidR="00CE04F6" w:rsidRPr="0011725B">
        <w:rPr>
          <w:lang w:val="de-DE"/>
        </w:rPr>
        <w:t xml:space="preserve">Sadeghi, Rezvanian und Kamrani </w:t>
      </w:r>
      <w:sdt>
        <w:sdtPr>
          <w:rPr>
            <w:lang w:val="de-DE"/>
          </w:rPr>
          <w:id w:val="632840011"/>
          <w:citation/>
        </w:sdtPr>
        <w:sdtContent>
          <w:r w:rsidR="00E31814">
            <w:rPr>
              <w:lang w:val="de-DE"/>
            </w:rPr>
            <w:fldChar w:fldCharType="begin"/>
          </w:r>
          <w:r w:rsidR="00E31814" w:rsidRPr="00E31814">
            <w:rPr>
              <w:lang w:val="de-DE"/>
            </w:rPr>
            <w:instrText xml:space="preserve"> CITATION Sad12 \l 1033 </w:instrText>
          </w:r>
          <w:r w:rsidR="00E31814">
            <w:rPr>
              <w:lang w:val="de-DE"/>
            </w:rPr>
            <w:fldChar w:fldCharType="separate"/>
          </w:r>
          <w:r w:rsidR="00E31814" w:rsidRPr="00E31814">
            <w:rPr>
              <w:noProof/>
              <w:lang w:val="de-DE"/>
            </w:rPr>
            <w:t>[16]</w:t>
          </w:r>
          <w:r w:rsidR="00E31814">
            <w:rPr>
              <w:lang w:val="de-DE"/>
            </w:rPr>
            <w:fldChar w:fldCharType="end"/>
          </w:r>
        </w:sdtContent>
      </w:sdt>
      <w:r w:rsidR="00CE04F6">
        <w:rPr>
          <w:lang w:val="de-DE"/>
        </w:rPr>
        <w:t xml:space="preserve"> </w:t>
      </w:r>
      <w:r w:rsidR="00094400">
        <w:rPr>
          <w:lang w:val="de-DE"/>
        </w:rPr>
        <w:t xml:space="preserve">– der Algorithmus </w:t>
      </w:r>
      <w:r w:rsidR="00BC3D8D">
        <w:rPr>
          <w:lang w:val="de-DE"/>
        </w:rPr>
        <w:t>wird im</w:t>
      </w:r>
      <w:r w:rsidR="00B62EB6">
        <w:rPr>
          <w:lang w:val="de-DE"/>
        </w:rPr>
        <w:t xml:space="preserve"> weiteren Text als</w:t>
      </w:r>
      <w:r w:rsidR="00BC3D8D">
        <w:rPr>
          <w:lang w:val="de-DE"/>
        </w:rPr>
        <w:t xml:space="preserve"> </w:t>
      </w:r>
      <w:r w:rsidR="00F44AB3">
        <w:rPr>
          <w:lang w:val="de-DE"/>
        </w:rPr>
        <w:t>SRKA abgekürzt</w:t>
      </w:r>
      <w:r w:rsidR="00362599">
        <w:rPr>
          <w:lang w:val="de-DE"/>
        </w:rPr>
        <w:t xml:space="preserve"> -</w:t>
      </w:r>
      <w:r w:rsidR="00CE04F6">
        <w:rPr>
          <w:lang w:val="de-DE"/>
        </w:rPr>
        <w:t xml:space="preserve"> </w:t>
      </w:r>
      <w:r>
        <w:rPr>
          <w:lang w:val="de-DE"/>
        </w:rPr>
        <w:t xml:space="preserve">eine etwas komplexere Berechnung hinsichtlich der Erkennung von verrauschten Pixeln. Hierfür wird der Durchschnitt durch die Wurzel der genormten Summe aller Standardabweichungen der </w:t>
      </w:r>
      <w:r w:rsidR="004B4AF3">
        <w:rPr>
          <w:lang w:val="de-DE"/>
        </w:rPr>
        <w:t>Moore</w:t>
      </w:r>
      <w:r w:rsidR="00EF4653">
        <w:rPr>
          <w:lang w:val="de-DE"/>
        </w:rPr>
        <w:t>-</w:t>
      </w:r>
      <w:r>
        <w:rPr>
          <w:lang w:val="de-DE"/>
        </w:rPr>
        <w:t>Nachbarpixel geteilt</w:t>
      </w:r>
      <w:r w:rsidR="00B21DC1">
        <w:rPr>
          <w:lang w:val="de-DE"/>
        </w:rPr>
        <w:t>:</w:t>
      </w:r>
      <w:r>
        <w:rPr>
          <w:lang w:val="de-DE"/>
        </w:rPr>
        <w:t xml:space="preserve"> </w:t>
      </w:r>
    </w:p>
    <w:tbl>
      <w:tblPr>
        <w:tblStyle w:val="TableGrid"/>
        <w:tblW w:w="0" w:type="auto"/>
        <w:tblLook w:val="04A0" w:firstRow="1" w:lastRow="0" w:firstColumn="1" w:lastColumn="0" w:noHBand="0" w:noVBand="1"/>
      </w:tblPr>
      <w:tblGrid>
        <w:gridCol w:w="8725"/>
        <w:gridCol w:w="625"/>
      </w:tblGrid>
      <w:tr w:rsidR="00AA4E6F" w14:paraId="69D086CA" w14:textId="77777777" w:rsidTr="00090EFF">
        <w:trPr>
          <w:trHeight w:val="557"/>
        </w:trPr>
        <w:tc>
          <w:tcPr>
            <w:tcW w:w="8725" w:type="dxa"/>
          </w:tcPr>
          <w:p w14:paraId="39310E01" w14:textId="3D344391" w:rsidR="00AA4E6F" w:rsidRDefault="00AA4E6F" w:rsidP="00090EFF">
            <w:pPr>
              <w:rPr>
                <w:lang w:val="de-DE"/>
              </w:rPr>
            </w:pPr>
            <m:oMathPara>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r>
                  <w:rPr>
                    <w:rFonts w:ascii="Cambria Math" w:hAnsi="Cambria Math"/>
                    <w:lang w:val="de-DE"/>
                  </w:rPr>
                  <m:t xml:space="preserve">= </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num>
                  <m:den>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den>
                </m:f>
              </m:oMath>
            </m:oMathPara>
          </w:p>
        </w:tc>
        <w:tc>
          <w:tcPr>
            <w:tcW w:w="625" w:type="dxa"/>
            <w:vAlign w:val="center"/>
          </w:tcPr>
          <w:p w14:paraId="29F2FC94" w14:textId="12EC993A" w:rsidR="00AA4E6F" w:rsidRDefault="00AA4E6F" w:rsidP="00314E38">
            <w:pPr>
              <w:jc w:val="center"/>
              <w:rPr>
                <w:lang w:val="de-DE"/>
              </w:rPr>
            </w:pPr>
            <w:r>
              <w:rPr>
                <w:lang w:val="de-DE"/>
              </w:rPr>
              <w:t>(</w:t>
            </w:r>
            <w:r w:rsidR="00A2507B">
              <w:rPr>
                <w:lang w:val="de-DE"/>
              </w:rPr>
              <w:t>1</w:t>
            </w:r>
            <w:r>
              <w:rPr>
                <w:lang w:val="de-DE"/>
              </w:rPr>
              <w:t>)</w:t>
            </w:r>
          </w:p>
        </w:tc>
      </w:tr>
    </w:tbl>
    <w:p w14:paraId="2AD195C9" w14:textId="356B0139" w:rsidR="009534FE" w:rsidRDefault="00000000" w:rsidP="00C96696">
      <w:pPr>
        <w:rPr>
          <w:lang w:val="de-DE"/>
        </w:rPr>
      </w:pP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oMath>
      <w:r w:rsidR="003F365F">
        <w:rPr>
          <w:lang w:val="de-DE"/>
        </w:rPr>
        <w:t xml:space="preserve"> ist der Durchschnitt der Werte aller Nachbarspixel</w:t>
      </w:r>
      <w:r w:rsidR="002A6AAC">
        <w:rPr>
          <w:lang w:val="de-DE"/>
        </w:rPr>
        <w:t xml:space="preserve"> und wird berechnet </w:t>
      </w:r>
      <w:r w:rsidR="00E26600">
        <w:rPr>
          <w:lang w:val="de-DE"/>
        </w:rPr>
        <w:t xml:space="preserve">über </w:t>
      </w:r>
      <w:r w:rsidR="00090849">
        <w:rPr>
          <w:lang w:val="de-DE"/>
        </w:rPr>
        <w:t>(2)</w:t>
      </w:r>
      <w:r w:rsidR="00D94C8C">
        <w:rPr>
          <w:lang w:val="de-DE"/>
        </w:rPr>
        <w:t xml:space="preserve">. </w:t>
      </w: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oMath>
      <w:r w:rsidR="00D94C8C">
        <w:rPr>
          <w:lang w:val="de-DE"/>
        </w:rPr>
        <w:t xml:space="preserve"> ist die Standardabweichung </w:t>
      </w:r>
      <w:r w:rsidR="007F35E9">
        <w:rPr>
          <w:lang w:val="de-DE"/>
        </w:rPr>
        <w:t>aller</w:t>
      </w:r>
      <w:r w:rsidR="00D94C8C">
        <w:rPr>
          <w:lang w:val="de-DE"/>
        </w:rPr>
        <w:t xml:space="preserve"> Nachbarpixel in Relation zum Zentrum und ist definiert über </w:t>
      </w:r>
      <w:r w:rsidR="00A32ECD">
        <w:rPr>
          <w:lang w:val="de-DE"/>
        </w:rPr>
        <w:t>(3)</w:t>
      </w:r>
      <w:r w:rsidR="00AD60F4">
        <w:rPr>
          <w:lang w:val="de-DE"/>
        </w:rPr>
        <w:t xml:space="preserve">, wobei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7F35E9">
        <w:rPr>
          <w:lang w:val="de-DE"/>
        </w:rPr>
        <w:t xml:space="preserve"> </w:t>
      </w:r>
      <w:r w:rsidR="000641F2">
        <w:rPr>
          <w:lang w:val="de-DE"/>
        </w:rPr>
        <w:t>die Standardabweichung eines Nachbarpixels zum Zentrum ist</w:t>
      </w:r>
      <w:r w:rsidR="00A1234D">
        <w:rPr>
          <w:lang w:val="de-DE"/>
        </w:rPr>
        <w:t xml:space="preserve"> (</w:t>
      </w:r>
      <w:r w:rsidR="00B01AD1">
        <w:rPr>
          <w:lang w:val="de-DE"/>
        </w:rPr>
        <w:t>4)</w:t>
      </w:r>
      <w:r w:rsidR="000641F2">
        <w:rPr>
          <w:lang w:val="de-DE"/>
        </w:rPr>
        <w:t xml:space="preserve">. </w:t>
      </w:r>
      <m:oMath>
        <m:acc>
          <m:accPr>
            <m:chr m:val="̅"/>
            <m:ctrlPr>
              <w:rPr>
                <w:rFonts w:ascii="Cambria Math" w:hAnsi="Cambria Math"/>
                <w:i/>
                <w:lang w:val="de-DE"/>
              </w:rPr>
            </m:ctrlPr>
          </m:accPr>
          <m:e>
            <m:r>
              <w:rPr>
                <w:rFonts w:ascii="Cambria Math" w:hAnsi="Cambria Math"/>
                <w:lang w:val="de-DE"/>
              </w:rPr>
              <m:t>D</m:t>
            </m:r>
          </m:e>
        </m:acc>
      </m:oMath>
      <w:r w:rsidR="000641F2">
        <w:rPr>
          <w:lang w:val="de-DE"/>
        </w:rPr>
        <w:t xml:space="preserve"> ist der Durchschnitt dieser Abweichungen.</w:t>
      </w:r>
    </w:p>
    <w:tbl>
      <w:tblPr>
        <w:tblStyle w:val="TableGrid"/>
        <w:tblW w:w="0" w:type="auto"/>
        <w:tblLook w:val="04A0" w:firstRow="1" w:lastRow="0" w:firstColumn="1" w:lastColumn="0" w:noHBand="0" w:noVBand="1"/>
      </w:tblPr>
      <w:tblGrid>
        <w:gridCol w:w="8725"/>
        <w:gridCol w:w="625"/>
      </w:tblGrid>
      <w:tr w:rsidR="00E71C1D" w14:paraId="6F426C01" w14:textId="77777777" w:rsidTr="00AF15CC">
        <w:trPr>
          <w:trHeight w:val="989"/>
        </w:trPr>
        <w:tc>
          <w:tcPr>
            <w:tcW w:w="8725" w:type="dxa"/>
            <w:vAlign w:val="center"/>
          </w:tcPr>
          <w:p w14:paraId="1EBFCC60" w14:textId="2116EF5E" w:rsidR="00101C01"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oMath>
            </m:oMathPara>
          </w:p>
        </w:tc>
        <w:tc>
          <w:tcPr>
            <w:tcW w:w="625" w:type="dxa"/>
            <w:vAlign w:val="center"/>
          </w:tcPr>
          <w:p w14:paraId="3F104C0D" w14:textId="5E8C2111" w:rsidR="00E71C1D" w:rsidRDefault="00101C01" w:rsidP="00AF15CC">
            <w:pPr>
              <w:spacing w:line="276" w:lineRule="auto"/>
              <w:jc w:val="center"/>
              <w:rPr>
                <w:lang w:val="de-DE"/>
              </w:rPr>
            </w:pPr>
            <w:r>
              <w:rPr>
                <w:lang w:val="de-DE"/>
              </w:rPr>
              <w:t>(</w:t>
            </w:r>
            <w:r w:rsidR="00A2507B">
              <w:rPr>
                <w:lang w:val="de-DE"/>
              </w:rPr>
              <w:t>2</w:t>
            </w:r>
            <w:r>
              <w:rPr>
                <w:lang w:val="de-DE"/>
              </w:rPr>
              <w:t>)</w:t>
            </w:r>
          </w:p>
        </w:tc>
      </w:tr>
      <w:tr w:rsidR="00E71C1D" w14:paraId="6A902FBD" w14:textId="77777777" w:rsidTr="00AF15CC">
        <w:trPr>
          <w:cantSplit/>
          <w:trHeight w:val="1134"/>
        </w:trPr>
        <w:tc>
          <w:tcPr>
            <w:tcW w:w="8725" w:type="dxa"/>
            <w:vAlign w:val="center"/>
          </w:tcPr>
          <w:p w14:paraId="62366809" w14:textId="768A2AB1" w:rsidR="00E71C1D"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1</m:t>
                        </m:r>
                      </m:num>
                      <m:den>
                        <m:r>
                          <w:rPr>
                            <w:rFonts w:ascii="Cambria Math" w:hAnsi="Cambria Math"/>
                            <w:lang w:val="de-DE"/>
                          </w:rPr>
                          <m:t>n-1</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p>
                          <m:sSupPr>
                            <m:ctrlPr>
                              <w:rPr>
                                <w:rFonts w:ascii="Cambria Math" w:hAnsi="Cambria Math"/>
                                <w:i/>
                                <w:lang w:val="de-DE"/>
                              </w:rPr>
                            </m:ctrlPr>
                          </m:sSupPr>
                          <m:e>
                            <m:r>
                              <w:rPr>
                                <w:rFonts w:ascii="Cambria Math" w:hAnsi="Cambria Math"/>
                                <w:lang w:val="de-DE"/>
                              </w:rPr>
                              <m:t>(</m:t>
                            </m:r>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D</m:t>
                                </m:r>
                              </m:e>
                            </m:acc>
                            <m:r>
                              <w:rPr>
                                <w:rFonts w:ascii="Cambria Math" w:hAnsi="Cambria Math"/>
                                <w:lang w:val="de-DE"/>
                              </w:rPr>
                              <m:t>)</m:t>
                            </m:r>
                          </m:e>
                          <m:sup>
                            <m:r>
                              <w:rPr>
                                <w:rFonts w:ascii="Cambria Math" w:hAnsi="Cambria Math"/>
                                <w:lang w:val="de-DE"/>
                              </w:rPr>
                              <m:t>2</m:t>
                            </m:r>
                          </m:sup>
                        </m:sSup>
                      </m:e>
                    </m:nary>
                  </m:e>
                </m:rad>
              </m:oMath>
            </m:oMathPara>
          </w:p>
        </w:tc>
        <w:tc>
          <w:tcPr>
            <w:tcW w:w="625" w:type="dxa"/>
            <w:vAlign w:val="center"/>
          </w:tcPr>
          <w:p w14:paraId="5C41FCE8" w14:textId="60B1C84C" w:rsidR="00E71C1D" w:rsidRDefault="001D079C" w:rsidP="00AF15CC">
            <w:pPr>
              <w:spacing w:line="276" w:lineRule="auto"/>
              <w:jc w:val="center"/>
              <w:rPr>
                <w:lang w:val="de-DE"/>
              </w:rPr>
            </w:pPr>
            <w:r>
              <w:rPr>
                <w:lang w:val="de-DE"/>
              </w:rPr>
              <w:t>(</w:t>
            </w:r>
            <w:r w:rsidR="00A2507B">
              <w:rPr>
                <w:lang w:val="de-DE"/>
              </w:rPr>
              <w:t>3</w:t>
            </w:r>
            <w:r>
              <w:rPr>
                <w:lang w:val="de-DE"/>
              </w:rPr>
              <w:t>)</w:t>
            </w:r>
          </w:p>
        </w:tc>
      </w:tr>
      <w:tr w:rsidR="007334E7" w14:paraId="2054A4E6" w14:textId="77777777" w:rsidTr="00AF15CC">
        <w:trPr>
          <w:cantSplit/>
          <w:trHeight w:val="1134"/>
        </w:trPr>
        <w:tc>
          <w:tcPr>
            <w:tcW w:w="8725" w:type="dxa"/>
            <w:vAlign w:val="center"/>
          </w:tcPr>
          <w:p w14:paraId="437746CA" w14:textId="3684F475" w:rsidR="007334E7" w:rsidRDefault="00000000" w:rsidP="007334E7">
            <w:pPr>
              <w:jc w:val="center"/>
              <w:rPr>
                <w:rFonts w:ascii="Aptos" w:eastAsia="Times New Roman" w:hAnsi="Aptos" w:cs="Times New Roman"/>
                <w:lang w:val="de-DE"/>
              </w:rPr>
            </w:pPr>
            <m:oMathPara>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center</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r>
                  <w:rPr>
                    <w:rFonts w:ascii="Cambria Math" w:hAnsi="Cambria Math"/>
                    <w:lang w:val="de-DE"/>
                  </w:rPr>
                  <m:t>,  1≤i ≤8</m:t>
                </m:r>
              </m:oMath>
            </m:oMathPara>
          </w:p>
        </w:tc>
        <w:tc>
          <w:tcPr>
            <w:tcW w:w="625" w:type="dxa"/>
            <w:vAlign w:val="center"/>
          </w:tcPr>
          <w:p w14:paraId="51E3843B" w14:textId="6F525437" w:rsidR="007334E7" w:rsidRDefault="00A2507B" w:rsidP="007334E7">
            <w:pPr>
              <w:jc w:val="center"/>
              <w:rPr>
                <w:lang w:val="de-DE"/>
              </w:rPr>
            </w:pPr>
            <w:r>
              <w:rPr>
                <w:lang w:val="de-DE"/>
              </w:rPr>
              <w:t>(4</w:t>
            </w:r>
            <w:r w:rsidR="007334E7">
              <w:rPr>
                <w:lang w:val="de-DE"/>
              </w:rPr>
              <w:t>)</w:t>
            </w:r>
          </w:p>
        </w:tc>
      </w:tr>
    </w:tbl>
    <w:p w14:paraId="2195231D" w14:textId="0D083626" w:rsidR="00F17872" w:rsidRDefault="00AF085A" w:rsidP="002341A6">
      <w:pPr>
        <w:rPr>
          <w:lang w:val="de-DE"/>
        </w:rPr>
      </w:pPr>
      <w:r>
        <w:rPr>
          <w:lang w:val="de-DE"/>
        </w:rPr>
        <w:t xml:space="preserve">Der Wert </w:t>
      </w: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oMath>
      <w:r>
        <w:rPr>
          <w:lang w:val="de-DE"/>
        </w:rPr>
        <w:t xml:space="preserve"> wird dann mit einem zuvordefiniertem Grenzwert</w:t>
      </w:r>
      <w:r w:rsidR="00EC4E13">
        <w:rPr>
          <w:lang w:val="de-DE"/>
        </w:rPr>
        <w:t xml:space="preserve"> </w:t>
      </w:r>
      <w:r w:rsidR="00EC4E13" w:rsidRPr="00EC4E13">
        <w:rPr>
          <w:i/>
          <w:iCs/>
        </w:rPr>
        <w:t>θ</w:t>
      </w:r>
      <w:r>
        <w:rPr>
          <w:lang w:val="de-DE"/>
        </w:rPr>
        <w:t xml:space="preserve"> verglichen und </w:t>
      </w:r>
      <w:r w:rsidR="005141C1">
        <w:rPr>
          <w:lang w:val="de-DE"/>
        </w:rPr>
        <w:t>ausgehend</w:t>
      </w:r>
      <w:r>
        <w:rPr>
          <w:lang w:val="de-DE"/>
        </w:rPr>
        <w:t xml:space="preserve"> davon als verrauscht oder sauber klassifiziert</w:t>
      </w:r>
      <w:r w:rsidR="00862899">
        <w:rPr>
          <w:lang w:val="de-DE"/>
        </w:rPr>
        <w:t>, falls dieser überschritten wird.</w:t>
      </w:r>
    </w:p>
    <w:p w14:paraId="5E3BF036" w14:textId="3301F221" w:rsidR="0033612B" w:rsidRDefault="0000624A" w:rsidP="002341A6">
      <w:pPr>
        <w:rPr>
          <w:lang w:val="de-DE"/>
        </w:rPr>
      </w:pPr>
      <w:r>
        <w:rPr>
          <w:lang w:val="de-DE"/>
        </w:rPr>
        <w:t>Wurde ein korrupter Pixel identifiziert,</w:t>
      </w:r>
      <w:r w:rsidR="008A6910">
        <w:rPr>
          <w:lang w:val="de-DE"/>
        </w:rPr>
        <w:t xml:space="preserve"> so geht der </w:t>
      </w:r>
      <w:r w:rsidR="006528D1">
        <w:rPr>
          <w:lang w:val="de-DE"/>
        </w:rPr>
        <w:t>SRKA</w:t>
      </w:r>
      <w:r w:rsidR="008A6910">
        <w:rPr>
          <w:lang w:val="de-DE"/>
        </w:rPr>
        <w:t xml:space="preserve"> in die zweite Phase über; Restauration durch Fuzzy-CA (FCA).</w:t>
      </w:r>
    </w:p>
    <w:p w14:paraId="2B73F8B1" w14:textId="77777777" w:rsidR="00981E14" w:rsidRDefault="001072F6" w:rsidP="002341A6">
      <w:pPr>
        <w:rPr>
          <w:lang w:val="de-DE"/>
        </w:rPr>
      </w:pPr>
      <w:r>
        <w:rPr>
          <w:lang w:val="de-DE"/>
        </w:rPr>
        <w:t>Fuzzy-Logik</w:t>
      </w:r>
      <w:r w:rsidR="0073693F">
        <w:rPr>
          <w:lang w:val="de-DE"/>
        </w:rPr>
        <w:t xml:space="preserve"> (auch Unschärfemodellierung genannt)</w:t>
      </w:r>
      <w:r w:rsidR="008B575F">
        <w:rPr>
          <w:lang w:val="de-DE"/>
        </w:rPr>
        <w:t xml:space="preserve"> </w:t>
      </w:r>
      <w:r w:rsidR="003E1659">
        <w:rPr>
          <w:lang w:val="de-DE"/>
        </w:rPr>
        <w:t xml:space="preserve">wandelt exakte Messwerte </w:t>
      </w:r>
      <w:r w:rsidR="00E04130">
        <w:rPr>
          <w:lang w:val="de-DE"/>
        </w:rPr>
        <w:t xml:space="preserve">(z.B. 0 und 1) in </w:t>
      </w:r>
      <w:r w:rsidR="009211A4">
        <w:rPr>
          <w:lang w:val="de-DE"/>
        </w:rPr>
        <w:t xml:space="preserve">graduelle </w:t>
      </w:r>
      <w:r w:rsidR="00745683">
        <w:rPr>
          <w:lang w:val="de-DE"/>
        </w:rPr>
        <w:t>Zugehörigkeitswerte</w:t>
      </w:r>
      <w:r w:rsidR="00B64EA8">
        <w:rPr>
          <w:lang w:val="de-DE"/>
        </w:rPr>
        <w:t xml:space="preserve"> (z.B. zwischen 0 und 1</w:t>
      </w:r>
      <w:r w:rsidR="00660F4D">
        <w:rPr>
          <w:lang w:val="de-DE"/>
        </w:rPr>
        <w:t>)</w:t>
      </w:r>
      <w:r w:rsidR="00643631">
        <w:rPr>
          <w:lang w:val="de-DE"/>
        </w:rPr>
        <w:t xml:space="preserve"> um</w:t>
      </w:r>
      <w:r w:rsidR="009B5057">
        <w:rPr>
          <w:lang w:val="de-DE"/>
        </w:rPr>
        <w:t>.</w:t>
      </w:r>
      <w:r w:rsidR="009530D1">
        <w:rPr>
          <w:lang w:val="de-DE"/>
        </w:rPr>
        <w:t xml:space="preserve"> Dies stellt eine bessere Repräsentation von Verhältnissen in der echten Welt dar</w:t>
      </w:r>
      <w:r w:rsidR="00623DF0">
        <w:rPr>
          <w:lang w:val="de-DE"/>
        </w:rPr>
        <w:t xml:space="preserve"> und verhilft </w:t>
      </w:r>
      <w:r w:rsidR="00CA072F">
        <w:rPr>
          <w:lang w:val="de-DE"/>
        </w:rPr>
        <w:t xml:space="preserve">zu </w:t>
      </w:r>
      <w:r w:rsidR="00D559A3">
        <w:rPr>
          <w:lang w:val="de-DE"/>
        </w:rPr>
        <w:t>besser fundierten Entscheidungen.</w:t>
      </w:r>
    </w:p>
    <w:p w14:paraId="54F114A1" w14:textId="196DFEE8" w:rsidR="00194DF1" w:rsidRDefault="00603AE9" w:rsidP="002341A6">
      <w:pPr>
        <w:rPr>
          <w:lang w:val="de-DE"/>
        </w:rPr>
      </w:pPr>
      <w:r>
        <w:rPr>
          <w:lang w:val="de-DE"/>
        </w:rPr>
        <w:t>Fuzzy-Logik</w:t>
      </w:r>
      <w:r w:rsidR="00B64EA8">
        <w:rPr>
          <w:lang w:val="de-DE"/>
        </w:rPr>
        <w:t xml:space="preserve"> </w:t>
      </w:r>
      <w:r w:rsidR="009C11B3">
        <w:rPr>
          <w:lang w:val="de-DE"/>
        </w:rPr>
        <w:t>b</w:t>
      </w:r>
      <w:r w:rsidR="0073693F">
        <w:rPr>
          <w:lang w:val="de-DE"/>
        </w:rPr>
        <w:t xml:space="preserve">esteht aus </w:t>
      </w:r>
      <w:r w:rsidR="005F0A00">
        <w:rPr>
          <w:lang w:val="de-DE"/>
        </w:rPr>
        <w:t>drei</w:t>
      </w:r>
      <w:r w:rsidR="0073693F">
        <w:rPr>
          <w:lang w:val="de-DE"/>
        </w:rPr>
        <w:t xml:space="preserve"> Phasen; </w:t>
      </w:r>
      <w:r w:rsidR="003A392E">
        <w:rPr>
          <w:lang w:val="de-DE"/>
        </w:rPr>
        <w:t>Fuzzifizierung</w:t>
      </w:r>
      <w:r w:rsidR="0030388D">
        <w:rPr>
          <w:lang w:val="de-DE"/>
        </w:rPr>
        <w:t>, Inferenz</w:t>
      </w:r>
      <w:r w:rsidR="00E92B06">
        <w:rPr>
          <w:lang w:val="de-DE"/>
        </w:rPr>
        <w:t xml:space="preserve"> und Defuzzifizierung.</w:t>
      </w:r>
      <w:r w:rsidR="0011540D">
        <w:rPr>
          <w:lang w:val="de-DE"/>
        </w:rPr>
        <w:t xml:space="preserve"> Bei </w:t>
      </w:r>
      <w:r w:rsidR="00703BEE">
        <w:rPr>
          <w:lang w:val="de-DE"/>
        </w:rPr>
        <w:t>E</w:t>
      </w:r>
      <w:r w:rsidR="0011540D">
        <w:rPr>
          <w:lang w:val="de-DE"/>
        </w:rPr>
        <w:t>rsterem werden exakte, numerische Werte in eine Fuzzy-Menge durch eine geeignete Zugehörigkeitesfunktion</w:t>
      </w:r>
      <w:r w:rsidR="00320342">
        <w:rPr>
          <w:lang w:val="de-DE"/>
        </w:rPr>
        <w:t xml:space="preserve"> überführt</w:t>
      </w:r>
      <w:r w:rsidR="0011540D">
        <w:rPr>
          <w:lang w:val="de-DE"/>
        </w:rPr>
        <w:t>.</w:t>
      </w:r>
      <w:r w:rsidR="00427A40">
        <w:rPr>
          <w:lang w:val="de-DE"/>
        </w:rPr>
        <w:t xml:space="preserve"> </w:t>
      </w:r>
      <w:r w:rsidR="00943B0F">
        <w:rPr>
          <w:lang w:val="de-DE"/>
        </w:rPr>
        <w:t>Inferenz beschreibt eine Reihe an</w:t>
      </w:r>
      <w:r w:rsidR="00BC3960">
        <w:rPr>
          <w:lang w:val="de-DE"/>
        </w:rPr>
        <w:t xml:space="preserve"> geeigneten</w:t>
      </w:r>
      <w:r w:rsidR="00943B0F">
        <w:rPr>
          <w:lang w:val="de-DE"/>
        </w:rPr>
        <w:t xml:space="preserve"> „Wenn-Dann“-Regeln,</w:t>
      </w:r>
      <w:r w:rsidR="008E5E6A">
        <w:rPr>
          <w:lang w:val="de-DE"/>
        </w:rPr>
        <w:t xml:space="preserve"> welche die Weiterverarbeitung der Daten leiten</w:t>
      </w:r>
      <w:r w:rsidR="00E03BCC">
        <w:rPr>
          <w:lang w:val="de-DE"/>
        </w:rPr>
        <w:t>. Zuletzt werden die Fuzzy-Daten wieder durch Defuzzifizierung scharf gemacht,</w:t>
      </w:r>
      <w:r w:rsidR="00B40640">
        <w:rPr>
          <w:lang w:val="de-DE"/>
        </w:rPr>
        <w:t xml:space="preserve"> um die </w:t>
      </w:r>
      <w:r w:rsidR="00D65831">
        <w:rPr>
          <w:lang w:val="de-DE"/>
        </w:rPr>
        <w:t>Datenpunkte</w:t>
      </w:r>
      <w:r w:rsidR="00B40640">
        <w:rPr>
          <w:lang w:val="de-DE"/>
        </w:rPr>
        <w:t xml:space="preserve"> </w:t>
      </w:r>
      <w:r w:rsidR="004E0BAF">
        <w:rPr>
          <w:lang w:val="de-DE"/>
        </w:rPr>
        <w:t xml:space="preserve">in den originalen Werteraum </w:t>
      </w:r>
      <w:r w:rsidR="007354F3">
        <w:rPr>
          <w:lang w:val="de-DE"/>
        </w:rPr>
        <w:t>zu überführen</w:t>
      </w:r>
      <w:r w:rsidR="00B40640">
        <w:rPr>
          <w:lang w:val="de-DE"/>
        </w:rPr>
        <w:t>.</w:t>
      </w:r>
    </w:p>
    <w:p w14:paraId="796520B1" w14:textId="1A15EFCD" w:rsidR="00B3022F" w:rsidRDefault="003B05CD" w:rsidP="002341A6">
      <w:pPr>
        <w:rPr>
          <w:lang w:val="de-DE"/>
        </w:rPr>
      </w:pPr>
      <w:r>
        <w:rPr>
          <w:lang w:val="de-DE"/>
        </w:rPr>
        <w:t>SRKA</w:t>
      </w:r>
      <w:r w:rsidR="008E6746">
        <w:rPr>
          <w:lang w:val="de-DE"/>
        </w:rPr>
        <w:t xml:space="preserve"> nutzt </w:t>
      </w:r>
      <w:r w:rsidR="00932FDD">
        <w:rPr>
          <w:lang w:val="de-DE"/>
        </w:rPr>
        <w:t xml:space="preserve">beim Restaurationsschritt </w:t>
      </w:r>
      <w:r w:rsidR="008E6746">
        <w:rPr>
          <w:lang w:val="de-DE"/>
        </w:rPr>
        <w:t>die Von Neumann Nachbarschaft und berechnet für jeden Nachbar-Pixel</w:t>
      </w:r>
      <w:r w:rsidR="00C07A3D">
        <w:rPr>
          <w:lang w:val="de-DE"/>
        </w:rPr>
        <w:t xml:space="preserve"> zunächst</w:t>
      </w:r>
      <w:r w:rsidR="008E6746">
        <w:rPr>
          <w:lang w:val="de-DE"/>
        </w:rPr>
        <w:t xml:space="preserve"> dessen Fuzzy-Darstellung</w:t>
      </w:r>
      <w:r w:rsidR="00B3022F">
        <w:rPr>
          <w:lang w:val="de-DE"/>
        </w:rPr>
        <w:t>:</w:t>
      </w:r>
    </w:p>
    <w:tbl>
      <w:tblPr>
        <w:tblStyle w:val="TableGrid"/>
        <w:tblW w:w="0" w:type="auto"/>
        <w:tblLook w:val="04A0" w:firstRow="1" w:lastRow="0" w:firstColumn="1" w:lastColumn="0" w:noHBand="0" w:noVBand="1"/>
      </w:tblPr>
      <w:tblGrid>
        <w:gridCol w:w="8635"/>
        <w:gridCol w:w="715"/>
      </w:tblGrid>
      <w:tr w:rsidR="001B4CC6" w14:paraId="1F1A010C" w14:textId="77777777" w:rsidTr="001B4CC6">
        <w:tc>
          <w:tcPr>
            <w:tcW w:w="8635" w:type="dxa"/>
          </w:tcPr>
          <w:p w14:paraId="1AF389A1" w14:textId="02D5FCBD" w:rsidR="001B4CC6" w:rsidRPr="0061498E" w:rsidRDefault="00000000" w:rsidP="00B17319">
            <w:pPr>
              <w:jc w:val="center"/>
            </w:pPr>
            <m:oMathPara>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x</m:t>
                    </m:r>
                  </m:e>
                </m:d>
                <m:r>
                  <w:rPr>
                    <w:rFonts w:ascii="Cambria Math" w:hAnsi="Cambria Math"/>
                  </w:rPr>
                  <m:t>=</m:t>
                </m:r>
                <m:f>
                  <m:fPr>
                    <m:ctrlPr>
                      <w:rPr>
                        <w:rFonts w:ascii="Cambria Math" w:hAnsi="Cambria Math"/>
                        <w:i/>
                        <w:lang w:val="de-DE"/>
                      </w:rPr>
                    </m:ctrlPr>
                  </m:fPr>
                  <m:num>
                    <m:d>
                      <m:dPr>
                        <m:begChr m:val="|"/>
                        <m:endChr m:val="|"/>
                        <m:ctrlPr>
                          <w:rPr>
                            <w:rFonts w:ascii="Cambria Math" w:hAnsi="Cambria Math"/>
                            <w:i/>
                            <w:lang w:val="de-DE"/>
                          </w:rPr>
                        </m:ctrlPr>
                      </m:dPr>
                      <m:e>
                        <m:r>
                          <w:rPr>
                            <w:rFonts w:ascii="Cambria Math" w:hAnsi="Cambria Math"/>
                            <w:lang w:val="de-DE"/>
                          </w:rPr>
                          <m:t>w</m:t>
                        </m:r>
                        <m:r>
                          <w:rPr>
                            <w:rFonts w:ascii="Cambria Math" w:hAnsi="Cambria Math"/>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num>
                  <m:den>
                    <m:r>
                      <w:rPr>
                        <w:rFonts w:ascii="Cambria Math" w:hAnsi="Cambria Math"/>
                        <w:lang w:val="de-DE"/>
                      </w:rPr>
                      <m:t>w</m:t>
                    </m:r>
                  </m:den>
                </m:f>
                <m:r>
                  <w:rPr>
                    <w:rFonts w:ascii="Cambria Math" w:hAnsi="Cambria Math"/>
                  </w:rPr>
                  <m:t>,           0≤</m:t>
                </m:r>
                <m:r>
                  <w:rPr>
                    <w:rFonts w:ascii="Cambria Math" w:hAnsi="Cambria Math"/>
                    <w:lang w:val="de-DE"/>
                  </w:rPr>
                  <m:t>x</m:t>
                </m:r>
                <m:r>
                  <w:rPr>
                    <w:rFonts w:ascii="Cambria Math" w:hAnsi="Cambria Math"/>
                  </w:rPr>
                  <m:t xml:space="preserve"> ≤255, </m:t>
                </m:r>
                <m:r>
                  <m:rPr>
                    <m:sty m:val="p"/>
                  </m:rPr>
                  <w:rPr>
                    <w:rFonts w:ascii="Cambria Math" w:hAnsi="Cambria Math"/>
                  </w:rPr>
                  <m:t>w = 127.5</m:t>
                </m:r>
              </m:oMath>
            </m:oMathPara>
          </w:p>
        </w:tc>
        <w:tc>
          <w:tcPr>
            <w:tcW w:w="715" w:type="dxa"/>
          </w:tcPr>
          <w:p w14:paraId="0BF3B2AB" w14:textId="19355861" w:rsidR="001B4CC6" w:rsidRDefault="001B4CC6" w:rsidP="001B4CC6">
            <w:pPr>
              <w:jc w:val="center"/>
              <w:rPr>
                <w:lang w:val="de-DE"/>
              </w:rPr>
            </w:pPr>
            <w:r>
              <w:rPr>
                <w:lang w:val="de-DE"/>
              </w:rPr>
              <w:t>(</w:t>
            </w:r>
            <w:r w:rsidR="00637D74">
              <w:rPr>
                <w:lang w:val="de-DE"/>
              </w:rPr>
              <w:t>5</w:t>
            </w:r>
            <w:r>
              <w:rPr>
                <w:lang w:val="de-DE"/>
              </w:rPr>
              <w:t>)</w:t>
            </w:r>
          </w:p>
        </w:tc>
      </w:tr>
    </w:tbl>
    <w:p w14:paraId="5A00F55C" w14:textId="192176DB" w:rsidR="006E2E58" w:rsidRDefault="00000000" w:rsidP="006E2E58">
      <w:pPr>
        <w:rPr>
          <w:lang w:val="de-DE"/>
        </w:rPr>
      </w:pPr>
      <w:sdt>
        <w:sdtPr>
          <w:rPr>
            <w:lang w:val="de-DE"/>
          </w:rPr>
          <w:id w:val="1891843360"/>
          <w:citation/>
        </w:sdtPr>
        <w:sdtContent>
          <w:r w:rsidR="002D3A12">
            <w:rPr>
              <w:lang w:val="de-DE"/>
            </w:rPr>
            <w:fldChar w:fldCharType="begin"/>
          </w:r>
          <w:r w:rsidR="002D3A12" w:rsidRPr="002D3A12">
            <w:rPr>
              <w:lang w:val="de-DE"/>
            </w:rPr>
            <w:instrText xml:space="preserve"> CITATION Sad12 \l 1033 </w:instrText>
          </w:r>
          <w:r w:rsidR="002D3A12">
            <w:rPr>
              <w:lang w:val="de-DE"/>
            </w:rPr>
            <w:fldChar w:fldCharType="separate"/>
          </w:r>
          <w:r w:rsidR="002D3A12" w:rsidRPr="002D3A12">
            <w:rPr>
              <w:noProof/>
              <w:lang w:val="de-DE"/>
            </w:rPr>
            <w:t>[16]</w:t>
          </w:r>
          <w:r w:rsidR="002D3A12">
            <w:rPr>
              <w:lang w:val="de-DE"/>
            </w:rPr>
            <w:fldChar w:fldCharType="end"/>
          </w:r>
        </w:sdtContent>
      </w:sdt>
      <w:r w:rsidR="005761F2">
        <w:rPr>
          <w:lang w:val="de-DE"/>
        </w:rPr>
        <w:t xml:space="preserve"> </w:t>
      </w:r>
      <w:r w:rsidR="00D11050">
        <w:rPr>
          <w:lang w:val="de-DE"/>
        </w:rPr>
        <w:t xml:space="preserve">setzt für W </w:t>
      </w:r>
      <w:r w:rsidR="008E1222">
        <w:rPr>
          <w:lang w:val="de-DE"/>
        </w:rPr>
        <w:t>den</w:t>
      </w:r>
      <w:r w:rsidR="00010EAB">
        <w:rPr>
          <w:lang w:val="de-DE"/>
        </w:rPr>
        <w:t xml:space="preserve"> Wert 127.5 an</w:t>
      </w:r>
      <w:r w:rsidR="00437A15">
        <w:rPr>
          <w:lang w:val="de-DE"/>
        </w:rPr>
        <w:t>.</w:t>
      </w:r>
    </w:p>
    <w:p w14:paraId="67E46D68" w14:textId="6D0CE4BA" w:rsidR="002B33F8" w:rsidRDefault="002B33F8" w:rsidP="002341A6">
      <w:pPr>
        <w:rPr>
          <w:lang w:val="de-DE"/>
        </w:rPr>
      </w:pPr>
      <w:r>
        <w:rPr>
          <w:lang w:val="de-DE"/>
        </w:rPr>
        <w:lastRenderedPageBreak/>
        <w:t>Beim Defuzzifizieren</w:t>
      </w:r>
      <w:r w:rsidR="00D520C4">
        <w:rPr>
          <w:lang w:val="de-DE"/>
        </w:rPr>
        <w:t xml:space="preserve"> </w:t>
      </w:r>
      <w:r w:rsidR="00524AB9">
        <w:rPr>
          <w:lang w:val="de-DE"/>
        </w:rPr>
        <w:t>wird dann der durchschnittliche Schwerpunkt</w:t>
      </w:r>
      <w:r w:rsidR="0010519D">
        <w:rPr>
          <w:lang w:val="de-DE"/>
        </w:rPr>
        <w:t xml:space="preserve"> der Nachbarschaft </w:t>
      </w:r>
      <w:r w:rsidR="0030352D">
        <w:rPr>
          <w:lang w:val="de-DE"/>
        </w:rPr>
        <w:t>berechnet und dem Zentrum als Neuwert zugewiesen</w:t>
      </w:r>
      <w:r w:rsidR="002C2FAC">
        <w:rPr>
          <w:lang w:val="de-DE"/>
        </w:rPr>
        <w:t>:</w:t>
      </w:r>
    </w:p>
    <w:tbl>
      <w:tblPr>
        <w:tblStyle w:val="TableGrid"/>
        <w:tblW w:w="0" w:type="auto"/>
        <w:tblLook w:val="04A0" w:firstRow="1" w:lastRow="0" w:firstColumn="1" w:lastColumn="0" w:noHBand="0" w:noVBand="1"/>
      </w:tblPr>
      <w:tblGrid>
        <w:gridCol w:w="8635"/>
        <w:gridCol w:w="715"/>
      </w:tblGrid>
      <w:tr w:rsidR="00757366" w14:paraId="279183D7" w14:textId="77777777" w:rsidTr="00AF15CC">
        <w:tc>
          <w:tcPr>
            <w:tcW w:w="8635" w:type="dxa"/>
          </w:tcPr>
          <w:p w14:paraId="33E8418A" w14:textId="1A50D5F1" w:rsidR="00757366" w:rsidRDefault="00757366" w:rsidP="002C2FAC">
            <w:pPr>
              <w:jc w:val="center"/>
              <w:rPr>
                <w:lang w:val="de-DE"/>
              </w:rPr>
            </w:pPr>
            <m:oMathPara>
              <m:oMath>
                <m:r>
                  <w:rPr>
                    <w:rFonts w:ascii="Cambria Math" w:hAnsi="Cambria Math"/>
                    <w:lang w:val="de-DE"/>
                  </w:rPr>
                  <m:t xml:space="preserve">Y= </m:t>
                </m:r>
                <m:f>
                  <m:fPr>
                    <m:ctrlPr>
                      <w:rPr>
                        <w:rFonts w:ascii="Cambria Math" w:hAnsi="Cambria Math"/>
                        <w:i/>
                        <w:lang w:val="de-DE"/>
                      </w:rPr>
                    </m:ctrlPr>
                  </m:fPr>
                  <m:num>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num>
                  <m:den>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e>
                    </m:nary>
                  </m:den>
                </m:f>
              </m:oMath>
            </m:oMathPara>
          </w:p>
        </w:tc>
        <w:tc>
          <w:tcPr>
            <w:tcW w:w="715" w:type="dxa"/>
            <w:vAlign w:val="center"/>
          </w:tcPr>
          <w:p w14:paraId="70271D07" w14:textId="0950E96B" w:rsidR="00757366" w:rsidRDefault="00757366" w:rsidP="00AF15CC">
            <w:pPr>
              <w:jc w:val="center"/>
              <w:rPr>
                <w:lang w:val="de-DE"/>
              </w:rPr>
            </w:pPr>
            <w:r>
              <w:rPr>
                <w:lang w:val="de-DE"/>
              </w:rPr>
              <w:t>(</w:t>
            </w:r>
            <w:r w:rsidR="00C26F0B">
              <w:rPr>
                <w:lang w:val="de-DE"/>
              </w:rPr>
              <w:t>6</w:t>
            </w:r>
            <w:r>
              <w:rPr>
                <w:lang w:val="de-DE"/>
              </w:rPr>
              <w:t>)</w:t>
            </w:r>
          </w:p>
        </w:tc>
      </w:tr>
    </w:tbl>
    <w:p w14:paraId="2B6BE572" w14:textId="6E7B03FC" w:rsidR="002C2FAC" w:rsidRPr="00114BD9" w:rsidRDefault="005505D3" w:rsidP="003A205C">
      <w:pPr>
        <w:rPr>
          <w:lang w:val="de-DE"/>
        </w:rPr>
      </w:pPr>
      <w:r>
        <w:rPr>
          <w:lang w:val="de-DE"/>
        </w:rPr>
        <w:t>Dieser Algorithmus wird wiederholt angewendet bis alle Bildpixel zu einem stabilen Zustand konvergieren od</w:t>
      </w:r>
      <w:r w:rsidRPr="00114BD9">
        <w:rPr>
          <w:lang w:val="de-DE"/>
        </w:rPr>
        <w:t>er ein gewisser Grenzwert erreicht ist.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857F3" w:rsidRPr="00114BD9" w14:paraId="37AE245E" w14:textId="77777777" w:rsidTr="003712E2">
        <w:tc>
          <w:tcPr>
            <w:tcW w:w="9350" w:type="dxa"/>
            <w:gridSpan w:val="2"/>
            <w:tcBorders>
              <w:bottom w:val="single" w:sz="4" w:space="0" w:color="auto"/>
            </w:tcBorders>
          </w:tcPr>
          <w:p w14:paraId="60DA7457" w14:textId="70651173" w:rsidR="00D857F3" w:rsidRPr="00114BD9" w:rsidRDefault="00D857F3" w:rsidP="003712E2">
            <w:pPr>
              <w:spacing w:line="360" w:lineRule="auto"/>
              <w:rPr>
                <w:b/>
                <w:bCs/>
                <w:lang w:val="de-DE"/>
              </w:rPr>
            </w:pPr>
            <w:r w:rsidRPr="00114BD9">
              <w:rPr>
                <w:b/>
                <w:bCs/>
                <w:lang w:val="de-DE"/>
              </w:rPr>
              <w:t xml:space="preserve">Algorithmus </w:t>
            </w:r>
            <w:r w:rsidR="00AF20CE" w:rsidRPr="00114BD9">
              <w:rPr>
                <w:lang w:val="de-DE"/>
              </w:rPr>
              <w:t>aus</w:t>
            </w:r>
            <w:r w:rsidRPr="00114BD9">
              <w:rPr>
                <w:lang w:val="de-DE"/>
              </w:rPr>
              <w:t xml:space="preserve"> </w:t>
            </w:r>
            <w:sdt>
              <w:sdtPr>
                <w:rPr>
                  <w:lang w:val="de-DE"/>
                </w:rPr>
                <w:id w:val="-2109724629"/>
                <w:citation/>
              </w:sdtPr>
              <w:sdtContent>
                <w:r w:rsidR="007F480D">
                  <w:rPr>
                    <w:lang w:val="de-DE"/>
                  </w:rPr>
                  <w:fldChar w:fldCharType="begin"/>
                </w:r>
                <w:r w:rsidR="007F480D">
                  <w:instrText xml:space="preserve"> CITATION Sad12 \l 1033 </w:instrText>
                </w:r>
                <w:r w:rsidR="007F480D">
                  <w:rPr>
                    <w:lang w:val="de-DE"/>
                  </w:rPr>
                  <w:fldChar w:fldCharType="separate"/>
                </w:r>
                <w:r w:rsidR="007F480D" w:rsidRPr="007F480D">
                  <w:rPr>
                    <w:noProof/>
                  </w:rPr>
                  <w:t>[16]</w:t>
                </w:r>
                <w:r w:rsidR="007F480D">
                  <w:rPr>
                    <w:lang w:val="de-DE"/>
                  </w:rPr>
                  <w:fldChar w:fldCharType="end"/>
                </w:r>
              </w:sdtContent>
            </w:sdt>
          </w:p>
        </w:tc>
      </w:tr>
      <w:tr w:rsidR="00D857F3" w:rsidRPr="00114BD9" w14:paraId="566B5F18" w14:textId="77777777" w:rsidTr="003712E2">
        <w:tc>
          <w:tcPr>
            <w:tcW w:w="487" w:type="dxa"/>
            <w:tcBorders>
              <w:top w:val="single" w:sz="4" w:space="0" w:color="auto"/>
            </w:tcBorders>
          </w:tcPr>
          <w:p w14:paraId="2EB6002B" w14:textId="77777777" w:rsidR="00D857F3" w:rsidRPr="00114BD9" w:rsidRDefault="00D857F3" w:rsidP="003712E2">
            <w:pPr>
              <w:jc w:val="right"/>
              <w:rPr>
                <w:lang w:val="de-DE"/>
              </w:rPr>
            </w:pPr>
            <w:r w:rsidRPr="00114BD9">
              <w:rPr>
                <w:lang w:val="de-DE"/>
              </w:rPr>
              <w:t>1:</w:t>
            </w:r>
          </w:p>
        </w:tc>
        <w:tc>
          <w:tcPr>
            <w:tcW w:w="8863" w:type="dxa"/>
            <w:tcBorders>
              <w:top w:val="single" w:sz="4" w:space="0" w:color="auto"/>
            </w:tcBorders>
          </w:tcPr>
          <w:p w14:paraId="1731392E" w14:textId="7BD0CF30" w:rsidR="00D857F3" w:rsidRPr="00114BD9" w:rsidRDefault="00D857F3" w:rsidP="003712E2">
            <w:pPr>
              <w:rPr>
                <w:i/>
                <w:iCs/>
              </w:rPr>
            </w:pPr>
            <w:r w:rsidRPr="00114BD9">
              <w:rPr>
                <w:b/>
                <w:bCs/>
              </w:rPr>
              <w:t xml:space="preserve">Input: </w:t>
            </w:r>
            <w:r w:rsidRPr="00114BD9">
              <w:t xml:space="preserve">Noisy image </w:t>
            </w:r>
            <w:r w:rsidRPr="00114BD9">
              <w:rPr>
                <w:i/>
                <w:iCs/>
              </w:rPr>
              <w:t>I</w:t>
            </w:r>
          </w:p>
        </w:tc>
      </w:tr>
      <w:tr w:rsidR="00D857F3" w:rsidRPr="00114BD9" w14:paraId="4D621E00" w14:textId="77777777" w:rsidTr="003712E2">
        <w:tc>
          <w:tcPr>
            <w:tcW w:w="487" w:type="dxa"/>
          </w:tcPr>
          <w:p w14:paraId="702BFD33" w14:textId="77777777" w:rsidR="00D857F3" w:rsidRPr="00114BD9" w:rsidRDefault="00D857F3" w:rsidP="003712E2">
            <w:pPr>
              <w:jc w:val="right"/>
              <w:rPr>
                <w:lang w:val="de-DE"/>
              </w:rPr>
            </w:pPr>
            <w:r w:rsidRPr="00114BD9">
              <w:rPr>
                <w:lang w:val="de-DE"/>
              </w:rPr>
              <w:t>2:</w:t>
            </w:r>
          </w:p>
        </w:tc>
        <w:tc>
          <w:tcPr>
            <w:tcW w:w="8863" w:type="dxa"/>
          </w:tcPr>
          <w:p w14:paraId="629D736E" w14:textId="27DB1D55" w:rsidR="00D857F3" w:rsidRPr="00114BD9" w:rsidRDefault="00D857F3" w:rsidP="003712E2">
            <w:pPr>
              <w:rPr>
                <w:i/>
                <w:iCs/>
                <w:lang w:val="de-DE"/>
              </w:rPr>
            </w:pPr>
            <w:r w:rsidRPr="00114BD9">
              <w:rPr>
                <w:b/>
                <w:bCs/>
                <w:lang w:val="de-DE"/>
              </w:rPr>
              <w:t xml:space="preserve">Output: </w:t>
            </w:r>
            <w:r w:rsidRPr="00114BD9">
              <w:rPr>
                <w:lang w:val="de-DE"/>
              </w:rPr>
              <w:t xml:space="preserve">Denoised image </w:t>
            </w:r>
            <w:r w:rsidRPr="00114BD9">
              <w:rPr>
                <w:i/>
                <w:iCs/>
                <w:lang w:val="de-DE"/>
              </w:rPr>
              <w:t>I‘</w:t>
            </w:r>
          </w:p>
        </w:tc>
      </w:tr>
      <w:tr w:rsidR="003430A0" w:rsidRPr="00114BD9" w14:paraId="0656EB3B" w14:textId="77777777" w:rsidTr="003712E2">
        <w:tc>
          <w:tcPr>
            <w:tcW w:w="487" w:type="dxa"/>
          </w:tcPr>
          <w:p w14:paraId="6D86280D" w14:textId="3E2BA415" w:rsidR="003430A0" w:rsidRPr="00114BD9" w:rsidRDefault="00534BD3" w:rsidP="003712E2">
            <w:pPr>
              <w:jc w:val="right"/>
              <w:rPr>
                <w:lang w:val="de-DE"/>
              </w:rPr>
            </w:pPr>
            <w:r w:rsidRPr="00114BD9">
              <w:rPr>
                <w:lang w:val="de-DE"/>
              </w:rPr>
              <w:t>3:</w:t>
            </w:r>
          </w:p>
        </w:tc>
        <w:tc>
          <w:tcPr>
            <w:tcW w:w="8863" w:type="dxa"/>
          </w:tcPr>
          <w:p w14:paraId="4EBB6678" w14:textId="7E04C294" w:rsidR="003430A0" w:rsidRPr="00114BD9" w:rsidRDefault="003430A0" w:rsidP="003712E2">
            <w:r w:rsidRPr="00114BD9">
              <w:t xml:space="preserve">Identify </w:t>
            </w:r>
            <w:r w:rsidRPr="00114BD9">
              <w:rPr>
                <w:i/>
                <w:iCs/>
              </w:rPr>
              <w:t>x</w:t>
            </w:r>
            <w:r w:rsidRPr="00114BD9">
              <w:rPr>
                <w:i/>
                <w:iCs/>
                <w:vertAlign w:val="subscript"/>
              </w:rPr>
              <w:t>i,j</w:t>
            </w:r>
            <w:r w:rsidR="00FA3D6A" w:rsidRPr="00114BD9">
              <w:t xml:space="preserve"> in </w:t>
            </w:r>
            <w:r w:rsidR="00FA3D6A" w:rsidRPr="00114BD9">
              <w:rPr>
                <w:i/>
                <w:iCs/>
              </w:rPr>
              <w:t xml:space="preserve">I </w:t>
            </w:r>
            <w:r w:rsidR="00FA3D6A" w:rsidRPr="00114BD9">
              <w:t xml:space="preserve">such that  </w:t>
            </w:r>
            <w:r w:rsidR="00FA3D6A" w:rsidRPr="00114BD9">
              <w:rPr>
                <w:i/>
                <w:iCs/>
              </w:rPr>
              <w:t>F(i,j) ≥ θ</w:t>
            </w:r>
          </w:p>
        </w:tc>
      </w:tr>
      <w:tr w:rsidR="00534BD3" w:rsidRPr="00114BD9" w14:paraId="6D38BAF4" w14:textId="77777777" w:rsidTr="003712E2">
        <w:tc>
          <w:tcPr>
            <w:tcW w:w="487" w:type="dxa"/>
          </w:tcPr>
          <w:p w14:paraId="20774625" w14:textId="32236B28" w:rsidR="00534BD3" w:rsidRPr="00114BD9" w:rsidRDefault="00534BD3" w:rsidP="003712E2">
            <w:pPr>
              <w:jc w:val="right"/>
              <w:rPr>
                <w:lang w:val="de-DE"/>
              </w:rPr>
            </w:pPr>
            <w:r w:rsidRPr="00114BD9">
              <w:rPr>
                <w:lang w:val="de-DE"/>
              </w:rPr>
              <w:t>4:</w:t>
            </w:r>
          </w:p>
        </w:tc>
        <w:tc>
          <w:tcPr>
            <w:tcW w:w="8863" w:type="dxa"/>
          </w:tcPr>
          <w:p w14:paraId="1ACAB2C4" w14:textId="0011BEDD" w:rsidR="00534BD3" w:rsidRPr="00114BD9" w:rsidRDefault="00534BD3" w:rsidP="003712E2">
            <w:pPr>
              <w:rPr>
                <w:b/>
                <w:bCs/>
              </w:rPr>
            </w:pPr>
            <w:r w:rsidRPr="00114BD9">
              <w:rPr>
                <w:b/>
                <w:bCs/>
              </w:rPr>
              <w:t>Repeat</w:t>
            </w:r>
          </w:p>
        </w:tc>
      </w:tr>
      <w:tr w:rsidR="00D857F3" w:rsidRPr="00114BD9" w14:paraId="716BE461" w14:textId="77777777" w:rsidTr="003712E2">
        <w:tc>
          <w:tcPr>
            <w:tcW w:w="487" w:type="dxa"/>
          </w:tcPr>
          <w:p w14:paraId="665A9BFD" w14:textId="77777777" w:rsidR="00D857F3" w:rsidRPr="00114BD9" w:rsidRDefault="00D857F3" w:rsidP="003712E2">
            <w:pPr>
              <w:jc w:val="right"/>
              <w:rPr>
                <w:lang w:val="de-DE"/>
              </w:rPr>
            </w:pPr>
            <w:r w:rsidRPr="00114BD9">
              <w:rPr>
                <w:lang w:val="de-DE"/>
              </w:rPr>
              <w:t>5:</w:t>
            </w:r>
          </w:p>
        </w:tc>
        <w:tc>
          <w:tcPr>
            <w:tcW w:w="8863" w:type="dxa"/>
          </w:tcPr>
          <w:p w14:paraId="3D1F361E" w14:textId="0909137D" w:rsidR="00D857F3" w:rsidRPr="00114BD9" w:rsidRDefault="00D857F3" w:rsidP="003712E2">
            <w:pPr>
              <w:rPr>
                <w:b/>
                <w:bCs/>
              </w:rPr>
            </w:pPr>
            <w:r w:rsidRPr="00114BD9">
              <w:rPr>
                <w:b/>
                <w:bCs/>
              </w:rPr>
              <w:t xml:space="preserve">      for </w:t>
            </w:r>
            <w:r w:rsidRPr="00114BD9">
              <w:t>each</w:t>
            </w:r>
            <w:r w:rsidR="00324580" w:rsidRPr="00114BD9">
              <w:t xml:space="preserve"> noisy</w:t>
            </w:r>
            <w:r w:rsidRPr="00114BD9">
              <w:t xml:space="preserve"> pixel x</w:t>
            </w:r>
            <w:r w:rsidRPr="00114BD9">
              <w:rPr>
                <w:i/>
                <w:iCs/>
                <w:vertAlign w:val="subscript"/>
              </w:rPr>
              <w:t>i</w:t>
            </w:r>
            <w:r w:rsidR="00155F26">
              <w:rPr>
                <w:i/>
                <w:iCs/>
                <w:vertAlign w:val="subscript"/>
              </w:rPr>
              <w:t>,j</w:t>
            </w:r>
            <w:r w:rsidR="000D4748">
              <w:t xml:space="preserve"> </w:t>
            </w:r>
            <w:r w:rsidRPr="00114BD9">
              <w:rPr>
                <w:b/>
                <w:bCs/>
              </w:rPr>
              <w:t>do</w:t>
            </w:r>
          </w:p>
        </w:tc>
      </w:tr>
      <w:tr w:rsidR="00D857F3" w:rsidRPr="00114BD9" w14:paraId="7FD08219" w14:textId="77777777" w:rsidTr="003712E2">
        <w:tc>
          <w:tcPr>
            <w:tcW w:w="487" w:type="dxa"/>
          </w:tcPr>
          <w:p w14:paraId="2E37167D" w14:textId="1EA24878" w:rsidR="00D857F3" w:rsidRPr="00114BD9" w:rsidRDefault="007802BD" w:rsidP="003712E2">
            <w:pPr>
              <w:jc w:val="right"/>
              <w:rPr>
                <w:lang w:val="de-DE"/>
              </w:rPr>
            </w:pPr>
            <w:r w:rsidRPr="00114BD9">
              <w:rPr>
                <w:lang w:val="de-DE"/>
              </w:rPr>
              <w:t>6</w:t>
            </w:r>
            <w:r w:rsidR="00D857F3" w:rsidRPr="00114BD9">
              <w:rPr>
                <w:lang w:val="de-DE"/>
              </w:rPr>
              <w:t>:</w:t>
            </w:r>
          </w:p>
        </w:tc>
        <w:tc>
          <w:tcPr>
            <w:tcW w:w="8863" w:type="dxa"/>
          </w:tcPr>
          <w:p w14:paraId="1266762E" w14:textId="1A58D367" w:rsidR="00D857F3" w:rsidRPr="00114BD9" w:rsidRDefault="00D857F3" w:rsidP="003712E2">
            <w:pPr>
              <w:rPr>
                <w:b/>
                <w:bCs/>
              </w:rPr>
            </w:pPr>
            <w:r w:rsidRPr="00114BD9">
              <w:rPr>
                <w:b/>
                <w:bCs/>
              </w:rPr>
              <w:t xml:space="preserve">             </w:t>
            </w:r>
            <w:r w:rsidR="001C752D" w:rsidRPr="00114BD9">
              <w:rPr>
                <w:b/>
                <w:bCs/>
              </w:rPr>
              <w:t xml:space="preserve">for </w:t>
            </w:r>
            <w:r w:rsidR="001C752D" w:rsidRPr="00114BD9">
              <w:t xml:space="preserve">each pixel </w:t>
            </w:r>
            <w:r w:rsidR="001C752D" w:rsidRPr="00114BD9">
              <w:rPr>
                <w:i/>
                <w:iCs/>
              </w:rPr>
              <w:t>y</w:t>
            </w:r>
            <w:r w:rsidR="00CD41FC">
              <w:rPr>
                <w:i/>
                <w:iCs/>
                <w:vertAlign w:val="subscript"/>
              </w:rPr>
              <w:t>i</w:t>
            </w:r>
            <w:r w:rsidR="001C752D" w:rsidRPr="00114BD9">
              <w:t xml:space="preserve"> in Von Neumann neighborhood </w:t>
            </w:r>
            <w:r w:rsidR="001C752D" w:rsidRPr="00114BD9">
              <w:rPr>
                <w:b/>
                <w:bCs/>
              </w:rPr>
              <w:t>do</w:t>
            </w:r>
          </w:p>
        </w:tc>
      </w:tr>
      <w:tr w:rsidR="00D857F3" w:rsidRPr="00114BD9" w14:paraId="678DBAB9" w14:textId="77777777" w:rsidTr="003712E2">
        <w:tc>
          <w:tcPr>
            <w:tcW w:w="487" w:type="dxa"/>
          </w:tcPr>
          <w:p w14:paraId="7D1BEC8B" w14:textId="1B45651F" w:rsidR="00D857F3" w:rsidRPr="00114BD9" w:rsidRDefault="007802BD" w:rsidP="003712E2">
            <w:pPr>
              <w:jc w:val="right"/>
              <w:rPr>
                <w:lang w:val="de-DE"/>
              </w:rPr>
            </w:pPr>
            <w:r w:rsidRPr="00114BD9">
              <w:rPr>
                <w:lang w:val="de-DE"/>
              </w:rPr>
              <w:t>7</w:t>
            </w:r>
            <w:r w:rsidR="00D857F3" w:rsidRPr="00114BD9">
              <w:rPr>
                <w:lang w:val="de-DE"/>
              </w:rPr>
              <w:t>:</w:t>
            </w:r>
          </w:p>
        </w:tc>
        <w:tc>
          <w:tcPr>
            <w:tcW w:w="8863" w:type="dxa"/>
          </w:tcPr>
          <w:p w14:paraId="334E8D41" w14:textId="5CB2E0E5" w:rsidR="00D857F3" w:rsidRPr="00114BD9" w:rsidRDefault="00D857F3" w:rsidP="003712E2">
            <w:pPr>
              <w:rPr>
                <w:i/>
                <w:iCs/>
                <w:vertAlign w:val="subscript"/>
              </w:rPr>
            </w:pPr>
            <w:r w:rsidRPr="00114BD9">
              <w:t xml:space="preserve">              </w:t>
            </w:r>
            <w:r w:rsidR="00952151" w:rsidRPr="00114BD9">
              <w:t xml:space="preserve"> </w:t>
            </w:r>
            <w:r w:rsidRPr="00114BD9">
              <w:t xml:space="preserve">   </w:t>
            </w:r>
            <w:r w:rsidR="009E5C09" w:rsidRPr="00114BD9">
              <w:t xml:space="preserve">fuzzify </w:t>
            </w:r>
            <w:r w:rsidR="009E5C09" w:rsidRPr="00114BD9">
              <w:rPr>
                <w:i/>
                <w:iCs/>
              </w:rPr>
              <w:t>y</w:t>
            </w:r>
            <w:r w:rsidR="00CD41FC">
              <w:rPr>
                <w:i/>
                <w:iCs/>
                <w:vertAlign w:val="subscript"/>
              </w:rPr>
              <w:t>i</w:t>
            </w:r>
            <w:r w:rsidR="009E5C09" w:rsidRPr="00114BD9">
              <w:rPr>
                <w:i/>
                <w:iCs/>
              </w:rPr>
              <w:t xml:space="preserve"> </w:t>
            </w:r>
            <w:r w:rsidR="009E5C09" w:rsidRPr="00114BD9">
              <w:t xml:space="preserve">= </w:t>
            </w:r>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y</m:t>
                  </m:r>
                </m:e>
              </m:d>
            </m:oMath>
          </w:p>
        </w:tc>
      </w:tr>
      <w:tr w:rsidR="00D857F3" w:rsidRPr="00114BD9" w14:paraId="29F61311" w14:textId="77777777" w:rsidTr="003712E2">
        <w:tc>
          <w:tcPr>
            <w:tcW w:w="487" w:type="dxa"/>
          </w:tcPr>
          <w:p w14:paraId="43412951" w14:textId="04F4F96E" w:rsidR="00D857F3" w:rsidRPr="00114BD9" w:rsidRDefault="007802BD" w:rsidP="003712E2">
            <w:pPr>
              <w:jc w:val="right"/>
              <w:rPr>
                <w:lang w:val="de-DE"/>
              </w:rPr>
            </w:pPr>
            <w:r w:rsidRPr="00114BD9">
              <w:rPr>
                <w:lang w:val="de-DE"/>
              </w:rPr>
              <w:t>8</w:t>
            </w:r>
            <w:r w:rsidR="00D857F3" w:rsidRPr="00114BD9">
              <w:rPr>
                <w:lang w:val="de-DE"/>
              </w:rPr>
              <w:t>:</w:t>
            </w:r>
          </w:p>
        </w:tc>
        <w:tc>
          <w:tcPr>
            <w:tcW w:w="8863" w:type="dxa"/>
          </w:tcPr>
          <w:p w14:paraId="35DAE7A9" w14:textId="59E14839" w:rsidR="00D857F3" w:rsidRPr="00114BD9" w:rsidRDefault="00D857F3" w:rsidP="003712E2">
            <w:pPr>
              <w:rPr>
                <w:lang w:val="de-DE"/>
              </w:rPr>
            </w:pPr>
            <w:r w:rsidRPr="00114BD9">
              <w:rPr>
                <w:b/>
                <w:bCs/>
                <w:lang w:val="de-DE"/>
              </w:rPr>
              <w:t xml:space="preserve">             </w:t>
            </w:r>
            <w:r w:rsidR="000425C2" w:rsidRPr="00114BD9">
              <w:rPr>
                <w:b/>
                <w:bCs/>
                <w:lang w:val="de-DE"/>
              </w:rPr>
              <w:t xml:space="preserve"> </w:t>
            </w:r>
            <w:r w:rsidR="00154ADA" w:rsidRPr="00114BD9">
              <w:rPr>
                <w:b/>
                <w:bCs/>
                <w:lang w:val="de-DE"/>
              </w:rPr>
              <w:t>end for</w:t>
            </w:r>
          </w:p>
        </w:tc>
      </w:tr>
      <w:tr w:rsidR="00D857F3" w:rsidRPr="00114BD9" w14:paraId="50CCF6C8" w14:textId="77777777" w:rsidTr="003712E2">
        <w:tc>
          <w:tcPr>
            <w:tcW w:w="487" w:type="dxa"/>
          </w:tcPr>
          <w:p w14:paraId="60463064" w14:textId="6D03C762" w:rsidR="00D857F3" w:rsidRPr="00114BD9" w:rsidRDefault="007802BD" w:rsidP="003712E2">
            <w:pPr>
              <w:jc w:val="right"/>
              <w:rPr>
                <w:lang w:val="de-DE"/>
              </w:rPr>
            </w:pPr>
            <w:r w:rsidRPr="00114BD9">
              <w:rPr>
                <w:lang w:val="de-DE"/>
              </w:rPr>
              <w:t>9</w:t>
            </w:r>
            <w:r w:rsidR="00D857F3" w:rsidRPr="00114BD9">
              <w:rPr>
                <w:lang w:val="de-DE"/>
              </w:rPr>
              <w:t>:</w:t>
            </w:r>
          </w:p>
        </w:tc>
        <w:tc>
          <w:tcPr>
            <w:tcW w:w="8863" w:type="dxa"/>
          </w:tcPr>
          <w:p w14:paraId="7FBB5586" w14:textId="2FB7D0E2" w:rsidR="00D857F3" w:rsidRPr="00114BD9" w:rsidRDefault="00D857F3" w:rsidP="003712E2">
            <w:r w:rsidRPr="00114BD9">
              <w:t xml:space="preserve">            </w:t>
            </w:r>
            <w:r w:rsidR="000425C2" w:rsidRPr="00114BD9">
              <w:t xml:space="preserve"> </w:t>
            </w:r>
            <w:r w:rsidRPr="00114BD9">
              <w:t xml:space="preserve"> </w:t>
            </w:r>
            <w:r w:rsidR="00DF1FF7" w:rsidRPr="00114BD9">
              <w:t>replace</w:t>
            </w:r>
            <w:r w:rsidR="002942BD" w:rsidRPr="00114BD9">
              <w:t xml:space="preserve"> x</w:t>
            </w:r>
            <w:r w:rsidR="002942BD" w:rsidRPr="00114BD9">
              <w:rPr>
                <w:i/>
                <w:iCs/>
                <w:vertAlign w:val="subscript"/>
              </w:rPr>
              <w:t>i,j</w:t>
            </w:r>
            <w:r w:rsidR="0046084D" w:rsidRPr="00114BD9">
              <w:rPr>
                <w:i/>
                <w:iCs/>
                <w:vertAlign w:val="subscript"/>
              </w:rPr>
              <w:t xml:space="preserve"> </w:t>
            </w:r>
            <w:r w:rsidR="0046084D" w:rsidRPr="00114BD9">
              <w:t>with</w:t>
            </w:r>
            <w:r w:rsidR="002347B9" w:rsidRPr="00114BD9">
              <w:t xml:space="preserve"> </w:t>
            </w:r>
            <w:r w:rsidR="00627226">
              <w:t>average center of gravity Y</w:t>
            </w:r>
          </w:p>
        </w:tc>
      </w:tr>
      <w:tr w:rsidR="00D857F3" w:rsidRPr="00114BD9" w14:paraId="66D55786" w14:textId="77777777" w:rsidTr="003712E2">
        <w:tc>
          <w:tcPr>
            <w:tcW w:w="487" w:type="dxa"/>
          </w:tcPr>
          <w:p w14:paraId="6FC4796E" w14:textId="124B2F50" w:rsidR="00D857F3" w:rsidRPr="00114BD9" w:rsidRDefault="007802BD" w:rsidP="003712E2">
            <w:pPr>
              <w:jc w:val="right"/>
              <w:rPr>
                <w:lang w:val="de-DE"/>
              </w:rPr>
            </w:pPr>
            <w:r w:rsidRPr="00114BD9">
              <w:rPr>
                <w:lang w:val="de-DE"/>
              </w:rPr>
              <w:t>10</w:t>
            </w:r>
            <w:r w:rsidR="00D857F3" w:rsidRPr="00114BD9">
              <w:rPr>
                <w:lang w:val="de-DE"/>
              </w:rPr>
              <w:t>:</w:t>
            </w:r>
          </w:p>
        </w:tc>
        <w:tc>
          <w:tcPr>
            <w:tcW w:w="8863" w:type="dxa"/>
          </w:tcPr>
          <w:p w14:paraId="5F7356C9" w14:textId="55A7FF00" w:rsidR="00D857F3" w:rsidRPr="00114BD9" w:rsidRDefault="00D857F3" w:rsidP="003712E2">
            <w:pPr>
              <w:rPr>
                <w:b/>
                <w:bCs/>
                <w:lang w:val="de-DE"/>
              </w:rPr>
            </w:pPr>
            <w:r w:rsidRPr="00114BD9">
              <w:rPr>
                <w:b/>
                <w:bCs/>
                <w:lang w:val="de-DE"/>
              </w:rPr>
              <w:t xml:space="preserve">       end for</w:t>
            </w:r>
          </w:p>
        </w:tc>
      </w:tr>
      <w:tr w:rsidR="007802BD" w:rsidRPr="00114BD9" w14:paraId="73578996" w14:textId="77777777" w:rsidTr="003712E2">
        <w:tc>
          <w:tcPr>
            <w:tcW w:w="487" w:type="dxa"/>
          </w:tcPr>
          <w:p w14:paraId="1E4DEB9B" w14:textId="01196525" w:rsidR="007802BD" w:rsidRPr="00114BD9" w:rsidRDefault="008D2E06" w:rsidP="003712E2">
            <w:pPr>
              <w:jc w:val="right"/>
              <w:rPr>
                <w:lang w:val="de-DE"/>
              </w:rPr>
            </w:pPr>
            <w:r w:rsidRPr="00114BD9">
              <w:rPr>
                <w:lang w:val="de-DE"/>
              </w:rPr>
              <w:t>11:</w:t>
            </w:r>
          </w:p>
        </w:tc>
        <w:tc>
          <w:tcPr>
            <w:tcW w:w="8863" w:type="dxa"/>
          </w:tcPr>
          <w:p w14:paraId="2E544E96" w14:textId="57B28712" w:rsidR="007802BD" w:rsidRPr="00114BD9" w:rsidRDefault="00064106" w:rsidP="003712E2">
            <w:r w:rsidRPr="00114BD9">
              <w:rPr>
                <w:b/>
                <w:bCs/>
              </w:rPr>
              <w:t xml:space="preserve">until </w:t>
            </w:r>
            <w:r w:rsidR="00114BD9">
              <w:rPr>
                <w:i/>
                <w:iCs/>
              </w:rPr>
              <w:t xml:space="preserve">I </w:t>
            </w:r>
            <w:r w:rsidR="00114BD9">
              <w:t xml:space="preserve">is in a </w:t>
            </w:r>
            <w:r w:rsidR="007C22E2" w:rsidRPr="00114BD9">
              <w:t>stable state</w:t>
            </w:r>
          </w:p>
        </w:tc>
      </w:tr>
    </w:tbl>
    <w:p w14:paraId="620AE2A4" w14:textId="77777777" w:rsidR="007A672B" w:rsidRPr="002356D9" w:rsidRDefault="007A672B" w:rsidP="002341A6"/>
    <w:p w14:paraId="699C3743" w14:textId="22C94774" w:rsidR="00DB4735" w:rsidRDefault="00DB4735" w:rsidP="00DB4735">
      <w:pPr>
        <w:pStyle w:val="Heading3"/>
        <w:rPr>
          <w:lang w:val="de-DE"/>
        </w:rPr>
      </w:pPr>
      <w:bookmarkStart w:id="11" w:name="_Toc233817026"/>
      <w:r>
        <w:rPr>
          <w:lang w:val="de-DE"/>
        </w:rPr>
        <w:t>Evaluation</w:t>
      </w:r>
      <w:r w:rsidR="005F0446">
        <w:rPr>
          <w:lang w:val="de-DE"/>
        </w:rPr>
        <w:t xml:space="preserve"> des </w:t>
      </w:r>
      <w:r w:rsidR="006528D1">
        <w:rPr>
          <w:lang w:val="de-DE"/>
        </w:rPr>
        <w:t>SRKA</w:t>
      </w:r>
      <w:bookmarkEnd w:id="11"/>
    </w:p>
    <w:p w14:paraId="36AED347" w14:textId="1222C48E" w:rsidR="00354D5E" w:rsidRDefault="0070154E" w:rsidP="00354D5E">
      <w:pPr>
        <w:rPr>
          <w:lang w:val="de-DE"/>
        </w:rPr>
      </w:pPr>
      <w:r w:rsidRPr="00E324F8">
        <w:rPr>
          <w:lang w:val="de-DE"/>
        </w:rPr>
        <w:t>Dieses Verfahren zeigt eine erhöhte Komplexität bei der Identifikation</w:t>
      </w:r>
      <w:r w:rsidR="00CB57DE">
        <w:rPr>
          <w:lang w:val="de-DE"/>
        </w:rPr>
        <w:t xml:space="preserve"> von verrauschten Pixeln</w:t>
      </w:r>
      <w:r w:rsidRPr="00E324F8">
        <w:rPr>
          <w:lang w:val="de-DE"/>
        </w:rPr>
        <w:t xml:space="preserve"> auf. Jedoch wird die Definition </w:t>
      </w:r>
      <w:r w:rsidR="00AD2904">
        <w:rPr>
          <w:lang w:val="de-DE"/>
        </w:rPr>
        <w:t>eines verrauschtes Pixeln</w:t>
      </w:r>
      <w:r w:rsidR="00444DE2">
        <w:rPr>
          <w:lang w:val="de-DE"/>
        </w:rPr>
        <w:t xml:space="preserve"> im Gegensatz zu den anderen Algorithmen</w:t>
      </w:r>
      <w:r w:rsidR="00AD2904">
        <w:rPr>
          <w:lang w:val="de-DE"/>
        </w:rPr>
        <w:t xml:space="preserve"> in Korrelation</w:t>
      </w:r>
      <w:r w:rsidR="007E5E10">
        <w:rPr>
          <w:lang w:val="de-DE"/>
        </w:rPr>
        <w:t xml:space="preserve"> zu de</w:t>
      </w:r>
      <w:r w:rsidR="0025791D">
        <w:rPr>
          <w:lang w:val="de-DE"/>
        </w:rPr>
        <w:t>n</w:t>
      </w:r>
      <w:r w:rsidR="007E5E10">
        <w:rPr>
          <w:lang w:val="de-DE"/>
        </w:rPr>
        <w:t xml:space="preserve"> Werten seiner Nachbarspixel</w:t>
      </w:r>
      <w:r w:rsidR="009057E3" w:rsidRPr="00E324F8">
        <w:rPr>
          <w:lang w:val="de-DE"/>
        </w:rPr>
        <w:t xml:space="preserve"> betrachtet </w:t>
      </w:r>
      <w:r w:rsidR="00836705" w:rsidRPr="00E324F8">
        <w:rPr>
          <w:lang w:val="de-DE"/>
        </w:rPr>
        <w:t xml:space="preserve">und erlaubt </w:t>
      </w:r>
      <w:r w:rsidR="003F724D">
        <w:rPr>
          <w:lang w:val="de-DE"/>
        </w:rPr>
        <w:t>dadurch</w:t>
      </w:r>
      <w:r w:rsidR="001446DA">
        <w:rPr>
          <w:lang w:val="de-DE"/>
        </w:rPr>
        <w:t xml:space="preserve"> </w:t>
      </w:r>
      <w:r w:rsidR="00AA6F4A">
        <w:rPr>
          <w:lang w:val="de-DE"/>
        </w:rPr>
        <w:t>eine differenzierter Identifikation von SPN</w:t>
      </w:r>
      <w:r w:rsidR="00843638">
        <w:rPr>
          <w:lang w:val="de-DE"/>
        </w:rPr>
        <w:t xml:space="preserve"> im Kontext</w:t>
      </w:r>
      <w:r w:rsidR="00680A65">
        <w:rPr>
          <w:lang w:val="de-DE"/>
        </w:rPr>
        <w:t xml:space="preserve"> seiner Umgebung</w:t>
      </w:r>
      <w:r w:rsidR="00974A8B">
        <w:rPr>
          <w:lang w:val="de-DE"/>
        </w:rPr>
        <w:t>.</w:t>
      </w:r>
    </w:p>
    <w:p w14:paraId="271939EF" w14:textId="410B8D8A" w:rsidR="003F0424" w:rsidRDefault="00D94917" w:rsidP="00354D5E">
      <w:pPr>
        <w:rPr>
          <w:lang w:val="de-DE"/>
        </w:rPr>
      </w:pPr>
      <w:r>
        <w:rPr>
          <w:lang w:val="de-DE"/>
        </w:rPr>
        <w:t xml:space="preserve">Weiterhin </w:t>
      </w:r>
      <w:r w:rsidR="00A53342">
        <w:rPr>
          <w:lang w:val="de-DE"/>
        </w:rPr>
        <w:t>ist aber das Ausmaß von dieser Identifikationsmethode</w:t>
      </w:r>
      <w:r w:rsidR="006F2C43">
        <w:rPr>
          <w:lang w:val="de-DE"/>
        </w:rPr>
        <w:t xml:space="preserve"> sowie dessen Effektivität</w:t>
      </w:r>
      <w:r w:rsidR="00A53342">
        <w:rPr>
          <w:lang w:val="de-DE"/>
        </w:rPr>
        <w:t xml:space="preserve"> fragwürdig.</w:t>
      </w:r>
      <w:r w:rsidR="000B44BF">
        <w:rPr>
          <w:lang w:val="de-DE"/>
        </w:rPr>
        <w:t xml:space="preserve"> </w:t>
      </w:r>
      <w:r w:rsidR="000B44BF" w:rsidRPr="0011725B">
        <w:rPr>
          <w:lang w:val="de-DE"/>
        </w:rPr>
        <w:t>Sadeghi, Rezvanian und Kamrani</w:t>
      </w:r>
      <w:r w:rsidR="00A74CF5">
        <w:rPr>
          <w:lang w:val="de-DE"/>
        </w:rPr>
        <w:t xml:space="preserve"> geben keinen Richtwert</w:t>
      </w:r>
      <w:r w:rsidR="00320B77">
        <w:rPr>
          <w:lang w:val="de-DE"/>
        </w:rPr>
        <w:t xml:space="preserve"> für </w:t>
      </w:r>
      <w:r w:rsidR="008053AB">
        <w:rPr>
          <w:lang w:val="de-DE"/>
        </w:rPr>
        <w:t xml:space="preserve">den Grenzwert </w:t>
      </w:r>
      <w:r w:rsidR="008053AB" w:rsidRPr="00EC4E13">
        <w:rPr>
          <w:i/>
          <w:iCs/>
        </w:rPr>
        <w:t>θ</w:t>
      </w:r>
      <w:r w:rsidR="006B5099" w:rsidRPr="006B5099">
        <w:rPr>
          <w:i/>
          <w:iCs/>
          <w:lang w:val="de-DE"/>
        </w:rPr>
        <w:t xml:space="preserve"> </w:t>
      </w:r>
      <w:r w:rsidR="004E1A47">
        <w:rPr>
          <w:lang w:val="de-DE"/>
        </w:rPr>
        <w:t xml:space="preserve">an und </w:t>
      </w:r>
      <w:r w:rsidR="008521FA">
        <w:rPr>
          <w:lang w:val="de-DE"/>
        </w:rPr>
        <w:t xml:space="preserve">dokumentierten auch </w:t>
      </w:r>
      <w:r w:rsidR="00A40E71">
        <w:rPr>
          <w:lang w:val="de-DE"/>
        </w:rPr>
        <w:t>ihre Testwerte</w:t>
      </w:r>
      <w:r w:rsidR="00C96E1F">
        <w:rPr>
          <w:lang w:val="de-DE"/>
        </w:rPr>
        <w:t xml:space="preserve"> nicht</w:t>
      </w:r>
      <w:r w:rsidR="009F20ED">
        <w:rPr>
          <w:lang w:val="de-DE"/>
        </w:rPr>
        <w:t xml:space="preserve"> in ausreichendem Detail</w:t>
      </w:r>
      <w:r w:rsidR="00F479B3">
        <w:rPr>
          <w:lang w:val="de-DE"/>
        </w:rPr>
        <w:t>, sodass dieser aus deren Bericht entnommen werden konnte</w:t>
      </w:r>
      <w:r w:rsidR="009F20ED">
        <w:rPr>
          <w:lang w:val="de-DE"/>
        </w:rPr>
        <w:t>.</w:t>
      </w:r>
      <w:r w:rsidR="00BE0289">
        <w:rPr>
          <w:lang w:val="de-DE"/>
        </w:rPr>
        <w:t xml:space="preserve"> Desweiteren </w:t>
      </w:r>
      <w:r w:rsidR="00C11EFF">
        <w:rPr>
          <w:lang w:val="de-DE"/>
        </w:rPr>
        <w:t>wurde von den Autoren angemerkt</w:t>
      </w:r>
      <w:r w:rsidR="00BE0289">
        <w:rPr>
          <w:lang w:val="de-DE"/>
        </w:rPr>
        <w:t xml:space="preserve">, dass verrauschte Pixel </w:t>
      </w:r>
      <w:r w:rsidR="00964BB6">
        <w:rPr>
          <w:lang w:val="de-DE"/>
        </w:rPr>
        <w:t>durch dieses Verfahren</w:t>
      </w:r>
      <w:r w:rsidR="00FA3EA2">
        <w:rPr>
          <w:lang w:val="de-DE"/>
        </w:rPr>
        <w:t xml:space="preserve"> nur ungefähr erkannt </w:t>
      </w:r>
      <w:r w:rsidR="00BE0289">
        <w:rPr>
          <w:lang w:val="de-DE"/>
        </w:rPr>
        <w:t>werden kön</w:t>
      </w:r>
      <w:r w:rsidR="0059292B">
        <w:rPr>
          <w:lang w:val="de-DE"/>
        </w:rPr>
        <w:t>nen</w:t>
      </w:r>
      <w:r w:rsidR="00BC16A6">
        <w:rPr>
          <w:lang w:val="de-DE"/>
        </w:rPr>
        <w:t xml:space="preserve"> </w:t>
      </w:r>
      <w:sdt>
        <w:sdtPr>
          <w:rPr>
            <w:lang w:val="de-DE"/>
          </w:rPr>
          <w:id w:val="2065834992"/>
          <w:citation/>
        </w:sdtPr>
        <w:sdtContent>
          <w:r w:rsidR="00BC16A6">
            <w:rPr>
              <w:lang w:val="de-DE"/>
            </w:rPr>
            <w:fldChar w:fldCharType="begin"/>
          </w:r>
          <w:r w:rsidR="00BC16A6">
            <w:rPr>
              <w:lang w:val="de-DE"/>
            </w:rPr>
            <w:instrText xml:space="preserve">CITATION Sad12 \p 776 \l 1033 </w:instrText>
          </w:r>
          <w:r w:rsidR="00BC16A6">
            <w:rPr>
              <w:lang w:val="de-DE"/>
            </w:rPr>
            <w:fldChar w:fldCharType="separate"/>
          </w:r>
          <w:r w:rsidR="00BC16A6" w:rsidRPr="00BC16A6">
            <w:rPr>
              <w:noProof/>
              <w:lang w:val="de-DE"/>
            </w:rPr>
            <w:t>[16, p. 776]</w:t>
          </w:r>
          <w:r w:rsidR="00BC16A6">
            <w:rPr>
              <w:lang w:val="de-DE"/>
            </w:rPr>
            <w:fldChar w:fldCharType="end"/>
          </w:r>
        </w:sdtContent>
      </w:sdt>
      <w:r w:rsidR="008A243C">
        <w:rPr>
          <w:lang w:val="de-DE"/>
        </w:rPr>
        <w:t xml:space="preserve">. Das ist </w:t>
      </w:r>
      <w:r w:rsidR="00AB6C1D">
        <w:rPr>
          <w:lang w:val="de-DE"/>
        </w:rPr>
        <w:t>im Kontext von SPN, welches Extremwert-Rauschen definiert, unzureichend ist</w:t>
      </w:r>
      <w:r w:rsidR="002009BE">
        <w:rPr>
          <w:lang w:val="de-DE"/>
        </w:rPr>
        <w:t xml:space="preserve">, da ein simpler </w:t>
      </w:r>
      <w:r w:rsidR="002D69E5">
        <w:rPr>
          <w:lang w:val="de-DE"/>
        </w:rPr>
        <w:t>Wertev</w:t>
      </w:r>
      <w:r w:rsidR="002009BE">
        <w:rPr>
          <w:lang w:val="de-DE"/>
        </w:rPr>
        <w:t xml:space="preserve">ergleich </w:t>
      </w:r>
      <w:r w:rsidR="00B012A9">
        <w:rPr>
          <w:lang w:val="de-DE"/>
        </w:rPr>
        <w:t>zur Identifikation</w:t>
      </w:r>
      <w:r w:rsidR="000F6DEF">
        <w:rPr>
          <w:lang w:val="de-DE"/>
        </w:rPr>
        <w:t xml:space="preserve"> ebenfalls</w:t>
      </w:r>
      <w:r w:rsidR="00B012A9">
        <w:rPr>
          <w:lang w:val="de-DE"/>
        </w:rPr>
        <w:t xml:space="preserve"> ausreicht</w:t>
      </w:r>
      <w:r w:rsidR="009C0BC8">
        <w:rPr>
          <w:lang w:val="de-DE"/>
        </w:rPr>
        <w:t>, wie es die anderen Algorithmen</w:t>
      </w:r>
      <w:r w:rsidR="00D34D1E">
        <w:rPr>
          <w:lang w:val="de-DE"/>
        </w:rPr>
        <w:t xml:space="preserve"> </w:t>
      </w:r>
      <w:sdt>
        <w:sdtPr>
          <w:rPr>
            <w:lang w:val="de-DE"/>
          </w:rPr>
          <w:id w:val="-2082291087"/>
          <w:citation/>
        </w:sdtPr>
        <w:sdtContent>
          <w:r w:rsidR="004E762A">
            <w:rPr>
              <w:lang w:val="de-DE"/>
            </w:rPr>
            <w:fldChar w:fldCharType="begin"/>
          </w:r>
          <w:r w:rsidR="004E762A" w:rsidRPr="004E762A">
            <w:rPr>
              <w:lang w:val="de-DE"/>
            </w:rPr>
            <w:instrText xml:space="preserve"> CITATION Kon26 \l 1033 </w:instrText>
          </w:r>
          <w:r w:rsidR="004E762A">
            <w:rPr>
              <w:lang w:val="de-DE"/>
            </w:rPr>
            <w:fldChar w:fldCharType="separate"/>
          </w:r>
          <w:r w:rsidR="004E762A" w:rsidRPr="004E762A">
            <w:rPr>
              <w:noProof/>
              <w:lang w:val="de-DE"/>
            </w:rPr>
            <w:t>[11]</w:t>
          </w:r>
          <w:r w:rsidR="004E762A">
            <w:rPr>
              <w:lang w:val="de-DE"/>
            </w:rPr>
            <w:fldChar w:fldCharType="end"/>
          </w:r>
        </w:sdtContent>
      </w:sdt>
      <w:r w:rsidR="004E762A">
        <w:rPr>
          <w:lang w:val="de-DE"/>
        </w:rPr>
        <w:t xml:space="preserve"> und</w:t>
      </w:r>
      <w:r w:rsidR="007A4C8A">
        <w:rPr>
          <w:lang w:val="de-DE"/>
        </w:rPr>
        <w:t xml:space="preserve"> </w:t>
      </w:r>
      <w:sdt>
        <w:sdtPr>
          <w:rPr>
            <w:lang w:val="de-DE"/>
          </w:rPr>
          <w:id w:val="-1725675320"/>
          <w:citation/>
        </w:sdtPr>
        <w:sdtContent>
          <w:r w:rsidR="007A4C8A">
            <w:rPr>
              <w:lang w:val="de-DE"/>
            </w:rPr>
            <w:fldChar w:fldCharType="begin"/>
          </w:r>
          <w:r w:rsidR="007A4C8A" w:rsidRPr="007A4C8A">
            <w:rPr>
              <w:lang w:val="de-DE"/>
            </w:rPr>
            <w:instrText xml:space="preserve"> CITATION Ang19 \l 1033 </w:instrText>
          </w:r>
          <w:r w:rsidR="007A4C8A">
            <w:rPr>
              <w:lang w:val="de-DE"/>
            </w:rPr>
            <w:fldChar w:fldCharType="separate"/>
          </w:r>
          <w:r w:rsidR="007A4C8A" w:rsidRPr="007A4C8A">
            <w:rPr>
              <w:noProof/>
              <w:lang w:val="de-DE"/>
            </w:rPr>
            <w:t>[17]</w:t>
          </w:r>
          <w:r w:rsidR="007A4C8A">
            <w:rPr>
              <w:lang w:val="de-DE"/>
            </w:rPr>
            <w:fldChar w:fldCharType="end"/>
          </w:r>
        </w:sdtContent>
      </w:sdt>
      <w:r w:rsidR="009C0BC8">
        <w:rPr>
          <w:lang w:val="de-DE"/>
        </w:rPr>
        <w:t xml:space="preserve"> bewiesen haben.</w:t>
      </w:r>
    </w:p>
    <w:p w14:paraId="5FF9FC9E" w14:textId="1CC150F8" w:rsidR="0071559C" w:rsidRDefault="0071559C" w:rsidP="00354D5E">
      <w:pPr>
        <w:rPr>
          <w:lang w:val="de-DE"/>
        </w:rPr>
      </w:pPr>
      <w:r>
        <w:rPr>
          <w:lang w:val="de-DE"/>
        </w:rPr>
        <w:t>Hier stellt sich die Frage, ob eine vereinfachte Identifikationsmethode eine ähnliche Leistung erreichen würde wie die momentane Version</w:t>
      </w:r>
      <w:r w:rsidR="00E51CF5">
        <w:rPr>
          <w:lang w:val="de-DE"/>
        </w:rPr>
        <w:t>.</w:t>
      </w:r>
    </w:p>
    <w:p w14:paraId="158D9546" w14:textId="4EE5FC18" w:rsidR="0094249D" w:rsidRPr="008855FE" w:rsidRDefault="003E2C09" w:rsidP="008855FE">
      <w:pPr>
        <w:rPr>
          <w:lang w:val="de-DE"/>
        </w:rPr>
      </w:pPr>
      <w:r>
        <w:rPr>
          <w:lang w:val="de-DE"/>
        </w:rPr>
        <w:t>Ungeachtet dessen,</w:t>
      </w:r>
      <w:r w:rsidR="00A05594">
        <w:rPr>
          <w:lang w:val="de-DE"/>
        </w:rPr>
        <w:t xml:space="preserve"> zeigt auch der </w:t>
      </w:r>
      <w:r w:rsidR="006528D1">
        <w:rPr>
          <w:lang w:val="de-DE"/>
        </w:rPr>
        <w:t>SRKA</w:t>
      </w:r>
      <w:r w:rsidR="00A05594">
        <w:rPr>
          <w:lang w:val="de-DE"/>
        </w:rPr>
        <w:t xml:space="preserve"> eine </w:t>
      </w:r>
      <w:r w:rsidR="00301B80">
        <w:rPr>
          <w:lang w:val="de-DE"/>
        </w:rPr>
        <w:t xml:space="preserve">klare Verbesserung </w:t>
      </w:r>
      <w:r w:rsidR="004C34F0">
        <w:rPr>
          <w:lang w:val="de-DE"/>
        </w:rPr>
        <w:t xml:space="preserve">in Bezug auf Leistung und </w:t>
      </w:r>
      <w:r w:rsidR="00B05D05">
        <w:rPr>
          <w:lang w:val="de-DE"/>
        </w:rPr>
        <w:t>Ergebnisqualität.</w:t>
      </w:r>
      <w:r w:rsidR="00F939BA">
        <w:rPr>
          <w:lang w:val="de-DE"/>
        </w:rPr>
        <w:t xml:space="preserve"> Es behält bis </w:t>
      </w:r>
      <w:r w:rsidR="001C3D5C">
        <w:rPr>
          <w:lang w:val="de-DE"/>
        </w:rPr>
        <w:t>ungefähr 45%</w:t>
      </w:r>
      <w:r w:rsidR="00F939BA">
        <w:rPr>
          <w:lang w:val="de-DE"/>
        </w:rPr>
        <w:t xml:space="preserve"> Rauschdichte gute Bildqualität bei</w:t>
      </w:r>
      <w:r w:rsidR="00407D52">
        <w:rPr>
          <w:lang w:val="de-DE"/>
        </w:rPr>
        <w:t xml:space="preserve"> </w:t>
      </w:r>
      <w:r w:rsidR="001C3D5C">
        <w:rPr>
          <w:lang w:val="de-DE"/>
        </w:rPr>
        <w:t>mit</w:t>
      </w:r>
      <w:r w:rsidR="00EC5590">
        <w:rPr>
          <w:lang w:val="de-DE"/>
        </w:rPr>
        <w:t xml:space="preserve"> einer PSNR von</w:t>
      </w:r>
      <w:r w:rsidR="001C3D5C">
        <w:rPr>
          <w:lang w:val="de-DE"/>
        </w:rPr>
        <w:t xml:space="preserve"> über 30dB</w:t>
      </w:r>
      <w:r w:rsidR="00D62E18">
        <w:rPr>
          <w:lang w:val="de-DE"/>
        </w:rPr>
        <w:t>.</w:t>
      </w:r>
    </w:p>
    <w:tbl>
      <w:tblPr>
        <w:tblStyle w:val="TableGrid"/>
        <w:tblW w:w="0" w:type="auto"/>
        <w:tblLook w:val="04A0" w:firstRow="1" w:lastRow="0" w:firstColumn="1" w:lastColumn="0" w:noHBand="0" w:noVBand="1"/>
      </w:tblPr>
      <w:tblGrid>
        <w:gridCol w:w="9350"/>
      </w:tblGrid>
      <w:tr w:rsidR="00450FFA" w:rsidRPr="007E662B" w14:paraId="5735171F" w14:textId="77777777" w:rsidTr="00450FFA">
        <w:tc>
          <w:tcPr>
            <w:tcW w:w="9350" w:type="dxa"/>
          </w:tcPr>
          <w:p w14:paraId="21B12564" w14:textId="77777777" w:rsidR="00450FFA" w:rsidRDefault="00450FFA" w:rsidP="00450FFA">
            <w:pPr>
              <w:jc w:val="center"/>
              <w:rPr>
                <w:lang w:val="de-DE"/>
              </w:rPr>
            </w:pPr>
            <w:r>
              <w:rPr>
                <w:noProof/>
                <w:lang w:val="de-DE"/>
              </w:rPr>
              <w:lastRenderedPageBreak/>
              <w:drawing>
                <wp:inline distT="0" distB="0" distL="0" distR="0" wp14:anchorId="0D80EDAB" wp14:editId="1ED5769A">
                  <wp:extent cx="3780330" cy="1804946"/>
                  <wp:effectExtent l="0" t="0" r="0" b="5080"/>
                  <wp:docPr id="63314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39947" cy="1833410"/>
                          </a:xfrm>
                          <a:prstGeom prst="rect">
                            <a:avLst/>
                          </a:prstGeom>
                          <a:noFill/>
                          <a:ln>
                            <a:noFill/>
                          </a:ln>
                        </pic:spPr>
                      </pic:pic>
                    </a:graphicData>
                  </a:graphic>
                </wp:inline>
              </w:drawing>
            </w:r>
          </w:p>
          <w:p w14:paraId="1E44F9EF" w14:textId="6BDC68E2" w:rsidR="009274EF" w:rsidRDefault="009274EF" w:rsidP="00450FFA">
            <w:pPr>
              <w:jc w:val="center"/>
              <w:rPr>
                <w:lang w:val="de-DE"/>
              </w:rPr>
            </w:pPr>
            <w:r>
              <w:rPr>
                <w:lang w:val="de-DE"/>
              </w:rPr>
              <w:t>PSNR werte aus Kong Choi</w:t>
            </w:r>
          </w:p>
        </w:tc>
      </w:tr>
    </w:tbl>
    <w:p w14:paraId="680B6F8C" w14:textId="77777777" w:rsidR="00450FFA" w:rsidRPr="00450FFA" w:rsidRDefault="00450FFA" w:rsidP="00450FFA">
      <w:pPr>
        <w:rPr>
          <w:lang w:val="de-DE"/>
        </w:rPr>
      </w:pPr>
    </w:p>
    <w:p w14:paraId="6BEC1B57" w14:textId="77777777" w:rsidR="00354D5E" w:rsidRDefault="00354D5E" w:rsidP="00354D5E">
      <w:pPr>
        <w:rPr>
          <w:lang w:val="de-DE"/>
        </w:rPr>
      </w:pPr>
    </w:p>
    <w:p w14:paraId="5555FA77" w14:textId="5E7693CD" w:rsidR="004A2D08" w:rsidRDefault="004A2D08">
      <w:pPr>
        <w:rPr>
          <w:lang w:val="de-DE"/>
        </w:rPr>
      </w:pPr>
      <w:r>
        <w:rPr>
          <w:lang w:val="de-DE"/>
        </w:rPr>
        <w:br w:type="page"/>
      </w:r>
    </w:p>
    <w:p w14:paraId="48422E57" w14:textId="77777777" w:rsidR="00354D5E" w:rsidRDefault="00354D5E" w:rsidP="00354D5E">
      <w:pPr>
        <w:pStyle w:val="Heading2"/>
        <w:rPr>
          <w:lang w:val="de-DE"/>
        </w:rPr>
      </w:pPr>
      <w:bookmarkStart w:id="12" w:name="_Toc233817027"/>
      <w:r w:rsidRPr="0020792D">
        <w:rPr>
          <w:lang w:val="de-DE"/>
        </w:rPr>
        <w:lastRenderedPageBreak/>
        <w:t xml:space="preserve">Jeelani Qadir: </w:t>
      </w:r>
      <w:r>
        <w:rPr>
          <w:lang w:val="de-DE"/>
        </w:rPr>
        <w:t xml:space="preserve">CA-basiertes </w:t>
      </w:r>
      <w:r w:rsidRPr="0020792D">
        <w:rPr>
          <w:lang w:val="de-DE"/>
        </w:rPr>
        <w:t>Ersatzverfahren</w:t>
      </w:r>
      <w:bookmarkEnd w:id="12"/>
    </w:p>
    <w:p w14:paraId="41074C56" w14:textId="306848F7" w:rsidR="00EB1B6A" w:rsidRDefault="0023332F" w:rsidP="0023332F">
      <w:pPr>
        <w:rPr>
          <w:lang w:val="de-DE"/>
        </w:rPr>
      </w:pPr>
      <w:r>
        <w:rPr>
          <w:lang w:val="de-DE"/>
        </w:rPr>
        <w:t xml:space="preserve">Der letzte Algorithmus, der zum Vergleich herangeführt werden soll, </w:t>
      </w:r>
      <w:r w:rsidR="00C64A5F">
        <w:rPr>
          <w:lang w:val="de-DE"/>
        </w:rPr>
        <w:t>wurde von</w:t>
      </w:r>
      <w:r>
        <w:rPr>
          <w:lang w:val="de-DE"/>
        </w:rPr>
        <w:t xml:space="preserve"> Jeelani und Qadir </w:t>
      </w:r>
      <w:sdt>
        <w:sdtPr>
          <w:rPr>
            <w:lang w:val="de-DE"/>
          </w:rPr>
          <w:id w:val="-1724431127"/>
          <w:citation/>
        </w:sdtPr>
        <w:sdtContent>
          <w:r w:rsidR="00C60842">
            <w:rPr>
              <w:lang w:val="de-DE"/>
            </w:rPr>
            <w:fldChar w:fldCharType="begin"/>
          </w:r>
          <w:r w:rsidR="00C60842" w:rsidRPr="00C60842">
            <w:rPr>
              <w:lang w:val="de-DE"/>
            </w:rPr>
            <w:instrText xml:space="preserve"> CITATION Jee18 \l 1033 </w:instrText>
          </w:r>
          <w:r w:rsidR="00C60842">
            <w:rPr>
              <w:lang w:val="de-DE"/>
            </w:rPr>
            <w:fldChar w:fldCharType="separate"/>
          </w:r>
          <w:r w:rsidR="00C60842" w:rsidRPr="00C60842">
            <w:rPr>
              <w:noProof/>
              <w:lang w:val="de-DE"/>
            </w:rPr>
            <w:t>[15]</w:t>
          </w:r>
          <w:r w:rsidR="00C60842">
            <w:rPr>
              <w:lang w:val="de-DE"/>
            </w:rPr>
            <w:fldChar w:fldCharType="end"/>
          </w:r>
        </w:sdtContent>
      </w:sdt>
      <w:r>
        <w:rPr>
          <w:lang w:val="de-DE"/>
        </w:rPr>
        <w:t xml:space="preserve"> </w:t>
      </w:r>
      <w:r w:rsidR="00C64A5F">
        <w:rPr>
          <w:lang w:val="de-DE"/>
        </w:rPr>
        <w:t>konzipiert und präsentiert vier Filter, welche alle dem gleichem Grundprinzip folgen</w:t>
      </w:r>
      <w:r w:rsidR="00B54FB0">
        <w:rPr>
          <w:lang w:val="de-DE"/>
        </w:rPr>
        <w:t>.</w:t>
      </w:r>
    </w:p>
    <w:p w14:paraId="32648B3F" w14:textId="554F367B" w:rsidR="001D5C13" w:rsidRDefault="00ED6625" w:rsidP="00C57CFA">
      <w:pPr>
        <w:rPr>
          <w:lang w:val="de-DE"/>
        </w:rPr>
      </w:pPr>
      <w:r>
        <w:rPr>
          <w:lang w:val="de-DE"/>
        </w:rPr>
        <w:t xml:space="preserve">Die Identifikation von verrauschten Pixeln folgt dem </w:t>
      </w:r>
      <w:r w:rsidR="000D73A6">
        <w:rPr>
          <w:lang w:val="de-DE"/>
        </w:rPr>
        <w:t>bekannten</w:t>
      </w:r>
      <w:r>
        <w:rPr>
          <w:lang w:val="de-DE"/>
        </w:rPr>
        <w:t xml:space="preserve"> </w:t>
      </w:r>
      <w:r w:rsidR="00C12A19">
        <w:rPr>
          <w:lang w:val="de-DE"/>
        </w:rPr>
        <w:t>Verfahren</w:t>
      </w:r>
      <w:r w:rsidR="0005762E">
        <w:rPr>
          <w:lang w:val="de-DE"/>
        </w:rPr>
        <w:t xml:space="preserve"> und wird durch Extremwerte</w:t>
      </w:r>
      <w:r w:rsidR="00AD2A16">
        <w:rPr>
          <w:lang w:val="de-DE"/>
        </w:rPr>
        <w:t xml:space="preserve"> – 0 für Salt, 255 für Pepper -</w:t>
      </w:r>
      <w:r w:rsidR="0005762E">
        <w:rPr>
          <w:lang w:val="de-DE"/>
        </w:rPr>
        <w:t xml:space="preserve"> festgemacht.</w:t>
      </w:r>
      <w:r w:rsidR="00AD2A16">
        <w:rPr>
          <w:lang w:val="de-DE"/>
        </w:rPr>
        <w:t xml:space="preserve"> </w:t>
      </w:r>
      <w:r w:rsidR="00437F6A">
        <w:rPr>
          <w:lang w:val="de-DE"/>
        </w:rPr>
        <w:t xml:space="preserve">Konzeptionell betrachtet der </w:t>
      </w:r>
      <w:r w:rsidR="00AD2A16">
        <w:rPr>
          <w:lang w:val="de-DE"/>
        </w:rPr>
        <w:t xml:space="preserve">Algorithmus eine Von Neumann Nachbarschaft mit </w:t>
      </w:r>
      <w:r w:rsidR="009B74DD">
        <w:rPr>
          <w:lang w:val="de-DE"/>
        </w:rPr>
        <w:t>einer Manhattan Distanz von 4</w:t>
      </w:r>
      <w:r w:rsidR="009A0203">
        <w:rPr>
          <w:lang w:val="de-DE"/>
        </w:rPr>
        <w:t xml:space="preserve">. </w:t>
      </w:r>
      <w:r w:rsidR="000A68EC">
        <w:rPr>
          <w:lang w:val="de-DE"/>
        </w:rPr>
        <w:t>Die Nachbarspixel</w:t>
      </w:r>
      <w:r w:rsidR="003925CC">
        <w:rPr>
          <w:lang w:val="de-DE"/>
        </w:rPr>
        <w:t xml:space="preserve"> werden</w:t>
      </w:r>
      <w:r w:rsidR="00027EC6">
        <w:rPr>
          <w:lang w:val="de-DE"/>
        </w:rPr>
        <w:t xml:space="preserve"> als sogenannte</w:t>
      </w:r>
      <w:r w:rsidR="004B49F0">
        <w:rPr>
          <w:lang w:val="de-DE"/>
        </w:rPr>
        <w:t xml:space="preserve"> Primärregel (engl.:</w:t>
      </w:r>
      <w:r w:rsidR="00027EC6">
        <w:rPr>
          <w:lang w:val="de-DE"/>
        </w:rPr>
        <w:t xml:space="preserve"> </w:t>
      </w:r>
      <w:r w:rsidR="00027EC6">
        <w:rPr>
          <w:i/>
          <w:iCs/>
          <w:lang w:val="de-DE"/>
        </w:rPr>
        <w:t>primary rule</w:t>
      </w:r>
      <w:r w:rsidR="004B49F0">
        <w:rPr>
          <w:lang w:val="de-DE"/>
        </w:rPr>
        <w:t>)</w:t>
      </w:r>
      <w:r w:rsidR="003925CC">
        <w:rPr>
          <w:lang w:val="de-DE"/>
        </w:rPr>
        <w:t xml:space="preserve"> von </w:t>
      </w:r>
      <w:r w:rsidR="005E29B8" w:rsidRPr="00293BC2">
        <w:rPr>
          <w:i/>
          <w:iCs/>
        </w:rPr>
        <w:t>ψ</w:t>
      </w:r>
      <w:r w:rsidR="005E29B8">
        <w:rPr>
          <w:i/>
          <w:iCs/>
          <w:vertAlign w:val="subscript"/>
          <w:lang w:val="de-DE"/>
        </w:rPr>
        <w:t>1</w:t>
      </w:r>
      <w:r w:rsidR="003925CC">
        <w:rPr>
          <w:lang w:val="de-DE"/>
        </w:rPr>
        <w:t xml:space="preserve"> bis </w:t>
      </w:r>
      <w:r w:rsidR="005E29B8" w:rsidRPr="00293BC2">
        <w:rPr>
          <w:i/>
          <w:iCs/>
        </w:rPr>
        <w:t>ψ</w:t>
      </w:r>
      <w:r w:rsidR="005E29B8" w:rsidRPr="005E29B8">
        <w:rPr>
          <w:i/>
          <w:iCs/>
          <w:vertAlign w:val="subscript"/>
          <w:lang w:val="de-DE"/>
        </w:rPr>
        <w:t>24</w:t>
      </w:r>
      <w:r w:rsidR="00566813">
        <w:rPr>
          <w:lang w:val="de-DE"/>
        </w:rPr>
        <w:t xml:space="preserve"> basierend auf deren Nähe zum Zentrum</w:t>
      </w:r>
      <w:r w:rsidR="003925CC">
        <w:rPr>
          <w:lang w:val="de-DE"/>
        </w:rPr>
        <w:t xml:space="preserve"> durchnummeriert und </w:t>
      </w:r>
      <w:r w:rsidR="0062344B">
        <w:rPr>
          <w:lang w:val="de-DE"/>
        </w:rPr>
        <w:t xml:space="preserve">stellen später den Ersatzwert des Zentrums </w:t>
      </w:r>
      <w:r w:rsidR="001F7CCD">
        <w:rPr>
          <w:lang w:val="de-DE"/>
        </w:rPr>
        <w:t>dar</w:t>
      </w:r>
      <w:r w:rsidR="00B644C9">
        <w:rPr>
          <w:lang w:val="de-DE"/>
        </w:rPr>
        <w:t xml:space="preserve"> (siehe </w:t>
      </w:r>
      <w:r w:rsidR="00B644C9" w:rsidRPr="0094586D">
        <w:rPr>
          <w:highlight w:val="cyan"/>
          <w:lang w:val="de-DE"/>
        </w:rPr>
        <w:t>Abb</w:t>
      </w:r>
      <w:r w:rsidR="00B644C9">
        <w:rPr>
          <w:lang w:val="de-DE"/>
        </w:rPr>
        <w:t>. Nr)</w:t>
      </w:r>
      <w:r w:rsidR="001725CB">
        <w:rPr>
          <w:lang w:val="de-DE"/>
        </w:rPr>
        <w:t>.</w:t>
      </w:r>
    </w:p>
    <w:tbl>
      <w:tblPr>
        <w:tblStyle w:val="TableGrid"/>
        <w:tblW w:w="0" w:type="auto"/>
        <w:tblLook w:val="04A0" w:firstRow="1" w:lastRow="0" w:firstColumn="1" w:lastColumn="0" w:noHBand="0" w:noVBand="1"/>
      </w:tblPr>
      <w:tblGrid>
        <w:gridCol w:w="5538"/>
        <w:gridCol w:w="3812"/>
      </w:tblGrid>
      <w:tr w:rsidR="003D02D7" w14:paraId="64AA1AF6" w14:textId="48DBDC6D" w:rsidTr="003D02D7">
        <w:tc>
          <w:tcPr>
            <w:tcW w:w="5538" w:type="dxa"/>
          </w:tcPr>
          <w:p w14:paraId="1AF92FC3" w14:textId="5E138553" w:rsidR="003D02D7" w:rsidRDefault="003D02D7" w:rsidP="00E10747">
            <w:pPr>
              <w:jc w:val="center"/>
              <w:rPr>
                <w:lang w:val="de-DE"/>
              </w:rPr>
            </w:pPr>
            <w:r>
              <w:rPr>
                <w:noProof/>
              </w:rPr>
              <w:drawing>
                <wp:inline distT="0" distB="0" distL="0" distR="0" wp14:anchorId="17F6936D" wp14:editId="39287CD2">
                  <wp:extent cx="1811547" cy="1686132"/>
                  <wp:effectExtent l="0" t="0" r="0" b="0"/>
                  <wp:docPr id="18864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19432" cy="1693471"/>
                          </a:xfrm>
                          <a:prstGeom prst="rect">
                            <a:avLst/>
                          </a:prstGeom>
                          <a:noFill/>
                          <a:ln>
                            <a:noFill/>
                          </a:ln>
                        </pic:spPr>
                      </pic:pic>
                    </a:graphicData>
                  </a:graphic>
                </wp:inline>
              </w:drawing>
            </w:r>
          </w:p>
        </w:tc>
        <w:tc>
          <w:tcPr>
            <w:tcW w:w="3812" w:type="dxa"/>
          </w:tcPr>
          <w:p w14:paraId="35A41226" w14:textId="6F3A11B0" w:rsidR="003D02D7" w:rsidRDefault="00970E1A" w:rsidP="000D0655">
            <w:pPr>
              <w:rPr>
                <w:noProof/>
              </w:rPr>
            </w:pPr>
            <w:r>
              <w:rPr>
                <w:noProof/>
              </w:rPr>
              <w:t>entnommen aus [</w:t>
            </w:r>
            <w:r w:rsidR="00C4423D">
              <w:rPr>
                <w:noProof/>
              </w:rPr>
              <w:t>Nummer]</w:t>
            </w:r>
          </w:p>
        </w:tc>
      </w:tr>
    </w:tbl>
    <w:p w14:paraId="501B0709" w14:textId="082E0CF5" w:rsidR="00F70DEB" w:rsidRDefault="00621043" w:rsidP="00C57CFA">
      <w:pPr>
        <w:rPr>
          <w:lang w:val="de-DE"/>
        </w:rPr>
      </w:pPr>
      <w:r>
        <w:rPr>
          <w:lang w:val="de-DE"/>
        </w:rPr>
        <w:t>In der ersten Version</w:t>
      </w:r>
      <w:r w:rsidR="00F70DEB">
        <w:rPr>
          <w:lang w:val="de-DE"/>
        </w:rPr>
        <w:t xml:space="preserve"> </w:t>
      </w:r>
      <w:r>
        <w:rPr>
          <w:lang w:val="de-DE"/>
        </w:rPr>
        <w:t>des Filters</w:t>
      </w:r>
      <w:r w:rsidR="000E6454">
        <w:rPr>
          <w:lang w:val="de-DE"/>
        </w:rPr>
        <w:t xml:space="preserve"> (Filter 1)</w:t>
      </w:r>
      <w:r>
        <w:rPr>
          <w:lang w:val="de-DE"/>
        </w:rPr>
        <w:t xml:space="preserve"> werden Primärregeln 1 bis 12 genutzt.</w:t>
      </w:r>
      <w:r w:rsidR="00810E77">
        <w:rPr>
          <w:lang w:val="de-DE"/>
        </w:rPr>
        <w:t xml:space="preserve"> Bei Anwendung iteriert der Filter über das gesamte Bild bis ein verrauschter Pixel aufgefunden wurde, woraufhin die erste Primärregel in Sequenz gewählt wird, welche nicht verrauscht ist. Die Restauration des Pixels findet unter Ersetzen des Zentrum-Wert</w:t>
      </w:r>
      <w:r w:rsidR="00732816">
        <w:rPr>
          <w:lang w:val="de-DE"/>
        </w:rPr>
        <w:t>s</w:t>
      </w:r>
      <w:r w:rsidR="00810E77">
        <w:rPr>
          <w:lang w:val="de-DE"/>
        </w:rPr>
        <w:t xml:space="preserve"> über den Wert der gewählten </w:t>
      </w:r>
      <w:r w:rsidR="00B73D58">
        <w:rPr>
          <w:lang w:val="de-DE"/>
        </w:rPr>
        <w:t>Regel</w:t>
      </w:r>
      <w:r w:rsidR="00810E77">
        <w:rPr>
          <w:lang w:val="de-DE"/>
        </w:rPr>
        <w:t>.</w:t>
      </w:r>
    </w:p>
    <w:p w14:paraId="77F87DE1" w14:textId="55BA5DDC" w:rsidR="00043FCE" w:rsidRDefault="003E6BD9" w:rsidP="00043FCE">
      <w:pPr>
        <w:rPr>
          <w:lang w:val="de-DE"/>
        </w:rPr>
      </w:pPr>
      <w:r>
        <w:rPr>
          <w:lang w:val="de-DE"/>
        </w:rPr>
        <w:t>Jeelani und Qadir fanden</w:t>
      </w:r>
      <w:r w:rsidR="00043FCE">
        <w:rPr>
          <w:lang w:val="de-DE"/>
        </w:rPr>
        <w:t xml:space="preserve"> während dem Testen heraus, dass eine normale Abfolge beim Abarbeiten zu vertikalen Folgefehler führte. Dementsprechend </w:t>
      </w:r>
      <w:r w:rsidR="00117A04">
        <w:rPr>
          <w:lang w:val="de-DE"/>
        </w:rPr>
        <w:t>wurde in der zweite Iteration</w:t>
      </w:r>
      <w:r w:rsidR="00A63AA7">
        <w:rPr>
          <w:lang w:val="de-DE"/>
        </w:rPr>
        <w:t xml:space="preserve"> (Filter</w:t>
      </w:r>
      <w:r w:rsidR="00492338">
        <w:rPr>
          <w:lang w:val="de-DE"/>
        </w:rPr>
        <w:t xml:space="preserve"> 2</w:t>
      </w:r>
      <w:r w:rsidR="00A63AA7">
        <w:rPr>
          <w:lang w:val="de-DE"/>
        </w:rPr>
        <w:t>)</w:t>
      </w:r>
      <w:r w:rsidR="00697DF3">
        <w:rPr>
          <w:lang w:val="de-DE"/>
        </w:rPr>
        <w:t xml:space="preserve"> konzipiert</w:t>
      </w:r>
      <w:r w:rsidR="009F4B62">
        <w:rPr>
          <w:lang w:val="de-DE"/>
        </w:rPr>
        <w:t>, welche das Bild in umgekehrter horizontaler und vertikaler Reihenfolge abgearbeitet – von unten nach oben und rechts nach links.</w:t>
      </w:r>
      <w:r w:rsidR="00B16275">
        <w:rPr>
          <w:lang w:val="de-DE"/>
        </w:rPr>
        <w:t xml:space="preserve"> </w:t>
      </w:r>
      <w:r w:rsidR="008C6410">
        <w:rPr>
          <w:lang w:val="de-DE"/>
        </w:rPr>
        <w:t>Darauffolgende</w:t>
      </w:r>
      <w:r w:rsidR="00783541">
        <w:rPr>
          <w:lang w:val="de-DE"/>
        </w:rPr>
        <w:t xml:space="preserve"> Iterationen verliefen</w:t>
      </w:r>
      <w:r w:rsidR="003A5865">
        <w:rPr>
          <w:lang w:val="de-DE"/>
        </w:rPr>
        <w:t xml:space="preserve"> wieder</w:t>
      </w:r>
      <w:r w:rsidR="00783541">
        <w:rPr>
          <w:lang w:val="de-DE"/>
        </w:rPr>
        <w:t xml:space="preserve"> in gleicher Abfolge jedoch mit </w:t>
      </w:r>
      <w:r w:rsidR="00765E32">
        <w:rPr>
          <w:lang w:val="de-DE"/>
        </w:rPr>
        <w:t xml:space="preserve">anderen </w:t>
      </w:r>
      <w:r w:rsidR="00484BEC">
        <w:rPr>
          <w:lang w:val="de-DE"/>
        </w:rPr>
        <w:t>Sets</w:t>
      </w:r>
      <w:r w:rsidR="00594C93">
        <w:rPr>
          <w:lang w:val="de-DE"/>
        </w:rPr>
        <w:t xml:space="preserve"> an Primärregeln.</w:t>
      </w:r>
      <w:r w:rsidR="003D426F">
        <w:rPr>
          <w:lang w:val="de-DE"/>
        </w:rPr>
        <w:t xml:space="preserve"> </w:t>
      </w:r>
    </w:p>
    <w:p w14:paraId="0AB3CE55" w14:textId="0B167287" w:rsidR="00750EB5" w:rsidRDefault="00F70DEB" w:rsidP="00C57CFA">
      <w:pPr>
        <w:rPr>
          <w:lang w:val="de-DE"/>
        </w:rPr>
      </w:pPr>
      <w:r>
        <w:rPr>
          <w:lang w:val="de-DE"/>
        </w:rPr>
        <w:t xml:space="preserve">Um die Länge dieser Arbeit einzugrenzen, wird zu Vergleichszwecken repräsentativ Filter 2 aus den vorgeschlagenen Verfahren gewählt, da es sich metrik-basiert um die effektivste Version handelt. </w:t>
      </w:r>
      <w:r w:rsidR="00005D3E">
        <w:rPr>
          <w:lang w:val="de-DE"/>
        </w:rPr>
        <w:t xml:space="preserve">Dieser Filter wird </w:t>
      </w:r>
      <w:r w:rsidR="00736FE4">
        <w:rPr>
          <w:lang w:val="de-DE"/>
        </w:rPr>
        <w:t>analog zu den anderen Verfahren</w:t>
      </w:r>
      <w:r w:rsidR="006978FF">
        <w:rPr>
          <w:lang w:val="de-DE"/>
        </w:rPr>
        <w:t xml:space="preserve"> im weiteren Text </w:t>
      </w:r>
      <w:r w:rsidR="0042724E">
        <w:rPr>
          <w:lang w:val="de-DE"/>
        </w:rPr>
        <w:t>mit</w:t>
      </w:r>
      <w:r>
        <w:rPr>
          <w:lang w:val="de-DE"/>
        </w:rPr>
        <w:t xml:space="preserve"> </w:t>
      </w:r>
      <w:r w:rsidR="002A3458">
        <w:rPr>
          <w:lang w:val="de-DE"/>
        </w:rPr>
        <w:t>JQA</w:t>
      </w:r>
      <w:r>
        <w:rPr>
          <w:lang w:val="de-DE"/>
        </w:rPr>
        <w:t xml:space="preserve"> </w:t>
      </w:r>
      <w:r w:rsidR="0042724E">
        <w:rPr>
          <w:lang w:val="de-DE"/>
        </w:rPr>
        <w:t>abgekürzt</w:t>
      </w:r>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4B2EF9" w:rsidRPr="008D1F71" w14:paraId="1DCB6A16" w14:textId="77777777" w:rsidTr="00B517C5">
        <w:tc>
          <w:tcPr>
            <w:tcW w:w="9350" w:type="dxa"/>
            <w:gridSpan w:val="2"/>
            <w:tcBorders>
              <w:bottom w:val="single" w:sz="4" w:space="0" w:color="auto"/>
            </w:tcBorders>
          </w:tcPr>
          <w:p w14:paraId="0D269FC1" w14:textId="6C2D76AD" w:rsidR="004B2EF9" w:rsidRPr="00114BD9" w:rsidRDefault="00A112C2" w:rsidP="00B517C5">
            <w:pPr>
              <w:spacing w:line="360" w:lineRule="auto"/>
              <w:rPr>
                <w:b/>
                <w:bCs/>
                <w:lang w:val="de-DE"/>
              </w:rPr>
            </w:pPr>
            <w:r>
              <w:rPr>
                <w:b/>
                <w:bCs/>
                <w:lang w:val="de-DE"/>
              </w:rPr>
              <w:t>Algorithmus</w:t>
            </w:r>
            <w:r w:rsidR="004B2EF9" w:rsidRPr="00114BD9">
              <w:rPr>
                <w:b/>
                <w:bCs/>
                <w:lang w:val="de-DE"/>
              </w:rPr>
              <w:t xml:space="preserve"> </w:t>
            </w:r>
            <w:r w:rsidR="004B2EF9" w:rsidRPr="00114BD9">
              <w:rPr>
                <w:lang w:val="de-DE"/>
              </w:rPr>
              <w:t xml:space="preserve">aus </w:t>
            </w:r>
            <w:sdt>
              <w:sdtPr>
                <w:rPr>
                  <w:lang w:val="de-DE"/>
                </w:rPr>
                <w:id w:val="1852214237"/>
                <w:citation/>
              </w:sdtPr>
              <w:sdtContent>
                <w:r w:rsidR="00507F7E">
                  <w:rPr>
                    <w:lang w:val="de-DE"/>
                  </w:rPr>
                  <w:fldChar w:fldCharType="begin"/>
                </w:r>
                <w:r w:rsidR="00507F7E">
                  <w:instrText xml:space="preserve"> CITATION Jee18 \l 1033 </w:instrText>
                </w:r>
                <w:r w:rsidR="00507F7E">
                  <w:rPr>
                    <w:lang w:val="de-DE"/>
                  </w:rPr>
                  <w:fldChar w:fldCharType="separate"/>
                </w:r>
                <w:r w:rsidR="00507F7E" w:rsidRPr="00507F7E">
                  <w:rPr>
                    <w:noProof/>
                  </w:rPr>
                  <w:t>[15]</w:t>
                </w:r>
                <w:r w:rsidR="00507F7E">
                  <w:rPr>
                    <w:lang w:val="de-DE"/>
                  </w:rPr>
                  <w:fldChar w:fldCharType="end"/>
                </w:r>
              </w:sdtContent>
            </w:sdt>
          </w:p>
        </w:tc>
      </w:tr>
      <w:tr w:rsidR="003773BC" w:rsidRPr="00114BD9" w14:paraId="707074D3" w14:textId="77777777" w:rsidTr="00B517C5">
        <w:tc>
          <w:tcPr>
            <w:tcW w:w="487" w:type="dxa"/>
            <w:tcBorders>
              <w:top w:val="single" w:sz="4" w:space="0" w:color="auto"/>
            </w:tcBorders>
          </w:tcPr>
          <w:p w14:paraId="1FB17F99" w14:textId="3F4EEF15" w:rsidR="003773BC" w:rsidRPr="00114BD9" w:rsidRDefault="003773BC" w:rsidP="003773BC">
            <w:pPr>
              <w:jc w:val="right"/>
              <w:rPr>
                <w:lang w:val="de-DE"/>
              </w:rPr>
            </w:pPr>
            <w:r w:rsidRPr="00114BD9">
              <w:rPr>
                <w:lang w:val="de-DE"/>
              </w:rPr>
              <w:t>1:</w:t>
            </w:r>
          </w:p>
        </w:tc>
        <w:tc>
          <w:tcPr>
            <w:tcW w:w="8863" w:type="dxa"/>
            <w:tcBorders>
              <w:top w:val="single" w:sz="4" w:space="0" w:color="auto"/>
            </w:tcBorders>
          </w:tcPr>
          <w:p w14:paraId="7778CD7F" w14:textId="562D946A" w:rsidR="003773BC" w:rsidRPr="00EB5116" w:rsidRDefault="003773BC" w:rsidP="003773BC">
            <w:pPr>
              <w:rPr>
                <w:i/>
                <w:iCs/>
              </w:rPr>
            </w:pPr>
            <w:r w:rsidRPr="00114BD9">
              <w:rPr>
                <w:b/>
                <w:bCs/>
              </w:rPr>
              <w:t xml:space="preserve">Input: </w:t>
            </w:r>
            <w:r w:rsidRPr="00114BD9">
              <w:t xml:space="preserve">Noisy image </w:t>
            </w:r>
            <w:r w:rsidR="00EB5116">
              <w:rPr>
                <w:i/>
                <w:iCs/>
              </w:rPr>
              <w:t>C</w:t>
            </w:r>
          </w:p>
        </w:tc>
      </w:tr>
      <w:tr w:rsidR="003773BC" w:rsidRPr="00114BD9" w14:paraId="755B484E" w14:textId="77777777" w:rsidTr="00B517C5">
        <w:tc>
          <w:tcPr>
            <w:tcW w:w="487" w:type="dxa"/>
          </w:tcPr>
          <w:p w14:paraId="253EADE0" w14:textId="6805094E" w:rsidR="003773BC" w:rsidRPr="00114BD9" w:rsidRDefault="003773BC" w:rsidP="003773BC">
            <w:pPr>
              <w:jc w:val="right"/>
              <w:rPr>
                <w:lang w:val="de-DE"/>
              </w:rPr>
            </w:pPr>
            <w:r w:rsidRPr="00114BD9">
              <w:rPr>
                <w:lang w:val="de-DE"/>
              </w:rPr>
              <w:t>2:</w:t>
            </w:r>
          </w:p>
        </w:tc>
        <w:tc>
          <w:tcPr>
            <w:tcW w:w="8863" w:type="dxa"/>
          </w:tcPr>
          <w:p w14:paraId="70A14184" w14:textId="3F9DF450" w:rsidR="003773BC" w:rsidRPr="00114BD9" w:rsidRDefault="003773BC" w:rsidP="003773BC">
            <w:pPr>
              <w:rPr>
                <w:i/>
                <w:iCs/>
                <w:lang w:val="de-DE"/>
              </w:rPr>
            </w:pPr>
            <w:r w:rsidRPr="00114BD9">
              <w:rPr>
                <w:b/>
                <w:bCs/>
                <w:lang w:val="de-DE"/>
              </w:rPr>
              <w:t xml:space="preserve">Output: </w:t>
            </w:r>
            <w:r w:rsidRPr="00114BD9">
              <w:rPr>
                <w:lang w:val="de-DE"/>
              </w:rPr>
              <w:t xml:space="preserve">Denoised image </w:t>
            </w:r>
            <w:r w:rsidR="00EB5116">
              <w:rPr>
                <w:i/>
                <w:iCs/>
                <w:lang w:val="de-DE"/>
              </w:rPr>
              <w:t>C</w:t>
            </w:r>
            <w:r w:rsidRPr="00114BD9">
              <w:rPr>
                <w:i/>
                <w:iCs/>
                <w:lang w:val="de-DE"/>
              </w:rPr>
              <w:t>‘</w:t>
            </w:r>
          </w:p>
        </w:tc>
      </w:tr>
      <w:tr w:rsidR="00EB5116" w:rsidRPr="00114BD9" w14:paraId="2530049F" w14:textId="77777777" w:rsidTr="00B517C5">
        <w:tc>
          <w:tcPr>
            <w:tcW w:w="487" w:type="dxa"/>
          </w:tcPr>
          <w:p w14:paraId="62314C04" w14:textId="0573A02E" w:rsidR="00EB5116" w:rsidRPr="00114BD9" w:rsidRDefault="00EB5116" w:rsidP="003773BC">
            <w:pPr>
              <w:jc w:val="right"/>
              <w:rPr>
                <w:lang w:val="de-DE"/>
              </w:rPr>
            </w:pPr>
            <w:r>
              <w:rPr>
                <w:lang w:val="de-DE"/>
              </w:rPr>
              <w:t>3:</w:t>
            </w:r>
          </w:p>
        </w:tc>
        <w:tc>
          <w:tcPr>
            <w:tcW w:w="8863" w:type="dxa"/>
          </w:tcPr>
          <w:p w14:paraId="183E32D0" w14:textId="16104A5A" w:rsidR="00EB5116" w:rsidRPr="007C0EAD" w:rsidRDefault="00EB5116" w:rsidP="003773BC">
            <w:pPr>
              <w:rPr>
                <w:b/>
                <w:bCs/>
              </w:rPr>
            </w:pPr>
            <w:r w:rsidRPr="00EB5116">
              <w:rPr>
                <w:b/>
                <w:bCs/>
              </w:rPr>
              <w:t xml:space="preserve">for </w:t>
            </w:r>
            <w:r w:rsidRPr="00EB5116">
              <w:t>all pixel (i,j</w:t>
            </w:r>
            <w:r>
              <w:t xml:space="preserve">) in </w:t>
            </w:r>
            <w:r>
              <w:rPr>
                <w:i/>
                <w:iCs/>
              </w:rPr>
              <w:t>C</w:t>
            </w:r>
            <w:r w:rsidR="00E805EF">
              <w:rPr>
                <w:i/>
                <w:iCs/>
              </w:rPr>
              <w:t xml:space="preserve"> </w:t>
            </w:r>
            <w:r w:rsidR="00E805EF">
              <w:t xml:space="preserve">in </w:t>
            </w:r>
            <w:r w:rsidR="007B0341">
              <w:t>reverse</w:t>
            </w:r>
            <w:r w:rsidR="0072661A">
              <w:t xml:space="preserve"> order</w:t>
            </w:r>
            <w:r w:rsidR="007C0EAD">
              <w:rPr>
                <w:i/>
                <w:iCs/>
              </w:rPr>
              <w:t xml:space="preserve"> </w:t>
            </w:r>
            <w:r w:rsidR="007C0EAD">
              <w:rPr>
                <w:b/>
                <w:bCs/>
              </w:rPr>
              <w:t>do</w:t>
            </w:r>
          </w:p>
        </w:tc>
      </w:tr>
      <w:tr w:rsidR="00EB5116" w:rsidRPr="00114BD9" w14:paraId="26973575" w14:textId="77777777" w:rsidTr="00B517C5">
        <w:tc>
          <w:tcPr>
            <w:tcW w:w="487" w:type="dxa"/>
          </w:tcPr>
          <w:p w14:paraId="169BA6ED" w14:textId="67693EAE" w:rsidR="00EB5116" w:rsidRPr="00EB5116" w:rsidRDefault="004D0BFF" w:rsidP="003773BC">
            <w:pPr>
              <w:jc w:val="right"/>
            </w:pPr>
            <w:r>
              <w:t>4:</w:t>
            </w:r>
          </w:p>
        </w:tc>
        <w:tc>
          <w:tcPr>
            <w:tcW w:w="8863" w:type="dxa"/>
          </w:tcPr>
          <w:p w14:paraId="6C5F7EFA" w14:textId="7A003FBA" w:rsidR="00EB5116" w:rsidRPr="00EF6CBE" w:rsidRDefault="009B4FFB" w:rsidP="003773BC">
            <w:pPr>
              <w:rPr>
                <w:b/>
                <w:bCs/>
                <w:i/>
                <w:iCs/>
              </w:rPr>
            </w:pPr>
            <w:r>
              <w:rPr>
                <w:b/>
                <w:bCs/>
              </w:rPr>
              <w:t xml:space="preserve">     if </w:t>
            </w:r>
            <w:r w:rsidR="00CB6ADC" w:rsidRPr="00D97C3C">
              <w:rPr>
                <w:i/>
                <w:iCs/>
              </w:rPr>
              <w:t>C(i,j)</w:t>
            </w:r>
            <w:r w:rsidR="00D057B6">
              <w:rPr>
                <w:i/>
                <w:iCs/>
              </w:rPr>
              <w:t xml:space="preserve"> </w:t>
            </w:r>
            <w:r w:rsidR="00D057B6" w:rsidRPr="005444A5">
              <w:t>= 0</w:t>
            </w:r>
            <w:r w:rsidR="00832D2D" w:rsidRPr="005444A5">
              <w:t xml:space="preserve"> or 255</w:t>
            </w:r>
            <w:r w:rsidR="00EF6CBE" w:rsidRPr="005444A5">
              <w:t xml:space="preserve"> </w:t>
            </w:r>
            <w:r w:rsidR="00EF6CBE" w:rsidRPr="005444A5">
              <w:rPr>
                <w:b/>
                <w:bCs/>
              </w:rPr>
              <w:t>then</w:t>
            </w:r>
          </w:p>
        </w:tc>
      </w:tr>
      <w:tr w:rsidR="00EB5116" w:rsidRPr="00114BD9" w14:paraId="0B6D911B" w14:textId="77777777" w:rsidTr="00B517C5">
        <w:tc>
          <w:tcPr>
            <w:tcW w:w="487" w:type="dxa"/>
          </w:tcPr>
          <w:p w14:paraId="6C730E07" w14:textId="02F8824B" w:rsidR="00EB5116" w:rsidRPr="00EB5116" w:rsidRDefault="00786F9C" w:rsidP="003773BC">
            <w:pPr>
              <w:jc w:val="right"/>
            </w:pPr>
            <w:r>
              <w:t>5:</w:t>
            </w:r>
          </w:p>
        </w:tc>
        <w:tc>
          <w:tcPr>
            <w:tcW w:w="8863" w:type="dxa"/>
          </w:tcPr>
          <w:p w14:paraId="14EE0CCB" w14:textId="26649579" w:rsidR="00EB5116" w:rsidRPr="004E234F" w:rsidRDefault="00561F54" w:rsidP="003773BC">
            <w:pPr>
              <w:rPr>
                <w:b/>
                <w:bCs/>
              </w:rPr>
            </w:pPr>
            <w:r>
              <w:rPr>
                <w:b/>
                <w:bCs/>
              </w:rPr>
              <w:t xml:space="preserve">          for </w:t>
            </w:r>
            <w:r>
              <w:t>k ← 1 to 12</w:t>
            </w:r>
            <w:r w:rsidR="004E234F">
              <w:t xml:space="preserve"> </w:t>
            </w:r>
            <w:r w:rsidR="004E234F">
              <w:rPr>
                <w:b/>
                <w:bCs/>
              </w:rPr>
              <w:t>do</w:t>
            </w:r>
          </w:p>
        </w:tc>
      </w:tr>
      <w:tr w:rsidR="00EB5116" w:rsidRPr="00114BD9" w14:paraId="1A483D3A" w14:textId="77777777" w:rsidTr="00B517C5">
        <w:tc>
          <w:tcPr>
            <w:tcW w:w="487" w:type="dxa"/>
          </w:tcPr>
          <w:p w14:paraId="29BA95A0" w14:textId="3F558062" w:rsidR="00EB5116" w:rsidRPr="00EB5116" w:rsidRDefault="0071466F" w:rsidP="003773BC">
            <w:pPr>
              <w:jc w:val="right"/>
            </w:pPr>
            <w:r>
              <w:t xml:space="preserve">6: </w:t>
            </w:r>
          </w:p>
        </w:tc>
        <w:tc>
          <w:tcPr>
            <w:tcW w:w="8863" w:type="dxa"/>
          </w:tcPr>
          <w:p w14:paraId="760AE035" w14:textId="195A09A9" w:rsidR="00EB5116" w:rsidRPr="00244DED" w:rsidRDefault="00917837" w:rsidP="003773BC">
            <w:pPr>
              <w:rPr>
                <w:b/>
                <w:bCs/>
              </w:rPr>
            </w:pPr>
            <w:r>
              <w:rPr>
                <w:b/>
                <w:bCs/>
              </w:rPr>
              <w:t xml:space="preserve">                </w:t>
            </w:r>
            <w:r w:rsidR="005E0ECB">
              <w:rPr>
                <w:b/>
                <w:bCs/>
              </w:rPr>
              <w:t>if</w:t>
            </w:r>
            <w:r>
              <w:rPr>
                <w:b/>
                <w:bCs/>
              </w:rPr>
              <w:t xml:space="preserve"> </w:t>
            </w:r>
            <w:r w:rsidR="00C70C90" w:rsidRPr="00293BC2">
              <w:rPr>
                <w:i/>
                <w:iCs/>
              </w:rPr>
              <w:t>ψ</w:t>
            </w:r>
            <w:r w:rsidR="006E6978" w:rsidRPr="00293BC2">
              <w:rPr>
                <w:i/>
                <w:iCs/>
                <w:vertAlign w:val="subscript"/>
              </w:rPr>
              <w:t>k</w:t>
            </w:r>
            <w:r w:rsidR="00167646" w:rsidRPr="00293BC2">
              <w:rPr>
                <w:i/>
                <w:iCs/>
              </w:rPr>
              <w:t>(C(i, j))</w:t>
            </w:r>
            <w:r w:rsidR="005444A5">
              <w:t xml:space="preserve"> ≠ 0 and 255</w:t>
            </w:r>
            <w:r w:rsidR="00167646">
              <w:t xml:space="preserve"> </w:t>
            </w:r>
            <w:r w:rsidR="00244DED">
              <w:rPr>
                <w:b/>
                <w:bCs/>
              </w:rPr>
              <w:t>then</w:t>
            </w:r>
          </w:p>
        </w:tc>
      </w:tr>
      <w:tr w:rsidR="00EB5116" w:rsidRPr="00114BD9" w14:paraId="2C13252C" w14:textId="77777777" w:rsidTr="00B517C5">
        <w:tc>
          <w:tcPr>
            <w:tcW w:w="487" w:type="dxa"/>
          </w:tcPr>
          <w:p w14:paraId="283412C4" w14:textId="5C6E1814" w:rsidR="00EB5116" w:rsidRPr="00EB5116" w:rsidRDefault="003F66B1" w:rsidP="003773BC">
            <w:pPr>
              <w:jc w:val="right"/>
            </w:pPr>
            <w:r>
              <w:t>7:</w:t>
            </w:r>
          </w:p>
        </w:tc>
        <w:tc>
          <w:tcPr>
            <w:tcW w:w="8863" w:type="dxa"/>
          </w:tcPr>
          <w:p w14:paraId="70C0B601" w14:textId="3DD736A2" w:rsidR="00EB5116" w:rsidRPr="00B564B5" w:rsidRDefault="00B564B5" w:rsidP="003773BC">
            <w:r>
              <w:rPr>
                <w:b/>
                <w:bCs/>
              </w:rPr>
              <w:t xml:space="preserve">                    </w:t>
            </w:r>
            <w:r>
              <w:rPr>
                <w:i/>
                <w:iCs/>
              </w:rPr>
              <w:t xml:space="preserve">C(i’,j’) </w:t>
            </w:r>
            <w:r>
              <w:t xml:space="preserve">= </w:t>
            </w:r>
            <w:r w:rsidR="00293BC2" w:rsidRPr="00293BC2">
              <w:rPr>
                <w:i/>
                <w:iCs/>
              </w:rPr>
              <w:t>ψ</w:t>
            </w:r>
            <w:r w:rsidR="00293BC2" w:rsidRPr="00293BC2">
              <w:rPr>
                <w:i/>
                <w:iCs/>
                <w:vertAlign w:val="subscript"/>
              </w:rPr>
              <w:t>k</w:t>
            </w:r>
            <w:r w:rsidR="00293BC2" w:rsidRPr="00293BC2">
              <w:rPr>
                <w:i/>
                <w:iCs/>
              </w:rPr>
              <w:t>(C(i, j))</w:t>
            </w:r>
          </w:p>
        </w:tc>
      </w:tr>
      <w:tr w:rsidR="00F41395" w:rsidRPr="00114BD9" w14:paraId="1C00BA19" w14:textId="77777777" w:rsidTr="00B517C5">
        <w:tc>
          <w:tcPr>
            <w:tcW w:w="487" w:type="dxa"/>
          </w:tcPr>
          <w:p w14:paraId="120783D8" w14:textId="1A043B52" w:rsidR="00F41395" w:rsidRDefault="006F3B19" w:rsidP="003773BC">
            <w:pPr>
              <w:jc w:val="right"/>
            </w:pPr>
            <w:r>
              <w:t>8:</w:t>
            </w:r>
          </w:p>
        </w:tc>
        <w:tc>
          <w:tcPr>
            <w:tcW w:w="8863" w:type="dxa"/>
          </w:tcPr>
          <w:p w14:paraId="4559AAF8" w14:textId="2DAE6649" w:rsidR="00F41395" w:rsidRDefault="00F41395" w:rsidP="003773BC">
            <w:pPr>
              <w:rPr>
                <w:b/>
                <w:bCs/>
              </w:rPr>
            </w:pPr>
            <w:r>
              <w:rPr>
                <w:b/>
                <w:bCs/>
              </w:rPr>
              <w:t xml:space="preserve">                    </w:t>
            </w:r>
            <w:r w:rsidR="004A473D">
              <w:rPr>
                <w:b/>
                <w:bCs/>
              </w:rPr>
              <w:t>break</w:t>
            </w:r>
          </w:p>
        </w:tc>
      </w:tr>
      <w:tr w:rsidR="00EB5116" w:rsidRPr="00114BD9" w14:paraId="08E64104" w14:textId="77777777" w:rsidTr="00B517C5">
        <w:tc>
          <w:tcPr>
            <w:tcW w:w="487" w:type="dxa"/>
          </w:tcPr>
          <w:p w14:paraId="606D20F6" w14:textId="3DA25B75" w:rsidR="00EB5116" w:rsidRPr="00EB5116" w:rsidRDefault="006F3B19" w:rsidP="003773BC">
            <w:pPr>
              <w:jc w:val="right"/>
            </w:pPr>
            <w:r>
              <w:t>9</w:t>
            </w:r>
            <w:r w:rsidR="007F314E">
              <w:t>:</w:t>
            </w:r>
          </w:p>
        </w:tc>
        <w:tc>
          <w:tcPr>
            <w:tcW w:w="8863" w:type="dxa"/>
          </w:tcPr>
          <w:p w14:paraId="55967A7F" w14:textId="22CA9694" w:rsidR="00EB5116" w:rsidRPr="007F314E" w:rsidRDefault="007F314E" w:rsidP="003773BC">
            <w:r>
              <w:rPr>
                <w:b/>
                <w:bCs/>
              </w:rPr>
              <w:t xml:space="preserve">          </w:t>
            </w:r>
            <w:r w:rsidR="00A82670">
              <w:rPr>
                <w:b/>
                <w:bCs/>
              </w:rPr>
              <w:t xml:space="preserve">     </w:t>
            </w:r>
            <w:r>
              <w:rPr>
                <w:b/>
                <w:bCs/>
              </w:rPr>
              <w:t xml:space="preserve"> end </w:t>
            </w:r>
            <w:r w:rsidR="00A82670">
              <w:rPr>
                <w:b/>
                <w:bCs/>
              </w:rPr>
              <w:t>if</w:t>
            </w:r>
          </w:p>
        </w:tc>
      </w:tr>
      <w:tr w:rsidR="00A82670" w:rsidRPr="00114BD9" w14:paraId="7A3728DC" w14:textId="77777777" w:rsidTr="00B517C5">
        <w:tc>
          <w:tcPr>
            <w:tcW w:w="487" w:type="dxa"/>
          </w:tcPr>
          <w:p w14:paraId="4928AA68" w14:textId="410333D8" w:rsidR="00A82670" w:rsidRDefault="006F3B19" w:rsidP="003773BC">
            <w:pPr>
              <w:jc w:val="right"/>
            </w:pPr>
            <w:r>
              <w:t>10</w:t>
            </w:r>
            <w:r w:rsidR="00A82670">
              <w:t>:</w:t>
            </w:r>
          </w:p>
        </w:tc>
        <w:tc>
          <w:tcPr>
            <w:tcW w:w="8863" w:type="dxa"/>
          </w:tcPr>
          <w:p w14:paraId="381E372A" w14:textId="2E22683E" w:rsidR="00A82670" w:rsidRDefault="00A82670" w:rsidP="003773BC">
            <w:pPr>
              <w:rPr>
                <w:b/>
                <w:bCs/>
              </w:rPr>
            </w:pPr>
            <w:r>
              <w:rPr>
                <w:b/>
                <w:bCs/>
              </w:rPr>
              <w:t xml:space="preserve">          end for</w:t>
            </w:r>
          </w:p>
        </w:tc>
      </w:tr>
      <w:tr w:rsidR="00A82670" w:rsidRPr="00114BD9" w14:paraId="20311AAB" w14:textId="77777777" w:rsidTr="005804CB">
        <w:tc>
          <w:tcPr>
            <w:tcW w:w="487" w:type="dxa"/>
          </w:tcPr>
          <w:p w14:paraId="4A85F31A" w14:textId="23CF8497" w:rsidR="00A82670" w:rsidRDefault="00806601" w:rsidP="003773BC">
            <w:pPr>
              <w:jc w:val="right"/>
            </w:pPr>
            <w:r>
              <w:t>1</w:t>
            </w:r>
            <w:r w:rsidR="006F3B19">
              <w:t>1</w:t>
            </w:r>
            <w:r>
              <w:t>:</w:t>
            </w:r>
          </w:p>
        </w:tc>
        <w:tc>
          <w:tcPr>
            <w:tcW w:w="8863" w:type="dxa"/>
          </w:tcPr>
          <w:p w14:paraId="0FCC0038" w14:textId="0C11EF3C" w:rsidR="00A82670" w:rsidRDefault="00A82670" w:rsidP="003773BC">
            <w:pPr>
              <w:rPr>
                <w:b/>
                <w:bCs/>
              </w:rPr>
            </w:pPr>
            <w:r>
              <w:rPr>
                <w:b/>
                <w:bCs/>
              </w:rPr>
              <w:t xml:space="preserve">      end if</w:t>
            </w:r>
          </w:p>
        </w:tc>
      </w:tr>
      <w:tr w:rsidR="00A82670" w:rsidRPr="00114BD9" w14:paraId="20C99535" w14:textId="77777777" w:rsidTr="005804CB">
        <w:tc>
          <w:tcPr>
            <w:tcW w:w="487" w:type="dxa"/>
            <w:tcBorders>
              <w:bottom w:val="single" w:sz="4" w:space="0" w:color="auto"/>
            </w:tcBorders>
          </w:tcPr>
          <w:p w14:paraId="59693B3D" w14:textId="092A989B" w:rsidR="00A82670" w:rsidRDefault="00806601" w:rsidP="003773BC">
            <w:pPr>
              <w:jc w:val="right"/>
            </w:pPr>
            <w:r>
              <w:t>1</w:t>
            </w:r>
            <w:r w:rsidR="006F3B19">
              <w:t>2</w:t>
            </w:r>
            <w:r>
              <w:t>:</w:t>
            </w:r>
          </w:p>
        </w:tc>
        <w:tc>
          <w:tcPr>
            <w:tcW w:w="8863" w:type="dxa"/>
            <w:tcBorders>
              <w:bottom w:val="single" w:sz="4" w:space="0" w:color="auto"/>
            </w:tcBorders>
          </w:tcPr>
          <w:p w14:paraId="35127970" w14:textId="1E3C4FB5" w:rsidR="00A82670" w:rsidRDefault="00A82670" w:rsidP="003773BC">
            <w:pPr>
              <w:rPr>
                <w:b/>
                <w:bCs/>
              </w:rPr>
            </w:pPr>
            <w:r>
              <w:rPr>
                <w:b/>
                <w:bCs/>
              </w:rPr>
              <w:t>end for</w:t>
            </w:r>
          </w:p>
        </w:tc>
      </w:tr>
    </w:tbl>
    <w:p w14:paraId="3C8B37EA" w14:textId="77777777" w:rsidR="00873512" w:rsidRDefault="00873512" w:rsidP="00873512">
      <w:pPr>
        <w:rPr>
          <w:lang w:val="de-DE"/>
        </w:rPr>
      </w:pPr>
    </w:p>
    <w:p w14:paraId="23471B45" w14:textId="08C6B318" w:rsidR="002A1E2B" w:rsidRDefault="00A14D5D" w:rsidP="002A1E2B">
      <w:pPr>
        <w:pStyle w:val="Heading3"/>
        <w:rPr>
          <w:lang w:val="de-DE"/>
        </w:rPr>
      </w:pPr>
      <w:bookmarkStart w:id="13" w:name="_Toc233817028"/>
      <w:r w:rsidRPr="00751311">
        <w:rPr>
          <w:lang w:val="de-DE"/>
        </w:rPr>
        <w:t xml:space="preserve">Evaluation des </w:t>
      </w:r>
      <w:r w:rsidR="00EC36DD">
        <w:rPr>
          <w:lang w:val="de-DE"/>
        </w:rPr>
        <w:t>JQ</w:t>
      </w:r>
      <w:r w:rsidR="00FE056E">
        <w:rPr>
          <w:lang w:val="de-DE"/>
        </w:rPr>
        <w:t>A</w:t>
      </w:r>
      <w:bookmarkEnd w:id="13"/>
    </w:p>
    <w:p w14:paraId="57BF1ECA" w14:textId="5CA33EF8" w:rsidR="000B5BC1" w:rsidRDefault="00415DE0" w:rsidP="000B5BC1">
      <w:pPr>
        <w:rPr>
          <w:lang w:val="de-DE"/>
        </w:rPr>
      </w:pPr>
      <w:r>
        <w:rPr>
          <w:lang w:val="de-DE"/>
        </w:rPr>
        <w:t xml:space="preserve">Der </w:t>
      </w:r>
      <w:r w:rsidR="00E073F8">
        <w:rPr>
          <w:lang w:val="de-DE"/>
        </w:rPr>
        <w:t>JQA</w:t>
      </w:r>
      <w:r>
        <w:rPr>
          <w:lang w:val="de-DE"/>
        </w:rPr>
        <w:t xml:space="preserve"> stellt innerhalb der hier präsentierten Verfahren d</w:t>
      </w:r>
      <w:r w:rsidR="00A7020D">
        <w:rPr>
          <w:lang w:val="de-DE"/>
        </w:rPr>
        <w:t>as</w:t>
      </w:r>
      <w:r>
        <w:rPr>
          <w:lang w:val="de-DE"/>
        </w:rPr>
        <w:t xml:space="preserve"> </w:t>
      </w:r>
      <w:r w:rsidR="00470464">
        <w:rPr>
          <w:lang w:val="de-DE"/>
        </w:rPr>
        <w:t xml:space="preserve">rechnerisch </w:t>
      </w:r>
      <w:r>
        <w:rPr>
          <w:lang w:val="de-DE"/>
        </w:rPr>
        <w:t>simpelste</w:t>
      </w:r>
      <w:r w:rsidR="00574171">
        <w:rPr>
          <w:lang w:val="de-DE"/>
        </w:rPr>
        <w:t xml:space="preserve"> </w:t>
      </w:r>
      <w:r w:rsidR="00470464">
        <w:rPr>
          <w:lang w:val="de-DE"/>
        </w:rPr>
        <w:t>Verfahren</w:t>
      </w:r>
      <w:r w:rsidR="00574171">
        <w:rPr>
          <w:lang w:val="de-DE"/>
        </w:rPr>
        <w:t xml:space="preserve"> dar</w:t>
      </w:r>
      <w:r w:rsidR="005568E5">
        <w:rPr>
          <w:lang w:val="de-DE"/>
        </w:rPr>
        <w:t xml:space="preserve">, denn </w:t>
      </w:r>
      <w:r w:rsidR="00F65D08">
        <w:rPr>
          <w:lang w:val="de-DE"/>
        </w:rPr>
        <w:t xml:space="preserve">der Zielwert des gewählten Nachbarpixels </w:t>
      </w:r>
      <w:r w:rsidR="002658A1">
        <w:rPr>
          <w:lang w:val="de-DE"/>
        </w:rPr>
        <w:t>wird nicht nochmals verrechnet und stattdessen direkt übernommen</w:t>
      </w:r>
      <w:r w:rsidR="00367C58">
        <w:rPr>
          <w:lang w:val="de-DE"/>
        </w:rPr>
        <w:t>.</w:t>
      </w:r>
    </w:p>
    <w:p w14:paraId="28CEC037" w14:textId="6117FBCB" w:rsidR="00BB2B4F" w:rsidRDefault="00C91AA6" w:rsidP="000B5BC1">
      <w:pPr>
        <w:rPr>
          <w:lang w:val="de-DE"/>
        </w:rPr>
      </w:pPr>
      <w:r>
        <w:rPr>
          <w:lang w:val="de-DE"/>
        </w:rPr>
        <w:t>Um einen Vergleich zu einem Median mit ähnlicher</w:t>
      </w:r>
      <w:r w:rsidR="00B6247E">
        <w:rPr>
          <w:lang w:val="de-DE"/>
        </w:rPr>
        <w:t xml:space="preserve"> genutzter</w:t>
      </w:r>
      <w:r>
        <w:rPr>
          <w:lang w:val="de-DE"/>
        </w:rPr>
        <w:t xml:space="preserve"> Informationsdichte zu </w:t>
      </w:r>
      <w:r w:rsidR="00360EB1">
        <w:rPr>
          <w:lang w:val="de-DE"/>
        </w:rPr>
        <w:t>garantieren</w:t>
      </w:r>
      <w:r>
        <w:rPr>
          <w:lang w:val="de-DE"/>
        </w:rPr>
        <w:t>, wurde ein</w:t>
      </w:r>
      <w:r w:rsidR="007D3B7D">
        <w:rPr>
          <w:lang w:val="de-DE"/>
        </w:rPr>
        <w:t>e</w:t>
      </w:r>
      <w:r>
        <w:rPr>
          <w:lang w:val="de-DE"/>
        </w:rPr>
        <w:t xml:space="preserve"> Version des Filters genutzt, der ebenfalls eine Von Neumann Nachbarschaft mit Distanz 2 nutzt. </w:t>
      </w:r>
      <w:r w:rsidR="00DC1C66">
        <w:rPr>
          <w:lang w:val="de-DE"/>
        </w:rPr>
        <w:t xml:space="preserve">Trotz </w:t>
      </w:r>
      <w:r w:rsidR="0083326F">
        <w:rPr>
          <w:lang w:val="de-DE"/>
        </w:rPr>
        <w:t xml:space="preserve">seiner Einfachheit </w:t>
      </w:r>
      <w:r w:rsidR="00287D32">
        <w:rPr>
          <w:lang w:val="de-DE"/>
        </w:rPr>
        <w:t>übe</w:t>
      </w:r>
      <w:r w:rsidR="00AF6E20">
        <w:rPr>
          <w:lang w:val="de-DE"/>
        </w:rPr>
        <w:t>r</w:t>
      </w:r>
      <w:r w:rsidR="00287D32">
        <w:rPr>
          <w:lang w:val="de-DE"/>
        </w:rPr>
        <w:t xml:space="preserve">trifft auch </w:t>
      </w:r>
      <w:r w:rsidR="004E0B05">
        <w:rPr>
          <w:lang w:val="de-DE"/>
        </w:rPr>
        <w:t>dieser</w:t>
      </w:r>
      <w:r w:rsidR="00287D32">
        <w:rPr>
          <w:lang w:val="de-DE"/>
        </w:rPr>
        <w:t xml:space="preserve"> Algorithmus den Median Filter</w:t>
      </w:r>
      <w:r w:rsidR="00786D18">
        <w:rPr>
          <w:lang w:val="de-DE"/>
        </w:rPr>
        <w:t xml:space="preserve"> und weist überraschend hohe </w:t>
      </w:r>
      <w:r w:rsidR="00855507">
        <w:rPr>
          <w:lang w:val="de-DE"/>
        </w:rPr>
        <w:t>Effektivität</w:t>
      </w:r>
      <w:r w:rsidR="00786D18">
        <w:rPr>
          <w:lang w:val="de-DE"/>
        </w:rPr>
        <w:t xml:space="preserve"> </w:t>
      </w:r>
      <w:r w:rsidR="00511256">
        <w:rPr>
          <w:lang w:val="de-DE"/>
        </w:rPr>
        <w:t>vor</w:t>
      </w:r>
      <w:r w:rsidR="00786D18">
        <w:rPr>
          <w:lang w:val="de-DE"/>
        </w:rPr>
        <w:t>.</w:t>
      </w:r>
    </w:p>
    <w:p w14:paraId="0E1D951D" w14:textId="6F995B22" w:rsidR="00E56056" w:rsidRDefault="00B30F1B" w:rsidP="007D3515">
      <w:pPr>
        <w:rPr>
          <w:lang w:val="de-DE"/>
        </w:rPr>
      </w:pPr>
      <w:r>
        <w:rPr>
          <w:lang w:val="de-DE"/>
        </w:rPr>
        <w:t>In Relation</w:t>
      </w:r>
      <w:r w:rsidR="00A56644">
        <w:rPr>
          <w:lang w:val="de-DE"/>
        </w:rPr>
        <w:t xml:space="preserve"> zum PSNR</w:t>
      </w:r>
      <w:r w:rsidR="000F46D8">
        <w:rPr>
          <w:lang w:val="de-DE"/>
        </w:rPr>
        <w:t xml:space="preserve"> fällt d</w:t>
      </w:r>
      <w:r w:rsidR="00E4630C">
        <w:rPr>
          <w:lang w:val="de-DE"/>
        </w:rPr>
        <w:t>ie Qualität des</w:t>
      </w:r>
      <w:r w:rsidR="000F46D8">
        <w:rPr>
          <w:lang w:val="de-DE"/>
        </w:rPr>
        <w:t xml:space="preserve"> </w:t>
      </w:r>
      <w:r w:rsidR="00E073F8">
        <w:rPr>
          <w:lang w:val="de-DE"/>
        </w:rPr>
        <w:t>JQA</w:t>
      </w:r>
      <w:r w:rsidR="000F46D8">
        <w:rPr>
          <w:lang w:val="de-DE"/>
        </w:rPr>
        <w:t xml:space="preserve"> schon ab </w:t>
      </w:r>
      <w:r w:rsidR="000D0DC3">
        <w:rPr>
          <w:lang w:val="de-DE"/>
        </w:rPr>
        <w:t>35% ab</w:t>
      </w:r>
      <w:r w:rsidR="000C29A9">
        <w:rPr>
          <w:lang w:val="de-DE"/>
        </w:rPr>
        <w:t>, was sich auch im SSIM wiederspiegelt</w:t>
      </w:r>
      <w:r w:rsidR="00106F36">
        <w:rPr>
          <w:lang w:val="de-DE"/>
        </w:rPr>
        <w:t>, aber liefert akzeptable Ergebnisse bis einschließlich 65%.</w:t>
      </w:r>
      <w:r w:rsidR="006F713D">
        <w:rPr>
          <w:lang w:val="de-DE"/>
        </w:rPr>
        <w:t xml:space="preserve"> Ab dieser Rauschdichte treten jedoch</w:t>
      </w:r>
      <w:r w:rsidR="004822E0">
        <w:rPr>
          <w:lang w:val="de-DE"/>
        </w:rPr>
        <w:t xml:space="preserve"> stark bemerkbare visuelle Verzerrungen auf, welche sich über schlieren-ähnlich</w:t>
      </w:r>
      <w:r w:rsidR="004C1E37">
        <w:rPr>
          <w:lang w:val="de-DE"/>
        </w:rPr>
        <w:t xml:space="preserve"> Artefakte</w:t>
      </w:r>
      <w:r w:rsidR="00AF4383">
        <w:rPr>
          <w:lang w:val="de-DE"/>
        </w:rPr>
        <w:t xml:space="preserve"> äußern. Diese </w:t>
      </w:r>
      <w:r w:rsidR="00B14C34">
        <w:rPr>
          <w:lang w:val="de-DE"/>
        </w:rPr>
        <w:t>ziehen sich</w:t>
      </w:r>
      <w:r w:rsidR="00D32D5C">
        <w:rPr>
          <w:lang w:val="de-DE"/>
        </w:rPr>
        <w:t xml:space="preserve"> tendenziell </w:t>
      </w:r>
      <w:r w:rsidR="003573BE">
        <w:rPr>
          <w:lang w:val="de-DE"/>
        </w:rPr>
        <w:t>von dem Zentrum-Pixel</w:t>
      </w:r>
      <w:r w:rsidR="007076AB">
        <w:rPr>
          <w:lang w:val="de-DE"/>
        </w:rPr>
        <w:t xml:space="preserve"> in Richtung der gewählten Primärregel</w:t>
      </w:r>
      <w:r w:rsidR="00B14C34">
        <w:rPr>
          <w:lang w:val="de-DE"/>
        </w:rPr>
        <w:t xml:space="preserve"> über das Bild</w:t>
      </w:r>
      <w:r w:rsidR="000D52A3">
        <w:rPr>
          <w:lang w:val="de-DE"/>
        </w:rPr>
        <w:t>.</w:t>
      </w:r>
    </w:p>
    <w:tbl>
      <w:tblPr>
        <w:tblStyle w:val="TableGrid"/>
        <w:tblW w:w="0" w:type="auto"/>
        <w:tblLook w:val="04A0" w:firstRow="1" w:lastRow="0" w:firstColumn="1" w:lastColumn="0" w:noHBand="0" w:noVBand="1"/>
      </w:tblPr>
      <w:tblGrid>
        <w:gridCol w:w="4608"/>
        <w:gridCol w:w="4742"/>
      </w:tblGrid>
      <w:tr w:rsidR="00943B88" w:rsidRPr="007E662B" w14:paraId="2859AA04" w14:textId="6956876C" w:rsidTr="00943B88">
        <w:tc>
          <w:tcPr>
            <w:tcW w:w="5955" w:type="dxa"/>
          </w:tcPr>
          <w:p w14:paraId="666E1648" w14:textId="48A9B79A" w:rsidR="00943B88" w:rsidRDefault="00943B88" w:rsidP="00943B88">
            <w:pPr>
              <w:jc w:val="center"/>
              <w:rPr>
                <w:lang w:val="de-DE"/>
              </w:rPr>
            </w:pPr>
            <w:r>
              <w:rPr>
                <w:noProof/>
                <w:lang w:val="de-DE"/>
              </w:rPr>
              <w:drawing>
                <wp:inline distT="0" distB="0" distL="0" distR="0" wp14:anchorId="410E896F" wp14:editId="7863EB54">
                  <wp:extent cx="2790908" cy="1330111"/>
                  <wp:effectExtent l="0" t="0" r="0" b="3810"/>
                  <wp:docPr id="4087689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18309" cy="1343170"/>
                          </a:xfrm>
                          <a:prstGeom prst="rect">
                            <a:avLst/>
                          </a:prstGeom>
                          <a:noFill/>
                          <a:ln>
                            <a:noFill/>
                          </a:ln>
                        </pic:spPr>
                      </pic:pic>
                    </a:graphicData>
                  </a:graphic>
                </wp:inline>
              </w:drawing>
            </w:r>
          </w:p>
        </w:tc>
        <w:tc>
          <w:tcPr>
            <w:tcW w:w="3395" w:type="dxa"/>
          </w:tcPr>
          <w:p w14:paraId="10FC7157" w14:textId="77777777" w:rsidR="00943B88" w:rsidRDefault="00943B88" w:rsidP="00943B88">
            <w:pPr>
              <w:jc w:val="center"/>
              <w:rPr>
                <w:noProof/>
                <w:lang w:val="de-DE"/>
              </w:rPr>
            </w:pPr>
            <w:r>
              <w:rPr>
                <w:noProof/>
                <w:lang w:val="de-DE"/>
              </w:rPr>
              <w:drawing>
                <wp:inline distT="0" distB="0" distL="0" distR="0" wp14:anchorId="1022FEEA" wp14:editId="162DDC2A">
                  <wp:extent cx="2875836" cy="1372185"/>
                  <wp:effectExtent l="0" t="0" r="1270" b="0"/>
                  <wp:docPr id="909725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5001"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2875836" cy="1372185"/>
                          </a:xfrm>
                          <a:prstGeom prst="rect">
                            <a:avLst/>
                          </a:prstGeom>
                          <a:noFill/>
                          <a:ln>
                            <a:noFill/>
                          </a:ln>
                        </pic:spPr>
                      </pic:pic>
                    </a:graphicData>
                  </a:graphic>
                </wp:inline>
              </w:drawing>
            </w:r>
          </w:p>
          <w:p w14:paraId="3796196E" w14:textId="6BFE70BA" w:rsidR="00496B54" w:rsidRDefault="00496B54" w:rsidP="00943B88">
            <w:pPr>
              <w:jc w:val="center"/>
              <w:rPr>
                <w:noProof/>
                <w:lang w:val="de-DE"/>
              </w:rPr>
            </w:pPr>
            <w:r>
              <w:rPr>
                <w:noProof/>
                <w:lang w:val="de-DE"/>
              </w:rPr>
              <w:t>werte entnommen aus Jeelani Qadir</w:t>
            </w:r>
          </w:p>
        </w:tc>
      </w:tr>
    </w:tbl>
    <w:p w14:paraId="1161BFEB" w14:textId="0B2F4129" w:rsidR="007D3515" w:rsidRDefault="007D3515">
      <w:pPr>
        <w:rPr>
          <w:lang w:val="de-DE"/>
        </w:rPr>
      </w:pPr>
      <w:r>
        <w:rPr>
          <w:lang w:val="de-DE"/>
        </w:rPr>
        <w:br w:type="page"/>
      </w:r>
    </w:p>
    <w:p w14:paraId="3B950BC2" w14:textId="1CBFDCE6" w:rsidR="00D052E4" w:rsidRDefault="00D052E4" w:rsidP="00D052E4">
      <w:pPr>
        <w:pStyle w:val="Heading1"/>
        <w:rPr>
          <w:lang w:val="de-DE"/>
        </w:rPr>
      </w:pPr>
      <w:bookmarkStart w:id="14" w:name="_Toc233817029"/>
      <w:r>
        <w:rPr>
          <w:lang w:val="de-DE"/>
        </w:rPr>
        <w:lastRenderedPageBreak/>
        <w:t>Vergleich und Evaluation</w:t>
      </w:r>
      <w:bookmarkEnd w:id="14"/>
    </w:p>
    <w:p w14:paraId="5298986F" w14:textId="13F14872" w:rsidR="003B6649" w:rsidRDefault="00185191" w:rsidP="00D92DBE">
      <w:pPr>
        <w:rPr>
          <w:lang w:val="de-DE"/>
        </w:rPr>
      </w:pPr>
      <w:r>
        <w:rPr>
          <w:lang w:val="de-DE"/>
        </w:rPr>
        <w:t xml:space="preserve">Wie zuvor erwähnt, nutzen die Testdaten aus </w:t>
      </w:r>
      <w:sdt>
        <w:sdtPr>
          <w:rPr>
            <w:lang w:val="de-DE"/>
          </w:rPr>
          <w:id w:val="1906647180"/>
          <w:citation/>
        </w:sdtPr>
        <w:sdtContent>
          <w:r w:rsidR="00970574">
            <w:rPr>
              <w:lang w:val="de-DE"/>
            </w:rPr>
            <w:fldChar w:fldCharType="begin"/>
          </w:r>
          <w:r w:rsidR="00970574" w:rsidRPr="00970574">
            <w:rPr>
              <w:lang w:val="de-DE"/>
            </w:rPr>
            <w:instrText xml:space="preserve"> CITATION Jee18 \l 1033 </w:instrText>
          </w:r>
          <w:r w:rsidR="00970574">
            <w:rPr>
              <w:lang w:val="de-DE"/>
            </w:rPr>
            <w:fldChar w:fldCharType="separate"/>
          </w:r>
          <w:r w:rsidR="00970574" w:rsidRPr="00970574">
            <w:rPr>
              <w:noProof/>
              <w:lang w:val="de-DE"/>
            </w:rPr>
            <w:t>[15]</w:t>
          </w:r>
          <w:r w:rsidR="00970574">
            <w:rPr>
              <w:lang w:val="de-DE"/>
            </w:rPr>
            <w:fldChar w:fldCharType="end"/>
          </w:r>
        </w:sdtContent>
      </w:sdt>
      <w:r w:rsidR="00970574">
        <w:rPr>
          <w:lang w:val="de-DE"/>
        </w:rPr>
        <w:t xml:space="preserve"> </w:t>
      </w:r>
      <w:r w:rsidR="009B6AD2">
        <w:rPr>
          <w:lang w:val="de-DE"/>
        </w:rPr>
        <w:t xml:space="preserve">eine Skala, die </w:t>
      </w:r>
      <w:r w:rsidR="00AE573D">
        <w:rPr>
          <w:lang w:val="de-DE"/>
        </w:rPr>
        <w:t xml:space="preserve">um 5% </w:t>
      </w:r>
      <w:r w:rsidR="00DE204A">
        <w:rPr>
          <w:lang w:val="de-DE"/>
        </w:rPr>
        <w:t xml:space="preserve">verschoben </w:t>
      </w:r>
      <w:r w:rsidR="009B6AD2">
        <w:rPr>
          <w:lang w:val="de-DE"/>
        </w:rPr>
        <w:t>von 5% bis 95% Rauschdichte</w:t>
      </w:r>
      <w:r w:rsidR="00671BCD">
        <w:rPr>
          <w:lang w:val="de-DE"/>
        </w:rPr>
        <w:t xml:space="preserve">. </w:t>
      </w:r>
      <w:r w:rsidR="000355C0">
        <w:rPr>
          <w:lang w:val="de-DE"/>
        </w:rPr>
        <w:t>O</w:t>
      </w:r>
      <w:r w:rsidR="00602CBD">
        <w:rPr>
          <w:lang w:val="de-DE"/>
        </w:rPr>
        <w:t>bwohl die Effektivität des</w:t>
      </w:r>
      <w:r w:rsidR="008D1F71">
        <w:rPr>
          <w:lang w:val="de-DE"/>
        </w:rPr>
        <w:t xml:space="preserve"> </w:t>
      </w:r>
      <w:r w:rsidR="00DB4CFE">
        <w:rPr>
          <w:lang w:val="de-DE"/>
        </w:rPr>
        <w:t>gegebenen Algorithmus</w:t>
      </w:r>
      <w:r w:rsidR="00602CBD">
        <w:rPr>
          <w:lang w:val="de-DE"/>
        </w:rPr>
        <w:t xml:space="preserve"> </w:t>
      </w:r>
      <w:r w:rsidR="003B6649">
        <w:rPr>
          <w:lang w:val="de-DE"/>
        </w:rPr>
        <w:t xml:space="preserve">stetig abnimmt und </w:t>
      </w:r>
      <w:r w:rsidR="008C7C8E">
        <w:rPr>
          <w:lang w:val="de-DE"/>
        </w:rPr>
        <w:t xml:space="preserve">ein </w:t>
      </w:r>
      <w:r w:rsidR="003B6649">
        <w:rPr>
          <w:lang w:val="de-DE"/>
        </w:rPr>
        <w:t>plötzlicher Anstieg</w:t>
      </w:r>
      <w:r w:rsidR="000355C0">
        <w:rPr>
          <w:lang w:val="de-DE"/>
        </w:rPr>
        <w:t xml:space="preserve"> in den Zwischenintervallen unwahrscheinlich ist, sind die Zwischenwerte</w:t>
      </w:r>
      <w:r w:rsidR="00CD283A">
        <w:rPr>
          <w:lang w:val="de-DE"/>
        </w:rPr>
        <w:t xml:space="preserve"> in den Graphen</w:t>
      </w:r>
      <w:r w:rsidR="000355C0">
        <w:rPr>
          <w:lang w:val="de-DE"/>
        </w:rPr>
        <w:t xml:space="preserve"> dennoch interpoliert und nicht maßgebend für die wirklich Leistung des Jeelani-Qadir </w:t>
      </w:r>
      <w:r w:rsidR="000447AC">
        <w:rPr>
          <w:lang w:val="de-DE"/>
        </w:rPr>
        <w:t>Verfahrens</w:t>
      </w:r>
      <w:r w:rsidR="000355C0">
        <w:rPr>
          <w:lang w:val="de-DE"/>
        </w:rPr>
        <w:t xml:space="preserve"> </w:t>
      </w:r>
      <w:r w:rsidR="00F94E4E">
        <w:rPr>
          <w:lang w:val="de-DE"/>
        </w:rPr>
        <w:t>bei den jeweiligen Rauschdichten.</w:t>
      </w:r>
    </w:p>
    <w:p w14:paraId="6F65ADDC" w14:textId="5A260594" w:rsidR="00C228ED" w:rsidRDefault="008A4002" w:rsidP="00D92DBE">
      <w:pPr>
        <w:rPr>
          <w:lang w:val="de-DE"/>
        </w:rPr>
      </w:pPr>
      <w:r>
        <w:rPr>
          <w:lang w:val="de-DE"/>
        </w:rPr>
        <w:t>Desweiteren zeigt die Effektivität der Standard-Implementation des Median Filter</w:t>
      </w:r>
      <w:r w:rsidR="00A42920">
        <w:rPr>
          <w:lang w:val="de-DE"/>
        </w:rPr>
        <w:t>s</w:t>
      </w:r>
      <w:r w:rsidR="006059EB">
        <w:rPr>
          <w:lang w:val="de-DE"/>
        </w:rPr>
        <w:t xml:space="preserve"> teils große</w:t>
      </w:r>
      <w:r>
        <w:rPr>
          <w:lang w:val="de-DE"/>
        </w:rPr>
        <w:t xml:space="preserve"> Abweichungen zwischen verschiedenen wissenschaftlichen Werken </w:t>
      </w:r>
      <w:sdt>
        <w:sdtPr>
          <w:rPr>
            <w:lang w:val="de-DE"/>
          </w:rPr>
          <w:id w:val="-322429074"/>
          <w:citation/>
        </w:sdtPr>
        <w:sdtContent>
          <w:r w:rsidR="002607D3">
            <w:rPr>
              <w:lang w:val="de-DE"/>
            </w:rPr>
            <w:fldChar w:fldCharType="begin"/>
          </w:r>
          <w:r w:rsidR="002607D3" w:rsidRPr="002607D3">
            <w:rPr>
              <w:lang w:val="de-DE"/>
            </w:rPr>
            <w:instrText xml:space="preserve"> CITATION Kon26 \l 1033 </w:instrText>
          </w:r>
          <w:r w:rsidR="002607D3">
            <w:rPr>
              <w:lang w:val="de-DE"/>
            </w:rPr>
            <w:fldChar w:fldCharType="separate"/>
          </w:r>
          <w:r w:rsidR="002607D3" w:rsidRPr="002607D3">
            <w:rPr>
              <w:noProof/>
              <w:lang w:val="de-DE"/>
            </w:rPr>
            <w:t>[11]</w:t>
          </w:r>
          <w:r w:rsidR="002607D3">
            <w:rPr>
              <w:lang w:val="de-DE"/>
            </w:rPr>
            <w:fldChar w:fldCharType="end"/>
          </w:r>
        </w:sdtContent>
      </w:sdt>
      <w:r>
        <w:rPr>
          <w:lang w:val="de-DE"/>
        </w:rPr>
        <w:t xml:space="preserve"> </w:t>
      </w:r>
      <w:sdt>
        <w:sdtPr>
          <w:rPr>
            <w:lang w:val="de-DE"/>
          </w:rPr>
          <w:id w:val="1008326539"/>
          <w:citation/>
        </w:sdtPr>
        <w:sdtContent>
          <w:r w:rsidR="002607D3">
            <w:rPr>
              <w:lang w:val="de-DE"/>
            </w:rPr>
            <w:fldChar w:fldCharType="begin"/>
          </w:r>
          <w:r w:rsidR="002607D3" w:rsidRPr="002607D3">
            <w:rPr>
              <w:lang w:val="de-DE"/>
            </w:rPr>
            <w:instrText xml:space="preserve"> CITATION Jee18 \l 1033 </w:instrText>
          </w:r>
          <w:r w:rsidR="002607D3">
            <w:rPr>
              <w:lang w:val="de-DE"/>
            </w:rPr>
            <w:fldChar w:fldCharType="separate"/>
          </w:r>
          <w:r w:rsidR="002607D3" w:rsidRPr="002607D3">
            <w:rPr>
              <w:noProof/>
              <w:lang w:val="de-DE"/>
            </w:rPr>
            <w:t>[15]</w:t>
          </w:r>
          <w:r w:rsidR="002607D3">
            <w:rPr>
              <w:lang w:val="de-DE"/>
            </w:rPr>
            <w:fldChar w:fldCharType="end"/>
          </w:r>
        </w:sdtContent>
      </w:sdt>
      <w:r w:rsidR="009709BA">
        <w:rPr>
          <w:lang w:val="de-DE"/>
        </w:rPr>
        <w:t>, welche nicht zu vernachlässigen sind</w:t>
      </w:r>
      <w:r w:rsidR="006373FB">
        <w:rPr>
          <w:lang w:val="de-DE"/>
        </w:rPr>
        <w:t xml:space="preserve">. </w:t>
      </w:r>
      <w:r w:rsidR="009C64B4">
        <w:rPr>
          <w:lang w:val="de-DE"/>
        </w:rPr>
        <w:t>Z</w:t>
      </w:r>
      <w:r>
        <w:rPr>
          <w:lang w:val="de-DE"/>
        </w:rPr>
        <w:t xml:space="preserve">wischen den Testdaten </w:t>
      </w:r>
      <w:r w:rsidR="002607D3">
        <w:rPr>
          <w:lang w:val="de-DE"/>
        </w:rPr>
        <w:t>aus</w:t>
      </w:r>
      <w:r>
        <w:rPr>
          <w:lang w:val="de-DE"/>
        </w:rPr>
        <w:t xml:space="preserve"> </w:t>
      </w:r>
      <w:sdt>
        <w:sdtPr>
          <w:rPr>
            <w:lang w:val="de-DE"/>
          </w:rPr>
          <w:id w:val="-332059989"/>
          <w:citation/>
        </w:sdtPr>
        <w:sdtContent>
          <w:r w:rsidR="002607D3">
            <w:rPr>
              <w:lang w:val="de-DE"/>
            </w:rPr>
            <w:fldChar w:fldCharType="begin"/>
          </w:r>
          <w:r w:rsidR="002607D3" w:rsidRPr="002607D3">
            <w:rPr>
              <w:lang w:val="de-DE"/>
            </w:rPr>
            <w:instrText xml:space="preserve"> CITATION Kon26 \l 1033 </w:instrText>
          </w:r>
          <w:r w:rsidR="002607D3">
            <w:rPr>
              <w:lang w:val="de-DE"/>
            </w:rPr>
            <w:fldChar w:fldCharType="separate"/>
          </w:r>
          <w:r w:rsidR="002607D3" w:rsidRPr="002607D3">
            <w:rPr>
              <w:noProof/>
              <w:lang w:val="de-DE"/>
            </w:rPr>
            <w:t>[11]</w:t>
          </w:r>
          <w:r w:rsidR="002607D3">
            <w:rPr>
              <w:lang w:val="de-DE"/>
            </w:rPr>
            <w:fldChar w:fldCharType="end"/>
          </w:r>
        </w:sdtContent>
      </w:sdt>
      <w:r>
        <w:rPr>
          <w:lang w:val="de-DE"/>
        </w:rPr>
        <w:t xml:space="preserve"> und </w:t>
      </w:r>
      <w:sdt>
        <w:sdtPr>
          <w:rPr>
            <w:lang w:val="de-DE"/>
          </w:rPr>
          <w:id w:val="-253591814"/>
          <w:citation/>
        </w:sdtPr>
        <w:sdtContent>
          <w:r w:rsidR="002607D3">
            <w:rPr>
              <w:lang w:val="de-DE"/>
            </w:rPr>
            <w:fldChar w:fldCharType="begin"/>
          </w:r>
          <w:r w:rsidR="002607D3" w:rsidRPr="002607D3">
            <w:rPr>
              <w:lang w:val="de-DE"/>
            </w:rPr>
            <w:instrText xml:space="preserve"> CITATION Jee18 \l 1033 </w:instrText>
          </w:r>
          <w:r w:rsidR="002607D3">
            <w:rPr>
              <w:lang w:val="de-DE"/>
            </w:rPr>
            <w:fldChar w:fldCharType="separate"/>
          </w:r>
          <w:r w:rsidR="002607D3" w:rsidRPr="002607D3">
            <w:rPr>
              <w:noProof/>
              <w:lang w:val="de-DE"/>
            </w:rPr>
            <w:t>[15]</w:t>
          </w:r>
          <w:r w:rsidR="002607D3">
            <w:rPr>
              <w:lang w:val="de-DE"/>
            </w:rPr>
            <w:fldChar w:fldCharType="end"/>
          </w:r>
        </w:sdtContent>
      </w:sdt>
      <w:r w:rsidR="006373FB">
        <w:rPr>
          <w:lang w:val="de-DE"/>
        </w:rPr>
        <w:t xml:space="preserve"> herrschen beispielsweise Diskrepanzen</w:t>
      </w:r>
      <w:r w:rsidR="006E0AB0">
        <w:rPr>
          <w:lang w:val="de-DE"/>
        </w:rPr>
        <w:t xml:space="preserve"> von</w:t>
      </w:r>
      <w:r w:rsidR="006373FB">
        <w:rPr>
          <w:lang w:val="de-DE"/>
        </w:rPr>
        <w:t xml:space="preserve"> bis zu 4dB PSNR und 0.</w:t>
      </w:r>
      <w:r w:rsidR="00EC4DF8">
        <w:rPr>
          <w:lang w:val="de-DE"/>
        </w:rPr>
        <w:t>10</w:t>
      </w:r>
      <w:r w:rsidR="006373FB">
        <w:rPr>
          <w:lang w:val="de-DE"/>
        </w:rPr>
        <w:t xml:space="preserve"> SSIM</w:t>
      </w:r>
      <w:r w:rsidR="00C82179">
        <w:rPr>
          <w:lang w:val="de-DE"/>
        </w:rPr>
        <w:t xml:space="preserve"> bei deren Median M1 Implementierungen</w:t>
      </w:r>
      <w:r w:rsidR="003B4700">
        <w:rPr>
          <w:lang w:val="de-DE"/>
        </w:rPr>
        <w:t xml:space="preserve">, was bei Zweiteren </w:t>
      </w:r>
      <w:r w:rsidR="00F81891">
        <w:rPr>
          <w:lang w:val="de-DE"/>
        </w:rPr>
        <w:t>eine signifikante Differenz darstellt</w:t>
      </w:r>
      <w:r>
        <w:rPr>
          <w:lang w:val="de-DE"/>
        </w:rPr>
        <w:t>.</w:t>
      </w:r>
    </w:p>
    <w:p w14:paraId="7BF18C79" w14:textId="7531AD3D" w:rsidR="00AD6416" w:rsidRDefault="0042095E" w:rsidP="00D92DBE">
      <w:pPr>
        <w:rPr>
          <w:lang w:val="de-DE"/>
        </w:rPr>
      </w:pPr>
      <w:r>
        <w:rPr>
          <w:lang w:val="de-DE"/>
        </w:rPr>
        <w:t xml:space="preserve">Dessen ungeachtet, </w:t>
      </w:r>
      <w:r w:rsidR="001C7F52">
        <w:rPr>
          <w:lang w:val="de-DE"/>
        </w:rPr>
        <w:t>erfolgt</w:t>
      </w:r>
      <w:r>
        <w:rPr>
          <w:lang w:val="de-DE"/>
        </w:rPr>
        <w:t xml:space="preserve"> a</w:t>
      </w:r>
      <w:r w:rsidR="00AD6416">
        <w:rPr>
          <w:lang w:val="de-DE"/>
        </w:rPr>
        <w:t xml:space="preserve">ufgrund der Limitationen dieser Arbeit dennoch ein allgemeiner Vergleich </w:t>
      </w:r>
      <w:r w:rsidR="00E04D4C">
        <w:rPr>
          <w:lang w:val="de-DE"/>
        </w:rPr>
        <w:t>der</w:t>
      </w:r>
      <w:r w:rsidR="00AD6416">
        <w:rPr>
          <w:lang w:val="de-DE"/>
        </w:rPr>
        <w:t xml:space="preserve"> Algorithmen in Hinsicht auf PSNR und SSIM</w:t>
      </w:r>
      <w:r w:rsidR="00C71CEF">
        <w:rPr>
          <w:lang w:val="de-DE"/>
        </w:rPr>
        <w:t>.</w:t>
      </w:r>
      <w:r w:rsidR="003679B7">
        <w:rPr>
          <w:lang w:val="de-DE"/>
        </w:rPr>
        <w:t xml:space="preserve"> Vergleichswerte zum Median M1 und M2 werden jeweils aus </w:t>
      </w:r>
      <w:sdt>
        <w:sdtPr>
          <w:rPr>
            <w:lang w:val="de-DE"/>
          </w:rPr>
          <w:id w:val="-1771535334"/>
          <w:citation/>
        </w:sdtPr>
        <w:sdtContent>
          <w:r w:rsidR="003679B7">
            <w:rPr>
              <w:lang w:val="de-DE"/>
            </w:rPr>
            <w:fldChar w:fldCharType="begin"/>
          </w:r>
          <w:r w:rsidR="003679B7" w:rsidRPr="003679B7">
            <w:rPr>
              <w:lang w:val="de-DE"/>
            </w:rPr>
            <w:instrText xml:space="preserve"> CITATION Kon26 \l 1033 </w:instrText>
          </w:r>
          <w:r w:rsidR="003679B7">
            <w:rPr>
              <w:lang w:val="de-DE"/>
            </w:rPr>
            <w:fldChar w:fldCharType="separate"/>
          </w:r>
          <w:r w:rsidR="003679B7" w:rsidRPr="003679B7">
            <w:rPr>
              <w:noProof/>
              <w:lang w:val="de-DE"/>
            </w:rPr>
            <w:t>[11]</w:t>
          </w:r>
          <w:r w:rsidR="003679B7">
            <w:rPr>
              <w:lang w:val="de-DE"/>
            </w:rPr>
            <w:fldChar w:fldCharType="end"/>
          </w:r>
        </w:sdtContent>
      </w:sdt>
      <w:r w:rsidR="003679B7">
        <w:rPr>
          <w:lang w:val="de-DE"/>
        </w:rPr>
        <w:t xml:space="preserve"> und </w:t>
      </w:r>
      <w:sdt>
        <w:sdtPr>
          <w:rPr>
            <w:lang w:val="de-DE"/>
          </w:rPr>
          <w:id w:val="-1743944913"/>
          <w:citation/>
        </w:sdtPr>
        <w:sdtContent>
          <w:r w:rsidR="003679B7">
            <w:rPr>
              <w:lang w:val="de-DE"/>
            </w:rPr>
            <w:fldChar w:fldCharType="begin"/>
          </w:r>
          <w:r w:rsidR="003679B7" w:rsidRPr="003679B7">
            <w:rPr>
              <w:lang w:val="de-DE"/>
            </w:rPr>
            <w:instrText xml:space="preserve"> CITATION Jee18 \l 1033 </w:instrText>
          </w:r>
          <w:r w:rsidR="003679B7">
            <w:rPr>
              <w:lang w:val="de-DE"/>
            </w:rPr>
            <w:fldChar w:fldCharType="separate"/>
          </w:r>
          <w:r w:rsidR="003679B7" w:rsidRPr="003679B7">
            <w:rPr>
              <w:noProof/>
              <w:lang w:val="de-DE"/>
            </w:rPr>
            <w:t>[15]</w:t>
          </w:r>
          <w:r w:rsidR="003679B7">
            <w:rPr>
              <w:lang w:val="de-DE"/>
            </w:rPr>
            <w:fldChar w:fldCharType="end"/>
          </w:r>
        </w:sdtContent>
      </w:sdt>
      <w:r w:rsidR="003679B7">
        <w:rPr>
          <w:lang w:val="de-DE"/>
        </w:rPr>
        <w:t xml:space="preserve"> genommen.</w:t>
      </w:r>
      <w:r w:rsidR="00C71CEF">
        <w:rPr>
          <w:lang w:val="de-DE"/>
        </w:rPr>
        <w:t xml:space="preserve"> Im Falle vom </w:t>
      </w:r>
      <w:r w:rsidR="00E24644">
        <w:rPr>
          <w:lang w:val="de-DE"/>
        </w:rPr>
        <w:t>SRKA</w:t>
      </w:r>
      <w:r w:rsidR="00C71CEF">
        <w:rPr>
          <w:lang w:val="de-DE"/>
        </w:rPr>
        <w:t xml:space="preserve"> und MERIG Algorithmus finden diese</w:t>
      </w:r>
      <w:r w:rsidR="00852272">
        <w:rPr>
          <w:lang w:val="de-DE"/>
        </w:rPr>
        <w:t xml:space="preserve"> nur in Hinsicht auf deren jeweilige</w:t>
      </w:r>
      <w:r w:rsidR="001C10B1">
        <w:rPr>
          <w:lang w:val="de-DE"/>
        </w:rPr>
        <w:t xml:space="preserve"> getestete</w:t>
      </w:r>
      <w:r w:rsidR="00852272">
        <w:rPr>
          <w:lang w:val="de-DE"/>
        </w:rPr>
        <w:t xml:space="preserve"> Metrik</w:t>
      </w:r>
      <w:r w:rsidR="007767DA">
        <w:rPr>
          <w:lang w:val="de-DE"/>
        </w:rPr>
        <w:t xml:space="preserve"> –</w:t>
      </w:r>
      <w:r w:rsidR="000E151A">
        <w:rPr>
          <w:lang w:val="de-DE"/>
        </w:rPr>
        <w:t xml:space="preserve"> je</w:t>
      </w:r>
      <w:r w:rsidR="007767DA">
        <w:rPr>
          <w:lang w:val="de-DE"/>
        </w:rPr>
        <w:t xml:space="preserve"> PSNR und SSIM -</w:t>
      </w:r>
      <w:r w:rsidR="00852272">
        <w:rPr>
          <w:lang w:val="de-DE"/>
        </w:rPr>
        <w:t xml:space="preserve"> statt</w:t>
      </w:r>
      <w:r w:rsidR="00AD6416">
        <w:rPr>
          <w:lang w:val="de-DE"/>
        </w:rPr>
        <w:t>.</w:t>
      </w:r>
    </w:p>
    <w:tbl>
      <w:tblPr>
        <w:tblStyle w:val="TableGrid"/>
        <w:tblW w:w="0" w:type="auto"/>
        <w:tblLook w:val="04A0" w:firstRow="1" w:lastRow="0" w:firstColumn="1" w:lastColumn="0" w:noHBand="0" w:noVBand="1"/>
      </w:tblPr>
      <w:tblGrid>
        <w:gridCol w:w="4670"/>
        <w:gridCol w:w="4680"/>
      </w:tblGrid>
      <w:tr w:rsidR="00FA75B6" w14:paraId="284BCE78" w14:textId="364FDC5D" w:rsidTr="00EE2EFE">
        <w:tc>
          <w:tcPr>
            <w:tcW w:w="4641" w:type="dxa"/>
          </w:tcPr>
          <w:p w14:paraId="451095B3" w14:textId="78275B49" w:rsidR="00FA75B6" w:rsidRDefault="00FA75B6" w:rsidP="00D92DBE">
            <w:pPr>
              <w:rPr>
                <w:lang w:val="de-DE"/>
              </w:rPr>
            </w:pPr>
            <w:r>
              <w:rPr>
                <w:noProof/>
                <w:lang w:val="de-DE"/>
              </w:rPr>
              <w:drawing>
                <wp:inline distT="0" distB="0" distL="0" distR="0" wp14:anchorId="695C5530" wp14:editId="47A08824">
                  <wp:extent cx="2928349" cy="1560392"/>
                  <wp:effectExtent l="0" t="0" r="5715" b="1905"/>
                  <wp:docPr id="104966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62799"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928349" cy="1560392"/>
                          </a:xfrm>
                          <a:prstGeom prst="rect">
                            <a:avLst/>
                          </a:prstGeom>
                          <a:noFill/>
                          <a:ln>
                            <a:noFill/>
                          </a:ln>
                        </pic:spPr>
                      </pic:pic>
                    </a:graphicData>
                  </a:graphic>
                </wp:inline>
              </w:drawing>
            </w:r>
          </w:p>
        </w:tc>
        <w:tc>
          <w:tcPr>
            <w:tcW w:w="4709" w:type="dxa"/>
          </w:tcPr>
          <w:p w14:paraId="30C5AE82" w14:textId="18E5FBC1" w:rsidR="00FA75B6" w:rsidRDefault="00FA75B6" w:rsidP="00C41567">
            <w:pPr>
              <w:jc w:val="center"/>
              <w:rPr>
                <w:lang w:val="de-DE"/>
              </w:rPr>
            </w:pPr>
            <w:r>
              <w:rPr>
                <w:noProof/>
                <w:lang w:val="de-DE"/>
              </w:rPr>
              <w:drawing>
                <wp:inline distT="0" distB="0" distL="0" distR="0" wp14:anchorId="49F7D4E2" wp14:editId="2EC53535">
                  <wp:extent cx="2941203" cy="1567240"/>
                  <wp:effectExtent l="0" t="0" r="0" b="0"/>
                  <wp:docPr id="1460031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644" name="Picture 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941203" cy="1567240"/>
                          </a:xfrm>
                          <a:prstGeom prst="rect">
                            <a:avLst/>
                          </a:prstGeom>
                          <a:noFill/>
                          <a:ln>
                            <a:noFill/>
                          </a:ln>
                        </pic:spPr>
                      </pic:pic>
                    </a:graphicData>
                  </a:graphic>
                </wp:inline>
              </w:drawing>
            </w:r>
          </w:p>
        </w:tc>
      </w:tr>
    </w:tbl>
    <w:p w14:paraId="028F215C" w14:textId="77777777" w:rsidR="006120CB" w:rsidRDefault="006120CB" w:rsidP="00D92DBE">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9" w:type="dxa"/>
          <w:right w:w="29" w:type="dxa"/>
        </w:tblCellMar>
        <w:tblLook w:val="04A0" w:firstRow="1" w:lastRow="0" w:firstColumn="1" w:lastColumn="0" w:noHBand="0" w:noVBand="1"/>
      </w:tblPr>
      <w:tblGrid>
        <w:gridCol w:w="540"/>
        <w:gridCol w:w="463"/>
        <w:gridCol w:w="464"/>
        <w:gridCol w:w="464"/>
        <w:gridCol w:w="463"/>
        <w:gridCol w:w="464"/>
        <w:gridCol w:w="464"/>
        <w:gridCol w:w="463"/>
        <w:gridCol w:w="464"/>
        <w:gridCol w:w="464"/>
        <w:gridCol w:w="463"/>
        <w:gridCol w:w="464"/>
        <w:gridCol w:w="464"/>
        <w:gridCol w:w="463"/>
        <w:gridCol w:w="464"/>
        <w:gridCol w:w="464"/>
        <w:gridCol w:w="463"/>
        <w:gridCol w:w="464"/>
        <w:gridCol w:w="464"/>
        <w:gridCol w:w="464"/>
      </w:tblGrid>
      <w:tr w:rsidR="00395F91" w:rsidRPr="00395F91" w14:paraId="5464825D" w14:textId="7F363770" w:rsidTr="008E75A5">
        <w:tc>
          <w:tcPr>
            <w:tcW w:w="540" w:type="dxa"/>
            <w:tcBorders>
              <w:bottom w:val="single" w:sz="4" w:space="0" w:color="auto"/>
              <w:right w:val="single" w:sz="4" w:space="0" w:color="auto"/>
            </w:tcBorders>
            <w:vAlign w:val="center"/>
          </w:tcPr>
          <w:p w14:paraId="76A471D6" w14:textId="3D735353" w:rsidR="00395F91" w:rsidRPr="00395F91" w:rsidRDefault="00395F91" w:rsidP="00E91BD5">
            <w:pPr>
              <w:jc w:val="center"/>
              <w:rPr>
                <w:sz w:val="10"/>
                <w:szCs w:val="10"/>
                <w:lang w:val="de-DE"/>
              </w:rPr>
            </w:pPr>
          </w:p>
        </w:tc>
        <w:tc>
          <w:tcPr>
            <w:tcW w:w="463" w:type="dxa"/>
            <w:tcBorders>
              <w:left w:val="single" w:sz="4" w:space="0" w:color="auto"/>
              <w:bottom w:val="single" w:sz="4" w:space="0" w:color="auto"/>
            </w:tcBorders>
            <w:vAlign w:val="center"/>
          </w:tcPr>
          <w:p w14:paraId="1DB02611" w14:textId="066A422C" w:rsidR="00395F91" w:rsidRPr="00395F91" w:rsidRDefault="00395F91" w:rsidP="00E91BD5">
            <w:pPr>
              <w:jc w:val="center"/>
              <w:rPr>
                <w:sz w:val="10"/>
                <w:szCs w:val="10"/>
                <w:lang w:val="de-DE"/>
              </w:rPr>
            </w:pPr>
            <w:r w:rsidRPr="00395F91">
              <w:rPr>
                <w:sz w:val="10"/>
                <w:szCs w:val="10"/>
              </w:rPr>
              <w:t>5%</w:t>
            </w:r>
          </w:p>
        </w:tc>
        <w:tc>
          <w:tcPr>
            <w:tcW w:w="464" w:type="dxa"/>
            <w:tcBorders>
              <w:bottom w:val="single" w:sz="4" w:space="0" w:color="auto"/>
            </w:tcBorders>
            <w:shd w:val="clear" w:color="auto" w:fill="E8E8E8" w:themeFill="background2"/>
            <w:vAlign w:val="center"/>
          </w:tcPr>
          <w:p w14:paraId="09B10F74" w14:textId="07BE194D" w:rsidR="00395F91" w:rsidRPr="00395F91" w:rsidRDefault="00395F91" w:rsidP="00E91BD5">
            <w:pPr>
              <w:jc w:val="center"/>
              <w:rPr>
                <w:sz w:val="10"/>
                <w:szCs w:val="10"/>
                <w:lang w:val="de-DE"/>
              </w:rPr>
            </w:pPr>
            <w:r w:rsidRPr="00395F91">
              <w:rPr>
                <w:sz w:val="10"/>
                <w:szCs w:val="10"/>
              </w:rPr>
              <w:t>10%</w:t>
            </w:r>
          </w:p>
        </w:tc>
        <w:tc>
          <w:tcPr>
            <w:tcW w:w="464" w:type="dxa"/>
            <w:tcBorders>
              <w:bottom w:val="single" w:sz="4" w:space="0" w:color="auto"/>
            </w:tcBorders>
            <w:vAlign w:val="center"/>
          </w:tcPr>
          <w:p w14:paraId="68AA8E3C" w14:textId="222EFABE" w:rsidR="00395F91" w:rsidRPr="00395F91" w:rsidRDefault="00395F91" w:rsidP="00E91BD5">
            <w:pPr>
              <w:jc w:val="center"/>
              <w:rPr>
                <w:sz w:val="10"/>
                <w:szCs w:val="10"/>
                <w:lang w:val="de-DE"/>
              </w:rPr>
            </w:pPr>
            <w:r w:rsidRPr="00395F91">
              <w:rPr>
                <w:sz w:val="10"/>
                <w:szCs w:val="10"/>
              </w:rPr>
              <w:t>15%</w:t>
            </w:r>
          </w:p>
        </w:tc>
        <w:tc>
          <w:tcPr>
            <w:tcW w:w="463" w:type="dxa"/>
            <w:tcBorders>
              <w:bottom w:val="single" w:sz="4" w:space="0" w:color="auto"/>
            </w:tcBorders>
            <w:shd w:val="clear" w:color="auto" w:fill="E8E8E8" w:themeFill="background2"/>
            <w:vAlign w:val="center"/>
          </w:tcPr>
          <w:p w14:paraId="721F7D5E" w14:textId="21E03CDD" w:rsidR="00395F91" w:rsidRPr="00395F91" w:rsidRDefault="00395F91" w:rsidP="00E91BD5">
            <w:pPr>
              <w:jc w:val="center"/>
              <w:rPr>
                <w:sz w:val="10"/>
                <w:szCs w:val="10"/>
                <w:lang w:val="de-DE"/>
              </w:rPr>
            </w:pPr>
            <w:r w:rsidRPr="00395F91">
              <w:rPr>
                <w:sz w:val="10"/>
                <w:szCs w:val="10"/>
              </w:rPr>
              <w:t>20%</w:t>
            </w:r>
          </w:p>
        </w:tc>
        <w:tc>
          <w:tcPr>
            <w:tcW w:w="464" w:type="dxa"/>
            <w:tcBorders>
              <w:bottom w:val="single" w:sz="4" w:space="0" w:color="auto"/>
            </w:tcBorders>
            <w:vAlign w:val="center"/>
          </w:tcPr>
          <w:p w14:paraId="3D197CBB" w14:textId="32AB8271" w:rsidR="00395F91" w:rsidRPr="00395F91" w:rsidRDefault="00395F91" w:rsidP="00E91BD5">
            <w:pPr>
              <w:jc w:val="center"/>
              <w:rPr>
                <w:sz w:val="10"/>
                <w:szCs w:val="10"/>
                <w:lang w:val="de-DE"/>
              </w:rPr>
            </w:pPr>
            <w:r w:rsidRPr="00395F91">
              <w:rPr>
                <w:sz w:val="10"/>
                <w:szCs w:val="10"/>
              </w:rPr>
              <w:t>25%</w:t>
            </w:r>
          </w:p>
        </w:tc>
        <w:tc>
          <w:tcPr>
            <w:tcW w:w="464" w:type="dxa"/>
            <w:tcBorders>
              <w:bottom w:val="single" w:sz="4" w:space="0" w:color="auto"/>
            </w:tcBorders>
            <w:shd w:val="clear" w:color="auto" w:fill="E8E8E8" w:themeFill="background2"/>
            <w:vAlign w:val="center"/>
          </w:tcPr>
          <w:p w14:paraId="15D2D5E5" w14:textId="453A032D" w:rsidR="00395F91" w:rsidRPr="00395F91" w:rsidRDefault="00395F91" w:rsidP="00E91BD5">
            <w:pPr>
              <w:jc w:val="center"/>
              <w:rPr>
                <w:sz w:val="10"/>
                <w:szCs w:val="10"/>
                <w:lang w:val="de-DE"/>
              </w:rPr>
            </w:pPr>
            <w:r w:rsidRPr="00395F91">
              <w:rPr>
                <w:sz w:val="10"/>
                <w:szCs w:val="10"/>
              </w:rPr>
              <w:t>30%</w:t>
            </w:r>
          </w:p>
        </w:tc>
        <w:tc>
          <w:tcPr>
            <w:tcW w:w="463" w:type="dxa"/>
            <w:tcBorders>
              <w:bottom w:val="single" w:sz="4" w:space="0" w:color="auto"/>
            </w:tcBorders>
            <w:vAlign w:val="center"/>
          </w:tcPr>
          <w:p w14:paraId="2B4FAC7F" w14:textId="42BCB62F" w:rsidR="00395F91" w:rsidRPr="00395F91" w:rsidRDefault="00395F91" w:rsidP="00E91BD5">
            <w:pPr>
              <w:jc w:val="center"/>
              <w:rPr>
                <w:sz w:val="10"/>
                <w:szCs w:val="10"/>
                <w:lang w:val="de-DE"/>
              </w:rPr>
            </w:pPr>
            <w:r w:rsidRPr="00395F91">
              <w:rPr>
                <w:sz w:val="10"/>
                <w:szCs w:val="10"/>
              </w:rPr>
              <w:t>35%</w:t>
            </w:r>
          </w:p>
        </w:tc>
        <w:tc>
          <w:tcPr>
            <w:tcW w:w="464" w:type="dxa"/>
            <w:tcBorders>
              <w:bottom w:val="single" w:sz="4" w:space="0" w:color="auto"/>
            </w:tcBorders>
            <w:shd w:val="clear" w:color="auto" w:fill="E8E8E8" w:themeFill="background2"/>
            <w:vAlign w:val="center"/>
          </w:tcPr>
          <w:p w14:paraId="22A89063" w14:textId="65A87540" w:rsidR="00395F91" w:rsidRPr="00395F91" w:rsidRDefault="00395F91" w:rsidP="00E91BD5">
            <w:pPr>
              <w:jc w:val="center"/>
              <w:rPr>
                <w:sz w:val="10"/>
                <w:szCs w:val="10"/>
                <w:lang w:val="de-DE"/>
              </w:rPr>
            </w:pPr>
            <w:r w:rsidRPr="00395F91">
              <w:rPr>
                <w:sz w:val="10"/>
                <w:szCs w:val="10"/>
              </w:rPr>
              <w:t>40%</w:t>
            </w:r>
          </w:p>
        </w:tc>
        <w:tc>
          <w:tcPr>
            <w:tcW w:w="464" w:type="dxa"/>
            <w:tcBorders>
              <w:bottom w:val="single" w:sz="4" w:space="0" w:color="auto"/>
            </w:tcBorders>
            <w:vAlign w:val="center"/>
          </w:tcPr>
          <w:p w14:paraId="21F658FE" w14:textId="43EC93A5" w:rsidR="00395F91" w:rsidRPr="00395F91" w:rsidRDefault="00395F91" w:rsidP="00E91BD5">
            <w:pPr>
              <w:jc w:val="center"/>
              <w:rPr>
                <w:sz w:val="10"/>
                <w:szCs w:val="10"/>
                <w:lang w:val="de-DE"/>
              </w:rPr>
            </w:pPr>
            <w:r w:rsidRPr="00395F91">
              <w:rPr>
                <w:sz w:val="10"/>
                <w:szCs w:val="10"/>
              </w:rPr>
              <w:t>45%</w:t>
            </w:r>
          </w:p>
        </w:tc>
        <w:tc>
          <w:tcPr>
            <w:tcW w:w="463" w:type="dxa"/>
            <w:tcBorders>
              <w:bottom w:val="single" w:sz="4" w:space="0" w:color="auto"/>
            </w:tcBorders>
            <w:shd w:val="clear" w:color="auto" w:fill="E8E8E8" w:themeFill="background2"/>
            <w:vAlign w:val="center"/>
          </w:tcPr>
          <w:p w14:paraId="219F9F9B" w14:textId="3656D76A" w:rsidR="00395F91" w:rsidRPr="00395F91" w:rsidRDefault="00395F91" w:rsidP="00E91BD5">
            <w:pPr>
              <w:jc w:val="center"/>
              <w:rPr>
                <w:sz w:val="10"/>
                <w:szCs w:val="10"/>
                <w:lang w:val="de-DE"/>
              </w:rPr>
            </w:pPr>
            <w:r w:rsidRPr="00395F91">
              <w:rPr>
                <w:sz w:val="10"/>
                <w:szCs w:val="10"/>
              </w:rPr>
              <w:t>50%</w:t>
            </w:r>
          </w:p>
        </w:tc>
        <w:tc>
          <w:tcPr>
            <w:tcW w:w="464" w:type="dxa"/>
            <w:tcBorders>
              <w:bottom w:val="single" w:sz="4" w:space="0" w:color="auto"/>
            </w:tcBorders>
            <w:vAlign w:val="center"/>
          </w:tcPr>
          <w:p w14:paraId="4A92F10C" w14:textId="67D24936" w:rsidR="00395F91" w:rsidRPr="00395F91" w:rsidRDefault="00395F91" w:rsidP="00E91BD5">
            <w:pPr>
              <w:jc w:val="center"/>
              <w:rPr>
                <w:sz w:val="10"/>
                <w:szCs w:val="10"/>
                <w:lang w:val="de-DE"/>
              </w:rPr>
            </w:pPr>
            <w:r w:rsidRPr="00395F91">
              <w:rPr>
                <w:sz w:val="10"/>
                <w:szCs w:val="10"/>
              </w:rPr>
              <w:t>55%</w:t>
            </w:r>
          </w:p>
        </w:tc>
        <w:tc>
          <w:tcPr>
            <w:tcW w:w="464" w:type="dxa"/>
            <w:tcBorders>
              <w:bottom w:val="single" w:sz="4" w:space="0" w:color="auto"/>
            </w:tcBorders>
            <w:shd w:val="clear" w:color="auto" w:fill="E8E8E8" w:themeFill="background2"/>
            <w:vAlign w:val="center"/>
          </w:tcPr>
          <w:p w14:paraId="166A713A" w14:textId="4954EE9B" w:rsidR="00395F91" w:rsidRPr="00395F91" w:rsidRDefault="00395F91" w:rsidP="00E91BD5">
            <w:pPr>
              <w:jc w:val="center"/>
              <w:rPr>
                <w:sz w:val="10"/>
                <w:szCs w:val="10"/>
                <w:lang w:val="de-DE"/>
              </w:rPr>
            </w:pPr>
            <w:r w:rsidRPr="00395F91">
              <w:rPr>
                <w:sz w:val="10"/>
                <w:szCs w:val="10"/>
              </w:rPr>
              <w:t>60%</w:t>
            </w:r>
          </w:p>
        </w:tc>
        <w:tc>
          <w:tcPr>
            <w:tcW w:w="463" w:type="dxa"/>
            <w:tcBorders>
              <w:bottom w:val="single" w:sz="4" w:space="0" w:color="auto"/>
            </w:tcBorders>
            <w:vAlign w:val="center"/>
          </w:tcPr>
          <w:p w14:paraId="7B44EBFD" w14:textId="2BC422E4" w:rsidR="00395F91" w:rsidRPr="00395F91" w:rsidRDefault="00395F91" w:rsidP="00E91BD5">
            <w:pPr>
              <w:jc w:val="center"/>
              <w:rPr>
                <w:sz w:val="10"/>
                <w:szCs w:val="10"/>
                <w:lang w:val="de-DE"/>
              </w:rPr>
            </w:pPr>
            <w:r w:rsidRPr="00395F91">
              <w:rPr>
                <w:sz w:val="10"/>
                <w:szCs w:val="10"/>
              </w:rPr>
              <w:t>65%</w:t>
            </w:r>
          </w:p>
        </w:tc>
        <w:tc>
          <w:tcPr>
            <w:tcW w:w="464" w:type="dxa"/>
            <w:tcBorders>
              <w:bottom w:val="single" w:sz="4" w:space="0" w:color="auto"/>
            </w:tcBorders>
            <w:shd w:val="clear" w:color="auto" w:fill="E8E8E8" w:themeFill="background2"/>
            <w:vAlign w:val="center"/>
          </w:tcPr>
          <w:p w14:paraId="66026347" w14:textId="7CFFE265" w:rsidR="00395F91" w:rsidRPr="00395F91" w:rsidRDefault="00395F91" w:rsidP="00E91BD5">
            <w:pPr>
              <w:jc w:val="center"/>
              <w:rPr>
                <w:sz w:val="10"/>
                <w:szCs w:val="10"/>
                <w:lang w:val="de-DE"/>
              </w:rPr>
            </w:pPr>
            <w:r w:rsidRPr="00395F91">
              <w:rPr>
                <w:sz w:val="10"/>
                <w:szCs w:val="10"/>
              </w:rPr>
              <w:t>70%</w:t>
            </w:r>
          </w:p>
        </w:tc>
        <w:tc>
          <w:tcPr>
            <w:tcW w:w="464" w:type="dxa"/>
            <w:tcBorders>
              <w:bottom w:val="single" w:sz="4" w:space="0" w:color="auto"/>
            </w:tcBorders>
            <w:vAlign w:val="center"/>
          </w:tcPr>
          <w:p w14:paraId="5BA9B252" w14:textId="4D0AFC63" w:rsidR="00395F91" w:rsidRPr="00395F91" w:rsidRDefault="00395F91" w:rsidP="00E91BD5">
            <w:pPr>
              <w:jc w:val="center"/>
              <w:rPr>
                <w:sz w:val="10"/>
                <w:szCs w:val="10"/>
                <w:lang w:val="de-DE"/>
              </w:rPr>
            </w:pPr>
            <w:r w:rsidRPr="00395F91">
              <w:rPr>
                <w:sz w:val="10"/>
                <w:szCs w:val="10"/>
              </w:rPr>
              <w:t>75%</w:t>
            </w:r>
          </w:p>
        </w:tc>
        <w:tc>
          <w:tcPr>
            <w:tcW w:w="463" w:type="dxa"/>
            <w:tcBorders>
              <w:bottom w:val="single" w:sz="4" w:space="0" w:color="auto"/>
            </w:tcBorders>
            <w:shd w:val="clear" w:color="auto" w:fill="E8E8E8" w:themeFill="background2"/>
            <w:vAlign w:val="center"/>
          </w:tcPr>
          <w:p w14:paraId="2A9A68A3" w14:textId="2FDA08BF" w:rsidR="00395F91" w:rsidRPr="00395F91" w:rsidRDefault="00395F91" w:rsidP="00E91BD5">
            <w:pPr>
              <w:jc w:val="center"/>
              <w:rPr>
                <w:sz w:val="10"/>
                <w:szCs w:val="10"/>
                <w:lang w:val="de-DE"/>
              </w:rPr>
            </w:pPr>
            <w:r w:rsidRPr="00395F91">
              <w:rPr>
                <w:sz w:val="10"/>
                <w:szCs w:val="10"/>
              </w:rPr>
              <w:t>80%</w:t>
            </w:r>
          </w:p>
        </w:tc>
        <w:tc>
          <w:tcPr>
            <w:tcW w:w="464" w:type="dxa"/>
            <w:tcBorders>
              <w:bottom w:val="single" w:sz="4" w:space="0" w:color="auto"/>
            </w:tcBorders>
            <w:vAlign w:val="center"/>
          </w:tcPr>
          <w:p w14:paraId="6AE3FB78" w14:textId="23AD7A50" w:rsidR="00395F91" w:rsidRPr="00395F91" w:rsidRDefault="00395F91" w:rsidP="00E91BD5">
            <w:pPr>
              <w:jc w:val="center"/>
              <w:rPr>
                <w:sz w:val="10"/>
                <w:szCs w:val="10"/>
                <w:lang w:val="de-DE"/>
              </w:rPr>
            </w:pPr>
            <w:r w:rsidRPr="00395F91">
              <w:rPr>
                <w:sz w:val="10"/>
                <w:szCs w:val="10"/>
              </w:rPr>
              <w:t>85%</w:t>
            </w:r>
          </w:p>
        </w:tc>
        <w:tc>
          <w:tcPr>
            <w:tcW w:w="464" w:type="dxa"/>
            <w:tcBorders>
              <w:bottom w:val="single" w:sz="4" w:space="0" w:color="auto"/>
            </w:tcBorders>
            <w:shd w:val="clear" w:color="auto" w:fill="E8E8E8" w:themeFill="background2"/>
            <w:vAlign w:val="center"/>
          </w:tcPr>
          <w:p w14:paraId="581D3231" w14:textId="3C3D9A40" w:rsidR="00395F91" w:rsidRPr="00395F91" w:rsidRDefault="00395F91" w:rsidP="00E91BD5">
            <w:pPr>
              <w:jc w:val="center"/>
              <w:rPr>
                <w:sz w:val="10"/>
                <w:szCs w:val="10"/>
                <w:lang w:val="de-DE"/>
              </w:rPr>
            </w:pPr>
            <w:r w:rsidRPr="00395F91">
              <w:rPr>
                <w:sz w:val="10"/>
                <w:szCs w:val="10"/>
              </w:rPr>
              <w:t>90%</w:t>
            </w:r>
          </w:p>
        </w:tc>
        <w:tc>
          <w:tcPr>
            <w:tcW w:w="464" w:type="dxa"/>
            <w:tcBorders>
              <w:bottom w:val="single" w:sz="4" w:space="0" w:color="auto"/>
            </w:tcBorders>
            <w:vAlign w:val="center"/>
          </w:tcPr>
          <w:p w14:paraId="5DF9C9E2" w14:textId="72C589C5" w:rsidR="00395F91" w:rsidRPr="00395F91" w:rsidRDefault="00395F91" w:rsidP="00E91BD5">
            <w:pPr>
              <w:jc w:val="center"/>
              <w:rPr>
                <w:sz w:val="10"/>
                <w:szCs w:val="10"/>
              </w:rPr>
            </w:pPr>
            <w:r w:rsidRPr="00395F91">
              <w:rPr>
                <w:sz w:val="10"/>
                <w:szCs w:val="10"/>
              </w:rPr>
              <w:t>95%</w:t>
            </w:r>
          </w:p>
        </w:tc>
      </w:tr>
      <w:tr w:rsidR="00395F91" w:rsidRPr="00395F91" w14:paraId="3765C989" w14:textId="52C2C93A" w:rsidTr="008E75A5">
        <w:tc>
          <w:tcPr>
            <w:tcW w:w="540" w:type="dxa"/>
            <w:tcBorders>
              <w:top w:val="single" w:sz="4" w:space="0" w:color="auto"/>
              <w:right w:val="single" w:sz="4" w:space="0" w:color="auto"/>
            </w:tcBorders>
            <w:vAlign w:val="center"/>
          </w:tcPr>
          <w:p w14:paraId="2EEA1143" w14:textId="45269B8D" w:rsidR="00395F91" w:rsidRPr="00395F91" w:rsidRDefault="00395F91" w:rsidP="00595022">
            <w:pPr>
              <w:jc w:val="center"/>
              <w:rPr>
                <w:sz w:val="10"/>
                <w:szCs w:val="10"/>
                <w:lang w:val="de-DE"/>
              </w:rPr>
            </w:pPr>
            <w:r>
              <w:rPr>
                <w:sz w:val="10"/>
                <w:szCs w:val="10"/>
                <w:lang w:val="de-DE"/>
              </w:rPr>
              <w:t>M1</w:t>
            </w:r>
            <w:r w:rsidR="008E75A5">
              <w:rPr>
                <w:sz w:val="10"/>
                <w:szCs w:val="10"/>
                <w:lang w:val="de-DE"/>
              </w:rPr>
              <w:t xml:space="preserve"> </w:t>
            </w:r>
          </w:p>
        </w:tc>
        <w:tc>
          <w:tcPr>
            <w:tcW w:w="463" w:type="dxa"/>
            <w:tcBorders>
              <w:top w:val="single" w:sz="4" w:space="0" w:color="auto"/>
              <w:left w:val="single" w:sz="4" w:space="0" w:color="auto"/>
            </w:tcBorders>
            <w:vAlign w:val="center"/>
          </w:tcPr>
          <w:p w14:paraId="64A50B42"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AADCD9A" w14:textId="42B23401" w:rsidR="00395F91" w:rsidRPr="00395F91" w:rsidRDefault="00395F91" w:rsidP="00E91BD5">
            <w:pPr>
              <w:jc w:val="center"/>
              <w:rPr>
                <w:sz w:val="10"/>
                <w:szCs w:val="10"/>
                <w:lang w:val="de-DE"/>
              </w:rPr>
            </w:pPr>
            <w:r w:rsidRPr="00395F91">
              <w:rPr>
                <w:sz w:val="10"/>
                <w:szCs w:val="10"/>
              </w:rPr>
              <w:t>25</w:t>
            </w:r>
          </w:p>
        </w:tc>
        <w:tc>
          <w:tcPr>
            <w:tcW w:w="464" w:type="dxa"/>
            <w:tcBorders>
              <w:top w:val="single" w:sz="4" w:space="0" w:color="auto"/>
            </w:tcBorders>
            <w:vAlign w:val="center"/>
          </w:tcPr>
          <w:p w14:paraId="68B552A0"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0F2FC17C" w14:textId="170E1136" w:rsidR="00395F91" w:rsidRPr="00395F91" w:rsidRDefault="00395F91" w:rsidP="00E91BD5">
            <w:pPr>
              <w:jc w:val="center"/>
              <w:rPr>
                <w:sz w:val="10"/>
                <w:szCs w:val="10"/>
                <w:lang w:val="de-DE"/>
              </w:rPr>
            </w:pPr>
            <w:r w:rsidRPr="00395F91">
              <w:rPr>
                <w:sz w:val="10"/>
                <w:szCs w:val="10"/>
              </w:rPr>
              <w:t>23.59</w:t>
            </w:r>
          </w:p>
        </w:tc>
        <w:tc>
          <w:tcPr>
            <w:tcW w:w="464" w:type="dxa"/>
            <w:tcBorders>
              <w:top w:val="single" w:sz="4" w:space="0" w:color="auto"/>
            </w:tcBorders>
            <w:vAlign w:val="center"/>
          </w:tcPr>
          <w:p w14:paraId="361E611A"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467FFEFB" w14:textId="365DBF9A" w:rsidR="00395F91" w:rsidRPr="00395F91" w:rsidRDefault="00395F91" w:rsidP="00E91BD5">
            <w:pPr>
              <w:jc w:val="center"/>
              <w:rPr>
                <w:sz w:val="10"/>
                <w:szCs w:val="10"/>
                <w:lang w:val="de-DE"/>
              </w:rPr>
            </w:pPr>
            <w:r w:rsidRPr="00395F91">
              <w:rPr>
                <w:sz w:val="10"/>
                <w:szCs w:val="10"/>
              </w:rPr>
              <w:t>22.32</w:t>
            </w:r>
          </w:p>
        </w:tc>
        <w:tc>
          <w:tcPr>
            <w:tcW w:w="463" w:type="dxa"/>
            <w:tcBorders>
              <w:top w:val="single" w:sz="4" w:space="0" w:color="auto"/>
            </w:tcBorders>
            <w:vAlign w:val="center"/>
          </w:tcPr>
          <w:p w14:paraId="58D6B012"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314F61D" w14:textId="338B1A9D" w:rsidR="00395F91" w:rsidRPr="00395F91" w:rsidRDefault="00395F91" w:rsidP="00E91BD5">
            <w:pPr>
              <w:jc w:val="center"/>
              <w:rPr>
                <w:sz w:val="10"/>
                <w:szCs w:val="10"/>
                <w:lang w:val="de-DE"/>
              </w:rPr>
            </w:pPr>
            <w:r w:rsidRPr="00395F91">
              <w:rPr>
                <w:sz w:val="10"/>
                <w:szCs w:val="10"/>
              </w:rPr>
              <w:t>21.15</w:t>
            </w:r>
          </w:p>
        </w:tc>
        <w:tc>
          <w:tcPr>
            <w:tcW w:w="464" w:type="dxa"/>
            <w:tcBorders>
              <w:top w:val="single" w:sz="4" w:space="0" w:color="auto"/>
            </w:tcBorders>
            <w:vAlign w:val="center"/>
          </w:tcPr>
          <w:p w14:paraId="3AF49820"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3080CE20" w14:textId="6DB5910E" w:rsidR="00395F91" w:rsidRPr="00395F91" w:rsidRDefault="00395F91" w:rsidP="00E91BD5">
            <w:pPr>
              <w:jc w:val="center"/>
              <w:rPr>
                <w:sz w:val="10"/>
                <w:szCs w:val="10"/>
                <w:lang w:val="de-DE"/>
              </w:rPr>
            </w:pPr>
            <w:r w:rsidRPr="00395F91">
              <w:rPr>
                <w:sz w:val="10"/>
                <w:szCs w:val="10"/>
              </w:rPr>
              <w:t>20.49</w:t>
            </w:r>
          </w:p>
        </w:tc>
        <w:tc>
          <w:tcPr>
            <w:tcW w:w="464" w:type="dxa"/>
            <w:tcBorders>
              <w:top w:val="single" w:sz="4" w:space="0" w:color="auto"/>
            </w:tcBorders>
            <w:vAlign w:val="center"/>
          </w:tcPr>
          <w:p w14:paraId="760909AB"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0792E99" w14:textId="07FD83A4" w:rsidR="00395F91" w:rsidRPr="00395F91" w:rsidRDefault="00395F91" w:rsidP="00E91BD5">
            <w:pPr>
              <w:jc w:val="center"/>
              <w:rPr>
                <w:sz w:val="10"/>
                <w:szCs w:val="10"/>
                <w:lang w:val="de-DE"/>
              </w:rPr>
            </w:pPr>
            <w:r w:rsidRPr="00395F91">
              <w:rPr>
                <w:sz w:val="10"/>
                <w:szCs w:val="10"/>
              </w:rPr>
              <w:t>18.81</w:t>
            </w:r>
          </w:p>
        </w:tc>
        <w:tc>
          <w:tcPr>
            <w:tcW w:w="463" w:type="dxa"/>
            <w:tcBorders>
              <w:top w:val="single" w:sz="4" w:space="0" w:color="auto"/>
            </w:tcBorders>
            <w:vAlign w:val="center"/>
          </w:tcPr>
          <w:p w14:paraId="07ABE2EB"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83AB0A1" w14:textId="2A544E60" w:rsidR="00395F91" w:rsidRPr="00395F91" w:rsidRDefault="00395F91" w:rsidP="00E91BD5">
            <w:pPr>
              <w:jc w:val="center"/>
              <w:rPr>
                <w:sz w:val="10"/>
                <w:szCs w:val="10"/>
                <w:lang w:val="de-DE"/>
              </w:rPr>
            </w:pPr>
            <w:r w:rsidRPr="00395F91">
              <w:rPr>
                <w:sz w:val="10"/>
                <w:szCs w:val="10"/>
              </w:rPr>
              <w:t>16.26</w:t>
            </w:r>
          </w:p>
        </w:tc>
        <w:tc>
          <w:tcPr>
            <w:tcW w:w="464" w:type="dxa"/>
            <w:tcBorders>
              <w:top w:val="single" w:sz="4" w:space="0" w:color="auto"/>
            </w:tcBorders>
            <w:vAlign w:val="center"/>
          </w:tcPr>
          <w:p w14:paraId="3E449DF8"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0A669AEB" w14:textId="285DC371" w:rsidR="00395F91" w:rsidRPr="00395F91" w:rsidRDefault="00395F91" w:rsidP="00E91BD5">
            <w:pPr>
              <w:jc w:val="center"/>
              <w:rPr>
                <w:sz w:val="10"/>
                <w:szCs w:val="10"/>
                <w:lang w:val="de-DE"/>
              </w:rPr>
            </w:pPr>
            <w:r w:rsidRPr="00395F91">
              <w:rPr>
                <w:sz w:val="10"/>
                <w:szCs w:val="10"/>
              </w:rPr>
              <w:t>12.11</w:t>
            </w:r>
          </w:p>
        </w:tc>
        <w:tc>
          <w:tcPr>
            <w:tcW w:w="464" w:type="dxa"/>
            <w:tcBorders>
              <w:top w:val="single" w:sz="4" w:space="0" w:color="auto"/>
            </w:tcBorders>
            <w:vAlign w:val="center"/>
          </w:tcPr>
          <w:p w14:paraId="0C7FD997"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7C0A6F13" w14:textId="464BD643" w:rsidR="00395F91" w:rsidRPr="00395F91" w:rsidRDefault="00395F91" w:rsidP="00E91BD5">
            <w:pPr>
              <w:jc w:val="center"/>
              <w:rPr>
                <w:sz w:val="10"/>
                <w:szCs w:val="10"/>
                <w:lang w:val="de-DE"/>
              </w:rPr>
            </w:pPr>
            <w:r w:rsidRPr="00395F91">
              <w:rPr>
                <w:sz w:val="10"/>
                <w:szCs w:val="10"/>
              </w:rPr>
              <w:t>8.2</w:t>
            </w:r>
          </w:p>
        </w:tc>
        <w:tc>
          <w:tcPr>
            <w:tcW w:w="464" w:type="dxa"/>
            <w:tcBorders>
              <w:top w:val="single" w:sz="4" w:space="0" w:color="auto"/>
            </w:tcBorders>
            <w:vAlign w:val="center"/>
          </w:tcPr>
          <w:p w14:paraId="15AEA604" w14:textId="77777777" w:rsidR="00395F91" w:rsidRPr="00395F91" w:rsidRDefault="00395F91" w:rsidP="00E91BD5">
            <w:pPr>
              <w:jc w:val="center"/>
              <w:rPr>
                <w:sz w:val="10"/>
                <w:szCs w:val="10"/>
              </w:rPr>
            </w:pPr>
          </w:p>
        </w:tc>
      </w:tr>
      <w:tr w:rsidR="006F0A70" w:rsidRPr="00395F91" w14:paraId="37275B3C" w14:textId="77777777" w:rsidTr="008E75A5">
        <w:tc>
          <w:tcPr>
            <w:tcW w:w="540" w:type="dxa"/>
            <w:tcBorders>
              <w:right w:val="single" w:sz="4" w:space="0" w:color="auto"/>
            </w:tcBorders>
            <w:vAlign w:val="center"/>
          </w:tcPr>
          <w:p w14:paraId="2C7771D2" w14:textId="4C597E08" w:rsidR="006F0A70" w:rsidRDefault="006F0A70" w:rsidP="00595022">
            <w:pPr>
              <w:jc w:val="center"/>
              <w:rPr>
                <w:sz w:val="10"/>
                <w:szCs w:val="10"/>
                <w:lang w:val="de-DE"/>
              </w:rPr>
            </w:pPr>
            <w:r>
              <w:rPr>
                <w:sz w:val="10"/>
                <w:szCs w:val="10"/>
              </w:rPr>
              <w:t>M2</w:t>
            </w:r>
            <w:r w:rsidR="008E75A5">
              <w:rPr>
                <w:sz w:val="10"/>
                <w:szCs w:val="10"/>
              </w:rPr>
              <w:t xml:space="preserve"> </w:t>
            </w:r>
          </w:p>
        </w:tc>
        <w:tc>
          <w:tcPr>
            <w:tcW w:w="463" w:type="dxa"/>
            <w:tcBorders>
              <w:left w:val="single" w:sz="4" w:space="0" w:color="auto"/>
            </w:tcBorders>
            <w:vAlign w:val="center"/>
          </w:tcPr>
          <w:p w14:paraId="7D563F48" w14:textId="5036AEF7" w:rsidR="006F0A70" w:rsidRPr="00395F91" w:rsidRDefault="006F0A70" w:rsidP="00E91BD5">
            <w:pPr>
              <w:jc w:val="center"/>
              <w:rPr>
                <w:sz w:val="10"/>
                <w:szCs w:val="10"/>
                <w:lang w:val="de-DE"/>
              </w:rPr>
            </w:pPr>
            <w:r w:rsidRPr="00395F91">
              <w:rPr>
                <w:sz w:val="10"/>
                <w:szCs w:val="10"/>
              </w:rPr>
              <w:t>28.45</w:t>
            </w:r>
          </w:p>
        </w:tc>
        <w:tc>
          <w:tcPr>
            <w:tcW w:w="464" w:type="dxa"/>
            <w:shd w:val="clear" w:color="auto" w:fill="E8E8E8" w:themeFill="background2"/>
            <w:vAlign w:val="center"/>
          </w:tcPr>
          <w:p w14:paraId="70C69D9F" w14:textId="77777777" w:rsidR="006F0A70" w:rsidRPr="00395F91" w:rsidRDefault="006F0A70" w:rsidP="00E91BD5">
            <w:pPr>
              <w:jc w:val="center"/>
              <w:rPr>
                <w:sz w:val="10"/>
                <w:szCs w:val="10"/>
              </w:rPr>
            </w:pPr>
          </w:p>
        </w:tc>
        <w:tc>
          <w:tcPr>
            <w:tcW w:w="464" w:type="dxa"/>
            <w:vAlign w:val="center"/>
          </w:tcPr>
          <w:p w14:paraId="0E99CF55" w14:textId="5CE318D0" w:rsidR="006F0A70" w:rsidRPr="00395F91" w:rsidRDefault="006F0A70" w:rsidP="00E91BD5">
            <w:pPr>
              <w:jc w:val="center"/>
              <w:rPr>
                <w:sz w:val="10"/>
                <w:szCs w:val="10"/>
                <w:lang w:val="de-DE"/>
              </w:rPr>
            </w:pPr>
            <w:r w:rsidRPr="00395F91">
              <w:rPr>
                <w:sz w:val="10"/>
                <w:szCs w:val="10"/>
              </w:rPr>
              <w:t>27.88</w:t>
            </w:r>
          </w:p>
        </w:tc>
        <w:tc>
          <w:tcPr>
            <w:tcW w:w="463" w:type="dxa"/>
            <w:shd w:val="clear" w:color="auto" w:fill="E8E8E8" w:themeFill="background2"/>
            <w:vAlign w:val="center"/>
          </w:tcPr>
          <w:p w14:paraId="3DB39904" w14:textId="77777777" w:rsidR="006F0A70" w:rsidRPr="00395F91" w:rsidRDefault="006F0A70" w:rsidP="00E91BD5">
            <w:pPr>
              <w:jc w:val="center"/>
              <w:rPr>
                <w:sz w:val="10"/>
                <w:szCs w:val="10"/>
              </w:rPr>
            </w:pPr>
          </w:p>
        </w:tc>
        <w:tc>
          <w:tcPr>
            <w:tcW w:w="464" w:type="dxa"/>
            <w:vAlign w:val="center"/>
          </w:tcPr>
          <w:p w14:paraId="2E01FD94" w14:textId="0F3BD0A9" w:rsidR="006F0A70" w:rsidRPr="00395F91" w:rsidRDefault="006F0A70" w:rsidP="00E91BD5">
            <w:pPr>
              <w:jc w:val="center"/>
              <w:rPr>
                <w:sz w:val="10"/>
                <w:szCs w:val="10"/>
                <w:lang w:val="de-DE"/>
              </w:rPr>
            </w:pPr>
            <w:r w:rsidRPr="00395F91">
              <w:rPr>
                <w:sz w:val="10"/>
                <w:szCs w:val="10"/>
              </w:rPr>
              <w:t>27.2</w:t>
            </w:r>
          </w:p>
        </w:tc>
        <w:tc>
          <w:tcPr>
            <w:tcW w:w="464" w:type="dxa"/>
            <w:shd w:val="clear" w:color="auto" w:fill="E8E8E8" w:themeFill="background2"/>
            <w:vAlign w:val="center"/>
          </w:tcPr>
          <w:p w14:paraId="1D69E96A" w14:textId="77777777" w:rsidR="006F0A70" w:rsidRPr="00395F91" w:rsidRDefault="006F0A70" w:rsidP="00E91BD5">
            <w:pPr>
              <w:jc w:val="center"/>
              <w:rPr>
                <w:sz w:val="10"/>
                <w:szCs w:val="10"/>
              </w:rPr>
            </w:pPr>
          </w:p>
        </w:tc>
        <w:tc>
          <w:tcPr>
            <w:tcW w:w="463" w:type="dxa"/>
            <w:vAlign w:val="center"/>
          </w:tcPr>
          <w:p w14:paraId="032C4866" w14:textId="04C0A8DB" w:rsidR="006F0A70" w:rsidRPr="00395F91" w:rsidRDefault="006F0A70" w:rsidP="00E91BD5">
            <w:pPr>
              <w:jc w:val="center"/>
              <w:rPr>
                <w:sz w:val="10"/>
                <w:szCs w:val="10"/>
                <w:lang w:val="de-DE"/>
              </w:rPr>
            </w:pPr>
            <w:r w:rsidRPr="00395F91">
              <w:rPr>
                <w:sz w:val="10"/>
                <w:szCs w:val="10"/>
              </w:rPr>
              <w:t>26.36</w:t>
            </w:r>
          </w:p>
        </w:tc>
        <w:tc>
          <w:tcPr>
            <w:tcW w:w="464" w:type="dxa"/>
            <w:shd w:val="clear" w:color="auto" w:fill="E8E8E8" w:themeFill="background2"/>
            <w:vAlign w:val="center"/>
          </w:tcPr>
          <w:p w14:paraId="54E23012" w14:textId="77777777" w:rsidR="006F0A70" w:rsidRPr="00395F91" w:rsidRDefault="006F0A70" w:rsidP="00E91BD5">
            <w:pPr>
              <w:jc w:val="center"/>
              <w:rPr>
                <w:sz w:val="10"/>
                <w:szCs w:val="10"/>
              </w:rPr>
            </w:pPr>
          </w:p>
        </w:tc>
        <w:tc>
          <w:tcPr>
            <w:tcW w:w="464" w:type="dxa"/>
            <w:vAlign w:val="center"/>
          </w:tcPr>
          <w:p w14:paraId="045AF32B" w14:textId="6E1A9BA5" w:rsidR="006F0A70" w:rsidRPr="00395F91" w:rsidRDefault="006F0A70" w:rsidP="00E91BD5">
            <w:pPr>
              <w:jc w:val="center"/>
              <w:rPr>
                <w:sz w:val="10"/>
                <w:szCs w:val="10"/>
                <w:lang w:val="de-DE"/>
              </w:rPr>
            </w:pPr>
            <w:r w:rsidRPr="00395F91">
              <w:rPr>
                <w:sz w:val="10"/>
                <w:szCs w:val="10"/>
              </w:rPr>
              <w:t>24.35</w:t>
            </w:r>
          </w:p>
        </w:tc>
        <w:tc>
          <w:tcPr>
            <w:tcW w:w="463" w:type="dxa"/>
            <w:shd w:val="clear" w:color="auto" w:fill="E8E8E8" w:themeFill="background2"/>
            <w:vAlign w:val="center"/>
          </w:tcPr>
          <w:p w14:paraId="302F6DD2" w14:textId="77777777" w:rsidR="006F0A70" w:rsidRPr="00395F91" w:rsidRDefault="006F0A70" w:rsidP="00E91BD5">
            <w:pPr>
              <w:jc w:val="center"/>
              <w:rPr>
                <w:sz w:val="10"/>
                <w:szCs w:val="10"/>
              </w:rPr>
            </w:pPr>
          </w:p>
        </w:tc>
        <w:tc>
          <w:tcPr>
            <w:tcW w:w="464" w:type="dxa"/>
            <w:vAlign w:val="center"/>
          </w:tcPr>
          <w:p w14:paraId="2694E9C8" w14:textId="0DD1EABA" w:rsidR="006F0A70" w:rsidRPr="00395F91" w:rsidRDefault="006F0A70" w:rsidP="00E91BD5">
            <w:pPr>
              <w:jc w:val="center"/>
              <w:rPr>
                <w:sz w:val="10"/>
                <w:szCs w:val="10"/>
                <w:lang w:val="de-DE"/>
              </w:rPr>
            </w:pPr>
            <w:r w:rsidRPr="00395F91">
              <w:rPr>
                <w:sz w:val="10"/>
                <w:szCs w:val="10"/>
              </w:rPr>
              <w:t>20.49</w:t>
            </w:r>
          </w:p>
        </w:tc>
        <w:tc>
          <w:tcPr>
            <w:tcW w:w="464" w:type="dxa"/>
            <w:shd w:val="clear" w:color="auto" w:fill="E8E8E8" w:themeFill="background2"/>
            <w:vAlign w:val="center"/>
          </w:tcPr>
          <w:p w14:paraId="39D964FD" w14:textId="77777777" w:rsidR="006F0A70" w:rsidRPr="00395F91" w:rsidRDefault="006F0A70" w:rsidP="00E91BD5">
            <w:pPr>
              <w:jc w:val="center"/>
              <w:rPr>
                <w:sz w:val="10"/>
                <w:szCs w:val="10"/>
              </w:rPr>
            </w:pPr>
          </w:p>
        </w:tc>
        <w:tc>
          <w:tcPr>
            <w:tcW w:w="463" w:type="dxa"/>
            <w:vAlign w:val="center"/>
          </w:tcPr>
          <w:p w14:paraId="640414C0" w14:textId="492696B2" w:rsidR="006F0A70" w:rsidRPr="00395F91" w:rsidRDefault="006F0A70" w:rsidP="00E91BD5">
            <w:pPr>
              <w:jc w:val="center"/>
              <w:rPr>
                <w:sz w:val="10"/>
                <w:szCs w:val="10"/>
                <w:lang w:val="de-DE"/>
              </w:rPr>
            </w:pPr>
            <w:r w:rsidRPr="00395F91">
              <w:rPr>
                <w:sz w:val="10"/>
                <w:szCs w:val="10"/>
              </w:rPr>
              <w:t>15.88</w:t>
            </w:r>
          </w:p>
        </w:tc>
        <w:tc>
          <w:tcPr>
            <w:tcW w:w="464" w:type="dxa"/>
            <w:shd w:val="clear" w:color="auto" w:fill="E8E8E8" w:themeFill="background2"/>
            <w:vAlign w:val="center"/>
          </w:tcPr>
          <w:p w14:paraId="0B9CF799" w14:textId="77777777" w:rsidR="006F0A70" w:rsidRPr="00395F91" w:rsidRDefault="006F0A70" w:rsidP="00E91BD5">
            <w:pPr>
              <w:jc w:val="center"/>
              <w:rPr>
                <w:sz w:val="10"/>
                <w:szCs w:val="10"/>
              </w:rPr>
            </w:pPr>
          </w:p>
        </w:tc>
        <w:tc>
          <w:tcPr>
            <w:tcW w:w="464" w:type="dxa"/>
            <w:vAlign w:val="center"/>
          </w:tcPr>
          <w:p w14:paraId="1FD36700" w14:textId="686FFC2F" w:rsidR="006F0A70" w:rsidRPr="00395F91" w:rsidRDefault="006F0A70" w:rsidP="00E91BD5">
            <w:pPr>
              <w:jc w:val="center"/>
              <w:rPr>
                <w:sz w:val="10"/>
                <w:szCs w:val="10"/>
                <w:lang w:val="de-DE"/>
              </w:rPr>
            </w:pPr>
            <w:r w:rsidRPr="00395F91">
              <w:rPr>
                <w:sz w:val="10"/>
                <w:szCs w:val="10"/>
              </w:rPr>
              <w:t>11.8</w:t>
            </w:r>
          </w:p>
        </w:tc>
        <w:tc>
          <w:tcPr>
            <w:tcW w:w="463" w:type="dxa"/>
            <w:shd w:val="clear" w:color="auto" w:fill="E8E8E8" w:themeFill="background2"/>
            <w:vAlign w:val="center"/>
          </w:tcPr>
          <w:p w14:paraId="0C232A3E" w14:textId="77777777" w:rsidR="006F0A70" w:rsidRPr="00395F91" w:rsidRDefault="006F0A70" w:rsidP="00E91BD5">
            <w:pPr>
              <w:jc w:val="center"/>
              <w:rPr>
                <w:sz w:val="10"/>
                <w:szCs w:val="10"/>
              </w:rPr>
            </w:pPr>
          </w:p>
        </w:tc>
        <w:tc>
          <w:tcPr>
            <w:tcW w:w="464" w:type="dxa"/>
            <w:vAlign w:val="center"/>
          </w:tcPr>
          <w:p w14:paraId="3C184BB0" w14:textId="2B2A88E4" w:rsidR="006F0A70" w:rsidRPr="00395F91" w:rsidRDefault="006F0A70" w:rsidP="00E91BD5">
            <w:pPr>
              <w:jc w:val="center"/>
              <w:rPr>
                <w:sz w:val="10"/>
                <w:szCs w:val="10"/>
                <w:lang w:val="de-DE"/>
              </w:rPr>
            </w:pPr>
            <w:r w:rsidRPr="00395F91">
              <w:rPr>
                <w:sz w:val="10"/>
                <w:szCs w:val="10"/>
              </w:rPr>
              <w:t>8.51</w:t>
            </w:r>
          </w:p>
        </w:tc>
        <w:tc>
          <w:tcPr>
            <w:tcW w:w="464" w:type="dxa"/>
            <w:shd w:val="clear" w:color="auto" w:fill="E8E8E8" w:themeFill="background2"/>
            <w:vAlign w:val="center"/>
          </w:tcPr>
          <w:p w14:paraId="0B1C7D80" w14:textId="77777777" w:rsidR="006F0A70" w:rsidRPr="00395F91" w:rsidRDefault="006F0A70" w:rsidP="00E91BD5">
            <w:pPr>
              <w:jc w:val="center"/>
              <w:rPr>
                <w:sz w:val="10"/>
                <w:szCs w:val="10"/>
              </w:rPr>
            </w:pPr>
          </w:p>
        </w:tc>
        <w:tc>
          <w:tcPr>
            <w:tcW w:w="464" w:type="dxa"/>
            <w:vAlign w:val="center"/>
          </w:tcPr>
          <w:p w14:paraId="5F0753D1" w14:textId="19D2694C" w:rsidR="006F0A70" w:rsidRPr="00395F91" w:rsidRDefault="006F0A70" w:rsidP="00E91BD5">
            <w:pPr>
              <w:jc w:val="center"/>
              <w:rPr>
                <w:sz w:val="10"/>
                <w:szCs w:val="10"/>
              </w:rPr>
            </w:pPr>
            <w:r w:rsidRPr="00395F91">
              <w:rPr>
                <w:sz w:val="10"/>
                <w:szCs w:val="10"/>
              </w:rPr>
              <w:t>6.08</w:t>
            </w:r>
          </w:p>
        </w:tc>
      </w:tr>
      <w:tr w:rsidR="00395F91" w:rsidRPr="00395F91" w14:paraId="72339D6F" w14:textId="6823A92A" w:rsidTr="008E75A5">
        <w:tc>
          <w:tcPr>
            <w:tcW w:w="540" w:type="dxa"/>
            <w:tcBorders>
              <w:right w:val="single" w:sz="4" w:space="0" w:color="auto"/>
            </w:tcBorders>
            <w:vAlign w:val="center"/>
          </w:tcPr>
          <w:p w14:paraId="56F16B41" w14:textId="5A6BDD7D" w:rsidR="00395F91" w:rsidRPr="00395F91" w:rsidRDefault="008E75A5" w:rsidP="00595022">
            <w:pPr>
              <w:jc w:val="center"/>
              <w:rPr>
                <w:sz w:val="10"/>
                <w:szCs w:val="10"/>
                <w:lang w:val="de-DE"/>
              </w:rPr>
            </w:pPr>
            <w:r>
              <w:rPr>
                <w:sz w:val="10"/>
                <w:szCs w:val="10"/>
                <w:lang w:val="de-DE"/>
              </w:rPr>
              <w:t xml:space="preserve">KCA </w:t>
            </w:r>
          </w:p>
        </w:tc>
        <w:tc>
          <w:tcPr>
            <w:tcW w:w="463" w:type="dxa"/>
            <w:tcBorders>
              <w:left w:val="single" w:sz="4" w:space="0" w:color="auto"/>
            </w:tcBorders>
            <w:vAlign w:val="center"/>
          </w:tcPr>
          <w:p w14:paraId="06AC7854"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2190EE95" w14:textId="6EB86B8C" w:rsidR="00395F91" w:rsidRPr="00395F91" w:rsidRDefault="00395F91" w:rsidP="00E91BD5">
            <w:pPr>
              <w:jc w:val="center"/>
              <w:rPr>
                <w:sz w:val="10"/>
                <w:szCs w:val="10"/>
                <w:lang w:val="de-DE"/>
              </w:rPr>
            </w:pPr>
            <w:r w:rsidRPr="00395F91">
              <w:rPr>
                <w:sz w:val="10"/>
                <w:szCs w:val="10"/>
              </w:rPr>
              <w:t>41.84</w:t>
            </w:r>
          </w:p>
        </w:tc>
        <w:tc>
          <w:tcPr>
            <w:tcW w:w="464" w:type="dxa"/>
            <w:vAlign w:val="center"/>
          </w:tcPr>
          <w:p w14:paraId="501D8938"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182600F0" w14:textId="6A18C4B7" w:rsidR="00395F91" w:rsidRPr="00395F91" w:rsidRDefault="00395F91" w:rsidP="00E91BD5">
            <w:pPr>
              <w:jc w:val="center"/>
              <w:rPr>
                <w:sz w:val="10"/>
                <w:szCs w:val="10"/>
                <w:lang w:val="de-DE"/>
              </w:rPr>
            </w:pPr>
            <w:r w:rsidRPr="00395F91">
              <w:rPr>
                <w:sz w:val="10"/>
                <w:szCs w:val="10"/>
              </w:rPr>
              <w:t>38.33</w:t>
            </w:r>
          </w:p>
        </w:tc>
        <w:tc>
          <w:tcPr>
            <w:tcW w:w="464" w:type="dxa"/>
            <w:vAlign w:val="center"/>
          </w:tcPr>
          <w:p w14:paraId="04FEB7A1"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AD7570F" w14:textId="49749D39" w:rsidR="00395F91" w:rsidRPr="00395F91" w:rsidRDefault="00395F91" w:rsidP="00E91BD5">
            <w:pPr>
              <w:jc w:val="center"/>
              <w:rPr>
                <w:sz w:val="10"/>
                <w:szCs w:val="10"/>
                <w:lang w:val="de-DE"/>
              </w:rPr>
            </w:pPr>
            <w:r w:rsidRPr="00395F91">
              <w:rPr>
                <w:sz w:val="10"/>
                <w:szCs w:val="10"/>
              </w:rPr>
              <w:t>36.12</w:t>
            </w:r>
          </w:p>
        </w:tc>
        <w:tc>
          <w:tcPr>
            <w:tcW w:w="463" w:type="dxa"/>
            <w:vAlign w:val="center"/>
          </w:tcPr>
          <w:p w14:paraId="4DECD3B6"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8E2D234" w14:textId="05C18AD6" w:rsidR="00395F91" w:rsidRPr="00395F91" w:rsidRDefault="00395F91" w:rsidP="00E91BD5">
            <w:pPr>
              <w:jc w:val="center"/>
              <w:rPr>
                <w:sz w:val="10"/>
                <w:szCs w:val="10"/>
                <w:lang w:val="de-DE"/>
              </w:rPr>
            </w:pPr>
            <w:r w:rsidRPr="00395F91">
              <w:rPr>
                <w:sz w:val="10"/>
                <w:szCs w:val="10"/>
              </w:rPr>
              <w:t>34.42</w:t>
            </w:r>
          </w:p>
        </w:tc>
        <w:tc>
          <w:tcPr>
            <w:tcW w:w="464" w:type="dxa"/>
            <w:vAlign w:val="center"/>
          </w:tcPr>
          <w:p w14:paraId="529725F1"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6E2936CE" w14:textId="7FAFE704" w:rsidR="00395F91" w:rsidRPr="00395F91" w:rsidRDefault="00395F91" w:rsidP="00E91BD5">
            <w:pPr>
              <w:jc w:val="center"/>
              <w:rPr>
                <w:sz w:val="10"/>
                <w:szCs w:val="10"/>
                <w:lang w:val="de-DE"/>
              </w:rPr>
            </w:pPr>
            <w:r w:rsidRPr="00395F91">
              <w:rPr>
                <w:sz w:val="10"/>
                <w:szCs w:val="10"/>
              </w:rPr>
              <w:t>32.92</w:t>
            </w:r>
          </w:p>
        </w:tc>
        <w:tc>
          <w:tcPr>
            <w:tcW w:w="464" w:type="dxa"/>
            <w:vAlign w:val="center"/>
          </w:tcPr>
          <w:p w14:paraId="4248794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ADED6A8" w14:textId="6DBE5865" w:rsidR="00395F91" w:rsidRPr="00395F91" w:rsidRDefault="00395F91" w:rsidP="00E91BD5">
            <w:pPr>
              <w:jc w:val="center"/>
              <w:rPr>
                <w:sz w:val="10"/>
                <w:szCs w:val="10"/>
                <w:lang w:val="de-DE"/>
              </w:rPr>
            </w:pPr>
            <w:r w:rsidRPr="00395F91">
              <w:rPr>
                <w:sz w:val="10"/>
                <w:szCs w:val="10"/>
              </w:rPr>
              <w:t>31.44</w:t>
            </w:r>
          </w:p>
        </w:tc>
        <w:tc>
          <w:tcPr>
            <w:tcW w:w="463" w:type="dxa"/>
            <w:vAlign w:val="center"/>
          </w:tcPr>
          <w:p w14:paraId="2205EBAC"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2983E56C" w14:textId="76976649" w:rsidR="00395F91" w:rsidRPr="00395F91" w:rsidRDefault="00395F91" w:rsidP="00E91BD5">
            <w:pPr>
              <w:jc w:val="center"/>
              <w:rPr>
                <w:sz w:val="10"/>
                <w:szCs w:val="10"/>
                <w:lang w:val="de-DE"/>
              </w:rPr>
            </w:pPr>
            <w:r w:rsidRPr="00395F91">
              <w:rPr>
                <w:sz w:val="10"/>
                <w:szCs w:val="10"/>
              </w:rPr>
              <w:t>29.77</w:t>
            </w:r>
          </w:p>
        </w:tc>
        <w:tc>
          <w:tcPr>
            <w:tcW w:w="464" w:type="dxa"/>
            <w:vAlign w:val="center"/>
          </w:tcPr>
          <w:p w14:paraId="17C3FC6E"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666A66D5" w14:textId="798320BF" w:rsidR="00395F91" w:rsidRPr="00395F91" w:rsidRDefault="00395F91" w:rsidP="00E91BD5">
            <w:pPr>
              <w:jc w:val="center"/>
              <w:rPr>
                <w:sz w:val="10"/>
                <w:szCs w:val="10"/>
                <w:lang w:val="de-DE"/>
              </w:rPr>
            </w:pPr>
            <w:r w:rsidRPr="00395F91">
              <w:rPr>
                <w:sz w:val="10"/>
                <w:szCs w:val="10"/>
              </w:rPr>
              <w:t>27.59</w:t>
            </w:r>
          </w:p>
        </w:tc>
        <w:tc>
          <w:tcPr>
            <w:tcW w:w="464" w:type="dxa"/>
            <w:vAlign w:val="center"/>
          </w:tcPr>
          <w:p w14:paraId="50C98A5E"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16C6DBB" w14:textId="3D61F653" w:rsidR="00395F91" w:rsidRPr="00395F91" w:rsidRDefault="00395F91" w:rsidP="00E91BD5">
            <w:pPr>
              <w:jc w:val="center"/>
              <w:rPr>
                <w:sz w:val="10"/>
                <w:szCs w:val="10"/>
                <w:lang w:val="de-DE"/>
              </w:rPr>
            </w:pPr>
            <w:r w:rsidRPr="00395F91">
              <w:rPr>
                <w:sz w:val="10"/>
                <w:szCs w:val="10"/>
              </w:rPr>
              <w:t>24.24</w:t>
            </w:r>
          </w:p>
        </w:tc>
        <w:tc>
          <w:tcPr>
            <w:tcW w:w="464" w:type="dxa"/>
            <w:vAlign w:val="center"/>
          </w:tcPr>
          <w:p w14:paraId="3B1D9590" w14:textId="77777777" w:rsidR="00395F91" w:rsidRPr="00395F91" w:rsidRDefault="00395F91" w:rsidP="00E91BD5">
            <w:pPr>
              <w:jc w:val="center"/>
              <w:rPr>
                <w:sz w:val="10"/>
                <w:szCs w:val="10"/>
              </w:rPr>
            </w:pPr>
          </w:p>
        </w:tc>
      </w:tr>
      <w:tr w:rsidR="00395F91" w:rsidRPr="00395F91" w14:paraId="78CE8EC7" w14:textId="78FF7EF7" w:rsidTr="008E75A5">
        <w:tc>
          <w:tcPr>
            <w:tcW w:w="540" w:type="dxa"/>
            <w:tcBorders>
              <w:right w:val="single" w:sz="4" w:space="0" w:color="auto"/>
            </w:tcBorders>
            <w:vAlign w:val="center"/>
          </w:tcPr>
          <w:p w14:paraId="412B9400" w14:textId="7D8D10A9" w:rsidR="00395F91" w:rsidRPr="00395F91" w:rsidRDefault="008E75A5" w:rsidP="00595022">
            <w:pPr>
              <w:jc w:val="center"/>
              <w:rPr>
                <w:sz w:val="10"/>
                <w:szCs w:val="10"/>
                <w:lang w:val="de-DE"/>
              </w:rPr>
            </w:pPr>
            <w:r>
              <w:rPr>
                <w:sz w:val="10"/>
                <w:szCs w:val="10"/>
                <w:lang w:val="de-DE"/>
              </w:rPr>
              <w:t xml:space="preserve">SRKA </w:t>
            </w:r>
          </w:p>
        </w:tc>
        <w:tc>
          <w:tcPr>
            <w:tcW w:w="463" w:type="dxa"/>
            <w:tcBorders>
              <w:left w:val="single" w:sz="4" w:space="0" w:color="auto"/>
            </w:tcBorders>
            <w:vAlign w:val="center"/>
          </w:tcPr>
          <w:p w14:paraId="3FD99466"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91EE313" w14:textId="0ECCF7E1" w:rsidR="00395F91" w:rsidRPr="00395F91" w:rsidRDefault="00395F91" w:rsidP="00E91BD5">
            <w:pPr>
              <w:jc w:val="center"/>
              <w:rPr>
                <w:sz w:val="10"/>
                <w:szCs w:val="10"/>
                <w:lang w:val="de-DE"/>
              </w:rPr>
            </w:pPr>
            <w:r w:rsidRPr="00395F91">
              <w:rPr>
                <w:sz w:val="10"/>
                <w:szCs w:val="10"/>
              </w:rPr>
              <w:t>35</w:t>
            </w:r>
          </w:p>
        </w:tc>
        <w:tc>
          <w:tcPr>
            <w:tcW w:w="464" w:type="dxa"/>
            <w:vAlign w:val="center"/>
          </w:tcPr>
          <w:p w14:paraId="50FA1775"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2562CF41" w14:textId="17B86DB1" w:rsidR="00395F91" w:rsidRPr="00395F91" w:rsidRDefault="00395F91" w:rsidP="00E91BD5">
            <w:pPr>
              <w:jc w:val="center"/>
              <w:rPr>
                <w:sz w:val="10"/>
                <w:szCs w:val="10"/>
                <w:lang w:val="de-DE"/>
              </w:rPr>
            </w:pPr>
            <w:r w:rsidRPr="00395F91">
              <w:rPr>
                <w:sz w:val="10"/>
                <w:szCs w:val="10"/>
              </w:rPr>
              <w:t>33.5</w:t>
            </w:r>
          </w:p>
        </w:tc>
        <w:tc>
          <w:tcPr>
            <w:tcW w:w="464" w:type="dxa"/>
            <w:vAlign w:val="center"/>
          </w:tcPr>
          <w:p w14:paraId="5AB5ABB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68A0AD7" w14:textId="67ED1987" w:rsidR="00395F91" w:rsidRPr="00395F91" w:rsidRDefault="00395F91" w:rsidP="00E91BD5">
            <w:pPr>
              <w:jc w:val="center"/>
              <w:rPr>
                <w:sz w:val="10"/>
                <w:szCs w:val="10"/>
                <w:lang w:val="de-DE"/>
              </w:rPr>
            </w:pPr>
            <w:r w:rsidRPr="00395F91">
              <w:rPr>
                <w:sz w:val="10"/>
                <w:szCs w:val="10"/>
              </w:rPr>
              <w:t>32.7</w:t>
            </w:r>
          </w:p>
        </w:tc>
        <w:tc>
          <w:tcPr>
            <w:tcW w:w="463" w:type="dxa"/>
            <w:vAlign w:val="center"/>
          </w:tcPr>
          <w:p w14:paraId="64AC6D6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8DD55C6" w14:textId="309F5186" w:rsidR="00395F91" w:rsidRPr="00395F91" w:rsidRDefault="00395F91" w:rsidP="00E91BD5">
            <w:pPr>
              <w:jc w:val="center"/>
              <w:rPr>
                <w:sz w:val="10"/>
                <w:szCs w:val="10"/>
                <w:lang w:val="de-DE"/>
              </w:rPr>
            </w:pPr>
            <w:r w:rsidRPr="00395F91">
              <w:rPr>
                <w:sz w:val="10"/>
                <w:szCs w:val="10"/>
              </w:rPr>
              <w:t>31.2</w:t>
            </w:r>
          </w:p>
        </w:tc>
        <w:tc>
          <w:tcPr>
            <w:tcW w:w="464" w:type="dxa"/>
            <w:vAlign w:val="center"/>
          </w:tcPr>
          <w:p w14:paraId="4D9D52B2"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30D36BA8" w14:textId="150C8675" w:rsidR="00395F91" w:rsidRPr="00395F91" w:rsidRDefault="00395F91" w:rsidP="00E91BD5">
            <w:pPr>
              <w:jc w:val="center"/>
              <w:rPr>
                <w:sz w:val="10"/>
                <w:szCs w:val="10"/>
                <w:lang w:val="de-DE"/>
              </w:rPr>
            </w:pPr>
            <w:r w:rsidRPr="00395F91">
              <w:rPr>
                <w:sz w:val="10"/>
                <w:szCs w:val="10"/>
              </w:rPr>
              <w:t>29.2</w:t>
            </w:r>
          </w:p>
        </w:tc>
        <w:tc>
          <w:tcPr>
            <w:tcW w:w="464" w:type="dxa"/>
            <w:vAlign w:val="center"/>
          </w:tcPr>
          <w:p w14:paraId="57D5AC6A"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4EFCA88D" w14:textId="311D9A95" w:rsidR="00395F91" w:rsidRPr="00395F91" w:rsidRDefault="00395F91" w:rsidP="00E91BD5">
            <w:pPr>
              <w:jc w:val="center"/>
              <w:rPr>
                <w:sz w:val="10"/>
                <w:szCs w:val="10"/>
                <w:lang w:val="de-DE"/>
              </w:rPr>
            </w:pPr>
            <w:r w:rsidRPr="00395F91">
              <w:rPr>
                <w:sz w:val="10"/>
                <w:szCs w:val="10"/>
              </w:rPr>
              <w:t>27.8</w:t>
            </w:r>
          </w:p>
        </w:tc>
        <w:tc>
          <w:tcPr>
            <w:tcW w:w="463" w:type="dxa"/>
            <w:vAlign w:val="center"/>
          </w:tcPr>
          <w:p w14:paraId="18040A04"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2E5F260" w14:textId="7E249AF5" w:rsidR="00395F91" w:rsidRPr="00395F91" w:rsidRDefault="00395F91" w:rsidP="00E91BD5">
            <w:pPr>
              <w:jc w:val="center"/>
              <w:rPr>
                <w:sz w:val="10"/>
                <w:szCs w:val="10"/>
                <w:lang w:val="de-DE"/>
              </w:rPr>
            </w:pPr>
            <w:r w:rsidRPr="00395F91">
              <w:rPr>
                <w:sz w:val="10"/>
                <w:szCs w:val="10"/>
              </w:rPr>
              <w:t>26.5</w:t>
            </w:r>
          </w:p>
        </w:tc>
        <w:tc>
          <w:tcPr>
            <w:tcW w:w="464" w:type="dxa"/>
            <w:vAlign w:val="center"/>
          </w:tcPr>
          <w:p w14:paraId="292B3784"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36276B2A" w14:textId="50534F51" w:rsidR="00395F91" w:rsidRPr="00395F91" w:rsidRDefault="00395F91" w:rsidP="00E91BD5">
            <w:pPr>
              <w:jc w:val="center"/>
              <w:rPr>
                <w:sz w:val="10"/>
                <w:szCs w:val="10"/>
                <w:lang w:val="de-DE"/>
              </w:rPr>
            </w:pPr>
            <w:r w:rsidRPr="00395F91">
              <w:rPr>
                <w:sz w:val="10"/>
                <w:szCs w:val="10"/>
              </w:rPr>
              <w:t>23.7</w:t>
            </w:r>
          </w:p>
        </w:tc>
        <w:tc>
          <w:tcPr>
            <w:tcW w:w="464" w:type="dxa"/>
            <w:vAlign w:val="center"/>
          </w:tcPr>
          <w:p w14:paraId="24A8B0A9"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74DBA63" w14:textId="77777777" w:rsidR="00395F91" w:rsidRPr="00395F91" w:rsidRDefault="00395F91" w:rsidP="00E91BD5">
            <w:pPr>
              <w:jc w:val="center"/>
              <w:rPr>
                <w:sz w:val="10"/>
                <w:szCs w:val="10"/>
                <w:lang w:val="de-DE"/>
              </w:rPr>
            </w:pPr>
          </w:p>
        </w:tc>
        <w:tc>
          <w:tcPr>
            <w:tcW w:w="464" w:type="dxa"/>
            <w:vAlign w:val="center"/>
          </w:tcPr>
          <w:p w14:paraId="7CB6B8C5" w14:textId="77777777" w:rsidR="00395F91" w:rsidRPr="00395F91" w:rsidRDefault="00395F91" w:rsidP="00E91BD5">
            <w:pPr>
              <w:jc w:val="center"/>
              <w:rPr>
                <w:sz w:val="10"/>
                <w:szCs w:val="10"/>
                <w:lang w:val="de-DE"/>
              </w:rPr>
            </w:pPr>
          </w:p>
        </w:tc>
      </w:tr>
      <w:tr w:rsidR="00395F91" w:rsidRPr="00395F91" w14:paraId="0127D503" w14:textId="20CADA7D" w:rsidTr="008E75A5">
        <w:tc>
          <w:tcPr>
            <w:tcW w:w="540" w:type="dxa"/>
            <w:tcBorders>
              <w:right w:val="single" w:sz="4" w:space="0" w:color="auto"/>
            </w:tcBorders>
            <w:vAlign w:val="center"/>
          </w:tcPr>
          <w:p w14:paraId="2B53A2DA" w14:textId="27C52552" w:rsidR="00395F91" w:rsidRPr="00395F91" w:rsidRDefault="008E75A5" w:rsidP="00595022">
            <w:pPr>
              <w:jc w:val="center"/>
              <w:rPr>
                <w:sz w:val="10"/>
                <w:szCs w:val="10"/>
                <w:lang w:val="de-DE"/>
              </w:rPr>
            </w:pPr>
            <w:r>
              <w:rPr>
                <w:sz w:val="10"/>
                <w:szCs w:val="10"/>
                <w:lang w:val="de-DE"/>
              </w:rPr>
              <w:t>JQA</w:t>
            </w:r>
            <w:r w:rsidR="00FB2D4C">
              <w:rPr>
                <w:sz w:val="10"/>
                <w:szCs w:val="10"/>
                <w:lang w:val="de-DE"/>
              </w:rPr>
              <w:t xml:space="preserve"> </w:t>
            </w:r>
          </w:p>
        </w:tc>
        <w:tc>
          <w:tcPr>
            <w:tcW w:w="463" w:type="dxa"/>
            <w:tcBorders>
              <w:left w:val="single" w:sz="4" w:space="0" w:color="auto"/>
            </w:tcBorders>
            <w:vAlign w:val="center"/>
          </w:tcPr>
          <w:p w14:paraId="429B4662" w14:textId="753F1552" w:rsidR="00395F91" w:rsidRPr="00395F91" w:rsidRDefault="00395F91" w:rsidP="00E91BD5">
            <w:pPr>
              <w:jc w:val="center"/>
              <w:rPr>
                <w:sz w:val="10"/>
                <w:szCs w:val="10"/>
                <w:lang w:val="de-DE"/>
              </w:rPr>
            </w:pPr>
            <w:r w:rsidRPr="00395F91">
              <w:rPr>
                <w:sz w:val="10"/>
                <w:szCs w:val="10"/>
              </w:rPr>
              <w:t>38.46</w:t>
            </w:r>
          </w:p>
        </w:tc>
        <w:tc>
          <w:tcPr>
            <w:tcW w:w="464" w:type="dxa"/>
            <w:shd w:val="clear" w:color="auto" w:fill="E8E8E8" w:themeFill="background2"/>
            <w:vAlign w:val="center"/>
          </w:tcPr>
          <w:p w14:paraId="59E7F87D" w14:textId="77777777" w:rsidR="00395F91" w:rsidRPr="00395F91" w:rsidRDefault="00395F91" w:rsidP="00E91BD5">
            <w:pPr>
              <w:jc w:val="center"/>
              <w:rPr>
                <w:sz w:val="10"/>
                <w:szCs w:val="10"/>
                <w:lang w:val="de-DE"/>
              </w:rPr>
            </w:pPr>
          </w:p>
        </w:tc>
        <w:tc>
          <w:tcPr>
            <w:tcW w:w="464" w:type="dxa"/>
            <w:vAlign w:val="center"/>
          </w:tcPr>
          <w:p w14:paraId="3334B9EA" w14:textId="7D86635E" w:rsidR="00395F91" w:rsidRPr="00395F91" w:rsidRDefault="00395F91" w:rsidP="00E91BD5">
            <w:pPr>
              <w:jc w:val="center"/>
              <w:rPr>
                <w:sz w:val="10"/>
                <w:szCs w:val="10"/>
                <w:lang w:val="de-DE"/>
              </w:rPr>
            </w:pPr>
            <w:r w:rsidRPr="00395F91">
              <w:rPr>
                <w:sz w:val="10"/>
                <w:szCs w:val="10"/>
              </w:rPr>
              <w:t>33.82</w:t>
            </w:r>
          </w:p>
        </w:tc>
        <w:tc>
          <w:tcPr>
            <w:tcW w:w="463" w:type="dxa"/>
            <w:shd w:val="clear" w:color="auto" w:fill="E8E8E8" w:themeFill="background2"/>
            <w:vAlign w:val="center"/>
          </w:tcPr>
          <w:p w14:paraId="08CD0C12" w14:textId="77777777" w:rsidR="00395F91" w:rsidRPr="00395F91" w:rsidRDefault="00395F91" w:rsidP="00E91BD5">
            <w:pPr>
              <w:jc w:val="center"/>
              <w:rPr>
                <w:sz w:val="10"/>
                <w:szCs w:val="10"/>
                <w:lang w:val="de-DE"/>
              </w:rPr>
            </w:pPr>
          </w:p>
        </w:tc>
        <w:tc>
          <w:tcPr>
            <w:tcW w:w="464" w:type="dxa"/>
            <w:vAlign w:val="center"/>
          </w:tcPr>
          <w:p w14:paraId="3D54BBA5" w14:textId="1C572171" w:rsidR="00395F91" w:rsidRPr="00395F91" w:rsidRDefault="00395F91" w:rsidP="00E91BD5">
            <w:pPr>
              <w:jc w:val="center"/>
              <w:rPr>
                <w:sz w:val="10"/>
                <w:szCs w:val="10"/>
                <w:lang w:val="de-DE"/>
              </w:rPr>
            </w:pPr>
            <w:r w:rsidRPr="00395F91">
              <w:rPr>
                <w:sz w:val="10"/>
                <w:szCs w:val="10"/>
              </w:rPr>
              <w:t>31.62</w:t>
            </w:r>
          </w:p>
        </w:tc>
        <w:tc>
          <w:tcPr>
            <w:tcW w:w="464" w:type="dxa"/>
            <w:shd w:val="clear" w:color="auto" w:fill="E8E8E8" w:themeFill="background2"/>
            <w:vAlign w:val="center"/>
          </w:tcPr>
          <w:p w14:paraId="76AF901D" w14:textId="77777777" w:rsidR="00395F91" w:rsidRPr="00395F91" w:rsidRDefault="00395F91" w:rsidP="00E91BD5">
            <w:pPr>
              <w:jc w:val="center"/>
              <w:rPr>
                <w:sz w:val="10"/>
                <w:szCs w:val="10"/>
                <w:lang w:val="de-DE"/>
              </w:rPr>
            </w:pPr>
          </w:p>
        </w:tc>
        <w:tc>
          <w:tcPr>
            <w:tcW w:w="463" w:type="dxa"/>
            <w:vAlign w:val="center"/>
          </w:tcPr>
          <w:p w14:paraId="4838AD4F" w14:textId="0F745BAC" w:rsidR="00395F91" w:rsidRPr="00395F91" w:rsidRDefault="00395F91" w:rsidP="00E91BD5">
            <w:pPr>
              <w:jc w:val="center"/>
              <w:rPr>
                <w:sz w:val="10"/>
                <w:szCs w:val="10"/>
                <w:lang w:val="de-DE"/>
              </w:rPr>
            </w:pPr>
            <w:r w:rsidRPr="00395F91">
              <w:rPr>
                <w:sz w:val="10"/>
                <w:szCs w:val="10"/>
              </w:rPr>
              <w:t>30.03</w:t>
            </w:r>
          </w:p>
        </w:tc>
        <w:tc>
          <w:tcPr>
            <w:tcW w:w="464" w:type="dxa"/>
            <w:shd w:val="clear" w:color="auto" w:fill="E8E8E8" w:themeFill="background2"/>
            <w:vAlign w:val="center"/>
          </w:tcPr>
          <w:p w14:paraId="415D8472" w14:textId="77777777" w:rsidR="00395F91" w:rsidRPr="00395F91" w:rsidRDefault="00395F91" w:rsidP="00E91BD5">
            <w:pPr>
              <w:jc w:val="center"/>
              <w:rPr>
                <w:sz w:val="10"/>
                <w:szCs w:val="10"/>
                <w:lang w:val="de-DE"/>
              </w:rPr>
            </w:pPr>
          </w:p>
        </w:tc>
        <w:tc>
          <w:tcPr>
            <w:tcW w:w="464" w:type="dxa"/>
            <w:vAlign w:val="center"/>
          </w:tcPr>
          <w:p w14:paraId="3BAECD99" w14:textId="1E9D60AB" w:rsidR="00395F91" w:rsidRPr="00395F91" w:rsidRDefault="00395F91" w:rsidP="00E91BD5">
            <w:pPr>
              <w:jc w:val="center"/>
              <w:rPr>
                <w:sz w:val="10"/>
                <w:szCs w:val="10"/>
                <w:lang w:val="de-DE"/>
              </w:rPr>
            </w:pPr>
            <w:r w:rsidRPr="00395F91">
              <w:rPr>
                <w:sz w:val="10"/>
                <w:szCs w:val="10"/>
              </w:rPr>
              <w:t>28.76</w:t>
            </w:r>
          </w:p>
        </w:tc>
        <w:tc>
          <w:tcPr>
            <w:tcW w:w="463" w:type="dxa"/>
            <w:shd w:val="clear" w:color="auto" w:fill="E8E8E8" w:themeFill="background2"/>
            <w:vAlign w:val="center"/>
          </w:tcPr>
          <w:p w14:paraId="3C124BA9" w14:textId="77777777" w:rsidR="00395F91" w:rsidRPr="00395F91" w:rsidRDefault="00395F91" w:rsidP="00E91BD5">
            <w:pPr>
              <w:jc w:val="center"/>
              <w:rPr>
                <w:sz w:val="10"/>
                <w:szCs w:val="10"/>
                <w:lang w:val="de-DE"/>
              </w:rPr>
            </w:pPr>
          </w:p>
        </w:tc>
        <w:tc>
          <w:tcPr>
            <w:tcW w:w="464" w:type="dxa"/>
            <w:vAlign w:val="center"/>
          </w:tcPr>
          <w:p w14:paraId="24ED6D82" w14:textId="04282B5C" w:rsidR="00395F91" w:rsidRPr="00395F91" w:rsidRDefault="00395F91" w:rsidP="00E91BD5">
            <w:pPr>
              <w:jc w:val="center"/>
              <w:rPr>
                <w:sz w:val="10"/>
                <w:szCs w:val="10"/>
                <w:lang w:val="de-DE"/>
              </w:rPr>
            </w:pPr>
            <w:r w:rsidRPr="00395F91">
              <w:rPr>
                <w:sz w:val="10"/>
                <w:szCs w:val="10"/>
              </w:rPr>
              <w:t>27.52</w:t>
            </w:r>
          </w:p>
        </w:tc>
        <w:tc>
          <w:tcPr>
            <w:tcW w:w="464" w:type="dxa"/>
            <w:shd w:val="clear" w:color="auto" w:fill="E8E8E8" w:themeFill="background2"/>
            <w:vAlign w:val="center"/>
          </w:tcPr>
          <w:p w14:paraId="438EE945" w14:textId="77777777" w:rsidR="00395F91" w:rsidRPr="00395F91" w:rsidRDefault="00395F91" w:rsidP="00E91BD5">
            <w:pPr>
              <w:jc w:val="center"/>
              <w:rPr>
                <w:sz w:val="10"/>
                <w:szCs w:val="10"/>
                <w:lang w:val="de-DE"/>
              </w:rPr>
            </w:pPr>
          </w:p>
        </w:tc>
        <w:tc>
          <w:tcPr>
            <w:tcW w:w="463" w:type="dxa"/>
            <w:vAlign w:val="center"/>
          </w:tcPr>
          <w:p w14:paraId="5C97DC20" w14:textId="6073EFC3" w:rsidR="00395F91" w:rsidRPr="00395F91" w:rsidRDefault="00395F91" w:rsidP="00E91BD5">
            <w:pPr>
              <w:jc w:val="center"/>
              <w:rPr>
                <w:sz w:val="10"/>
                <w:szCs w:val="10"/>
                <w:lang w:val="de-DE"/>
              </w:rPr>
            </w:pPr>
            <w:r w:rsidRPr="00395F91">
              <w:rPr>
                <w:sz w:val="10"/>
                <w:szCs w:val="10"/>
              </w:rPr>
              <w:t>26.14</w:t>
            </w:r>
          </w:p>
        </w:tc>
        <w:tc>
          <w:tcPr>
            <w:tcW w:w="464" w:type="dxa"/>
            <w:shd w:val="clear" w:color="auto" w:fill="E8E8E8" w:themeFill="background2"/>
            <w:vAlign w:val="center"/>
          </w:tcPr>
          <w:p w14:paraId="48E48C38" w14:textId="77777777" w:rsidR="00395F91" w:rsidRPr="00395F91" w:rsidRDefault="00395F91" w:rsidP="00E91BD5">
            <w:pPr>
              <w:jc w:val="center"/>
              <w:rPr>
                <w:sz w:val="10"/>
                <w:szCs w:val="10"/>
                <w:lang w:val="de-DE"/>
              </w:rPr>
            </w:pPr>
          </w:p>
        </w:tc>
        <w:tc>
          <w:tcPr>
            <w:tcW w:w="464" w:type="dxa"/>
            <w:vAlign w:val="center"/>
          </w:tcPr>
          <w:p w14:paraId="02E41CF6" w14:textId="5EAE7230" w:rsidR="00395F91" w:rsidRPr="00395F91" w:rsidRDefault="00395F91" w:rsidP="00E91BD5">
            <w:pPr>
              <w:jc w:val="center"/>
              <w:rPr>
                <w:sz w:val="10"/>
                <w:szCs w:val="10"/>
                <w:lang w:val="de-DE"/>
              </w:rPr>
            </w:pPr>
            <w:r w:rsidRPr="00395F91">
              <w:rPr>
                <w:sz w:val="10"/>
                <w:szCs w:val="10"/>
              </w:rPr>
              <w:t>24.5</w:t>
            </w:r>
          </w:p>
        </w:tc>
        <w:tc>
          <w:tcPr>
            <w:tcW w:w="463" w:type="dxa"/>
            <w:shd w:val="clear" w:color="auto" w:fill="E8E8E8" w:themeFill="background2"/>
            <w:vAlign w:val="center"/>
          </w:tcPr>
          <w:p w14:paraId="0437A9F7" w14:textId="77777777" w:rsidR="00395F91" w:rsidRPr="00395F91" w:rsidRDefault="00395F91" w:rsidP="00E91BD5">
            <w:pPr>
              <w:jc w:val="center"/>
              <w:rPr>
                <w:sz w:val="10"/>
                <w:szCs w:val="10"/>
                <w:lang w:val="de-DE"/>
              </w:rPr>
            </w:pPr>
          </w:p>
        </w:tc>
        <w:tc>
          <w:tcPr>
            <w:tcW w:w="464" w:type="dxa"/>
            <w:vAlign w:val="center"/>
          </w:tcPr>
          <w:p w14:paraId="66801CBB" w14:textId="1C171FF7" w:rsidR="00395F91" w:rsidRPr="00395F91" w:rsidRDefault="00395F91" w:rsidP="00E91BD5">
            <w:pPr>
              <w:jc w:val="center"/>
              <w:rPr>
                <w:sz w:val="10"/>
                <w:szCs w:val="10"/>
                <w:lang w:val="de-DE"/>
              </w:rPr>
            </w:pPr>
            <w:r w:rsidRPr="00395F91">
              <w:rPr>
                <w:sz w:val="10"/>
                <w:szCs w:val="10"/>
              </w:rPr>
              <w:t>22.27</w:t>
            </w:r>
          </w:p>
        </w:tc>
        <w:tc>
          <w:tcPr>
            <w:tcW w:w="464" w:type="dxa"/>
            <w:shd w:val="clear" w:color="auto" w:fill="E8E8E8" w:themeFill="background2"/>
            <w:vAlign w:val="center"/>
          </w:tcPr>
          <w:p w14:paraId="5BDB2503" w14:textId="77777777" w:rsidR="00395F91" w:rsidRPr="00395F91" w:rsidRDefault="00395F91" w:rsidP="00E91BD5">
            <w:pPr>
              <w:jc w:val="center"/>
              <w:rPr>
                <w:sz w:val="10"/>
                <w:szCs w:val="10"/>
                <w:lang w:val="de-DE"/>
              </w:rPr>
            </w:pPr>
          </w:p>
        </w:tc>
        <w:tc>
          <w:tcPr>
            <w:tcW w:w="464" w:type="dxa"/>
            <w:vAlign w:val="center"/>
          </w:tcPr>
          <w:p w14:paraId="212CB69E" w14:textId="200D8145" w:rsidR="00395F91" w:rsidRPr="00395F91" w:rsidRDefault="00395F91" w:rsidP="00E91BD5">
            <w:pPr>
              <w:jc w:val="center"/>
              <w:rPr>
                <w:sz w:val="10"/>
                <w:szCs w:val="10"/>
                <w:lang w:val="de-DE"/>
              </w:rPr>
            </w:pPr>
            <w:r w:rsidRPr="00395F91">
              <w:rPr>
                <w:sz w:val="10"/>
                <w:szCs w:val="10"/>
              </w:rPr>
              <w:t>18.41</w:t>
            </w:r>
          </w:p>
        </w:tc>
      </w:tr>
    </w:tbl>
    <w:p w14:paraId="06497047" w14:textId="77777777" w:rsidR="006F0A70" w:rsidRDefault="006F0A70" w:rsidP="00D92DBE">
      <w:pPr>
        <w:rPr>
          <w:lang w:val="de-DE"/>
        </w:rPr>
      </w:pPr>
    </w:p>
    <w:tbl>
      <w:tblPr>
        <w:tblStyle w:val="TableGrid"/>
        <w:tblW w:w="9350" w:type="dxa"/>
        <w:tblInd w:w="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9" w:type="dxa"/>
          <w:right w:w="29" w:type="dxa"/>
        </w:tblCellMar>
        <w:tblLook w:val="04A0" w:firstRow="1" w:lastRow="0" w:firstColumn="1" w:lastColumn="0" w:noHBand="0" w:noVBand="1"/>
      </w:tblPr>
      <w:tblGrid>
        <w:gridCol w:w="467"/>
        <w:gridCol w:w="468"/>
        <w:gridCol w:w="467"/>
        <w:gridCol w:w="468"/>
        <w:gridCol w:w="467"/>
        <w:gridCol w:w="468"/>
        <w:gridCol w:w="467"/>
        <w:gridCol w:w="468"/>
        <w:gridCol w:w="467"/>
        <w:gridCol w:w="468"/>
        <w:gridCol w:w="467"/>
        <w:gridCol w:w="468"/>
        <w:gridCol w:w="467"/>
        <w:gridCol w:w="468"/>
        <w:gridCol w:w="467"/>
        <w:gridCol w:w="468"/>
        <w:gridCol w:w="467"/>
        <w:gridCol w:w="468"/>
        <w:gridCol w:w="467"/>
        <w:gridCol w:w="468"/>
      </w:tblGrid>
      <w:tr w:rsidR="006F0A70" w:rsidRPr="006F0A70" w14:paraId="010D7FB3" w14:textId="263FE1FC" w:rsidTr="00244AD3">
        <w:trPr>
          <w:trHeight w:val="244"/>
        </w:trPr>
        <w:tc>
          <w:tcPr>
            <w:tcW w:w="467" w:type="dxa"/>
            <w:tcBorders>
              <w:bottom w:val="single" w:sz="4" w:space="0" w:color="auto"/>
              <w:right w:val="single" w:sz="4" w:space="0" w:color="auto"/>
            </w:tcBorders>
            <w:vAlign w:val="center"/>
          </w:tcPr>
          <w:p w14:paraId="012042C9" w14:textId="2D45C11E" w:rsidR="006F0A70" w:rsidRPr="002A2F37" w:rsidRDefault="006F0A70" w:rsidP="00355843">
            <w:pPr>
              <w:jc w:val="center"/>
              <w:rPr>
                <w:sz w:val="10"/>
                <w:szCs w:val="10"/>
                <w:lang w:val="de-DE"/>
              </w:rPr>
            </w:pPr>
            <w:r w:rsidRPr="002A2F37">
              <w:rPr>
                <w:sz w:val="10"/>
                <w:szCs w:val="10"/>
                <w:lang w:val="de-DE"/>
              </w:rPr>
              <w:t>SSIM</w:t>
            </w:r>
          </w:p>
        </w:tc>
        <w:tc>
          <w:tcPr>
            <w:tcW w:w="468" w:type="dxa"/>
            <w:tcBorders>
              <w:left w:val="single" w:sz="4" w:space="0" w:color="auto"/>
              <w:bottom w:val="single" w:sz="4" w:space="0" w:color="auto"/>
            </w:tcBorders>
            <w:vAlign w:val="center"/>
          </w:tcPr>
          <w:p w14:paraId="4DAED32A" w14:textId="59A6F6BC" w:rsidR="006F0A70" w:rsidRPr="002A2F37" w:rsidRDefault="006F0A70" w:rsidP="00355843">
            <w:pPr>
              <w:jc w:val="center"/>
              <w:rPr>
                <w:sz w:val="10"/>
                <w:szCs w:val="10"/>
                <w:lang w:val="de-DE"/>
              </w:rPr>
            </w:pPr>
            <w:r w:rsidRPr="002A2F37">
              <w:rPr>
                <w:rFonts w:ascii="Aptos Narrow" w:hAnsi="Aptos Narrow"/>
                <w:color w:val="000000"/>
                <w:sz w:val="10"/>
                <w:szCs w:val="10"/>
              </w:rPr>
              <w:t>5%</w:t>
            </w:r>
          </w:p>
        </w:tc>
        <w:tc>
          <w:tcPr>
            <w:tcW w:w="467" w:type="dxa"/>
            <w:tcBorders>
              <w:bottom w:val="single" w:sz="4" w:space="0" w:color="auto"/>
            </w:tcBorders>
            <w:shd w:val="clear" w:color="auto" w:fill="E8E8E8" w:themeFill="background2"/>
            <w:vAlign w:val="center"/>
          </w:tcPr>
          <w:p w14:paraId="46E7CA4D" w14:textId="42DFE0D9" w:rsidR="006F0A70" w:rsidRPr="002A2F37" w:rsidRDefault="006F0A70" w:rsidP="00355843">
            <w:pPr>
              <w:jc w:val="center"/>
              <w:rPr>
                <w:sz w:val="10"/>
                <w:szCs w:val="10"/>
                <w:lang w:val="de-DE"/>
              </w:rPr>
            </w:pPr>
            <w:r w:rsidRPr="002A2F37">
              <w:rPr>
                <w:rFonts w:ascii="Aptos Narrow" w:hAnsi="Aptos Narrow"/>
                <w:color w:val="000000"/>
                <w:sz w:val="10"/>
                <w:szCs w:val="10"/>
              </w:rPr>
              <w:t>10%</w:t>
            </w:r>
          </w:p>
        </w:tc>
        <w:tc>
          <w:tcPr>
            <w:tcW w:w="468" w:type="dxa"/>
            <w:tcBorders>
              <w:bottom w:val="single" w:sz="4" w:space="0" w:color="auto"/>
            </w:tcBorders>
            <w:vAlign w:val="center"/>
          </w:tcPr>
          <w:p w14:paraId="4548BB52" w14:textId="229408F3" w:rsidR="006F0A70" w:rsidRPr="002A2F37" w:rsidRDefault="006F0A70" w:rsidP="00355843">
            <w:pPr>
              <w:jc w:val="center"/>
              <w:rPr>
                <w:sz w:val="10"/>
                <w:szCs w:val="10"/>
                <w:lang w:val="de-DE"/>
              </w:rPr>
            </w:pPr>
            <w:r w:rsidRPr="002A2F37">
              <w:rPr>
                <w:rFonts w:ascii="Aptos Narrow" w:hAnsi="Aptos Narrow"/>
                <w:color w:val="000000"/>
                <w:sz w:val="10"/>
                <w:szCs w:val="10"/>
              </w:rPr>
              <w:t>15%</w:t>
            </w:r>
          </w:p>
        </w:tc>
        <w:tc>
          <w:tcPr>
            <w:tcW w:w="467" w:type="dxa"/>
            <w:tcBorders>
              <w:bottom w:val="single" w:sz="4" w:space="0" w:color="auto"/>
            </w:tcBorders>
            <w:shd w:val="clear" w:color="auto" w:fill="E8E8E8" w:themeFill="background2"/>
            <w:vAlign w:val="center"/>
          </w:tcPr>
          <w:p w14:paraId="12472058" w14:textId="3093B637" w:rsidR="006F0A70" w:rsidRPr="002A2F37" w:rsidRDefault="006F0A70" w:rsidP="00355843">
            <w:pPr>
              <w:jc w:val="center"/>
              <w:rPr>
                <w:sz w:val="10"/>
                <w:szCs w:val="10"/>
                <w:lang w:val="de-DE"/>
              </w:rPr>
            </w:pPr>
            <w:r w:rsidRPr="002A2F37">
              <w:rPr>
                <w:rFonts w:ascii="Aptos Narrow" w:hAnsi="Aptos Narrow"/>
                <w:color w:val="000000"/>
                <w:sz w:val="10"/>
                <w:szCs w:val="10"/>
              </w:rPr>
              <w:t>20%</w:t>
            </w:r>
          </w:p>
        </w:tc>
        <w:tc>
          <w:tcPr>
            <w:tcW w:w="468" w:type="dxa"/>
            <w:tcBorders>
              <w:bottom w:val="single" w:sz="4" w:space="0" w:color="auto"/>
            </w:tcBorders>
            <w:vAlign w:val="center"/>
          </w:tcPr>
          <w:p w14:paraId="4DB0847E" w14:textId="0C2AA6E6" w:rsidR="006F0A70" w:rsidRPr="002A2F37" w:rsidRDefault="006F0A70" w:rsidP="00355843">
            <w:pPr>
              <w:jc w:val="center"/>
              <w:rPr>
                <w:sz w:val="10"/>
                <w:szCs w:val="10"/>
                <w:lang w:val="de-DE"/>
              </w:rPr>
            </w:pPr>
            <w:r w:rsidRPr="002A2F37">
              <w:rPr>
                <w:rFonts w:ascii="Aptos Narrow" w:hAnsi="Aptos Narrow"/>
                <w:color w:val="000000"/>
                <w:sz w:val="10"/>
                <w:szCs w:val="10"/>
              </w:rPr>
              <w:t>25%</w:t>
            </w:r>
          </w:p>
        </w:tc>
        <w:tc>
          <w:tcPr>
            <w:tcW w:w="467" w:type="dxa"/>
            <w:tcBorders>
              <w:bottom w:val="single" w:sz="4" w:space="0" w:color="auto"/>
            </w:tcBorders>
            <w:shd w:val="clear" w:color="auto" w:fill="E8E8E8" w:themeFill="background2"/>
            <w:vAlign w:val="center"/>
          </w:tcPr>
          <w:p w14:paraId="07D7BC47" w14:textId="60B6ACE7" w:rsidR="006F0A70" w:rsidRPr="002A2F37" w:rsidRDefault="006F0A70" w:rsidP="00355843">
            <w:pPr>
              <w:jc w:val="center"/>
              <w:rPr>
                <w:sz w:val="10"/>
                <w:szCs w:val="10"/>
                <w:lang w:val="de-DE"/>
              </w:rPr>
            </w:pPr>
            <w:r w:rsidRPr="002A2F37">
              <w:rPr>
                <w:rFonts w:ascii="Aptos Narrow" w:hAnsi="Aptos Narrow"/>
                <w:color w:val="000000"/>
                <w:sz w:val="10"/>
                <w:szCs w:val="10"/>
              </w:rPr>
              <w:t>30%</w:t>
            </w:r>
          </w:p>
        </w:tc>
        <w:tc>
          <w:tcPr>
            <w:tcW w:w="468" w:type="dxa"/>
            <w:tcBorders>
              <w:bottom w:val="single" w:sz="4" w:space="0" w:color="auto"/>
            </w:tcBorders>
            <w:vAlign w:val="center"/>
          </w:tcPr>
          <w:p w14:paraId="7A5EB5D9" w14:textId="2A218CA1" w:rsidR="006F0A70" w:rsidRPr="002A2F37" w:rsidRDefault="006F0A70" w:rsidP="00355843">
            <w:pPr>
              <w:jc w:val="center"/>
              <w:rPr>
                <w:sz w:val="10"/>
                <w:szCs w:val="10"/>
                <w:lang w:val="de-DE"/>
              </w:rPr>
            </w:pPr>
            <w:r w:rsidRPr="002A2F37">
              <w:rPr>
                <w:rFonts w:ascii="Aptos Narrow" w:hAnsi="Aptos Narrow"/>
                <w:color w:val="000000"/>
                <w:sz w:val="10"/>
                <w:szCs w:val="10"/>
              </w:rPr>
              <w:t>35%</w:t>
            </w:r>
          </w:p>
        </w:tc>
        <w:tc>
          <w:tcPr>
            <w:tcW w:w="467" w:type="dxa"/>
            <w:tcBorders>
              <w:bottom w:val="single" w:sz="4" w:space="0" w:color="auto"/>
            </w:tcBorders>
            <w:shd w:val="clear" w:color="auto" w:fill="E8E8E8" w:themeFill="background2"/>
            <w:vAlign w:val="center"/>
          </w:tcPr>
          <w:p w14:paraId="1E733FAB" w14:textId="3F407E3E" w:rsidR="006F0A70" w:rsidRPr="002A2F37" w:rsidRDefault="006F0A70" w:rsidP="00355843">
            <w:pPr>
              <w:jc w:val="center"/>
              <w:rPr>
                <w:sz w:val="10"/>
                <w:szCs w:val="10"/>
                <w:lang w:val="de-DE"/>
              </w:rPr>
            </w:pPr>
            <w:r w:rsidRPr="002A2F37">
              <w:rPr>
                <w:rFonts w:ascii="Aptos Narrow" w:hAnsi="Aptos Narrow"/>
                <w:color w:val="000000"/>
                <w:sz w:val="10"/>
                <w:szCs w:val="10"/>
              </w:rPr>
              <w:t>40%</w:t>
            </w:r>
          </w:p>
        </w:tc>
        <w:tc>
          <w:tcPr>
            <w:tcW w:w="468" w:type="dxa"/>
            <w:tcBorders>
              <w:bottom w:val="single" w:sz="4" w:space="0" w:color="auto"/>
            </w:tcBorders>
            <w:vAlign w:val="center"/>
          </w:tcPr>
          <w:p w14:paraId="465E4415" w14:textId="03F8C588" w:rsidR="006F0A70" w:rsidRPr="002A2F37" w:rsidRDefault="006F0A70" w:rsidP="00355843">
            <w:pPr>
              <w:jc w:val="center"/>
              <w:rPr>
                <w:sz w:val="10"/>
                <w:szCs w:val="10"/>
                <w:lang w:val="de-DE"/>
              </w:rPr>
            </w:pPr>
            <w:r w:rsidRPr="002A2F37">
              <w:rPr>
                <w:rFonts w:ascii="Aptos Narrow" w:hAnsi="Aptos Narrow"/>
                <w:color w:val="000000"/>
                <w:sz w:val="10"/>
                <w:szCs w:val="10"/>
              </w:rPr>
              <w:t>45%</w:t>
            </w:r>
          </w:p>
        </w:tc>
        <w:tc>
          <w:tcPr>
            <w:tcW w:w="467" w:type="dxa"/>
            <w:tcBorders>
              <w:bottom w:val="single" w:sz="4" w:space="0" w:color="auto"/>
            </w:tcBorders>
            <w:shd w:val="clear" w:color="auto" w:fill="E8E8E8" w:themeFill="background2"/>
            <w:vAlign w:val="center"/>
          </w:tcPr>
          <w:p w14:paraId="2966C5FA" w14:textId="203F742D" w:rsidR="006F0A70" w:rsidRPr="002A2F37" w:rsidRDefault="006F0A70" w:rsidP="00355843">
            <w:pPr>
              <w:jc w:val="center"/>
              <w:rPr>
                <w:sz w:val="10"/>
                <w:szCs w:val="10"/>
                <w:lang w:val="de-DE"/>
              </w:rPr>
            </w:pPr>
            <w:r w:rsidRPr="002A2F37">
              <w:rPr>
                <w:rFonts w:ascii="Aptos Narrow" w:hAnsi="Aptos Narrow"/>
                <w:color w:val="000000"/>
                <w:sz w:val="10"/>
                <w:szCs w:val="10"/>
              </w:rPr>
              <w:t>50%</w:t>
            </w:r>
          </w:p>
        </w:tc>
        <w:tc>
          <w:tcPr>
            <w:tcW w:w="468" w:type="dxa"/>
            <w:tcBorders>
              <w:bottom w:val="single" w:sz="4" w:space="0" w:color="auto"/>
            </w:tcBorders>
            <w:vAlign w:val="center"/>
          </w:tcPr>
          <w:p w14:paraId="66C5D452" w14:textId="0B0E0A9A" w:rsidR="006F0A70" w:rsidRPr="002A2F37" w:rsidRDefault="006F0A70" w:rsidP="00355843">
            <w:pPr>
              <w:jc w:val="center"/>
              <w:rPr>
                <w:sz w:val="10"/>
                <w:szCs w:val="10"/>
                <w:lang w:val="de-DE"/>
              </w:rPr>
            </w:pPr>
            <w:r w:rsidRPr="002A2F37">
              <w:rPr>
                <w:rFonts w:ascii="Aptos Narrow" w:hAnsi="Aptos Narrow"/>
                <w:color w:val="000000"/>
                <w:sz w:val="10"/>
                <w:szCs w:val="10"/>
              </w:rPr>
              <w:t>55%</w:t>
            </w:r>
          </w:p>
        </w:tc>
        <w:tc>
          <w:tcPr>
            <w:tcW w:w="467" w:type="dxa"/>
            <w:tcBorders>
              <w:bottom w:val="single" w:sz="4" w:space="0" w:color="auto"/>
            </w:tcBorders>
            <w:shd w:val="clear" w:color="auto" w:fill="E8E8E8" w:themeFill="background2"/>
            <w:vAlign w:val="center"/>
          </w:tcPr>
          <w:p w14:paraId="4E6F3916" w14:textId="4A5E4B44" w:rsidR="006F0A70" w:rsidRPr="002A2F37" w:rsidRDefault="006F0A70" w:rsidP="00355843">
            <w:pPr>
              <w:jc w:val="center"/>
              <w:rPr>
                <w:sz w:val="10"/>
                <w:szCs w:val="10"/>
                <w:lang w:val="de-DE"/>
              </w:rPr>
            </w:pPr>
            <w:r w:rsidRPr="002A2F37">
              <w:rPr>
                <w:rFonts w:ascii="Aptos Narrow" w:hAnsi="Aptos Narrow"/>
                <w:color w:val="000000"/>
                <w:sz w:val="10"/>
                <w:szCs w:val="10"/>
              </w:rPr>
              <w:t>60%</w:t>
            </w:r>
          </w:p>
        </w:tc>
        <w:tc>
          <w:tcPr>
            <w:tcW w:w="468" w:type="dxa"/>
            <w:tcBorders>
              <w:bottom w:val="single" w:sz="4" w:space="0" w:color="auto"/>
            </w:tcBorders>
            <w:vAlign w:val="center"/>
          </w:tcPr>
          <w:p w14:paraId="1BEDDF08" w14:textId="5395347B" w:rsidR="006F0A70" w:rsidRPr="002A2F37" w:rsidRDefault="006F0A70" w:rsidP="00355843">
            <w:pPr>
              <w:jc w:val="center"/>
              <w:rPr>
                <w:sz w:val="10"/>
                <w:szCs w:val="10"/>
                <w:lang w:val="de-DE"/>
              </w:rPr>
            </w:pPr>
            <w:r w:rsidRPr="002A2F37">
              <w:rPr>
                <w:rFonts w:ascii="Aptos Narrow" w:hAnsi="Aptos Narrow"/>
                <w:color w:val="000000"/>
                <w:sz w:val="10"/>
                <w:szCs w:val="10"/>
              </w:rPr>
              <w:t>65%</w:t>
            </w:r>
          </w:p>
        </w:tc>
        <w:tc>
          <w:tcPr>
            <w:tcW w:w="467" w:type="dxa"/>
            <w:tcBorders>
              <w:bottom w:val="single" w:sz="4" w:space="0" w:color="auto"/>
            </w:tcBorders>
            <w:shd w:val="clear" w:color="auto" w:fill="E8E8E8" w:themeFill="background2"/>
            <w:vAlign w:val="center"/>
          </w:tcPr>
          <w:p w14:paraId="0F91E7D0" w14:textId="2C1FB4B8" w:rsidR="006F0A70" w:rsidRPr="002A2F37" w:rsidRDefault="006F0A70" w:rsidP="00355843">
            <w:pPr>
              <w:jc w:val="center"/>
              <w:rPr>
                <w:sz w:val="10"/>
                <w:szCs w:val="10"/>
                <w:lang w:val="de-DE"/>
              </w:rPr>
            </w:pPr>
            <w:r w:rsidRPr="002A2F37">
              <w:rPr>
                <w:rFonts w:ascii="Aptos Narrow" w:hAnsi="Aptos Narrow"/>
                <w:color w:val="000000"/>
                <w:sz w:val="10"/>
                <w:szCs w:val="10"/>
              </w:rPr>
              <w:t>70%</w:t>
            </w:r>
          </w:p>
        </w:tc>
        <w:tc>
          <w:tcPr>
            <w:tcW w:w="468" w:type="dxa"/>
            <w:tcBorders>
              <w:bottom w:val="single" w:sz="4" w:space="0" w:color="auto"/>
            </w:tcBorders>
            <w:vAlign w:val="center"/>
          </w:tcPr>
          <w:p w14:paraId="6B76C8FD" w14:textId="4D4B4D6D" w:rsidR="006F0A70" w:rsidRPr="002A2F37" w:rsidRDefault="006F0A70" w:rsidP="00355843">
            <w:pPr>
              <w:jc w:val="center"/>
              <w:rPr>
                <w:sz w:val="10"/>
                <w:szCs w:val="10"/>
                <w:lang w:val="de-DE"/>
              </w:rPr>
            </w:pPr>
            <w:r w:rsidRPr="002A2F37">
              <w:rPr>
                <w:rFonts w:ascii="Aptos Narrow" w:hAnsi="Aptos Narrow"/>
                <w:color w:val="000000"/>
                <w:sz w:val="10"/>
                <w:szCs w:val="10"/>
              </w:rPr>
              <w:t>75%</w:t>
            </w:r>
          </w:p>
        </w:tc>
        <w:tc>
          <w:tcPr>
            <w:tcW w:w="467" w:type="dxa"/>
            <w:tcBorders>
              <w:bottom w:val="single" w:sz="4" w:space="0" w:color="auto"/>
            </w:tcBorders>
            <w:shd w:val="clear" w:color="auto" w:fill="E8E8E8" w:themeFill="background2"/>
            <w:vAlign w:val="center"/>
          </w:tcPr>
          <w:p w14:paraId="4709751D" w14:textId="02C17859" w:rsidR="006F0A70" w:rsidRPr="002A2F37" w:rsidRDefault="006F0A70" w:rsidP="00355843">
            <w:pPr>
              <w:jc w:val="center"/>
              <w:rPr>
                <w:sz w:val="10"/>
                <w:szCs w:val="10"/>
                <w:lang w:val="de-DE"/>
              </w:rPr>
            </w:pPr>
            <w:r w:rsidRPr="002A2F37">
              <w:rPr>
                <w:rFonts w:ascii="Aptos Narrow" w:hAnsi="Aptos Narrow"/>
                <w:color w:val="000000"/>
                <w:sz w:val="10"/>
                <w:szCs w:val="10"/>
              </w:rPr>
              <w:t>80%</w:t>
            </w:r>
          </w:p>
        </w:tc>
        <w:tc>
          <w:tcPr>
            <w:tcW w:w="468" w:type="dxa"/>
            <w:tcBorders>
              <w:bottom w:val="single" w:sz="4" w:space="0" w:color="auto"/>
            </w:tcBorders>
            <w:vAlign w:val="center"/>
          </w:tcPr>
          <w:p w14:paraId="50DEC641" w14:textId="59E64352" w:rsidR="006F0A70" w:rsidRPr="002A2F37" w:rsidRDefault="006F0A70" w:rsidP="00355843">
            <w:pPr>
              <w:jc w:val="center"/>
              <w:rPr>
                <w:sz w:val="10"/>
                <w:szCs w:val="10"/>
                <w:lang w:val="de-DE"/>
              </w:rPr>
            </w:pPr>
            <w:r w:rsidRPr="002A2F37">
              <w:rPr>
                <w:rFonts w:ascii="Aptos Narrow" w:hAnsi="Aptos Narrow"/>
                <w:color w:val="000000"/>
                <w:sz w:val="10"/>
                <w:szCs w:val="10"/>
              </w:rPr>
              <w:t>85%</w:t>
            </w:r>
          </w:p>
        </w:tc>
        <w:tc>
          <w:tcPr>
            <w:tcW w:w="467" w:type="dxa"/>
            <w:tcBorders>
              <w:bottom w:val="single" w:sz="4" w:space="0" w:color="auto"/>
            </w:tcBorders>
            <w:shd w:val="clear" w:color="auto" w:fill="E8E8E8" w:themeFill="background2"/>
            <w:vAlign w:val="center"/>
          </w:tcPr>
          <w:p w14:paraId="0D689AF6" w14:textId="3FCBAEE5" w:rsidR="006F0A70" w:rsidRPr="002A2F37" w:rsidRDefault="006F0A70" w:rsidP="00355843">
            <w:pPr>
              <w:jc w:val="center"/>
              <w:rPr>
                <w:sz w:val="10"/>
                <w:szCs w:val="10"/>
                <w:lang w:val="de-DE"/>
              </w:rPr>
            </w:pPr>
            <w:r w:rsidRPr="002A2F37">
              <w:rPr>
                <w:rFonts w:ascii="Aptos Narrow" w:hAnsi="Aptos Narrow"/>
                <w:color w:val="000000"/>
                <w:sz w:val="10"/>
                <w:szCs w:val="10"/>
              </w:rPr>
              <w:t>90%</w:t>
            </w:r>
          </w:p>
        </w:tc>
        <w:tc>
          <w:tcPr>
            <w:tcW w:w="468" w:type="dxa"/>
            <w:tcBorders>
              <w:bottom w:val="single" w:sz="4" w:space="0" w:color="auto"/>
            </w:tcBorders>
            <w:vAlign w:val="center"/>
          </w:tcPr>
          <w:p w14:paraId="7BCD4135" w14:textId="04015D70" w:rsidR="006F0A70" w:rsidRPr="002A2F37" w:rsidRDefault="006F0A70" w:rsidP="00355843">
            <w:pPr>
              <w:jc w:val="center"/>
              <w:rPr>
                <w:sz w:val="10"/>
                <w:szCs w:val="10"/>
              </w:rPr>
            </w:pPr>
            <w:r w:rsidRPr="002A2F37">
              <w:rPr>
                <w:rFonts w:ascii="Aptos Narrow" w:hAnsi="Aptos Narrow"/>
                <w:color w:val="000000"/>
                <w:sz w:val="10"/>
                <w:szCs w:val="10"/>
              </w:rPr>
              <w:t>95%</w:t>
            </w:r>
          </w:p>
        </w:tc>
      </w:tr>
      <w:tr w:rsidR="00B62042" w:rsidRPr="006F0A70" w14:paraId="39DA2A50" w14:textId="0C4B8518" w:rsidTr="00244AD3">
        <w:trPr>
          <w:trHeight w:val="244"/>
        </w:trPr>
        <w:tc>
          <w:tcPr>
            <w:tcW w:w="467" w:type="dxa"/>
            <w:tcBorders>
              <w:top w:val="single" w:sz="4" w:space="0" w:color="auto"/>
              <w:right w:val="single" w:sz="4" w:space="0" w:color="auto"/>
            </w:tcBorders>
            <w:vAlign w:val="center"/>
          </w:tcPr>
          <w:p w14:paraId="7DE8AF92" w14:textId="17CCB325" w:rsidR="00B62042" w:rsidRPr="002A2F37" w:rsidRDefault="00B62042" w:rsidP="00355843">
            <w:pPr>
              <w:jc w:val="center"/>
              <w:rPr>
                <w:sz w:val="10"/>
                <w:szCs w:val="10"/>
                <w:lang w:val="de-DE"/>
              </w:rPr>
            </w:pPr>
            <w:r w:rsidRPr="002A2F37">
              <w:rPr>
                <w:sz w:val="10"/>
                <w:szCs w:val="10"/>
              </w:rPr>
              <w:t>M1</w:t>
            </w:r>
          </w:p>
        </w:tc>
        <w:tc>
          <w:tcPr>
            <w:tcW w:w="468" w:type="dxa"/>
            <w:tcBorders>
              <w:top w:val="single" w:sz="4" w:space="0" w:color="auto"/>
              <w:left w:val="single" w:sz="4" w:space="0" w:color="auto"/>
            </w:tcBorders>
            <w:vAlign w:val="center"/>
          </w:tcPr>
          <w:p w14:paraId="62A4610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72C6CEA" w14:textId="6DA928C9" w:rsidR="00B62042" w:rsidRPr="002A2F37" w:rsidRDefault="00B62042" w:rsidP="00355843">
            <w:pPr>
              <w:jc w:val="center"/>
              <w:rPr>
                <w:sz w:val="10"/>
                <w:szCs w:val="10"/>
                <w:lang w:val="de-DE"/>
              </w:rPr>
            </w:pPr>
            <w:r w:rsidRPr="002A2F37">
              <w:rPr>
                <w:rFonts w:ascii="Aptos Narrow" w:hAnsi="Aptos Narrow"/>
                <w:color w:val="000000"/>
                <w:sz w:val="10"/>
                <w:szCs w:val="10"/>
              </w:rPr>
              <w:t>0.7651</w:t>
            </w:r>
          </w:p>
        </w:tc>
        <w:tc>
          <w:tcPr>
            <w:tcW w:w="468" w:type="dxa"/>
            <w:tcBorders>
              <w:top w:val="single" w:sz="4" w:space="0" w:color="auto"/>
            </w:tcBorders>
            <w:vAlign w:val="center"/>
          </w:tcPr>
          <w:p w14:paraId="5E5B3F7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6D9FD9F4" w14:textId="31CC68D2" w:rsidR="00B62042" w:rsidRPr="002A2F37" w:rsidRDefault="00B62042" w:rsidP="00355843">
            <w:pPr>
              <w:jc w:val="center"/>
              <w:rPr>
                <w:sz w:val="10"/>
                <w:szCs w:val="10"/>
                <w:lang w:val="de-DE"/>
              </w:rPr>
            </w:pPr>
            <w:r w:rsidRPr="002A2F37">
              <w:rPr>
                <w:rFonts w:ascii="Aptos Narrow" w:hAnsi="Aptos Narrow"/>
                <w:color w:val="000000"/>
                <w:sz w:val="10"/>
                <w:szCs w:val="10"/>
              </w:rPr>
              <w:t>0.7565</w:t>
            </w:r>
          </w:p>
        </w:tc>
        <w:tc>
          <w:tcPr>
            <w:tcW w:w="468" w:type="dxa"/>
            <w:tcBorders>
              <w:top w:val="single" w:sz="4" w:space="0" w:color="auto"/>
            </w:tcBorders>
            <w:vAlign w:val="center"/>
          </w:tcPr>
          <w:p w14:paraId="28795848"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23C98B3" w14:textId="27F39D4B" w:rsidR="00B62042" w:rsidRPr="002A2F37" w:rsidRDefault="00B62042" w:rsidP="00355843">
            <w:pPr>
              <w:jc w:val="center"/>
              <w:rPr>
                <w:sz w:val="10"/>
                <w:szCs w:val="10"/>
                <w:lang w:val="de-DE"/>
              </w:rPr>
            </w:pPr>
            <w:r w:rsidRPr="002A2F37">
              <w:rPr>
                <w:rFonts w:ascii="Aptos Narrow" w:hAnsi="Aptos Narrow"/>
                <w:color w:val="000000"/>
                <w:sz w:val="10"/>
                <w:szCs w:val="10"/>
              </w:rPr>
              <w:t>0.748</w:t>
            </w:r>
          </w:p>
        </w:tc>
        <w:tc>
          <w:tcPr>
            <w:tcW w:w="468" w:type="dxa"/>
            <w:tcBorders>
              <w:top w:val="single" w:sz="4" w:space="0" w:color="auto"/>
            </w:tcBorders>
            <w:vAlign w:val="center"/>
          </w:tcPr>
          <w:p w14:paraId="79BADCF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10BD17E7" w14:textId="5E8A0A48" w:rsidR="00B62042" w:rsidRPr="002A2F37" w:rsidRDefault="00B62042" w:rsidP="00355843">
            <w:pPr>
              <w:jc w:val="center"/>
              <w:rPr>
                <w:sz w:val="10"/>
                <w:szCs w:val="10"/>
                <w:lang w:val="de-DE"/>
              </w:rPr>
            </w:pPr>
            <w:r w:rsidRPr="002A2F37">
              <w:rPr>
                <w:rFonts w:ascii="Aptos Narrow" w:hAnsi="Aptos Narrow"/>
                <w:color w:val="000000"/>
                <w:sz w:val="10"/>
                <w:szCs w:val="10"/>
              </w:rPr>
              <w:t>0.7332</w:t>
            </w:r>
          </w:p>
        </w:tc>
        <w:tc>
          <w:tcPr>
            <w:tcW w:w="468" w:type="dxa"/>
            <w:tcBorders>
              <w:top w:val="single" w:sz="4" w:space="0" w:color="auto"/>
            </w:tcBorders>
            <w:vAlign w:val="center"/>
          </w:tcPr>
          <w:p w14:paraId="414AB6BC"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6A511E84" w14:textId="0F06F614" w:rsidR="00B62042" w:rsidRPr="002A2F37" w:rsidRDefault="00B62042" w:rsidP="00355843">
            <w:pPr>
              <w:jc w:val="center"/>
              <w:rPr>
                <w:sz w:val="10"/>
                <w:szCs w:val="10"/>
                <w:lang w:val="de-DE"/>
              </w:rPr>
            </w:pPr>
            <w:r w:rsidRPr="002A2F37">
              <w:rPr>
                <w:rFonts w:ascii="Aptos Narrow" w:hAnsi="Aptos Narrow"/>
                <w:color w:val="000000"/>
                <w:sz w:val="10"/>
                <w:szCs w:val="10"/>
              </w:rPr>
              <w:t>0.7092</w:t>
            </w:r>
          </w:p>
        </w:tc>
        <w:tc>
          <w:tcPr>
            <w:tcW w:w="468" w:type="dxa"/>
            <w:tcBorders>
              <w:top w:val="single" w:sz="4" w:space="0" w:color="auto"/>
            </w:tcBorders>
            <w:vAlign w:val="center"/>
          </w:tcPr>
          <w:p w14:paraId="450C8E16"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0DB3BD8F" w14:textId="401E8685" w:rsidR="00B62042" w:rsidRPr="002A2F37" w:rsidRDefault="00B62042" w:rsidP="00355843">
            <w:pPr>
              <w:jc w:val="center"/>
              <w:rPr>
                <w:sz w:val="10"/>
                <w:szCs w:val="10"/>
                <w:lang w:val="de-DE"/>
              </w:rPr>
            </w:pPr>
            <w:r w:rsidRPr="002A2F37">
              <w:rPr>
                <w:rFonts w:ascii="Aptos Narrow" w:hAnsi="Aptos Narrow"/>
                <w:color w:val="000000"/>
                <w:sz w:val="10"/>
                <w:szCs w:val="10"/>
              </w:rPr>
              <w:t>0.6514</w:t>
            </w:r>
          </w:p>
        </w:tc>
        <w:tc>
          <w:tcPr>
            <w:tcW w:w="468" w:type="dxa"/>
            <w:tcBorders>
              <w:top w:val="single" w:sz="4" w:space="0" w:color="auto"/>
            </w:tcBorders>
            <w:vAlign w:val="center"/>
          </w:tcPr>
          <w:p w14:paraId="437BC914"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7EDDCB98" w14:textId="2FE3DEF2" w:rsidR="00B62042" w:rsidRPr="002A2F37" w:rsidRDefault="00B62042" w:rsidP="00355843">
            <w:pPr>
              <w:jc w:val="center"/>
              <w:rPr>
                <w:sz w:val="10"/>
                <w:szCs w:val="10"/>
                <w:lang w:val="de-DE"/>
              </w:rPr>
            </w:pPr>
            <w:r w:rsidRPr="002A2F37">
              <w:rPr>
                <w:rFonts w:ascii="Aptos Narrow" w:hAnsi="Aptos Narrow"/>
                <w:color w:val="000000"/>
                <w:sz w:val="10"/>
                <w:szCs w:val="10"/>
              </w:rPr>
              <w:t>0.4768</w:t>
            </w:r>
          </w:p>
        </w:tc>
        <w:tc>
          <w:tcPr>
            <w:tcW w:w="468" w:type="dxa"/>
            <w:tcBorders>
              <w:top w:val="single" w:sz="4" w:space="0" w:color="auto"/>
            </w:tcBorders>
            <w:vAlign w:val="center"/>
          </w:tcPr>
          <w:p w14:paraId="1DD8836D"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1636B428" w14:textId="392AC24F" w:rsidR="00B62042" w:rsidRPr="002A2F37" w:rsidRDefault="00B62042" w:rsidP="00355843">
            <w:pPr>
              <w:jc w:val="center"/>
              <w:rPr>
                <w:sz w:val="10"/>
                <w:szCs w:val="10"/>
                <w:lang w:val="de-DE"/>
              </w:rPr>
            </w:pPr>
            <w:r w:rsidRPr="002A2F37">
              <w:rPr>
                <w:rFonts w:ascii="Aptos Narrow" w:hAnsi="Aptos Narrow"/>
                <w:color w:val="000000"/>
                <w:sz w:val="10"/>
                <w:szCs w:val="10"/>
              </w:rPr>
              <w:t>0.1922</w:t>
            </w:r>
          </w:p>
        </w:tc>
        <w:tc>
          <w:tcPr>
            <w:tcW w:w="468" w:type="dxa"/>
            <w:tcBorders>
              <w:top w:val="single" w:sz="4" w:space="0" w:color="auto"/>
            </w:tcBorders>
            <w:vAlign w:val="center"/>
          </w:tcPr>
          <w:p w14:paraId="4BAA27EA"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9CA1D7D" w14:textId="4DE08EFF" w:rsidR="00B62042" w:rsidRPr="002A2F37" w:rsidRDefault="00B62042" w:rsidP="00355843">
            <w:pPr>
              <w:jc w:val="center"/>
              <w:rPr>
                <w:sz w:val="10"/>
                <w:szCs w:val="10"/>
                <w:lang w:val="de-DE"/>
              </w:rPr>
            </w:pPr>
            <w:r w:rsidRPr="002A2F37">
              <w:rPr>
                <w:rFonts w:ascii="Aptos Narrow" w:hAnsi="Aptos Narrow"/>
                <w:color w:val="000000"/>
                <w:sz w:val="10"/>
                <w:szCs w:val="10"/>
              </w:rPr>
              <w:t>0.04</w:t>
            </w:r>
          </w:p>
        </w:tc>
        <w:tc>
          <w:tcPr>
            <w:tcW w:w="468" w:type="dxa"/>
            <w:tcBorders>
              <w:top w:val="single" w:sz="4" w:space="0" w:color="auto"/>
            </w:tcBorders>
            <w:vAlign w:val="center"/>
          </w:tcPr>
          <w:p w14:paraId="483DA07E" w14:textId="77777777" w:rsidR="00B62042" w:rsidRPr="002A2F37" w:rsidRDefault="00B62042" w:rsidP="00355843">
            <w:pPr>
              <w:jc w:val="center"/>
              <w:rPr>
                <w:sz w:val="10"/>
                <w:szCs w:val="10"/>
              </w:rPr>
            </w:pPr>
          </w:p>
        </w:tc>
      </w:tr>
      <w:tr w:rsidR="00345442" w:rsidRPr="006F0A70" w14:paraId="6EF2379D" w14:textId="77777777" w:rsidTr="00244AD3">
        <w:trPr>
          <w:trHeight w:val="244"/>
        </w:trPr>
        <w:tc>
          <w:tcPr>
            <w:tcW w:w="467" w:type="dxa"/>
            <w:tcBorders>
              <w:right w:val="single" w:sz="4" w:space="0" w:color="auto"/>
            </w:tcBorders>
            <w:vAlign w:val="center"/>
          </w:tcPr>
          <w:p w14:paraId="64818A33" w14:textId="212B5E48" w:rsidR="00345442" w:rsidRPr="002A2F37" w:rsidRDefault="00345442" w:rsidP="00355843">
            <w:pPr>
              <w:jc w:val="center"/>
              <w:rPr>
                <w:sz w:val="10"/>
                <w:szCs w:val="10"/>
              </w:rPr>
            </w:pPr>
            <w:r w:rsidRPr="002A2F37">
              <w:rPr>
                <w:sz w:val="10"/>
                <w:szCs w:val="10"/>
              </w:rPr>
              <w:t>M2</w:t>
            </w:r>
          </w:p>
        </w:tc>
        <w:tc>
          <w:tcPr>
            <w:tcW w:w="468" w:type="dxa"/>
            <w:tcBorders>
              <w:left w:val="single" w:sz="4" w:space="0" w:color="auto"/>
            </w:tcBorders>
            <w:vAlign w:val="center"/>
          </w:tcPr>
          <w:p w14:paraId="589FBE1D" w14:textId="3E80B942" w:rsidR="00345442" w:rsidRPr="002A2F37" w:rsidRDefault="00345442" w:rsidP="00355843">
            <w:pPr>
              <w:jc w:val="center"/>
              <w:rPr>
                <w:sz w:val="10"/>
                <w:szCs w:val="10"/>
                <w:lang w:val="de-DE"/>
              </w:rPr>
            </w:pPr>
            <w:r w:rsidRPr="002A2F37">
              <w:rPr>
                <w:rFonts w:ascii="Aptos Narrow" w:hAnsi="Aptos Narrow"/>
                <w:color w:val="000000"/>
                <w:sz w:val="10"/>
                <w:szCs w:val="10"/>
              </w:rPr>
              <w:t>0.7832</w:t>
            </w:r>
          </w:p>
        </w:tc>
        <w:tc>
          <w:tcPr>
            <w:tcW w:w="467" w:type="dxa"/>
            <w:shd w:val="clear" w:color="auto" w:fill="E8E8E8" w:themeFill="background2"/>
            <w:vAlign w:val="center"/>
          </w:tcPr>
          <w:p w14:paraId="034D347B"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43E31346" w14:textId="6B4FF1C4" w:rsidR="00345442" w:rsidRPr="002A2F37" w:rsidRDefault="00345442" w:rsidP="00355843">
            <w:pPr>
              <w:jc w:val="center"/>
              <w:rPr>
                <w:sz w:val="10"/>
                <w:szCs w:val="10"/>
                <w:lang w:val="de-DE"/>
              </w:rPr>
            </w:pPr>
            <w:r w:rsidRPr="002A2F37">
              <w:rPr>
                <w:rFonts w:ascii="Aptos Narrow" w:hAnsi="Aptos Narrow"/>
                <w:color w:val="000000"/>
                <w:sz w:val="10"/>
                <w:szCs w:val="10"/>
              </w:rPr>
              <w:t>0.7757</w:t>
            </w:r>
          </w:p>
        </w:tc>
        <w:tc>
          <w:tcPr>
            <w:tcW w:w="467" w:type="dxa"/>
            <w:shd w:val="clear" w:color="auto" w:fill="E8E8E8" w:themeFill="background2"/>
            <w:vAlign w:val="center"/>
          </w:tcPr>
          <w:p w14:paraId="79672DEF"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065A21F0" w14:textId="74FACF68" w:rsidR="00345442" w:rsidRPr="002A2F37" w:rsidRDefault="00345442" w:rsidP="00355843">
            <w:pPr>
              <w:jc w:val="center"/>
              <w:rPr>
                <w:sz w:val="10"/>
                <w:szCs w:val="10"/>
                <w:lang w:val="de-DE"/>
              </w:rPr>
            </w:pPr>
            <w:r w:rsidRPr="002A2F37">
              <w:rPr>
                <w:rFonts w:ascii="Aptos Narrow" w:hAnsi="Aptos Narrow"/>
                <w:color w:val="000000"/>
                <w:sz w:val="10"/>
                <w:szCs w:val="10"/>
              </w:rPr>
              <w:t>0.7649</w:t>
            </w:r>
          </w:p>
        </w:tc>
        <w:tc>
          <w:tcPr>
            <w:tcW w:w="467" w:type="dxa"/>
            <w:shd w:val="clear" w:color="auto" w:fill="E8E8E8" w:themeFill="background2"/>
            <w:vAlign w:val="center"/>
          </w:tcPr>
          <w:p w14:paraId="4AD4AE42"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C2DEB0C" w14:textId="54F3B580" w:rsidR="00345442" w:rsidRPr="002A2F37" w:rsidRDefault="00345442" w:rsidP="00355843">
            <w:pPr>
              <w:jc w:val="center"/>
              <w:rPr>
                <w:sz w:val="10"/>
                <w:szCs w:val="10"/>
                <w:lang w:val="de-DE"/>
              </w:rPr>
            </w:pPr>
            <w:r w:rsidRPr="002A2F37">
              <w:rPr>
                <w:rFonts w:ascii="Aptos Narrow" w:hAnsi="Aptos Narrow"/>
                <w:color w:val="000000"/>
                <w:sz w:val="10"/>
                <w:szCs w:val="10"/>
              </w:rPr>
              <w:t>0.7489</w:t>
            </w:r>
          </w:p>
        </w:tc>
        <w:tc>
          <w:tcPr>
            <w:tcW w:w="467" w:type="dxa"/>
            <w:shd w:val="clear" w:color="auto" w:fill="E8E8E8" w:themeFill="background2"/>
            <w:vAlign w:val="center"/>
          </w:tcPr>
          <w:p w14:paraId="689F19BA"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3AAAE3C4" w14:textId="2486DEEC" w:rsidR="00345442" w:rsidRPr="002A2F37" w:rsidRDefault="00345442" w:rsidP="00355843">
            <w:pPr>
              <w:jc w:val="center"/>
              <w:rPr>
                <w:sz w:val="10"/>
                <w:szCs w:val="10"/>
                <w:lang w:val="de-DE"/>
              </w:rPr>
            </w:pPr>
            <w:r w:rsidRPr="002A2F37">
              <w:rPr>
                <w:rFonts w:ascii="Aptos Narrow" w:hAnsi="Aptos Narrow"/>
                <w:color w:val="000000"/>
                <w:sz w:val="10"/>
                <w:szCs w:val="10"/>
              </w:rPr>
              <w:t>0.7057</w:t>
            </w:r>
          </w:p>
        </w:tc>
        <w:tc>
          <w:tcPr>
            <w:tcW w:w="467" w:type="dxa"/>
            <w:shd w:val="clear" w:color="auto" w:fill="E8E8E8" w:themeFill="background2"/>
            <w:vAlign w:val="center"/>
          </w:tcPr>
          <w:p w14:paraId="48F09EF5"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20F0527" w14:textId="6522BB08" w:rsidR="00345442" w:rsidRPr="002A2F37" w:rsidRDefault="00345442" w:rsidP="00355843">
            <w:pPr>
              <w:jc w:val="center"/>
              <w:rPr>
                <w:sz w:val="10"/>
                <w:szCs w:val="10"/>
                <w:lang w:val="de-DE"/>
              </w:rPr>
            </w:pPr>
            <w:r w:rsidRPr="002A2F37">
              <w:rPr>
                <w:rFonts w:ascii="Aptos Narrow" w:hAnsi="Aptos Narrow"/>
                <w:color w:val="000000"/>
                <w:sz w:val="10"/>
                <w:szCs w:val="10"/>
              </w:rPr>
              <w:t>0.5742</w:t>
            </w:r>
          </w:p>
        </w:tc>
        <w:tc>
          <w:tcPr>
            <w:tcW w:w="467" w:type="dxa"/>
            <w:shd w:val="clear" w:color="auto" w:fill="E8E8E8" w:themeFill="background2"/>
            <w:vAlign w:val="center"/>
          </w:tcPr>
          <w:p w14:paraId="25459571"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7982D595" w14:textId="006DFDB3" w:rsidR="00345442" w:rsidRPr="002A2F37" w:rsidRDefault="00345442" w:rsidP="00355843">
            <w:pPr>
              <w:jc w:val="center"/>
              <w:rPr>
                <w:sz w:val="10"/>
                <w:szCs w:val="10"/>
                <w:lang w:val="de-DE"/>
              </w:rPr>
            </w:pPr>
            <w:r w:rsidRPr="002A2F37">
              <w:rPr>
                <w:rFonts w:ascii="Aptos Narrow" w:hAnsi="Aptos Narrow"/>
                <w:color w:val="000000"/>
                <w:sz w:val="10"/>
                <w:szCs w:val="10"/>
              </w:rPr>
              <w:t>0.334</w:t>
            </w:r>
          </w:p>
        </w:tc>
        <w:tc>
          <w:tcPr>
            <w:tcW w:w="467" w:type="dxa"/>
            <w:shd w:val="clear" w:color="auto" w:fill="E8E8E8" w:themeFill="background2"/>
            <w:vAlign w:val="center"/>
          </w:tcPr>
          <w:p w14:paraId="2B48A48D"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1CDD6C99" w14:textId="16AA5CB3" w:rsidR="00345442" w:rsidRPr="002A2F37" w:rsidRDefault="00345442" w:rsidP="00355843">
            <w:pPr>
              <w:jc w:val="center"/>
              <w:rPr>
                <w:sz w:val="10"/>
                <w:szCs w:val="10"/>
                <w:lang w:val="de-DE"/>
              </w:rPr>
            </w:pPr>
            <w:r w:rsidRPr="002A2F37">
              <w:rPr>
                <w:rFonts w:ascii="Aptos Narrow" w:hAnsi="Aptos Narrow"/>
                <w:color w:val="000000"/>
                <w:sz w:val="10"/>
                <w:szCs w:val="10"/>
              </w:rPr>
              <w:t>0.1252</w:t>
            </w:r>
          </w:p>
        </w:tc>
        <w:tc>
          <w:tcPr>
            <w:tcW w:w="467" w:type="dxa"/>
            <w:shd w:val="clear" w:color="auto" w:fill="E8E8E8" w:themeFill="background2"/>
            <w:vAlign w:val="center"/>
          </w:tcPr>
          <w:p w14:paraId="759BE5F9"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78D26ABA" w14:textId="20B2FA00" w:rsidR="00345442" w:rsidRPr="002A2F37" w:rsidRDefault="00345442" w:rsidP="00355843">
            <w:pPr>
              <w:jc w:val="center"/>
              <w:rPr>
                <w:sz w:val="10"/>
                <w:szCs w:val="10"/>
                <w:lang w:val="de-DE"/>
              </w:rPr>
            </w:pPr>
            <w:r w:rsidRPr="002A2F37">
              <w:rPr>
                <w:rFonts w:ascii="Aptos Narrow" w:hAnsi="Aptos Narrow"/>
                <w:color w:val="000000"/>
                <w:sz w:val="10"/>
                <w:szCs w:val="10"/>
              </w:rPr>
              <w:t>0.0379</w:t>
            </w:r>
          </w:p>
        </w:tc>
        <w:tc>
          <w:tcPr>
            <w:tcW w:w="467" w:type="dxa"/>
            <w:shd w:val="clear" w:color="auto" w:fill="E8E8E8" w:themeFill="background2"/>
            <w:vAlign w:val="center"/>
          </w:tcPr>
          <w:p w14:paraId="3B5569B7"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6C56CF8" w14:textId="0D2D8F1C" w:rsidR="00345442" w:rsidRPr="002A2F37" w:rsidRDefault="00345442" w:rsidP="00355843">
            <w:pPr>
              <w:jc w:val="center"/>
              <w:rPr>
                <w:sz w:val="10"/>
                <w:szCs w:val="10"/>
              </w:rPr>
            </w:pPr>
            <w:r w:rsidRPr="002A2F37">
              <w:rPr>
                <w:rFonts w:ascii="Aptos Narrow" w:hAnsi="Aptos Narrow"/>
                <w:color w:val="000000"/>
                <w:sz w:val="10"/>
                <w:szCs w:val="10"/>
              </w:rPr>
              <w:t>0.0117</w:t>
            </w:r>
          </w:p>
        </w:tc>
      </w:tr>
      <w:tr w:rsidR="00B62042" w:rsidRPr="006F0A70" w14:paraId="5B8AA04F" w14:textId="77777777" w:rsidTr="00244AD3">
        <w:trPr>
          <w:trHeight w:val="244"/>
        </w:trPr>
        <w:tc>
          <w:tcPr>
            <w:tcW w:w="467" w:type="dxa"/>
            <w:tcBorders>
              <w:right w:val="single" w:sz="4" w:space="0" w:color="auto"/>
            </w:tcBorders>
            <w:vAlign w:val="center"/>
          </w:tcPr>
          <w:p w14:paraId="551AAB2E" w14:textId="17C15891" w:rsidR="00B62042" w:rsidRPr="002A2F37" w:rsidRDefault="00B62042" w:rsidP="00355843">
            <w:pPr>
              <w:jc w:val="center"/>
              <w:rPr>
                <w:sz w:val="10"/>
                <w:szCs w:val="10"/>
              </w:rPr>
            </w:pPr>
            <w:r w:rsidRPr="002A2F37">
              <w:rPr>
                <w:sz w:val="10"/>
                <w:szCs w:val="10"/>
              </w:rPr>
              <w:t>KC</w:t>
            </w:r>
            <w:r w:rsidR="00E35D54">
              <w:rPr>
                <w:sz w:val="10"/>
                <w:szCs w:val="10"/>
              </w:rPr>
              <w:t xml:space="preserve">A </w:t>
            </w:r>
          </w:p>
        </w:tc>
        <w:tc>
          <w:tcPr>
            <w:tcW w:w="468" w:type="dxa"/>
            <w:tcBorders>
              <w:left w:val="single" w:sz="4" w:space="0" w:color="auto"/>
            </w:tcBorders>
            <w:vAlign w:val="center"/>
          </w:tcPr>
          <w:p w14:paraId="7B25E111" w14:textId="4F4952CF" w:rsidR="00B62042" w:rsidRPr="002A2F37" w:rsidRDefault="00B62042" w:rsidP="00355843">
            <w:pPr>
              <w:jc w:val="center"/>
              <w:rPr>
                <w:sz w:val="10"/>
                <w:szCs w:val="10"/>
                <w:lang w:val="de-DE"/>
              </w:rPr>
            </w:pPr>
          </w:p>
        </w:tc>
        <w:tc>
          <w:tcPr>
            <w:tcW w:w="467" w:type="dxa"/>
            <w:shd w:val="clear" w:color="auto" w:fill="E8E8E8" w:themeFill="background2"/>
            <w:vAlign w:val="center"/>
          </w:tcPr>
          <w:p w14:paraId="773855D0" w14:textId="70E0EB9C"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0.9892</w:t>
            </w:r>
          </w:p>
        </w:tc>
        <w:tc>
          <w:tcPr>
            <w:tcW w:w="468" w:type="dxa"/>
            <w:vAlign w:val="center"/>
          </w:tcPr>
          <w:p w14:paraId="47410A84" w14:textId="0B6AAADF" w:rsidR="00B62042" w:rsidRPr="002A2F37" w:rsidRDefault="00B62042" w:rsidP="00355843">
            <w:pPr>
              <w:jc w:val="center"/>
              <w:rPr>
                <w:sz w:val="10"/>
                <w:szCs w:val="10"/>
                <w:lang w:val="de-DE"/>
              </w:rPr>
            </w:pPr>
          </w:p>
        </w:tc>
        <w:tc>
          <w:tcPr>
            <w:tcW w:w="467" w:type="dxa"/>
            <w:shd w:val="clear" w:color="auto" w:fill="E8E8E8" w:themeFill="background2"/>
            <w:vAlign w:val="center"/>
          </w:tcPr>
          <w:p w14:paraId="253D50D5" w14:textId="60B70661"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0.9772</w:t>
            </w:r>
          </w:p>
        </w:tc>
        <w:tc>
          <w:tcPr>
            <w:tcW w:w="468" w:type="dxa"/>
            <w:vAlign w:val="center"/>
          </w:tcPr>
          <w:p w14:paraId="3C52BDEA" w14:textId="5FFA888E" w:rsidR="00B62042" w:rsidRPr="002A2F37" w:rsidRDefault="00B62042" w:rsidP="00355843">
            <w:pPr>
              <w:jc w:val="center"/>
              <w:rPr>
                <w:sz w:val="10"/>
                <w:szCs w:val="10"/>
                <w:lang w:val="de-DE"/>
              </w:rPr>
            </w:pPr>
          </w:p>
        </w:tc>
        <w:tc>
          <w:tcPr>
            <w:tcW w:w="467" w:type="dxa"/>
            <w:shd w:val="clear" w:color="auto" w:fill="E8E8E8" w:themeFill="background2"/>
            <w:vAlign w:val="center"/>
          </w:tcPr>
          <w:p w14:paraId="4D4C9F3C" w14:textId="100FA456"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0.9637</w:t>
            </w:r>
          </w:p>
        </w:tc>
        <w:tc>
          <w:tcPr>
            <w:tcW w:w="468" w:type="dxa"/>
            <w:vAlign w:val="center"/>
          </w:tcPr>
          <w:p w14:paraId="0F85A9DA" w14:textId="52D63D23" w:rsidR="00B62042" w:rsidRPr="002A2F37" w:rsidRDefault="00B62042" w:rsidP="00355843">
            <w:pPr>
              <w:jc w:val="center"/>
              <w:rPr>
                <w:sz w:val="10"/>
                <w:szCs w:val="10"/>
                <w:lang w:val="de-DE"/>
              </w:rPr>
            </w:pPr>
          </w:p>
        </w:tc>
        <w:tc>
          <w:tcPr>
            <w:tcW w:w="467" w:type="dxa"/>
            <w:shd w:val="clear" w:color="auto" w:fill="E8E8E8" w:themeFill="background2"/>
            <w:vAlign w:val="center"/>
          </w:tcPr>
          <w:p w14:paraId="15D1B6A3" w14:textId="4275B924"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0.9487</w:t>
            </w:r>
          </w:p>
        </w:tc>
        <w:tc>
          <w:tcPr>
            <w:tcW w:w="468" w:type="dxa"/>
            <w:vAlign w:val="center"/>
          </w:tcPr>
          <w:p w14:paraId="295845A9" w14:textId="5AEDBA74" w:rsidR="00B62042" w:rsidRPr="002A2F37" w:rsidRDefault="00B62042" w:rsidP="00355843">
            <w:pPr>
              <w:jc w:val="center"/>
              <w:rPr>
                <w:sz w:val="10"/>
                <w:szCs w:val="10"/>
                <w:lang w:val="de-DE"/>
              </w:rPr>
            </w:pPr>
          </w:p>
        </w:tc>
        <w:tc>
          <w:tcPr>
            <w:tcW w:w="467" w:type="dxa"/>
            <w:shd w:val="clear" w:color="auto" w:fill="E8E8E8" w:themeFill="background2"/>
            <w:vAlign w:val="center"/>
          </w:tcPr>
          <w:p w14:paraId="3A7531F2" w14:textId="41E8B3FF"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0.9309</w:t>
            </w:r>
          </w:p>
        </w:tc>
        <w:tc>
          <w:tcPr>
            <w:tcW w:w="468" w:type="dxa"/>
            <w:vAlign w:val="center"/>
          </w:tcPr>
          <w:p w14:paraId="3D09EAAE" w14:textId="1E4DAED7" w:rsidR="00B62042" w:rsidRPr="002A2F37" w:rsidRDefault="00B62042" w:rsidP="00355843">
            <w:pPr>
              <w:jc w:val="center"/>
              <w:rPr>
                <w:sz w:val="10"/>
                <w:szCs w:val="10"/>
                <w:lang w:val="de-DE"/>
              </w:rPr>
            </w:pPr>
          </w:p>
        </w:tc>
        <w:tc>
          <w:tcPr>
            <w:tcW w:w="467" w:type="dxa"/>
            <w:shd w:val="clear" w:color="auto" w:fill="E8E8E8" w:themeFill="background2"/>
            <w:vAlign w:val="center"/>
          </w:tcPr>
          <w:p w14:paraId="407CDFEA" w14:textId="290CFED3"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0.9086</w:t>
            </w:r>
          </w:p>
        </w:tc>
        <w:tc>
          <w:tcPr>
            <w:tcW w:w="468" w:type="dxa"/>
            <w:vAlign w:val="center"/>
          </w:tcPr>
          <w:p w14:paraId="11A6F185" w14:textId="20536E8E" w:rsidR="00B62042" w:rsidRPr="002A2F37" w:rsidRDefault="00B62042" w:rsidP="00355843">
            <w:pPr>
              <w:jc w:val="center"/>
              <w:rPr>
                <w:sz w:val="10"/>
                <w:szCs w:val="10"/>
                <w:lang w:val="de-DE"/>
              </w:rPr>
            </w:pPr>
          </w:p>
        </w:tc>
        <w:tc>
          <w:tcPr>
            <w:tcW w:w="467" w:type="dxa"/>
            <w:shd w:val="clear" w:color="auto" w:fill="E8E8E8" w:themeFill="background2"/>
            <w:vAlign w:val="center"/>
          </w:tcPr>
          <w:p w14:paraId="4C8C492B" w14:textId="63F13192"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0.8786</w:t>
            </w:r>
          </w:p>
        </w:tc>
        <w:tc>
          <w:tcPr>
            <w:tcW w:w="468" w:type="dxa"/>
            <w:vAlign w:val="center"/>
          </w:tcPr>
          <w:p w14:paraId="3CDFC5E5" w14:textId="10C4DD6E" w:rsidR="00B62042" w:rsidRPr="002A2F37" w:rsidRDefault="00B62042" w:rsidP="00355843">
            <w:pPr>
              <w:jc w:val="center"/>
              <w:rPr>
                <w:sz w:val="10"/>
                <w:szCs w:val="10"/>
                <w:lang w:val="de-DE"/>
              </w:rPr>
            </w:pPr>
          </w:p>
        </w:tc>
        <w:tc>
          <w:tcPr>
            <w:tcW w:w="467" w:type="dxa"/>
            <w:shd w:val="clear" w:color="auto" w:fill="E8E8E8" w:themeFill="background2"/>
            <w:vAlign w:val="center"/>
          </w:tcPr>
          <w:p w14:paraId="6FB7C2C5" w14:textId="3A756C10"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0.8298</w:t>
            </w:r>
          </w:p>
        </w:tc>
        <w:tc>
          <w:tcPr>
            <w:tcW w:w="468" w:type="dxa"/>
            <w:vAlign w:val="center"/>
          </w:tcPr>
          <w:p w14:paraId="77B804F0" w14:textId="31910E26" w:rsidR="00B62042" w:rsidRPr="002A2F37" w:rsidRDefault="00B62042" w:rsidP="00355843">
            <w:pPr>
              <w:jc w:val="center"/>
              <w:rPr>
                <w:sz w:val="10"/>
                <w:szCs w:val="10"/>
                <w:lang w:val="de-DE"/>
              </w:rPr>
            </w:pPr>
          </w:p>
        </w:tc>
        <w:tc>
          <w:tcPr>
            <w:tcW w:w="467" w:type="dxa"/>
            <w:shd w:val="clear" w:color="auto" w:fill="E8E8E8" w:themeFill="background2"/>
            <w:vAlign w:val="center"/>
          </w:tcPr>
          <w:p w14:paraId="69A25150" w14:textId="5AEF6A42"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0.7294</w:t>
            </w:r>
          </w:p>
        </w:tc>
        <w:tc>
          <w:tcPr>
            <w:tcW w:w="468" w:type="dxa"/>
            <w:vAlign w:val="center"/>
          </w:tcPr>
          <w:p w14:paraId="13165A15" w14:textId="253F8E4E" w:rsidR="00B62042" w:rsidRPr="002A2F37" w:rsidRDefault="00B62042" w:rsidP="00355843">
            <w:pPr>
              <w:jc w:val="center"/>
              <w:rPr>
                <w:sz w:val="10"/>
                <w:szCs w:val="10"/>
              </w:rPr>
            </w:pPr>
          </w:p>
        </w:tc>
      </w:tr>
      <w:tr w:rsidR="00B62042" w:rsidRPr="006F0A70" w14:paraId="154C1F37" w14:textId="7F42D324" w:rsidTr="00244AD3">
        <w:trPr>
          <w:trHeight w:val="244"/>
        </w:trPr>
        <w:tc>
          <w:tcPr>
            <w:tcW w:w="467" w:type="dxa"/>
            <w:tcBorders>
              <w:right w:val="single" w:sz="4" w:space="0" w:color="auto"/>
            </w:tcBorders>
            <w:vAlign w:val="center"/>
          </w:tcPr>
          <w:p w14:paraId="01961A1B" w14:textId="617973FD" w:rsidR="00B62042" w:rsidRPr="002A2F37" w:rsidRDefault="00E35D54" w:rsidP="00355843">
            <w:pPr>
              <w:jc w:val="center"/>
              <w:rPr>
                <w:sz w:val="10"/>
                <w:szCs w:val="10"/>
                <w:lang w:val="de-DE"/>
              </w:rPr>
            </w:pPr>
            <w:r>
              <w:rPr>
                <w:sz w:val="10"/>
                <w:szCs w:val="10"/>
              </w:rPr>
              <w:t>MERIG</w:t>
            </w:r>
          </w:p>
        </w:tc>
        <w:tc>
          <w:tcPr>
            <w:tcW w:w="468" w:type="dxa"/>
            <w:tcBorders>
              <w:left w:val="single" w:sz="4" w:space="0" w:color="auto"/>
            </w:tcBorders>
            <w:vAlign w:val="center"/>
          </w:tcPr>
          <w:p w14:paraId="76742585"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60D0437F" w14:textId="0FAD871E" w:rsidR="00B62042" w:rsidRPr="002A2F37" w:rsidRDefault="00B62042" w:rsidP="00355843">
            <w:pPr>
              <w:jc w:val="center"/>
              <w:rPr>
                <w:sz w:val="10"/>
                <w:szCs w:val="10"/>
                <w:lang w:val="de-DE"/>
              </w:rPr>
            </w:pPr>
            <w:r w:rsidRPr="002A2F37">
              <w:rPr>
                <w:rFonts w:ascii="Aptos Narrow" w:hAnsi="Aptos Narrow"/>
                <w:color w:val="000000"/>
                <w:sz w:val="10"/>
                <w:szCs w:val="10"/>
              </w:rPr>
              <w:t>0.9889</w:t>
            </w:r>
          </w:p>
        </w:tc>
        <w:tc>
          <w:tcPr>
            <w:tcW w:w="468" w:type="dxa"/>
            <w:vAlign w:val="center"/>
          </w:tcPr>
          <w:p w14:paraId="30BA3EF9"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40E9625" w14:textId="251781E0" w:rsidR="00B62042" w:rsidRPr="002A2F37" w:rsidRDefault="00B62042" w:rsidP="00355843">
            <w:pPr>
              <w:jc w:val="center"/>
              <w:rPr>
                <w:sz w:val="10"/>
                <w:szCs w:val="10"/>
                <w:lang w:val="de-DE"/>
              </w:rPr>
            </w:pPr>
            <w:r w:rsidRPr="002A2F37">
              <w:rPr>
                <w:rFonts w:ascii="Aptos Narrow" w:hAnsi="Aptos Narrow"/>
                <w:color w:val="000000"/>
                <w:sz w:val="10"/>
                <w:szCs w:val="10"/>
              </w:rPr>
              <w:t>0.9765</w:t>
            </w:r>
          </w:p>
        </w:tc>
        <w:tc>
          <w:tcPr>
            <w:tcW w:w="468" w:type="dxa"/>
            <w:vAlign w:val="center"/>
          </w:tcPr>
          <w:p w14:paraId="6EA2F26A"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C3AB8C7" w14:textId="11C579DF" w:rsidR="00B62042" w:rsidRPr="002A2F37" w:rsidRDefault="00B62042" w:rsidP="00355843">
            <w:pPr>
              <w:jc w:val="center"/>
              <w:rPr>
                <w:sz w:val="10"/>
                <w:szCs w:val="10"/>
                <w:lang w:val="de-DE"/>
              </w:rPr>
            </w:pPr>
            <w:r w:rsidRPr="002A2F37">
              <w:rPr>
                <w:rFonts w:ascii="Aptos Narrow" w:hAnsi="Aptos Narrow"/>
                <w:color w:val="000000"/>
                <w:sz w:val="10"/>
                <w:szCs w:val="10"/>
              </w:rPr>
              <w:t>0.9632</w:t>
            </w:r>
          </w:p>
        </w:tc>
        <w:tc>
          <w:tcPr>
            <w:tcW w:w="468" w:type="dxa"/>
            <w:vAlign w:val="center"/>
          </w:tcPr>
          <w:p w14:paraId="73CF9643"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DC47ECC" w14:textId="58A434DB" w:rsidR="00B62042" w:rsidRPr="002A2F37" w:rsidRDefault="00B62042" w:rsidP="00355843">
            <w:pPr>
              <w:jc w:val="center"/>
              <w:rPr>
                <w:sz w:val="10"/>
                <w:szCs w:val="10"/>
                <w:lang w:val="de-DE"/>
              </w:rPr>
            </w:pPr>
            <w:r w:rsidRPr="002A2F37">
              <w:rPr>
                <w:rFonts w:ascii="Aptos Narrow" w:hAnsi="Aptos Narrow"/>
                <w:color w:val="000000"/>
                <w:sz w:val="10"/>
                <w:szCs w:val="10"/>
              </w:rPr>
              <w:t>0.9469</w:t>
            </w:r>
          </w:p>
        </w:tc>
        <w:tc>
          <w:tcPr>
            <w:tcW w:w="468" w:type="dxa"/>
            <w:vAlign w:val="center"/>
          </w:tcPr>
          <w:p w14:paraId="76415F0D"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44E87B2C" w14:textId="650963D3" w:rsidR="00B62042" w:rsidRPr="002A2F37" w:rsidRDefault="00B62042" w:rsidP="00355843">
            <w:pPr>
              <w:jc w:val="center"/>
              <w:rPr>
                <w:sz w:val="10"/>
                <w:szCs w:val="10"/>
                <w:lang w:val="de-DE"/>
              </w:rPr>
            </w:pPr>
            <w:r w:rsidRPr="002A2F37">
              <w:rPr>
                <w:rFonts w:ascii="Aptos Narrow" w:hAnsi="Aptos Narrow"/>
                <w:color w:val="000000"/>
                <w:sz w:val="10"/>
                <w:szCs w:val="10"/>
              </w:rPr>
              <w:t>0.927</w:t>
            </w:r>
          </w:p>
        </w:tc>
        <w:tc>
          <w:tcPr>
            <w:tcW w:w="468" w:type="dxa"/>
            <w:vAlign w:val="center"/>
          </w:tcPr>
          <w:p w14:paraId="25CA0DCB"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537FF12C" w14:textId="349B3A4A" w:rsidR="00B62042" w:rsidRPr="002A2F37" w:rsidRDefault="00B62042" w:rsidP="00355843">
            <w:pPr>
              <w:jc w:val="center"/>
              <w:rPr>
                <w:sz w:val="10"/>
                <w:szCs w:val="10"/>
                <w:lang w:val="de-DE"/>
              </w:rPr>
            </w:pPr>
            <w:r w:rsidRPr="002A2F37">
              <w:rPr>
                <w:rFonts w:ascii="Aptos Narrow" w:hAnsi="Aptos Narrow"/>
                <w:color w:val="000000"/>
                <w:sz w:val="10"/>
                <w:szCs w:val="10"/>
              </w:rPr>
              <w:t>0.8998</w:t>
            </w:r>
          </w:p>
        </w:tc>
        <w:tc>
          <w:tcPr>
            <w:tcW w:w="468" w:type="dxa"/>
            <w:vAlign w:val="center"/>
          </w:tcPr>
          <w:p w14:paraId="6E540950"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28F62438" w14:textId="2D8C4C1F" w:rsidR="00B62042" w:rsidRPr="002A2F37" w:rsidRDefault="00B62042" w:rsidP="00355843">
            <w:pPr>
              <w:jc w:val="center"/>
              <w:rPr>
                <w:sz w:val="10"/>
                <w:szCs w:val="10"/>
                <w:lang w:val="de-DE"/>
              </w:rPr>
            </w:pPr>
            <w:r w:rsidRPr="002A2F37">
              <w:rPr>
                <w:rFonts w:ascii="Aptos Narrow" w:hAnsi="Aptos Narrow"/>
                <w:color w:val="000000"/>
                <w:sz w:val="10"/>
                <w:szCs w:val="10"/>
              </w:rPr>
              <w:t>0.8634</w:t>
            </w:r>
          </w:p>
        </w:tc>
        <w:tc>
          <w:tcPr>
            <w:tcW w:w="468" w:type="dxa"/>
            <w:vAlign w:val="center"/>
          </w:tcPr>
          <w:p w14:paraId="05D85063"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5690A9D9" w14:textId="148F45DD" w:rsidR="00B62042" w:rsidRPr="002A2F37" w:rsidRDefault="00B62042" w:rsidP="00355843">
            <w:pPr>
              <w:jc w:val="center"/>
              <w:rPr>
                <w:sz w:val="10"/>
                <w:szCs w:val="10"/>
                <w:lang w:val="de-DE"/>
              </w:rPr>
            </w:pPr>
            <w:r w:rsidRPr="002A2F37">
              <w:rPr>
                <w:rFonts w:ascii="Aptos Narrow" w:hAnsi="Aptos Narrow"/>
                <w:color w:val="000000"/>
                <w:sz w:val="10"/>
                <w:szCs w:val="10"/>
              </w:rPr>
              <w:t>0.8057</w:t>
            </w:r>
          </w:p>
        </w:tc>
        <w:tc>
          <w:tcPr>
            <w:tcW w:w="468" w:type="dxa"/>
            <w:vAlign w:val="center"/>
          </w:tcPr>
          <w:p w14:paraId="06D0D967"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153109A8" w14:textId="2BF5B384" w:rsidR="00B62042" w:rsidRPr="002A2F37" w:rsidRDefault="00B62042" w:rsidP="00355843">
            <w:pPr>
              <w:jc w:val="center"/>
              <w:rPr>
                <w:sz w:val="10"/>
                <w:szCs w:val="10"/>
                <w:lang w:val="de-DE"/>
              </w:rPr>
            </w:pPr>
            <w:r w:rsidRPr="002A2F37">
              <w:rPr>
                <w:rFonts w:ascii="Aptos Narrow" w:hAnsi="Aptos Narrow"/>
                <w:color w:val="000000"/>
                <w:sz w:val="10"/>
                <w:szCs w:val="10"/>
              </w:rPr>
              <w:t>0.7063</w:t>
            </w:r>
          </w:p>
        </w:tc>
        <w:tc>
          <w:tcPr>
            <w:tcW w:w="468" w:type="dxa"/>
            <w:vAlign w:val="center"/>
          </w:tcPr>
          <w:p w14:paraId="41AB1652" w14:textId="77777777" w:rsidR="00B62042" w:rsidRPr="002A2F37" w:rsidRDefault="00B62042" w:rsidP="00355843">
            <w:pPr>
              <w:jc w:val="center"/>
              <w:rPr>
                <w:sz w:val="10"/>
                <w:szCs w:val="10"/>
              </w:rPr>
            </w:pPr>
          </w:p>
        </w:tc>
      </w:tr>
      <w:tr w:rsidR="00B62042" w:rsidRPr="006F0A70" w14:paraId="0EBEE292" w14:textId="52D5F05D" w:rsidTr="00244AD3">
        <w:trPr>
          <w:trHeight w:val="89"/>
        </w:trPr>
        <w:tc>
          <w:tcPr>
            <w:tcW w:w="467" w:type="dxa"/>
            <w:tcBorders>
              <w:right w:val="single" w:sz="4" w:space="0" w:color="auto"/>
            </w:tcBorders>
            <w:vAlign w:val="center"/>
          </w:tcPr>
          <w:p w14:paraId="5D75C948" w14:textId="5B4FB8E9" w:rsidR="00B62042" w:rsidRPr="002A2F37" w:rsidRDefault="00B62042" w:rsidP="00355843">
            <w:pPr>
              <w:jc w:val="center"/>
              <w:rPr>
                <w:sz w:val="10"/>
                <w:szCs w:val="10"/>
                <w:lang w:val="de-DE"/>
              </w:rPr>
            </w:pPr>
            <w:r w:rsidRPr="002A2F37">
              <w:rPr>
                <w:sz w:val="10"/>
                <w:szCs w:val="10"/>
              </w:rPr>
              <w:t>JQ</w:t>
            </w:r>
            <w:r w:rsidR="00021A85">
              <w:rPr>
                <w:sz w:val="10"/>
                <w:szCs w:val="10"/>
              </w:rPr>
              <w:t>A</w:t>
            </w:r>
          </w:p>
        </w:tc>
        <w:tc>
          <w:tcPr>
            <w:tcW w:w="468" w:type="dxa"/>
            <w:tcBorders>
              <w:left w:val="single" w:sz="4" w:space="0" w:color="auto"/>
            </w:tcBorders>
            <w:vAlign w:val="center"/>
          </w:tcPr>
          <w:p w14:paraId="0AB7C911" w14:textId="25C330E8" w:rsidR="00B62042" w:rsidRPr="002A2F37" w:rsidRDefault="00B62042" w:rsidP="00355843">
            <w:pPr>
              <w:jc w:val="center"/>
              <w:rPr>
                <w:sz w:val="10"/>
                <w:szCs w:val="10"/>
                <w:lang w:val="de-DE"/>
              </w:rPr>
            </w:pPr>
            <w:r w:rsidRPr="002A2F37">
              <w:rPr>
                <w:rFonts w:ascii="Aptos Narrow" w:hAnsi="Aptos Narrow"/>
                <w:color w:val="000000"/>
                <w:sz w:val="10"/>
                <w:szCs w:val="10"/>
              </w:rPr>
              <w:t>0.9866</w:t>
            </w:r>
          </w:p>
        </w:tc>
        <w:tc>
          <w:tcPr>
            <w:tcW w:w="467" w:type="dxa"/>
            <w:shd w:val="clear" w:color="auto" w:fill="E8E8E8" w:themeFill="background2"/>
            <w:vAlign w:val="center"/>
          </w:tcPr>
          <w:p w14:paraId="47A958F5" w14:textId="77777777" w:rsidR="00B62042" w:rsidRPr="002A2F37" w:rsidRDefault="00B62042" w:rsidP="00355843">
            <w:pPr>
              <w:jc w:val="center"/>
              <w:rPr>
                <w:sz w:val="10"/>
                <w:szCs w:val="10"/>
                <w:lang w:val="de-DE"/>
              </w:rPr>
            </w:pPr>
          </w:p>
        </w:tc>
        <w:tc>
          <w:tcPr>
            <w:tcW w:w="468" w:type="dxa"/>
            <w:vAlign w:val="center"/>
          </w:tcPr>
          <w:p w14:paraId="46C6894B" w14:textId="1824A1C2" w:rsidR="00B62042" w:rsidRPr="002A2F37" w:rsidRDefault="00B62042" w:rsidP="00355843">
            <w:pPr>
              <w:jc w:val="center"/>
              <w:rPr>
                <w:sz w:val="10"/>
                <w:szCs w:val="10"/>
                <w:lang w:val="de-DE"/>
              </w:rPr>
            </w:pPr>
            <w:r w:rsidRPr="002A2F37">
              <w:rPr>
                <w:rFonts w:ascii="Aptos Narrow" w:hAnsi="Aptos Narrow"/>
                <w:color w:val="000000"/>
                <w:sz w:val="10"/>
                <w:szCs w:val="10"/>
              </w:rPr>
              <w:t>0.962</w:t>
            </w:r>
          </w:p>
        </w:tc>
        <w:tc>
          <w:tcPr>
            <w:tcW w:w="467" w:type="dxa"/>
            <w:shd w:val="clear" w:color="auto" w:fill="E8E8E8" w:themeFill="background2"/>
            <w:vAlign w:val="center"/>
          </w:tcPr>
          <w:p w14:paraId="498DD75D" w14:textId="77777777" w:rsidR="00B62042" w:rsidRPr="002A2F37" w:rsidRDefault="00B62042" w:rsidP="00355843">
            <w:pPr>
              <w:jc w:val="center"/>
              <w:rPr>
                <w:sz w:val="10"/>
                <w:szCs w:val="10"/>
                <w:lang w:val="de-DE"/>
              </w:rPr>
            </w:pPr>
          </w:p>
        </w:tc>
        <w:tc>
          <w:tcPr>
            <w:tcW w:w="468" w:type="dxa"/>
            <w:vAlign w:val="center"/>
          </w:tcPr>
          <w:p w14:paraId="618BF1CF" w14:textId="4BCDF5B7" w:rsidR="00B62042" w:rsidRPr="002A2F37" w:rsidRDefault="00B62042" w:rsidP="00355843">
            <w:pPr>
              <w:jc w:val="center"/>
              <w:rPr>
                <w:sz w:val="10"/>
                <w:szCs w:val="10"/>
                <w:lang w:val="de-DE"/>
              </w:rPr>
            </w:pPr>
            <w:r w:rsidRPr="002A2F37">
              <w:rPr>
                <w:rFonts w:ascii="Aptos Narrow" w:hAnsi="Aptos Narrow"/>
                <w:color w:val="000000"/>
                <w:sz w:val="10"/>
                <w:szCs w:val="10"/>
              </w:rPr>
              <w:t>0.9377</w:t>
            </w:r>
          </w:p>
        </w:tc>
        <w:tc>
          <w:tcPr>
            <w:tcW w:w="467" w:type="dxa"/>
            <w:shd w:val="clear" w:color="auto" w:fill="E8E8E8" w:themeFill="background2"/>
            <w:vAlign w:val="center"/>
          </w:tcPr>
          <w:p w14:paraId="50C88909" w14:textId="77777777" w:rsidR="00B62042" w:rsidRPr="002A2F37" w:rsidRDefault="00B62042" w:rsidP="00355843">
            <w:pPr>
              <w:jc w:val="center"/>
              <w:rPr>
                <w:sz w:val="10"/>
                <w:szCs w:val="10"/>
                <w:lang w:val="de-DE"/>
              </w:rPr>
            </w:pPr>
          </w:p>
        </w:tc>
        <w:tc>
          <w:tcPr>
            <w:tcW w:w="468" w:type="dxa"/>
            <w:vAlign w:val="center"/>
          </w:tcPr>
          <w:p w14:paraId="383DFB42" w14:textId="53A324B5" w:rsidR="00B62042" w:rsidRPr="002A2F37" w:rsidRDefault="00B62042" w:rsidP="00355843">
            <w:pPr>
              <w:jc w:val="center"/>
              <w:rPr>
                <w:sz w:val="10"/>
                <w:szCs w:val="10"/>
                <w:lang w:val="de-DE"/>
              </w:rPr>
            </w:pPr>
            <w:r w:rsidRPr="002A2F37">
              <w:rPr>
                <w:rFonts w:ascii="Aptos Narrow" w:hAnsi="Aptos Narrow"/>
                <w:color w:val="000000"/>
                <w:sz w:val="10"/>
                <w:szCs w:val="10"/>
              </w:rPr>
              <w:t>0.9119</w:t>
            </w:r>
          </w:p>
        </w:tc>
        <w:tc>
          <w:tcPr>
            <w:tcW w:w="467" w:type="dxa"/>
            <w:shd w:val="clear" w:color="auto" w:fill="E8E8E8" w:themeFill="background2"/>
            <w:vAlign w:val="center"/>
          </w:tcPr>
          <w:p w14:paraId="3CDCD66A" w14:textId="77777777" w:rsidR="00B62042" w:rsidRPr="002A2F37" w:rsidRDefault="00B62042" w:rsidP="00355843">
            <w:pPr>
              <w:jc w:val="center"/>
              <w:rPr>
                <w:sz w:val="10"/>
                <w:szCs w:val="10"/>
                <w:lang w:val="de-DE"/>
              </w:rPr>
            </w:pPr>
          </w:p>
        </w:tc>
        <w:tc>
          <w:tcPr>
            <w:tcW w:w="468" w:type="dxa"/>
            <w:vAlign w:val="center"/>
          </w:tcPr>
          <w:p w14:paraId="7F1A6643" w14:textId="6002751F" w:rsidR="00B62042" w:rsidRPr="002A2F37" w:rsidRDefault="00B62042" w:rsidP="00355843">
            <w:pPr>
              <w:jc w:val="center"/>
              <w:rPr>
                <w:sz w:val="10"/>
                <w:szCs w:val="10"/>
                <w:lang w:val="de-DE"/>
              </w:rPr>
            </w:pPr>
            <w:r w:rsidRPr="002A2F37">
              <w:rPr>
                <w:rFonts w:ascii="Aptos Narrow" w:hAnsi="Aptos Narrow"/>
                <w:color w:val="000000"/>
                <w:sz w:val="10"/>
                <w:szCs w:val="10"/>
              </w:rPr>
              <w:t>0.8841</w:t>
            </w:r>
          </w:p>
        </w:tc>
        <w:tc>
          <w:tcPr>
            <w:tcW w:w="467" w:type="dxa"/>
            <w:shd w:val="clear" w:color="auto" w:fill="E8E8E8" w:themeFill="background2"/>
            <w:vAlign w:val="center"/>
          </w:tcPr>
          <w:p w14:paraId="32D21CAA" w14:textId="77777777" w:rsidR="00B62042" w:rsidRPr="002A2F37" w:rsidRDefault="00B62042" w:rsidP="00355843">
            <w:pPr>
              <w:jc w:val="center"/>
              <w:rPr>
                <w:sz w:val="10"/>
                <w:szCs w:val="10"/>
                <w:lang w:val="de-DE"/>
              </w:rPr>
            </w:pPr>
          </w:p>
        </w:tc>
        <w:tc>
          <w:tcPr>
            <w:tcW w:w="468" w:type="dxa"/>
            <w:vAlign w:val="center"/>
          </w:tcPr>
          <w:p w14:paraId="41A27735" w14:textId="0A746A81" w:rsidR="00B62042" w:rsidRPr="002A2F37" w:rsidRDefault="00B62042" w:rsidP="00355843">
            <w:pPr>
              <w:jc w:val="center"/>
              <w:rPr>
                <w:sz w:val="10"/>
                <w:szCs w:val="10"/>
                <w:lang w:val="de-DE"/>
              </w:rPr>
            </w:pPr>
            <w:r w:rsidRPr="002A2F37">
              <w:rPr>
                <w:rFonts w:ascii="Aptos Narrow" w:hAnsi="Aptos Narrow"/>
                <w:color w:val="000000"/>
                <w:sz w:val="10"/>
                <w:szCs w:val="10"/>
              </w:rPr>
              <w:t>0.8508</w:t>
            </w:r>
          </w:p>
        </w:tc>
        <w:tc>
          <w:tcPr>
            <w:tcW w:w="467" w:type="dxa"/>
            <w:shd w:val="clear" w:color="auto" w:fill="E8E8E8" w:themeFill="background2"/>
            <w:vAlign w:val="center"/>
          </w:tcPr>
          <w:p w14:paraId="10C3F0BE" w14:textId="77777777" w:rsidR="00B62042" w:rsidRPr="002A2F37" w:rsidRDefault="00B62042" w:rsidP="00355843">
            <w:pPr>
              <w:jc w:val="center"/>
              <w:rPr>
                <w:sz w:val="10"/>
                <w:szCs w:val="10"/>
                <w:lang w:val="de-DE"/>
              </w:rPr>
            </w:pPr>
          </w:p>
        </w:tc>
        <w:tc>
          <w:tcPr>
            <w:tcW w:w="468" w:type="dxa"/>
            <w:vAlign w:val="center"/>
          </w:tcPr>
          <w:p w14:paraId="47F75D40" w14:textId="742BA20F" w:rsidR="00B62042" w:rsidRPr="002A2F37" w:rsidRDefault="00B62042" w:rsidP="00355843">
            <w:pPr>
              <w:jc w:val="center"/>
              <w:rPr>
                <w:sz w:val="10"/>
                <w:szCs w:val="10"/>
                <w:lang w:val="de-DE"/>
              </w:rPr>
            </w:pPr>
            <w:r w:rsidRPr="002A2F37">
              <w:rPr>
                <w:rFonts w:ascii="Aptos Narrow" w:hAnsi="Aptos Narrow"/>
                <w:color w:val="000000"/>
                <w:sz w:val="10"/>
                <w:szCs w:val="10"/>
              </w:rPr>
              <w:t>0.8074</w:t>
            </w:r>
          </w:p>
        </w:tc>
        <w:tc>
          <w:tcPr>
            <w:tcW w:w="467" w:type="dxa"/>
            <w:shd w:val="clear" w:color="auto" w:fill="E8E8E8" w:themeFill="background2"/>
            <w:vAlign w:val="center"/>
          </w:tcPr>
          <w:p w14:paraId="77C12AE0" w14:textId="77777777" w:rsidR="00B62042" w:rsidRPr="002A2F37" w:rsidRDefault="00B62042" w:rsidP="00355843">
            <w:pPr>
              <w:jc w:val="center"/>
              <w:rPr>
                <w:sz w:val="10"/>
                <w:szCs w:val="10"/>
                <w:lang w:val="de-DE"/>
              </w:rPr>
            </w:pPr>
          </w:p>
        </w:tc>
        <w:tc>
          <w:tcPr>
            <w:tcW w:w="468" w:type="dxa"/>
            <w:vAlign w:val="center"/>
          </w:tcPr>
          <w:p w14:paraId="4896D048" w14:textId="7DAF4FCB" w:rsidR="00B62042" w:rsidRPr="002A2F37" w:rsidRDefault="00B62042" w:rsidP="00355843">
            <w:pPr>
              <w:jc w:val="center"/>
              <w:rPr>
                <w:sz w:val="10"/>
                <w:szCs w:val="10"/>
                <w:lang w:val="de-DE"/>
              </w:rPr>
            </w:pPr>
            <w:r w:rsidRPr="002A2F37">
              <w:rPr>
                <w:rFonts w:ascii="Aptos Narrow" w:hAnsi="Aptos Narrow"/>
                <w:color w:val="000000"/>
                <w:sz w:val="10"/>
                <w:szCs w:val="10"/>
              </w:rPr>
              <w:t>0.7463</w:t>
            </w:r>
          </w:p>
        </w:tc>
        <w:tc>
          <w:tcPr>
            <w:tcW w:w="467" w:type="dxa"/>
            <w:shd w:val="clear" w:color="auto" w:fill="E8E8E8" w:themeFill="background2"/>
            <w:vAlign w:val="center"/>
          </w:tcPr>
          <w:p w14:paraId="5CC12C34" w14:textId="77777777" w:rsidR="00B62042" w:rsidRPr="002A2F37" w:rsidRDefault="00B62042" w:rsidP="00355843">
            <w:pPr>
              <w:jc w:val="center"/>
              <w:rPr>
                <w:sz w:val="10"/>
                <w:szCs w:val="10"/>
                <w:lang w:val="de-DE"/>
              </w:rPr>
            </w:pPr>
          </w:p>
        </w:tc>
        <w:tc>
          <w:tcPr>
            <w:tcW w:w="468" w:type="dxa"/>
            <w:vAlign w:val="center"/>
          </w:tcPr>
          <w:p w14:paraId="79C99CC1" w14:textId="78FC4028" w:rsidR="00B62042" w:rsidRPr="002A2F37" w:rsidRDefault="00B62042" w:rsidP="00355843">
            <w:pPr>
              <w:jc w:val="center"/>
              <w:rPr>
                <w:sz w:val="10"/>
                <w:szCs w:val="10"/>
                <w:lang w:val="de-DE"/>
              </w:rPr>
            </w:pPr>
            <w:r w:rsidRPr="002A2F37">
              <w:rPr>
                <w:rFonts w:ascii="Aptos Narrow" w:hAnsi="Aptos Narrow"/>
                <w:color w:val="000000"/>
                <w:sz w:val="10"/>
                <w:szCs w:val="10"/>
              </w:rPr>
              <w:t>0.6512</w:t>
            </w:r>
          </w:p>
        </w:tc>
        <w:tc>
          <w:tcPr>
            <w:tcW w:w="467" w:type="dxa"/>
            <w:shd w:val="clear" w:color="auto" w:fill="E8E8E8" w:themeFill="background2"/>
            <w:vAlign w:val="center"/>
          </w:tcPr>
          <w:p w14:paraId="468F9E76" w14:textId="77777777" w:rsidR="00B62042" w:rsidRPr="002A2F37" w:rsidRDefault="00B62042" w:rsidP="00355843">
            <w:pPr>
              <w:jc w:val="center"/>
              <w:rPr>
                <w:sz w:val="10"/>
                <w:szCs w:val="10"/>
                <w:lang w:val="de-DE"/>
              </w:rPr>
            </w:pPr>
          </w:p>
        </w:tc>
        <w:tc>
          <w:tcPr>
            <w:tcW w:w="468" w:type="dxa"/>
            <w:vAlign w:val="center"/>
          </w:tcPr>
          <w:p w14:paraId="7472FCEB" w14:textId="3A933552" w:rsidR="00B62042" w:rsidRPr="002A2F37" w:rsidRDefault="00B62042" w:rsidP="00355843">
            <w:pPr>
              <w:jc w:val="center"/>
              <w:rPr>
                <w:sz w:val="10"/>
                <w:szCs w:val="10"/>
                <w:lang w:val="de-DE"/>
              </w:rPr>
            </w:pPr>
            <w:r w:rsidRPr="002A2F37">
              <w:rPr>
                <w:rFonts w:ascii="Aptos Narrow" w:hAnsi="Aptos Narrow"/>
                <w:color w:val="000000"/>
                <w:sz w:val="10"/>
                <w:szCs w:val="10"/>
              </w:rPr>
              <w:t>0.4659</w:t>
            </w:r>
          </w:p>
        </w:tc>
      </w:tr>
    </w:tbl>
    <w:p w14:paraId="762AF7DF" w14:textId="47FF7999" w:rsidR="00133A18" w:rsidRDefault="00133A18" w:rsidP="00D92DBE">
      <w:pPr>
        <w:rPr>
          <w:lang w:val="de-DE"/>
        </w:rPr>
      </w:pPr>
      <w:r>
        <w:rPr>
          <w:lang w:val="de-DE"/>
        </w:rPr>
        <w:t xml:space="preserve">Wie schon in den </w:t>
      </w:r>
      <w:r w:rsidR="005E53FC">
        <w:rPr>
          <w:lang w:val="de-DE"/>
        </w:rPr>
        <w:t>individuellen</w:t>
      </w:r>
      <w:r>
        <w:rPr>
          <w:lang w:val="de-DE"/>
        </w:rPr>
        <w:t xml:space="preserve"> Evaluationen </w:t>
      </w:r>
      <w:r w:rsidR="008D72E7">
        <w:rPr>
          <w:lang w:val="de-DE"/>
        </w:rPr>
        <w:t>aus vorhergehenden Sektionen</w:t>
      </w:r>
      <w:r w:rsidR="007738A6">
        <w:rPr>
          <w:lang w:val="de-DE"/>
        </w:rPr>
        <w:t xml:space="preserve"> angemerkt</w:t>
      </w:r>
      <w:r w:rsidR="008D72E7">
        <w:rPr>
          <w:lang w:val="de-DE"/>
        </w:rPr>
        <w:t>, übertreffen jegliche hier präsentierte Algorithmen</w:t>
      </w:r>
      <w:r w:rsidR="00D56416">
        <w:rPr>
          <w:lang w:val="de-DE"/>
        </w:rPr>
        <w:t xml:space="preserve"> sowohl den Median M1 als auch den</w:t>
      </w:r>
      <w:r w:rsidR="00113BB8">
        <w:rPr>
          <w:lang w:val="de-DE"/>
        </w:rPr>
        <w:t xml:space="preserve"> Median</w:t>
      </w:r>
      <w:r w:rsidR="00D56416">
        <w:rPr>
          <w:lang w:val="de-DE"/>
        </w:rPr>
        <w:t xml:space="preserve"> M2</w:t>
      </w:r>
      <w:r w:rsidR="004A5F11">
        <w:rPr>
          <w:lang w:val="de-DE"/>
        </w:rPr>
        <w:t xml:space="preserve"> und zeigen erhebliche Verbesserung in Bildqualität</w:t>
      </w:r>
      <w:r w:rsidR="005D0696">
        <w:rPr>
          <w:lang w:val="de-DE"/>
        </w:rPr>
        <w:t xml:space="preserve"> nach Restauration</w:t>
      </w:r>
      <w:r w:rsidR="0031007C">
        <w:rPr>
          <w:lang w:val="de-DE"/>
        </w:rPr>
        <w:t>.</w:t>
      </w:r>
    </w:p>
    <w:p w14:paraId="5184373F" w14:textId="4FECC495" w:rsidR="007E473B" w:rsidRDefault="005A2412" w:rsidP="00D92DBE">
      <w:pPr>
        <w:rPr>
          <w:lang w:val="de-DE"/>
        </w:rPr>
      </w:pPr>
      <w:r>
        <w:rPr>
          <w:lang w:val="de-DE"/>
        </w:rPr>
        <w:t xml:space="preserve">Aus Abbildung [Nummer] ist zu entnehmen, dass </w:t>
      </w:r>
      <w:r w:rsidR="00BB012F">
        <w:rPr>
          <w:lang w:val="de-DE"/>
        </w:rPr>
        <w:t>JQA</w:t>
      </w:r>
      <w:r>
        <w:rPr>
          <w:lang w:val="de-DE"/>
        </w:rPr>
        <w:t xml:space="preserve"> und </w:t>
      </w:r>
      <w:r w:rsidR="006528D1">
        <w:rPr>
          <w:lang w:val="de-DE"/>
        </w:rPr>
        <w:t>SRKA</w:t>
      </w:r>
      <w:r w:rsidR="004E6D68">
        <w:rPr>
          <w:lang w:val="de-DE"/>
        </w:rPr>
        <w:t xml:space="preserve"> eine ähnliche Leistung </w:t>
      </w:r>
      <w:r w:rsidR="007A444D">
        <w:rPr>
          <w:lang w:val="de-DE"/>
        </w:rPr>
        <w:t xml:space="preserve">über alle getesten Rauschdichten </w:t>
      </w:r>
      <w:r w:rsidR="00ED4A01">
        <w:rPr>
          <w:lang w:val="de-DE"/>
        </w:rPr>
        <w:t>erreichen</w:t>
      </w:r>
      <w:r w:rsidR="003938CB">
        <w:rPr>
          <w:lang w:val="de-DE"/>
        </w:rPr>
        <w:t xml:space="preserve">, </w:t>
      </w:r>
      <w:r w:rsidR="003832F9">
        <w:rPr>
          <w:lang w:val="de-DE"/>
        </w:rPr>
        <w:t xml:space="preserve">wobei SaReKa </w:t>
      </w:r>
      <w:r w:rsidR="0001070C">
        <w:rPr>
          <w:lang w:val="de-DE"/>
        </w:rPr>
        <w:t xml:space="preserve">jedoch </w:t>
      </w:r>
      <w:r w:rsidR="007F3C21">
        <w:rPr>
          <w:lang w:val="de-DE"/>
        </w:rPr>
        <w:t>bei mittleren Rauschdichten zwischen ungefähr 30</w:t>
      </w:r>
      <w:r w:rsidR="003D53D3">
        <w:rPr>
          <w:lang w:val="de-DE"/>
        </w:rPr>
        <w:t>%</w:t>
      </w:r>
      <w:r w:rsidR="007F3C21">
        <w:rPr>
          <w:lang w:val="de-DE"/>
        </w:rPr>
        <w:t xml:space="preserve"> und 40%</w:t>
      </w:r>
      <w:r w:rsidR="00E5028E">
        <w:rPr>
          <w:lang w:val="de-DE"/>
        </w:rPr>
        <w:t xml:space="preserve"> </w:t>
      </w:r>
      <w:r w:rsidR="00E14C0F">
        <w:rPr>
          <w:lang w:val="de-DE"/>
        </w:rPr>
        <w:t xml:space="preserve">ein minimale Überlegenheit zeigt, </w:t>
      </w:r>
      <w:r w:rsidR="007E3843">
        <w:rPr>
          <w:lang w:val="de-DE"/>
        </w:rPr>
        <w:t xml:space="preserve">aber vermutlich </w:t>
      </w:r>
      <w:r w:rsidR="005139F8">
        <w:rPr>
          <w:lang w:val="de-DE"/>
        </w:rPr>
        <w:t xml:space="preserve">keine signifikante </w:t>
      </w:r>
      <w:r w:rsidR="00E81BFE">
        <w:rPr>
          <w:lang w:val="de-DE"/>
        </w:rPr>
        <w:t>Änderung</w:t>
      </w:r>
      <w:r w:rsidR="005139F8">
        <w:rPr>
          <w:lang w:val="de-DE"/>
        </w:rPr>
        <w:t xml:space="preserve"> </w:t>
      </w:r>
      <w:r w:rsidR="00804BC9">
        <w:rPr>
          <w:lang w:val="de-DE"/>
        </w:rPr>
        <w:t xml:space="preserve">im PSNR Wert </w:t>
      </w:r>
      <w:r w:rsidR="005139F8">
        <w:rPr>
          <w:lang w:val="de-DE"/>
        </w:rPr>
        <w:t>aufweist</w:t>
      </w:r>
      <w:r w:rsidR="00804BC9">
        <w:rPr>
          <w:lang w:val="de-DE"/>
        </w:rPr>
        <w:t>.</w:t>
      </w:r>
      <w:r w:rsidR="00860DC9">
        <w:rPr>
          <w:lang w:val="de-DE"/>
        </w:rPr>
        <w:t xml:space="preserve"> Dieses Ergebnis ist insofern überraschend</w:t>
      </w:r>
      <w:r w:rsidR="00BA32C7">
        <w:rPr>
          <w:lang w:val="de-DE"/>
        </w:rPr>
        <w:t xml:space="preserve">, dass die beiden Algorithmus einen gegenteiligen Ansatz </w:t>
      </w:r>
      <w:r w:rsidR="00BA32C7">
        <w:rPr>
          <w:lang w:val="de-DE"/>
        </w:rPr>
        <w:lastRenderedPageBreak/>
        <w:t xml:space="preserve">hinsichtlich der </w:t>
      </w:r>
      <w:r w:rsidR="000B027A">
        <w:rPr>
          <w:lang w:val="de-DE"/>
        </w:rPr>
        <w:t>Neuberechnung des Zentrum-Werts</w:t>
      </w:r>
      <w:r w:rsidR="00913E7B">
        <w:rPr>
          <w:lang w:val="de-DE"/>
        </w:rPr>
        <w:t xml:space="preserve"> beziehen.</w:t>
      </w:r>
      <w:r w:rsidR="001A2CE4">
        <w:rPr>
          <w:lang w:val="de-DE"/>
        </w:rPr>
        <w:t xml:space="preserve"> Bei </w:t>
      </w:r>
      <w:r w:rsidR="00446A38">
        <w:rPr>
          <w:lang w:val="de-DE"/>
        </w:rPr>
        <w:t>JQA</w:t>
      </w:r>
      <w:r w:rsidR="003E4B52">
        <w:rPr>
          <w:lang w:val="de-DE"/>
        </w:rPr>
        <w:t xml:space="preserve"> </w:t>
      </w:r>
      <w:r w:rsidR="005E55FA">
        <w:rPr>
          <w:lang w:val="de-DE"/>
        </w:rPr>
        <w:t xml:space="preserve">wird lediglich ein nicht-verrauschter Nachbarpixel genommen, während </w:t>
      </w:r>
      <w:r w:rsidR="00B914D7">
        <w:rPr>
          <w:lang w:val="de-DE"/>
        </w:rPr>
        <w:t>SRKA</w:t>
      </w:r>
      <w:r w:rsidR="00D00D6B">
        <w:rPr>
          <w:lang w:val="de-DE"/>
        </w:rPr>
        <w:t xml:space="preserve"> </w:t>
      </w:r>
      <w:r w:rsidR="003806D3">
        <w:rPr>
          <w:lang w:val="de-DE"/>
        </w:rPr>
        <w:t>über die</w:t>
      </w:r>
      <w:r w:rsidR="00624D24">
        <w:rPr>
          <w:lang w:val="de-DE"/>
        </w:rPr>
        <w:t xml:space="preserve"> entfernungsbasierten Zugehörigkeit</w:t>
      </w:r>
      <w:r w:rsidR="00A45482">
        <w:rPr>
          <w:lang w:val="de-DE"/>
        </w:rPr>
        <w:t>en</w:t>
      </w:r>
      <w:r w:rsidR="00313EF7">
        <w:rPr>
          <w:lang w:val="de-DE"/>
        </w:rPr>
        <w:t xml:space="preserve"> der Nachbarschaft das Zentrum neu kalkuliert.</w:t>
      </w:r>
    </w:p>
    <w:p w14:paraId="04526333" w14:textId="2CD1BA4D" w:rsidR="008C12B5" w:rsidRDefault="00982B08" w:rsidP="00D92DBE">
      <w:pPr>
        <w:rPr>
          <w:lang w:val="de-DE"/>
        </w:rPr>
      </w:pPr>
      <w:r>
        <w:rPr>
          <w:lang w:val="de-DE"/>
        </w:rPr>
        <w:t xml:space="preserve">Im Gegensatz dazu </w:t>
      </w:r>
      <w:r w:rsidR="008C28D2">
        <w:rPr>
          <w:lang w:val="de-DE"/>
        </w:rPr>
        <w:t>drückt</w:t>
      </w:r>
      <w:r>
        <w:rPr>
          <w:lang w:val="de-DE"/>
        </w:rPr>
        <w:t xml:space="preserve"> </w:t>
      </w:r>
      <w:r w:rsidR="00975227">
        <w:rPr>
          <w:lang w:val="de-DE"/>
        </w:rPr>
        <w:t>KCA</w:t>
      </w:r>
      <w:r w:rsidR="007E3843">
        <w:rPr>
          <w:lang w:val="de-DE"/>
        </w:rPr>
        <w:t xml:space="preserve"> </w:t>
      </w:r>
      <w:r w:rsidR="009C14F7">
        <w:rPr>
          <w:lang w:val="de-DE"/>
        </w:rPr>
        <w:t>eine nahezu konstante Differenz von über 3dB im Vergleich zu</w:t>
      </w:r>
      <w:r w:rsidR="00610A53">
        <w:rPr>
          <w:lang w:val="de-DE"/>
        </w:rPr>
        <w:t xml:space="preserve"> MERIG und </w:t>
      </w:r>
      <w:r w:rsidR="004A6D03">
        <w:rPr>
          <w:lang w:val="de-DE"/>
        </w:rPr>
        <w:t>SRKA</w:t>
      </w:r>
      <w:r w:rsidR="00C43C5E">
        <w:rPr>
          <w:lang w:val="de-DE"/>
        </w:rPr>
        <w:t xml:space="preserve"> aus</w:t>
      </w:r>
      <w:r w:rsidR="00656BB2">
        <w:rPr>
          <w:lang w:val="de-DE"/>
        </w:rPr>
        <w:t>, was im Umkehrschluss auf eine Halbierung der Fehler im Ergebnisbild</w:t>
      </w:r>
      <w:r w:rsidR="00260CE8">
        <w:rPr>
          <w:lang w:val="de-DE"/>
        </w:rPr>
        <w:t xml:space="preserve"> deutet</w:t>
      </w:r>
      <w:r w:rsidR="00A045DA">
        <w:rPr>
          <w:lang w:val="de-DE"/>
        </w:rPr>
        <w:t xml:space="preserve"> </w:t>
      </w:r>
      <w:sdt>
        <w:sdtPr>
          <w:rPr>
            <w:lang w:val="de-DE"/>
          </w:rPr>
          <w:id w:val="185640275"/>
          <w:citation/>
        </w:sdtPr>
        <w:sdtContent>
          <w:r w:rsidR="00AA6F3A">
            <w:rPr>
              <w:lang w:val="de-DE"/>
            </w:rPr>
            <w:fldChar w:fldCharType="begin"/>
          </w:r>
          <w:r w:rsidR="00AA6F3A" w:rsidRPr="00AA6F3A">
            <w:rPr>
              <w:lang w:val="de-DE"/>
            </w:rPr>
            <w:instrText xml:space="preserve"> CITATION Sap26 \l 1033 </w:instrText>
          </w:r>
          <w:r w:rsidR="00AA6F3A">
            <w:rPr>
              <w:lang w:val="de-DE"/>
            </w:rPr>
            <w:fldChar w:fldCharType="separate"/>
          </w:r>
          <w:r w:rsidR="00AA6F3A" w:rsidRPr="00AA6F3A">
            <w:rPr>
              <w:noProof/>
              <w:lang w:val="de-DE"/>
            </w:rPr>
            <w:t>[12]</w:t>
          </w:r>
          <w:r w:rsidR="00AA6F3A">
            <w:rPr>
              <w:lang w:val="de-DE"/>
            </w:rPr>
            <w:fldChar w:fldCharType="end"/>
          </w:r>
        </w:sdtContent>
      </w:sdt>
      <w:r w:rsidR="00260CE8">
        <w:rPr>
          <w:lang w:val="de-DE"/>
        </w:rPr>
        <w:t>.</w:t>
      </w:r>
      <w:r w:rsidR="009363ED">
        <w:rPr>
          <w:lang w:val="de-DE"/>
        </w:rPr>
        <w:t xml:space="preserve"> </w:t>
      </w:r>
      <w:r w:rsidR="008C12B5">
        <w:rPr>
          <w:lang w:val="de-DE"/>
        </w:rPr>
        <w:t xml:space="preserve">Dieser Unterschied </w:t>
      </w:r>
      <w:r w:rsidR="00EC57C9">
        <w:rPr>
          <w:lang w:val="de-DE"/>
        </w:rPr>
        <w:t xml:space="preserve">zwischen </w:t>
      </w:r>
      <w:r w:rsidR="00BB37DC">
        <w:rPr>
          <w:lang w:val="de-DE"/>
        </w:rPr>
        <w:t xml:space="preserve">KCA </w:t>
      </w:r>
      <w:r w:rsidR="00EC57C9">
        <w:rPr>
          <w:lang w:val="de-DE"/>
        </w:rPr>
        <w:t>und JQ</w:t>
      </w:r>
      <w:r w:rsidR="0029328E">
        <w:rPr>
          <w:lang w:val="de-DE"/>
        </w:rPr>
        <w:t>A</w:t>
      </w:r>
      <w:r w:rsidR="00EC57C9">
        <w:rPr>
          <w:lang w:val="de-DE"/>
        </w:rPr>
        <w:t xml:space="preserve"> wird auch hinsichtlich der SSIM Metrik belegt</w:t>
      </w:r>
      <w:r w:rsidR="00502E82">
        <w:rPr>
          <w:lang w:val="de-DE"/>
        </w:rPr>
        <w:t>; JQA</w:t>
      </w:r>
      <w:r w:rsidR="00027D26">
        <w:rPr>
          <w:lang w:val="de-DE"/>
        </w:rPr>
        <w:t xml:space="preserve"> fällt schon ab 25% Rauschdichte unter 0.95</w:t>
      </w:r>
      <w:r w:rsidR="009D48D4">
        <w:rPr>
          <w:lang w:val="de-DE"/>
        </w:rPr>
        <w:t xml:space="preserve"> während der KCA</w:t>
      </w:r>
      <w:r w:rsidR="00472D32">
        <w:rPr>
          <w:lang w:val="de-DE"/>
        </w:rPr>
        <w:t xml:space="preserve"> bis fast 40%</w:t>
      </w:r>
      <w:r w:rsidR="00E435F7">
        <w:rPr>
          <w:lang w:val="de-DE"/>
        </w:rPr>
        <w:t xml:space="preserve"> über dieser Grenze bleibt.</w:t>
      </w:r>
      <w:r w:rsidR="00A9151D">
        <w:rPr>
          <w:lang w:val="de-DE"/>
        </w:rPr>
        <w:t xml:space="preserve"> Dieser Effektivitätsdifferenz </w:t>
      </w:r>
      <w:r w:rsidR="00D2527C">
        <w:rPr>
          <w:lang w:val="de-DE"/>
        </w:rPr>
        <w:t xml:space="preserve">bleibt auch bei höheren Rauschdichten erhalten, sodass </w:t>
      </w:r>
      <w:r w:rsidR="001A7601">
        <w:rPr>
          <w:lang w:val="de-DE"/>
        </w:rPr>
        <w:t>der JQA meist bei 15% weniger Rauschdichte schon</w:t>
      </w:r>
      <w:r w:rsidR="00EB0886">
        <w:rPr>
          <w:lang w:val="de-DE"/>
        </w:rPr>
        <w:t xml:space="preserve"> zuvor genannte Qualitätsgrenzen</w:t>
      </w:r>
      <w:r w:rsidR="005E72F4">
        <w:rPr>
          <w:lang w:val="de-DE"/>
        </w:rPr>
        <w:t xml:space="preserve"> unterschreitet</w:t>
      </w:r>
      <w:r w:rsidR="000830A2">
        <w:rPr>
          <w:lang w:val="de-DE"/>
        </w:rPr>
        <w:t xml:space="preserve"> als der KCA.</w:t>
      </w:r>
    </w:p>
    <w:p w14:paraId="0D412E39" w14:textId="77798C84" w:rsidR="00324FE7" w:rsidRDefault="006C6516" w:rsidP="00D92DBE">
      <w:pPr>
        <w:rPr>
          <w:lang w:val="de-DE"/>
        </w:rPr>
      </w:pPr>
      <w:r>
        <w:rPr>
          <w:lang w:val="de-DE"/>
        </w:rPr>
        <w:t>Jedoch hat</w:t>
      </w:r>
      <w:r w:rsidR="004C297F">
        <w:rPr>
          <w:lang w:val="de-DE"/>
        </w:rPr>
        <w:t xml:space="preserve"> vergleichsweise</w:t>
      </w:r>
      <w:r>
        <w:rPr>
          <w:lang w:val="de-DE"/>
        </w:rPr>
        <w:t xml:space="preserve"> MERIG eine vergleichbare Leistung zu KCA</w:t>
      </w:r>
      <w:r w:rsidR="00AE25AE">
        <w:rPr>
          <w:lang w:val="de-DE"/>
        </w:rPr>
        <w:t xml:space="preserve"> mit nahezu identischen SSIM-Werten</w:t>
      </w:r>
      <w:r w:rsidR="00D04464">
        <w:rPr>
          <w:lang w:val="de-DE"/>
        </w:rPr>
        <w:t xml:space="preserve"> bis mindestens 30</w:t>
      </w:r>
      <w:r w:rsidR="00B52271">
        <w:rPr>
          <w:lang w:val="de-DE"/>
        </w:rPr>
        <w:t>%</w:t>
      </w:r>
      <w:r w:rsidR="00A46F12">
        <w:rPr>
          <w:lang w:val="de-DE"/>
        </w:rPr>
        <w:t xml:space="preserve"> Rauschdichte</w:t>
      </w:r>
      <w:r w:rsidR="003F2DBB">
        <w:rPr>
          <w:lang w:val="de-DE"/>
        </w:rPr>
        <w:t>.</w:t>
      </w:r>
      <w:r w:rsidR="00A46F12">
        <w:rPr>
          <w:lang w:val="de-DE"/>
        </w:rPr>
        <w:t xml:space="preserve"> </w:t>
      </w:r>
      <w:r w:rsidR="006617F6">
        <w:rPr>
          <w:lang w:val="de-DE"/>
        </w:rPr>
        <w:t>Daraufhin divergieren die beiden Algorithmen mit einer Differenz von annähernd 0.03</w:t>
      </w:r>
      <w:r w:rsidR="00737F04">
        <w:rPr>
          <w:lang w:val="de-DE"/>
        </w:rPr>
        <w:t>, was aufgrund des nicht-linearen Charakters von SSIM signifikant sein könnte.</w:t>
      </w:r>
    </w:p>
    <w:p w14:paraId="22B6F149" w14:textId="675490B9" w:rsidR="00E60E2D" w:rsidRDefault="000C6B6D" w:rsidP="00D92DBE">
      <w:pPr>
        <w:rPr>
          <w:lang w:val="de-DE"/>
        </w:rPr>
      </w:pPr>
      <w:r>
        <w:rPr>
          <w:lang w:val="de-DE"/>
        </w:rPr>
        <w:t>Auch hier ist die Ähnlichkeit dieser beiden Algorithmen überraschend</w:t>
      </w:r>
      <w:r w:rsidR="009E6CBB">
        <w:rPr>
          <w:lang w:val="de-DE"/>
        </w:rPr>
        <w:t xml:space="preserve">, da die </w:t>
      </w:r>
      <w:r w:rsidR="00F76786">
        <w:rPr>
          <w:lang w:val="de-DE"/>
        </w:rPr>
        <w:t>genutze Informationsbreite</w:t>
      </w:r>
      <w:r w:rsidR="00144081">
        <w:rPr>
          <w:lang w:val="de-DE"/>
        </w:rPr>
        <w:t xml:space="preserve"> sich bei den beiden erheblich unterscheiden</w:t>
      </w:r>
      <w:r w:rsidR="00416253">
        <w:rPr>
          <w:lang w:val="de-DE"/>
        </w:rPr>
        <w:t xml:space="preserve"> und erneut einen Gegensatz darstellen</w:t>
      </w:r>
      <w:r w:rsidR="00CC5721">
        <w:rPr>
          <w:lang w:val="de-DE"/>
        </w:rPr>
        <w:t xml:space="preserve">; </w:t>
      </w:r>
      <w:r w:rsidR="00B05F0F">
        <w:rPr>
          <w:lang w:val="de-DE"/>
        </w:rPr>
        <w:t>KCA benutzt ausschließlich eine</w:t>
      </w:r>
      <w:r w:rsidR="00B1181C">
        <w:rPr>
          <w:lang w:val="de-DE"/>
        </w:rPr>
        <w:t xml:space="preserve"> reduzierte</w:t>
      </w:r>
      <w:r w:rsidR="00B05F0F">
        <w:rPr>
          <w:lang w:val="de-DE"/>
        </w:rPr>
        <w:t xml:space="preserve"> Von Neumann Nachbarschaft mit Distanz 1 während MERIG adaptiv</w:t>
      </w:r>
      <w:r w:rsidR="00570CC9">
        <w:rPr>
          <w:lang w:val="de-DE"/>
        </w:rPr>
        <w:t xml:space="preserve"> </w:t>
      </w:r>
      <w:r w:rsidR="00E2781E">
        <w:rPr>
          <w:lang w:val="de-DE"/>
        </w:rPr>
        <w:t xml:space="preserve">zwischen </w:t>
      </w:r>
      <w:r w:rsidR="0070379A">
        <w:rPr>
          <w:lang w:val="de-DE"/>
        </w:rPr>
        <w:t xml:space="preserve">Moore mit </w:t>
      </w:r>
      <w:r w:rsidR="00800ECE">
        <w:rPr>
          <w:lang w:val="de-DE"/>
        </w:rPr>
        <w:t>einfacher oder doppelter Distanz wechselt</w:t>
      </w:r>
      <w:r w:rsidR="002F445D">
        <w:rPr>
          <w:lang w:val="de-DE"/>
        </w:rPr>
        <w:t xml:space="preserve">, was eine Informationsbreite von </w:t>
      </w:r>
      <w:r w:rsidR="002E61D6">
        <w:rPr>
          <w:lang w:val="de-DE"/>
        </w:rPr>
        <w:t>3:</w:t>
      </w:r>
      <w:r w:rsidR="00A94F7C">
        <w:rPr>
          <w:lang w:val="de-DE"/>
        </w:rPr>
        <w:t>8 bzw 3:</w:t>
      </w:r>
      <w:r w:rsidR="00840C90">
        <w:rPr>
          <w:lang w:val="de-DE"/>
        </w:rPr>
        <w:t>24</w:t>
      </w:r>
      <w:r w:rsidR="00400678">
        <w:rPr>
          <w:lang w:val="de-DE"/>
        </w:rPr>
        <w:t xml:space="preserve"> (KCA:MERIG)</w:t>
      </w:r>
      <w:r w:rsidR="006D1C39">
        <w:rPr>
          <w:lang w:val="de-DE"/>
        </w:rPr>
        <w:t xml:space="preserve"> darstellt</w:t>
      </w:r>
      <w:r w:rsidR="00144081">
        <w:rPr>
          <w:lang w:val="de-DE"/>
        </w:rPr>
        <w:t>.</w:t>
      </w:r>
    </w:p>
    <w:p w14:paraId="35294809" w14:textId="4B674C21" w:rsidR="00AC014E" w:rsidRDefault="005C3C07" w:rsidP="005C3C07">
      <w:pPr>
        <w:pStyle w:val="ListParagraph"/>
        <w:numPr>
          <w:ilvl w:val="0"/>
          <w:numId w:val="20"/>
        </w:numPr>
        <w:rPr>
          <w:lang w:val="de-DE"/>
        </w:rPr>
      </w:pPr>
      <w:r>
        <w:rPr>
          <w:lang w:val="de-DE"/>
        </w:rPr>
        <w:t>Trotz einfachheit KCA</w:t>
      </w:r>
      <w:r w:rsidR="008F15EA">
        <w:rPr>
          <w:lang w:val="de-DE"/>
        </w:rPr>
        <w:t xml:space="preserve"> beste leistung</w:t>
      </w:r>
    </w:p>
    <w:p w14:paraId="395FEF11" w14:textId="2011D50C" w:rsidR="00243F8A" w:rsidRDefault="00243F8A" w:rsidP="005C3C07">
      <w:pPr>
        <w:pStyle w:val="ListParagraph"/>
        <w:numPr>
          <w:ilvl w:val="0"/>
          <w:numId w:val="20"/>
        </w:numPr>
        <w:rPr>
          <w:lang w:val="de-DE"/>
        </w:rPr>
      </w:pPr>
      <w:r>
        <w:rPr>
          <w:lang w:val="de-DE"/>
        </w:rPr>
        <w:t>Einfach verfasste übergangsregeln</w:t>
      </w:r>
      <w:r w:rsidR="00C37BD3">
        <w:rPr>
          <w:lang w:val="de-DE"/>
        </w:rPr>
        <w:t xml:space="preserve"> mit voraussicht auf iteration</w:t>
      </w:r>
    </w:p>
    <w:p w14:paraId="374C53B9" w14:textId="6ADBDBF7" w:rsidR="002B3A0D" w:rsidRDefault="002B3A0D" w:rsidP="005C3C07">
      <w:pPr>
        <w:pStyle w:val="ListParagraph"/>
        <w:numPr>
          <w:ilvl w:val="0"/>
          <w:numId w:val="20"/>
        </w:numPr>
        <w:rPr>
          <w:lang w:val="de-DE"/>
        </w:rPr>
      </w:pPr>
      <w:r>
        <w:rPr>
          <w:lang w:val="de-DE"/>
        </w:rPr>
        <w:t>CA</w:t>
      </w:r>
      <w:r w:rsidR="00904544">
        <w:rPr>
          <w:lang w:val="de-DE"/>
        </w:rPr>
        <w:t xml:space="preserve"> emergentes verhaltes durch wiederholte anwendung und interaktion zwischen regeln und zuständen</w:t>
      </w:r>
    </w:p>
    <w:p w14:paraId="0501CDD0" w14:textId="12446C70" w:rsidR="00904544" w:rsidRDefault="00904544" w:rsidP="005C3C07">
      <w:pPr>
        <w:pStyle w:val="ListParagraph"/>
        <w:numPr>
          <w:ilvl w:val="0"/>
          <w:numId w:val="20"/>
        </w:numPr>
        <w:rPr>
          <w:lang w:val="de-DE"/>
        </w:rPr>
      </w:pPr>
      <w:r>
        <w:rPr>
          <w:lang w:val="de-DE"/>
        </w:rPr>
        <w:t>Spiegelt sich in KCA wieder</w:t>
      </w:r>
    </w:p>
    <w:p w14:paraId="68BFED50" w14:textId="7BEB3CA9" w:rsidR="006132F8" w:rsidRPr="005C3C07" w:rsidRDefault="00F76250" w:rsidP="005C3C07">
      <w:pPr>
        <w:pStyle w:val="ListParagraph"/>
        <w:numPr>
          <w:ilvl w:val="0"/>
          <w:numId w:val="20"/>
        </w:numPr>
        <w:rPr>
          <w:lang w:val="de-DE"/>
        </w:rPr>
      </w:pPr>
      <w:r>
        <w:rPr>
          <w:lang w:val="de-DE"/>
        </w:rPr>
        <w:t>I</w:t>
      </w:r>
      <w:r w:rsidR="006132F8">
        <w:rPr>
          <w:lang w:val="de-DE"/>
        </w:rPr>
        <w:t>nsgesamt</w:t>
      </w:r>
      <w:r>
        <w:rPr>
          <w:lang w:val="de-DE"/>
        </w:rPr>
        <w:t xml:space="preserve"> CA</w:t>
      </w:r>
      <w:r w:rsidR="00D04C40">
        <w:rPr>
          <w:lang w:val="de-DE"/>
        </w:rPr>
        <w:t xml:space="preserve"> großes potential in der bildverarbeit, große verbesserung bei ähnliche rechenko</w:t>
      </w:r>
      <w:r w:rsidR="00A64EC3">
        <w:rPr>
          <w:lang w:val="de-DE"/>
        </w:rPr>
        <w:t>mplexität</w:t>
      </w:r>
      <w:r w:rsidR="003D1DF4">
        <w:rPr>
          <w:lang w:val="de-DE"/>
        </w:rPr>
        <w:t xml:space="preserve"> wie mean</w:t>
      </w:r>
      <w:r w:rsidR="000842C8">
        <w:rPr>
          <w:lang w:val="de-DE"/>
        </w:rPr>
        <w:t xml:space="preserve"> und besser als median</w:t>
      </w:r>
    </w:p>
    <w:p w14:paraId="6F7AD808" w14:textId="3025CCA9" w:rsidR="004C1461" w:rsidRDefault="00124EF5" w:rsidP="00D92DBE">
      <w:pPr>
        <w:rPr>
          <w:lang w:val="de-DE"/>
        </w:rPr>
      </w:pPr>
      <w:r>
        <w:rPr>
          <w:lang w:val="de-DE"/>
        </w:rPr>
        <w:t xml:space="preserve">Abschließend lässt sich also sagen, dass </w:t>
      </w:r>
      <w:r w:rsidR="00AA7C34">
        <w:rPr>
          <w:lang w:val="de-DE"/>
        </w:rPr>
        <w:t>hinsichtlich PSNR und SSIM der Algorithmus von Kong und Choi</w:t>
      </w:r>
      <w:r w:rsidR="0006439E">
        <w:rPr>
          <w:lang w:val="de-DE"/>
        </w:rPr>
        <w:t xml:space="preserve"> </w:t>
      </w:r>
      <w:sdt>
        <w:sdtPr>
          <w:rPr>
            <w:lang w:val="de-DE"/>
          </w:rPr>
          <w:id w:val="-1142117952"/>
          <w:citation/>
        </w:sdtPr>
        <w:sdtContent>
          <w:r w:rsidR="0006439E">
            <w:rPr>
              <w:lang w:val="de-DE"/>
            </w:rPr>
            <w:fldChar w:fldCharType="begin"/>
          </w:r>
          <w:r w:rsidR="0006439E" w:rsidRPr="0006439E">
            <w:rPr>
              <w:lang w:val="de-DE"/>
            </w:rPr>
            <w:instrText xml:space="preserve"> CITATION Kon26 \l 1033 </w:instrText>
          </w:r>
          <w:r w:rsidR="0006439E">
            <w:rPr>
              <w:lang w:val="de-DE"/>
            </w:rPr>
            <w:fldChar w:fldCharType="separate"/>
          </w:r>
          <w:r w:rsidR="0006439E" w:rsidRPr="0006439E">
            <w:rPr>
              <w:noProof/>
              <w:lang w:val="de-DE"/>
            </w:rPr>
            <w:t>[11]</w:t>
          </w:r>
          <w:r w:rsidR="0006439E">
            <w:rPr>
              <w:lang w:val="de-DE"/>
            </w:rPr>
            <w:fldChar w:fldCharType="end"/>
          </w:r>
        </w:sdtContent>
      </w:sdt>
      <w:r w:rsidR="00DE75F9">
        <w:rPr>
          <w:lang w:val="de-DE"/>
        </w:rPr>
        <w:t xml:space="preserve"> die beste Leistung bietet</w:t>
      </w:r>
      <w:r w:rsidR="00A04F6C">
        <w:rPr>
          <w:lang w:val="de-DE"/>
        </w:rPr>
        <w:t xml:space="preserve">, was durch die Einfachheit des Verfahrens überrascht, aber im Rückschluss auch </w:t>
      </w:r>
      <w:r w:rsidR="00C52BE9">
        <w:rPr>
          <w:lang w:val="de-DE"/>
        </w:rPr>
        <w:t xml:space="preserve">für den emergenten Charakter von </w:t>
      </w:r>
      <w:r w:rsidR="007B52FB">
        <w:rPr>
          <w:lang w:val="de-DE"/>
        </w:rPr>
        <w:t>CA</w:t>
      </w:r>
      <w:r w:rsidR="00C52BE9">
        <w:rPr>
          <w:lang w:val="de-DE"/>
        </w:rPr>
        <w:t xml:space="preserve"> spricht.</w:t>
      </w:r>
      <w:r w:rsidR="00B55B3F">
        <w:rPr>
          <w:lang w:val="de-DE"/>
        </w:rPr>
        <w:t xml:space="preserve"> </w:t>
      </w:r>
      <w:r w:rsidR="00F2081C">
        <w:rPr>
          <w:lang w:val="de-DE"/>
        </w:rPr>
        <w:t xml:space="preserve">Hinsichtlich </w:t>
      </w:r>
      <w:r w:rsidR="00B55B3F">
        <w:rPr>
          <w:lang w:val="de-DE"/>
        </w:rPr>
        <w:t>der Umsetzung der grundlegenden Charaktereigenschaften</w:t>
      </w:r>
      <w:r w:rsidR="0028395B">
        <w:rPr>
          <w:lang w:val="de-DE"/>
        </w:rPr>
        <w:t xml:space="preserve"> von CA</w:t>
      </w:r>
      <w:r w:rsidR="00D42741">
        <w:rPr>
          <w:lang w:val="de-DE"/>
        </w:rPr>
        <w:t xml:space="preserve"> </w:t>
      </w:r>
      <w:r w:rsidR="00F62E6B">
        <w:rPr>
          <w:lang w:val="de-DE"/>
        </w:rPr>
        <w:t>setzt KCA</w:t>
      </w:r>
      <w:r w:rsidR="00540EA5">
        <w:rPr>
          <w:lang w:val="de-DE"/>
        </w:rPr>
        <w:t xml:space="preserve"> die meisten Attribute von diesen </w:t>
      </w:r>
      <w:r w:rsidR="00EB385B">
        <w:rPr>
          <w:lang w:val="de-DE"/>
        </w:rPr>
        <w:t xml:space="preserve">mit großen Erfolg </w:t>
      </w:r>
      <w:r w:rsidR="00540EA5">
        <w:rPr>
          <w:lang w:val="de-DE"/>
        </w:rPr>
        <w:t>um</w:t>
      </w:r>
      <w:r w:rsidR="00BF309A">
        <w:rPr>
          <w:lang w:val="de-DE"/>
        </w:rPr>
        <w:t>.</w:t>
      </w:r>
    </w:p>
    <w:p w14:paraId="6E2C4229" w14:textId="152799A3" w:rsidR="001E6BC9" w:rsidRDefault="001E6BC9" w:rsidP="001E6BC9">
      <w:pPr>
        <w:pStyle w:val="Heading1"/>
        <w:rPr>
          <w:lang w:val="de-DE"/>
        </w:rPr>
      </w:pPr>
      <w:bookmarkStart w:id="15" w:name="_Toc233817030"/>
      <w:r>
        <w:rPr>
          <w:lang w:val="de-DE"/>
        </w:rPr>
        <w:t>Schlussfolgerung und Anmerkungen</w:t>
      </w:r>
      <w:bookmarkEnd w:id="15"/>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BB5EB61" w14:textId="0580022C" w:rsidR="00770193" w:rsidRDefault="00770193" w:rsidP="004A7E21">
      <w:pPr>
        <w:pStyle w:val="ListParagraph"/>
        <w:numPr>
          <w:ilvl w:val="0"/>
          <w:numId w:val="9"/>
        </w:numPr>
        <w:rPr>
          <w:lang w:val="de-DE"/>
        </w:rPr>
      </w:pPr>
      <w:r>
        <w:rPr>
          <w:lang w:val="de-DE"/>
        </w:rPr>
        <w:t>zeigt hohe Effektivität in gewählten Arbeiten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t>Repräsentation von verschiedenen Rauschtypen niedrig (nur SPN und Speckle, auch bei Recherche und nicht erwähnten Werken), Ausweitung auf diese Art von Rauschen</w:t>
      </w:r>
    </w:p>
    <w:p w14:paraId="3F739557" w14:textId="2DFE2B73" w:rsid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60437F3A" w14:textId="21B85DD5" w:rsidR="00A13E36" w:rsidRDefault="00A13E36" w:rsidP="004A7E21">
      <w:pPr>
        <w:pStyle w:val="ListParagraph"/>
        <w:numPr>
          <w:ilvl w:val="0"/>
          <w:numId w:val="9"/>
        </w:numPr>
        <w:rPr>
          <w:lang w:val="de-DE"/>
        </w:rPr>
      </w:pPr>
      <w:r>
        <w:rPr>
          <w:lang w:val="de-DE"/>
        </w:rPr>
        <w:t>Testergebnisse aus zweiter Hand</w:t>
      </w:r>
      <w:r w:rsidR="00236F77">
        <w:rPr>
          <w:lang w:val="de-DE"/>
        </w:rPr>
        <w:t>, Verbesserung durch Selbstdurchführung der Algorithmen</w:t>
      </w:r>
      <w:r w:rsidR="000B02B4">
        <w:rPr>
          <w:lang w:val="de-DE"/>
        </w:rPr>
        <w:t xml:space="preserve"> (Differenz in Hardware/Software)</w:t>
      </w:r>
    </w:p>
    <w:p w14:paraId="4877151B" w14:textId="73E56EE1" w:rsidR="00084B65" w:rsidRDefault="00084B65" w:rsidP="004A7E21">
      <w:pPr>
        <w:pStyle w:val="ListParagraph"/>
        <w:numPr>
          <w:ilvl w:val="0"/>
          <w:numId w:val="9"/>
        </w:numPr>
        <w:rPr>
          <w:lang w:val="de-DE"/>
        </w:rPr>
      </w:pPr>
      <w:r>
        <w:rPr>
          <w:lang w:val="de-DE"/>
        </w:rPr>
        <w:t>Identifikation von verrauschtem pixel allgemein</w:t>
      </w:r>
    </w:p>
    <w:p w14:paraId="355964B0" w14:textId="55DB01F6" w:rsidR="00635AB3" w:rsidRDefault="00635AB3" w:rsidP="004A7E21">
      <w:pPr>
        <w:pStyle w:val="ListParagraph"/>
        <w:numPr>
          <w:ilvl w:val="0"/>
          <w:numId w:val="9"/>
        </w:numPr>
        <w:rPr>
          <w:lang w:val="de-DE"/>
        </w:rPr>
      </w:pPr>
      <w:r>
        <w:rPr>
          <w:lang w:val="de-DE"/>
        </w:rPr>
        <w:lastRenderedPageBreak/>
        <w:t>Diskrepanz bei median filter effektivität</w:t>
      </w:r>
      <w:r w:rsidR="00EE79E5">
        <w:rPr>
          <w:lang w:val="de-DE"/>
        </w:rPr>
        <w:t xml:space="preserve"> (cf. Kong choi, SaReKa)</w:t>
      </w:r>
    </w:p>
    <w:sdt>
      <w:sdtPr>
        <w:id w:val="962541460"/>
        <w:docPartObj>
          <w:docPartGallery w:val="Bibliographies"/>
          <w:docPartUnique/>
        </w:docPartObj>
      </w:sdtPr>
      <w:sdtEndPr>
        <w:rPr>
          <w:caps w:val="0"/>
          <w:color w:val="auto"/>
          <w:spacing w:val="0"/>
          <w:sz w:val="20"/>
          <w:szCs w:val="20"/>
        </w:rPr>
      </w:sdtEndPr>
      <w:sdtContent>
        <w:p w14:paraId="47D28FE1" w14:textId="7DF2E78F" w:rsidR="007E662B" w:rsidRDefault="007E662B">
          <w:pPr>
            <w:pStyle w:val="Heading1"/>
          </w:pPr>
          <w:r>
            <w:t>Bibliography</w:t>
          </w:r>
        </w:p>
        <w:sdt>
          <w:sdtPr>
            <w:id w:val="111145805"/>
            <w:bibliography/>
          </w:sdtPr>
          <w:sdtContent>
            <w:p w14:paraId="21B8CB6A" w14:textId="77777777" w:rsidR="007E662B" w:rsidRDefault="007E662B">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7"/>
                <w:gridCol w:w="8953"/>
              </w:tblGrid>
              <w:tr w:rsidR="007E662B" w14:paraId="03EFCF13" w14:textId="77777777">
                <w:trPr>
                  <w:divId w:val="1054618536"/>
                  <w:tblCellSpacing w:w="15" w:type="dxa"/>
                </w:trPr>
                <w:tc>
                  <w:tcPr>
                    <w:tcW w:w="50" w:type="pct"/>
                    <w:hideMark/>
                  </w:tcPr>
                  <w:p w14:paraId="4543C7D5" w14:textId="749F637E" w:rsidR="007E662B" w:rsidRDefault="007E662B">
                    <w:pPr>
                      <w:pStyle w:val="Bibliography"/>
                      <w:rPr>
                        <w:noProof/>
                        <w:sz w:val="24"/>
                        <w:szCs w:val="24"/>
                      </w:rPr>
                    </w:pPr>
                    <w:r>
                      <w:rPr>
                        <w:noProof/>
                      </w:rPr>
                      <w:t xml:space="preserve">[1] </w:t>
                    </w:r>
                  </w:p>
                </w:tc>
                <w:tc>
                  <w:tcPr>
                    <w:tcW w:w="0" w:type="auto"/>
                    <w:hideMark/>
                  </w:tcPr>
                  <w:p w14:paraId="54560AF9" w14:textId="77777777" w:rsidR="007E662B" w:rsidRDefault="007E662B">
                    <w:pPr>
                      <w:pStyle w:val="Bibliography"/>
                      <w:rPr>
                        <w:noProof/>
                      </w:rPr>
                    </w:pPr>
                    <w:r>
                      <w:rPr>
                        <w:noProof/>
                      </w:rPr>
                      <w:t>D. Shiffman, "7. Cellular Automata," 2024. [Online]. Available: https://natureofcode.com/cellular-automata/. [Accessed 21 June 2026].</w:t>
                    </w:r>
                  </w:p>
                </w:tc>
              </w:tr>
              <w:tr w:rsidR="007E662B" w14:paraId="2E233097" w14:textId="77777777">
                <w:trPr>
                  <w:divId w:val="1054618536"/>
                  <w:tblCellSpacing w:w="15" w:type="dxa"/>
                </w:trPr>
                <w:tc>
                  <w:tcPr>
                    <w:tcW w:w="50" w:type="pct"/>
                    <w:hideMark/>
                  </w:tcPr>
                  <w:p w14:paraId="21E7AC80" w14:textId="77777777" w:rsidR="007E662B" w:rsidRDefault="007E662B">
                    <w:pPr>
                      <w:pStyle w:val="Bibliography"/>
                      <w:rPr>
                        <w:noProof/>
                      </w:rPr>
                    </w:pPr>
                    <w:r>
                      <w:rPr>
                        <w:noProof/>
                      </w:rPr>
                      <w:t xml:space="preserve">[2] </w:t>
                    </w:r>
                  </w:p>
                </w:tc>
                <w:tc>
                  <w:tcPr>
                    <w:tcW w:w="0" w:type="auto"/>
                    <w:hideMark/>
                  </w:tcPr>
                  <w:p w14:paraId="4FD15E80" w14:textId="77777777" w:rsidR="007E662B" w:rsidRDefault="007E662B">
                    <w:pPr>
                      <w:pStyle w:val="Bibliography"/>
                      <w:rPr>
                        <w:noProof/>
                      </w:rPr>
                    </w:pPr>
                    <w:r>
                      <w:rPr>
                        <w:noProof/>
                      </w:rPr>
                      <w:t xml:space="preserve">K. P. Hadeler and J. Müller, "Cellular Automata: Basic Definitions," in </w:t>
                    </w:r>
                    <w:r>
                      <w:rPr>
                        <w:i/>
                        <w:iCs/>
                        <w:noProof/>
                      </w:rPr>
                      <w:t>Cellular Automata: Analysis and Applications</w:t>
                    </w:r>
                    <w:r>
                      <w:rPr>
                        <w:noProof/>
                      </w:rPr>
                      <w:t>, Springer International Publishing, 2017, pp. 19-35.</w:t>
                    </w:r>
                  </w:p>
                </w:tc>
              </w:tr>
              <w:tr w:rsidR="007E662B" w14:paraId="61B78161" w14:textId="77777777">
                <w:trPr>
                  <w:divId w:val="1054618536"/>
                  <w:tblCellSpacing w:w="15" w:type="dxa"/>
                </w:trPr>
                <w:tc>
                  <w:tcPr>
                    <w:tcW w:w="50" w:type="pct"/>
                    <w:hideMark/>
                  </w:tcPr>
                  <w:p w14:paraId="170BCD66" w14:textId="77777777" w:rsidR="007E662B" w:rsidRDefault="007E662B">
                    <w:pPr>
                      <w:pStyle w:val="Bibliography"/>
                      <w:rPr>
                        <w:noProof/>
                      </w:rPr>
                    </w:pPr>
                    <w:r>
                      <w:rPr>
                        <w:noProof/>
                      </w:rPr>
                      <w:t xml:space="preserve">[3] </w:t>
                    </w:r>
                  </w:p>
                </w:tc>
                <w:tc>
                  <w:tcPr>
                    <w:tcW w:w="0" w:type="auto"/>
                    <w:hideMark/>
                  </w:tcPr>
                  <w:p w14:paraId="3AD392E7" w14:textId="77777777" w:rsidR="007E662B" w:rsidRDefault="007E662B">
                    <w:pPr>
                      <w:pStyle w:val="Bibliography"/>
                      <w:rPr>
                        <w:noProof/>
                      </w:rPr>
                    </w:pPr>
                    <w:r>
                      <w:rPr>
                        <w:noProof/>
                      </w:rPr>
                      <w:t xml:space="preserve">N. Chandra, S. Teotia, A. Chaudhary, V. Jain, T. Vashishtha and N. N. Dwivedi, "Noise Reduction Using Cellular Automata," </w:t>
                    </w:r>
                    <w:r>
                      <w:rPr>
                        <w:i/>
                        <w:iCs/>
                        <w:noProof/>
                      </w:rPr>
                      <w:t xml:space="preserve">NeuroQuantology, </w:t>
                    </w:r>
                    <w:r>
                      <w:rPr>
                        <w:noProof/>
                      </w:rPr>
                      <w:t xml:space="preserve">vol. 20, no. 6, pp. 4650-4672, 2022. </w:t>
                    </w:r>
                  </w:p>
                </w:tc>
              </w:tr>
              <w:tr w:rsidR="007E662B" w14:paraId="168AC361" w14:textId="77777777">
                <w:trPr>
                  <w:divId w:val="1054618536"/>
                  <w:tblCellSpacing w:w="15" w:type="dxa"/>
                </w:trPr>
                <w:tc>
                  <w:tcPr>
                    <w:tcW w:w="50" w:type="pct"/>
                    <w:hideMark/>
                  </w:tcPr>
                  <w:p w14:paraId="57EB61CB" w14:textId="77777777" w:rsidR="007E662B" w:rsidRDefault="007E662B">
                    <w:pPr>
                      <w:pStyle w:val="Bibliography"/>
                      <w:rPr>
                        <w:noProof/>
                      </w:rPr>
                    </w:pPr>
                    <w:r>
                      <w:rPr>
                        <w:noProof/>
                      </w:rPr>
                      <w:t xml:space="preserve">[4] </w:t>
                    </w:r>
                  </w:p>
                </w:tc>
                <w:tc>
                  <w:tcPr>
                    <w:tcW w:w="0" w:type="auto"/>
                    <w:hideMark/>
                  </w:tcPr>
                  <w:p w14:paraId="7C1396BD" w14:textId="77777777" w:rsidR="007E662B" w:rsidRDefault="007E662B">
                    <w:pPr>
                      <w:pStyle w:val="Bibliography"/>
                      <w:rPr>
                        <w:noProof/>
                      </w:rPr>
                    </w:pPr>
                    <w:r>
                      <w:rPr>
                        <w:noProof/>
                      </w:rPr>
                      <w:t>Z. Ansari, "Understanding Image Noise: Exploring Different Kinds of Noises in Image Processing," 4 February 2025. [Online]. Available: https://medium.com/@zar_373/understanding-image-noise-exploring-different-kinds-of-noises-in-image-processing-dcd26c6c9e5a.</w:t>
                    </w:r>
                  </w:p>
                </w:tc>
              </w:tr>
              <w:tr w:rsidR="007E662B" w14:paraId="58D4FD4F" w14:textId="77777777">
                <w:trPr>
                  <w:divId w:val="1054618536"/>
                  <w:tblCellSpacing w:w="15" w:type="dxa"/>
                </w:trPr>
                <w:tc>
                  <w:tcPr>
                    <w:tcW w:w="50" w:type="pct"/>
                    <w:hideMark/>
                  </w:tcPr>
                  <w:p w14:paraId="6476174F" w14:textId="77777777" w:rsidR="007E662B" w:rsidRDefault="007E662B">
                    <w:pPr>
                      <w:pStyle w:val="Bibliography"/>
                      <w:rPr>
                        <w:noProof/>
                      </w:rPr>
                    </w:pPr>
                    <w:r>
                      <w:rPr>
                        <w:noProof/>
                      </w:rPr>
                      <w:t xml:space="preserve">[5] </w:t>
                    </w:r>
                  </w:p>
                </w:tc>
                <w:tc>
                  <w:tcPr>
                    <w:tcW w:w="0" w:type="auto"/>
                    <w:hideMark/>
                  </w:tcPr>
                  <w:p w14:paraId="21691EF2" w14:textId="77777777" w:rsidR="007E662B" w:rsidRDefault="007E662B">
                    <w:pPr>
                      <w:pStyle w:val="Bibliography"/>
                      <w:rPr>
                        <w:noProof/>
                      </w:rPr>
                    </w:pPr>
                    <w:r>
                      <w:rPr>
                        <w:noProof/>
                      </w:rPr>
                      <w:t>University of Edinburgh, "Spatial Filters - Mean Filter," [Online]. Available: https://homepages.inf.ed.ac.uk/rbf/HIPR2/mean.htm. [Accessed 24 June 2026].</w:t>
                    </w:r>
                  </w:p>
                </w:tc>
              </w:tr>
              <w:tr w:rsidR="007E662B" w14:paraId="05B52503" w14:textId="77777777">
                <w:trPr>
                  <w:divId w:val="1054618536"/>
                  <w:tblCellSpacing w:w="15" w:type="dxa"/>
                </w:trPr>
                <w:tc>
                  <w:tcPr>
                    <w:tcW w:w="50" w:type="pct"/>
                    <w:hideMark/>
                  </w:tcPr>
                  <w:p w14:paraId="7E069FE7" w14:textId="77777777" w:rsidR="007E662B" w:rsidRDefault="007E662B">
                    <w:pPr>
                      <w:pStyle w:val="Bibliography"/>
                      <w:rPr>
                        <w:noProof/>
                      </w:rPr>
                    </w:pPr>
                    <w:r>
                      <w:rPr>
                        <w:noProof/>
                      </w:rPr>
                      <w:t xml:space="preserve">[6] </w:t>
                    </w:r>
                  </w:p>
                </w:tc>
                <w:tc>
                  <w:tcPr>
                    <w:tcW w:w="0" w:type="auto"/>
                    <w:hideMark/>
                  </w:tcPr>
                  <w:p w14:paraId="5F3169CF" w14:textId="77777777" w:rsidR="007E662B" w:rsidRDefault="007E662B">
                    <w:pPr>
                      <w:pStyle w:val="Bibliography"/>
                      <w:rPr>
                        <w:noProof/>
                      </w:rPr>
                    </w:pPr>
                    <w:r>
                      <w:rPr>
                        <w:noProof/>
                      </w:rPr>
                      <w:t xml:space="preserve">R. C. Gonzales and R. E. Woods, "Restoration in the Presence of Noise Only - Spatial Filtering," in </w:t>
                    </w:r>
                    <w:r>
                      <w:rPr>
                        <w:i/>
                        <w:iCs/>
                        <w:noProof/>
                      </w:rPr>
                      <w:t>Digital Image Processing</w:t>
                    </w:r>
                    <w:r>
                      <w:rPr>
                        <w:noProof/>
                      </w:rPr>
                      <w:t>, New Jersey, Prentice Hall, 2008, pp. 322-335.</w:t>
                    </w:r>
                  </w:p>
                </w:tc>
              </w:tr>
              <w:tr w:rsidR="007E662B" w14:paraId="5545F903" w14:textId="77777777">
                <w:trPr>
                  <w:divId w:val="1054618536"/>
                  <w:tblCellSpacing w:w="15" w:type="dxa"/>
                </w:trPr>
                <w:tc>
                  <w:tcPr>
                    <w:tcW w:w="50" w:type="pct"/>
                    <w:hideMark/>
                  </w:tcPr>
                  <w:p w14:paraId="11598C68" w14:textId="77777777" w:rsidR="007E662B" w:rsidRDefault="007E662B">
                    <w:pPr>
                      <w:pStyle w:val="Bibliography"/>
                      <w:rPr>
                        <w:noProof/>
                      </w:rPr>
                    </w:pPr>
                    <w:r>
                      <w:rPr>
                        <w:noProof/>
                      </w:rPr>
                      <w:t xml:space="preserve">[7] </w:t>
                    </w:r>
                  </w:p>
                </w:tc>
                <w:tc>
                  <w:tcPr>
                    <w:tcW w:w="0" w:type="auto"/>
                    <w:hideMark/>
                  </w:tcPr>
                  <w:p w14:paraId="336C1A9E" w14:textId="77777777" w:rsidR="007E662B" w:rsidRDefault="007E662B">
                    <w:pPr>
                      <w:pStyle w:val="Bibliography"/>
                      <w:rPr>
                        <w:noProof/>
                      </w:rPr>
                    </w:pPr>
                    <w:r>
                      <w:rPr>
                        <w:noProof/>
                      </w:rPr>
                      <w:t xml:space="preserve">O. F. Syah, R. Amar, D. S. Dzaqi, M. Adiputra, F. Zukman and M. G. Efgivia, "Real-Time Feasibility vs Frequency Analysis:," </w:t>
                    </w:r>
                    <w:r>
                      <w:rPr>
                        <w:i/>
                        <w:iCs/>
                        <w:noProof/>
                      </w:rPr>
                      <w:t xml:space="preserve">International Journal of Scientific Engineering and Science, </w:t>
                    </w:r>
                    <w:r>
                      <w:rPr>
                        <w:noProof/>
                      </w:rPr>
                      <w:t xml:space="preserve">vol. 9, no. 3, pp. 107-113, 2025. </w:t>
                    </w:r>
                  </w:p>
                </w:tc>
              </w:tr>
              <w:tr w:rsidR="007E662B" w14:paraId="6AA4D155" w14:textId="77777777">
                <w:trPr>
                  <w:divId w:val="1054618536"/>
                  <w:tblCellSpacing w:w="15" w:type="dxa"/>
                </w:trPr>
                <w:tc>
                  <w:tcPr>
                    <w:tcW w:w="50" w:type="pct"/>
                    <w:hideMark/>
                  </w:tcPr>
                  <w:p w14:paraId="786ECB38" w14:textId="77777777" w:rsidR="007E662B" w:rsidRDefault="007E662B">
                    <w:pPr>
                      <w:pStyle w:val="Bibliography"/>
                      <w:rPr>
                        <w:noProof/>
                      </w:rPr>
                    </w:pPr>
                    <w:r>
                      <w:rPr>
                        <w:noProof/>
                      </w:rPr>
                      <w:t xml:space="preserve">[8] </w:t>
                    </w:r>
                  </w:p>
                </w:tc>
                <w:tc>
                  <w:tcPr>
                    <w:tcW w:w="0" w:type="auto"/>
                    <w:hideMark/>
                  </w:tcPr>
                  <w:p w14:paraId="4D770919" w14:textId="77777777" w:rsidR="007E662B" w:rsidRDefault="007E662B">
                    <w:pPr>
                      <w:pStyle w:val="Bibliography"/>
                      <w:rPr>
                        <w:noProof/>
                      </w:rPr>
                    </w:pPr>
                    <w:r>
                      <w:rPr>
                        <w:noProof/>
                      </w:rPr>
                      <w:t>University of Edinburgh, "Spatial Filters - Median Filter," 2020. [Online]. Available: https://homepages.inf.ed.ac.uk/rbf/HIPR2/median.htm. [Accessed 24 June 2026].</w:t>
                    </w:r>
                  </w:p>
                </w:tc>
              </w:tr>
              <w:tr w:rsidR="007E662B" w14:paraId="08354F26" w14:textId="77777777">
                <w:trPr>
                  <w:divId w:val="1054618536"/>
                  <w:tblCellSpacing w:w="15" w:type="dxa"/>
                </w:trPr>
                <w:tc>
                  <w:tcPr>
                    <w:tcW w:w="50" w:type="pct"/>
                    <w:hideMark/>
                  </w:tcPr>
                  <w:p w14:paraId="4FFF8E22" w14:textId="77777777" w:rsidR="007E662B" w:rsidRDefault="007E662B">
                    <w:pPr>
                      <w:pStyle w:val="Bibliography"/>
                      <w:rPr>
                        <w:noProof/>
                      </w:rPr>
                    </w:pPr>
                    <w:r>
                      <w:rPr>
                        <w:noProof/>
                      </w:rPr>
                      <w:t xml:space="preserve">[9] </w:t>
                    </w:r>
                  </w:p>
                </w:tc>
                <w:tc>
                  <w:tcPr>
                    <w:tcW w:w="0" w:type="auto"/>
                    <w:hideMark/>
                  </w:tcPr>
                  <w:p w14:paraId="19FC898B" w14:textId="77777777" w:rsidR="007E662B" w:rsidRDefault="007E662B">
                    <w:pPr>
                      <w:pStyle w:val="Bibliography"/>
                      <w:rPr>
                        <w:noProof/>
                      </w:rPr>
                    </w:pPr>
                    <w:r>
                      <w:rPr>
                        <w:noProof/>
                      </w:rPr>
                      <w:t xml:space="preserve">S. Perreault and P. Hebert, "Median Filtering in Constant Time," </w:t>
                    </w:r>
                    <w:r>
                      <w:rPr>
                        <w:i/>
                        <w:iCs/>
                        <w:noProof/>
                      </w:rPr>
                      <w:t xml:space="preserve">IEEE Transactions on Image Processing, </w:t>
                    </w:r>
                    <w:r>
                      <w:rPr>
                        <w:noProof/>
                      </w:rPr>
                      <w:t xml:space="preserve">vol. 16, no. 9, pp. 2389-2394, 2007. </w:t>
                    </w:r>
                  </w:p>
                </w:tc>
              </w:tr>
              <w:tr w:rsidR="007E662B" w14:paraId="203A5A59" w14:textId="77777777">
                <w:trPr>
                  <w:divId w:val="1054618536"/>
                  <w:tblCellSpacing w:w="15" w:type="dxa"/>
                </w:trPr>
                <w:tc>
                  <w:tcPr>
                    <w:tcW w:w="50" w:type="pct"/>
                    <w:hideMark/>
                  </w:tcPr>
                  <w:p w14:paraId="002A1A62" w14:textId="77777777" w:rsidR="007E662B" w:rsidRDefault="007E662B">
                    <w:pPr>
                      <w:pStyle w:val="Bibliography"/>
                      <w:rPr>
                        <w:noProof/>
                      </w:rPr>
                    </w:pPr>
                    <w:r>
                      <w:rPr>
                        <w:noProof/>
                      </w:rPr>
                      <w:t xml:space="preserve">[10] </w:t>
                    </w:r>
                  </w:p>
                </w:tc>
                <w:tc>
                  <w:tcPr>
                    <w:tcW w:w="0" w:type="auto"/>
                    <w:hideMark/>
                  </w:tcPr>
                  <w:p w14:paraId="6A42D034" w14:textId="77777777" w:rsidR="007E662B" w:rsidRDefault="007E662B">
                    <w:pPr>
                      <w:pStyle w:val="Bibliography"/>
                      <w:rPr>
                        <w:noProof/>
                      </w:rPr>
                    </w:pPr>
                    <w:r>
                      <w:rPr>
                        <w:noProof/>
                      </w:rPr>
                      <w:t>H. Lakhloufi, "Peak Signal-to-Noise Ratio (PSNR)," MetricGate, 18 October 2025. [Online]. Available: https://metricgate.com/docs/peak-signal-to-noise-ratio/. [Accessed 26 June 2026].</w:t>
                    </w:r>
                  </w:p>
                </w:tc>
              </w:tr>
              <w:tr w:rsidR="007E662B" w14:paraId="57180C1F" w14:textId="77777777">
                <w:trPr>
                  <w:divId w:val="1054618536"/>
                  <w:tblCellSpacing w:w="15" w:type="dxa"/>
                </w:trPr>
                <w:tc>
                  <w:tcPr>
                    <w:tcW w:w="50" w:type="pct"/>
                    <w:hideMark/>
                  </w:tcPr>
                  <w:p w14:paraId="79A8C911" w14:textId="77777777" w:rsidR="007E662B" w:rsidRDefault="007E662B">
                    <w:pPr>
                      <w:pStyle w:val="Bibliography"/>
                      <w:rPr>
                        <w:noProof/>
                      </w:rPr>
                    </w:pPr>
                    <w:r>
                      <w:rPr>
                        <w:noProof/>
                      </w:rPr>
                      <w:t xml:space="preserve">[11] </w:t>
                    </w:r>
                  </w:p>
                </w:tc>
                <w:tc>
                  <w:tcPr>
                    <w:tcW w:w="0" w:type="auto"/>
                    <w:hideMark/>
                  </w:tcPr>
                  <w:p w14:paraId="5B368EFB" w14:textId="77777777" w:rsidR="007E662B" w:rsidRDefault="007E662B">
                    <w:pPr>
                      <w:pStyle w:val="Bibliography"/>
                      <w:rPr>
                        <w:noProof/>
                      </w:rPr>
                    </w:pPr>
                    <w:r>
                      <w:rPr>
                        <w:noProof/>
                      </w:rPr>
                      <w:t xml:space="preserve">G. Kong and U. Choi, "A cellular automata-based method for salt-and-pepper noise removal in images," </w:t>
                    </w:r>
                    <w:r>
                      <w:rPr>
                        <w:i/>
                        <w:iCs/>
                        <w:noProof/>
                      </w:rPr>
                      <w:t xml:space="preserve">Multimedia Tools and Applications, </w:t>
                    </w:r>
                    <w:r>
                      <w:rPr>
                        <w:noProof/>
                      </w:rPr>
                      <w:t xml:space="preserve">vol. 85, no. 3, 2026. </w:t>
                    </w:r>
                  </w:p>
                </w:tc>
              </w:tr>
              <w:tr w:rsidR="007E662B" w14:paraId="30306A49" w14:textId="77777777">
                <w:trPr>
                  <w:divId w:val="1054618536"/>
                  <w:tblCellSpacing w:w="15" w:type="dxa"/>
                </w:trPr>
                <w:tc>
                  <w:tcPr>
                    <w:tcW w:w="50" w:type="pct"/>
                    <w:hideMark/>
                  </w:tcPr>
                  <w:p w14:paraId="5095F267" w14:textId="77777777" w:rsidR="007E662B" w:rsidRDefault="007E662B">
                    <w:pPr>
                      <w:pStyle w:val="Bibliography"/>
                      <w:rPr>
                        <w:noProof/>
                      </w:rPr>
                    </w:pPr>
                    <w:r>
                      <w:rPr>
                        <w:noProof/>
                      </w:rPr>
                      <w:lastRenderedPageBreak/>
                      <w:t xml:space="preserve">[12] </w:t>
                    </w:r>
                  </w:p>
                </w:tc>
                <w:tc>
                  <w:tcPr>
                    <w:tcW w:w="0" w:type="auto"/>
                    <w:hideMark/>
                  </w:tcPr>
                  <w:p w14:paraId="23813DE6" w14:textId="77777777" w:rsidR="007E662B" w:rsidRDefault="007E662B">
                    <w:pPr>
                      <w:pStyle w:val="Bibliography"/>
                      <w:rPr>
                        <w:noProof/>
                      </w:rPr>
                    </w:pPr>
                    <w:r>
                      <w:rPr>
                        <w:noProof/>
                      </w:rPr>
                      <w:t>N. Sapunov, "PSNR Explained: What It Measures and Where It Lies · Telemedicine · Fora Soft Learn," Fora Soft, 23 June 2026. [Online]. Available: https://www.forasoft.com/learn/video-quality/articles-vqm/psnr-explained. [Accessed 1 July 2026].</w:t>
                    </w:r>
                  </w:p>
                </w:tc>
              </w:tr>
              <w:tr w:rsidR="007E662B" w14:paraId="7EE62BF9" w14:textId="77777777">
                <w:trPr>
                  <w:divId w:val="1054618536"/>
                  <w:tblCellSpacing w:w="15" w:type="dxa"/>
                </w:trPr>
                <w:tc>
                  <w:tcPr>
                    <w:tcW w:w="50" w:type="pct"/>
                    <w:hideMark/>
                  </w:tcPr>
                  <w:p w14:paraId="4C6A422B" w14:textId="77777777" w:rsidR="007E662B" w:rsidRDefault="007E662B">
                    <w:pPr>
                      <w:pStyle w:val="Bibliography"/>
                      <w:rPr>
                        <w:noProof/>
                      </w:rPr>
                    </w:pPr>
                    <w:r>
                      <w:rPr>
                        <w:noProof/>
                      </w:rPr>
                      <w:t xml:space="preserve">[13] </w:t>
                    </w:r>
                  </w:p>
                </w:tc>
                <w:tc>
                  <w:tcPr>
                    <w:tcW w:w="0" w:type="auto"/>
                    <w:hideMark/>
                  </w:tcPr>
                  <w:p w14:paraId="237948AF" w14:textId="77777777" w:rsidR="007E662B" w:rsidRDefault="007E662B">
                    <w:pPr>
                      <w:pStyle w:val="Bibliography"/>
                      <w:rPr>
                        <w:noProof/>
                      </w:rPr>
                    </w:pPr>
                    <w:r>
                      <w:rPr>
                        <w:noProof/>
                      </w:rPr>
                      <w:t xml:space="preserve">Z. Wang, A. Bovik, H. Sheikh and E. Simoncelli, "Image Quality Assessment: From Error Visibility to Structural Similarity," </w:t>
                    </w:r>
                    <w:r>
                      <w:rPr>
                        <w:i/>
                        <w:iCs/>
                        <w:noProof/>
                      </w:rPr>
                      <w:t xml:space="preserve">IEEE Transactions on Image Processing, </w:t>
                    </w:r>
                    <w:r>
                      <w:rPr>
                        <w:noProof/>
                      </w:rPr>
                      <w:t xml:space="preserve">vol. 13, no. 4, pp. 600-612, 2004. </w:t>
                    </w:r>
                  </w:p>
                </w:tc>
              </w:tr>
              <w:tr w:rsidR="007E662B" w14:paraId="780CAAE6" w14:textId="77777777">
                <w:trPr>
                  <w:divId w:val="1054618536"/>
                  <w:tblCellSpacing w:w="15" w:type="dxa"/>
                </w:trPr>
                <w:tc>
                  <w:tcPr>
                    <w:tcW w:w="50" w:type="pct"/>
                    <w:hideMark/>
                  </w:tcPr>
                  <w:p w14:paraId="5F31FDD2" w14:textId="77777777" w:rsidR="007E662B" w:rsidRDefault="007E662B">
                    <w:pPr>
                      <w:pStyle w:val="Bibliography"/>
                      <w:rPr>
                        <w:noProof/>
                      </w:rPr>
                    </w:pPr>
                    <w:r>
                      <w:rPr>
                        <w:noProof/>
                      </w:rPr>
                      <w:t xml:space="preserve">[14] </w:t>
                    </w:r>
                  </w:p>
                </w:tc>
                <w:tc>
                  <w:tcPr>
                    <w:tcW w:w="0" w:type="auto"/>
                    <w:hideMark/>
                  </w:tcPr>
                  <w:p w14:paraId="1BE33FA0" w14:textId="77777777" w:rsidR="007E662B" w:rsidRDefault="007E662B">
                    <w:pPr>
                      <w:pStyle w:val="Bibliography"/>
                      <w:rPr>
                        <w:noProof/>
                      </w:rPr>
                    </w:pPr>
                    <w:r>
                      <w:rPr>
                        <w:noProof/>
                      </w:rPr>
                      <w:t>H. Lakhloufi, "Structural Similarity Index (SSIM)," MetricGate, 10 February 2026. [Online]. Available: https://metricgate.com/docs/structural-similarity-index/. [Accessed 26 June 2026].</w:t>
                    </w:r>
                  </w:p>
                </w:tc>
              </w:tr>
              <w:tr w:rsidR="007E662B" w14:paraId="6BF735A6" w14:textId="77777777">
                <w:trPr>
                  <w:divId w:val="1054618536"/>
                  <w:tblCellSpacing w:w="15" w:type="dxa"/>
                </w:trPr>
                <w:tc>
                  <w:tcPr>
                    <w:tcW w:w="50" w:type="pct"/>
                    <w:hideMark/>
                  </w:tcPr>
                  <w:p w14:paraId="1905283A" w14:textId="77777777" w:rsidR="007E662B" w:rsidRDefault="007E662B">
                    <w:pPr>
                      <w:pStyle w:val="Bibliography"/>
                      <w:rPr>
                        <w:noProof/>
                      </w:rPr>
                    </w:pPr>
                    <w:r>
                      <w:rPr>
                        <w:noProof/>
                      </w:rPr>
                      <w:t xml:space="preserve">[15] </w:t>
                    </w:r>
                  </w:p>
                </w:tc>
                <w:tc>
                  <w:tcPr>
                    <w:tcW w:w="0" w:type="auto"/>
                    <w:hideMark/>
                  </w:tcPr>
                  <w:p w14:paraId="75E4F77C" w14:textId="77777777" w:rsidR="007E662B" w:rsidRDefault="007E662B">
                    <w:pPr>
                      <w:pStyle w:val="Bibliography"/>
                      <w:rPr>
                        <w:noProof/>
                      </w:rPr>
                    </w:pPr>
                    <w:r>
                      <w:rPr>
                        <w:noProof/>
                      </w:rPr>
                      <w:t xml:space="preserve">Z. Jeelani and F. Qadir, "Cellular automata-based approach for salt-and-pepper noise filtration," </w:t>
                    </w:r>
                    <w:r>
                      <w:rPr>
                        <w:i/>
                        <w:iCs/>
                        <w:noProof/>
                      </w:rPr>
                      <w:t xml:space="preserve">Journal of King Saud University - Computer and Information Sciences, </w:t>
                    </w:r>
                    <w:r>
                      <w:rPr>
                        <w:noProof/>
                      </w:rPr>
                      <w:t xml:space="preserve">vol. 34, no. 2, pp. 365-374, December 2018. </w:t>
                    </w:r>
                  </w:p>
                </w:tc>
              </w:tr>
              <w:tr w:rsidR="007E662B" w14:paraId="3AA374BD" w14:textId="77777777">
                <w:trPr>
                  <w:divId w:val="1054618536"/>
                  <w:tblCellSpacing w:w="15" w:type="dxa"/>
                </w:trPr>
                <w:tc>
                  <w:tcPr>
                    <w:tcW w:w="50" w:type="pct"/>
                    <w:hideMark/>
                  </w:tcPr>
                  <w:p w14:paraId="05D206D6" w14:textId="77777777" w:rsidR="007E662B" w:rsidRDefault="007E662B">
                    <w:pPr>
                      <w:pStyle w:val="Bibliography"/>
                      <w:rPr>
                        <w:noProof/>
                      </w:rPr>
                    </w:pPr>
                    <w:r>
                      <w:rPr>
                        <w:noProof/>
                      </w:rPr>
                      <w:t xml:space="preserve">[16] </w:t>
                    </w:r>
                  </w:p>
                </w:tc>
                <w:tc>
                  <w:tcPr>
                    <w:tcW w:w="0" w:type="auto"/>
                    <w:hideMark/>
                  </w:tcPr>
                  <w:p w14:paraId="655CF803" w14:textId="77777777" w:rsidR="007E662B" w:rsidRDefault="007E662B">
                    <w:pPr>
                      <w:pStyle w:val="Bibliography"/>
                      <w:rPr>
                        <w:noProof/>
                      </w:rPr>
                    </w:pPr>
                    <w:r>
                      <w:rPr>
                        <w:noProof/>
                      </w:rPr>
                      <w:t xml:space="preserve">S. Sadeghi, A. Rezvanian and E. Kamrani, "An efficient method for impulse noise reduction from images using fuzzy cellular automata," </w:t>
                    </w:r>
                    <w:r>
                      <w:rPr>
                        <w:i/>
                        <w:iCs/>
                        <w:noProof/>
                      </w:rPr>
                      <w:t xml:space="preserve">AEU - International Journal of Electronics and Communications, </w:t>
                    </w:r>
                    <w:r>
                      <w:rPr>
                        <w:noProof/>
                      </w:rPr>
                      <w:t xml:space="preserve">vol. 66, no. 9, pp. 772-779, 2012. </w:t>
                    </w:r>
                  </w:p>
                </w:tc>
              </w:tr>
              <w:tr w:rsidR="007E662B" w14:paraId="32483F09" w14:textId="77777777">
                <w:trPr>
                  <w:divId w:val="1054618536"/>
                  <w:tblCellSpacing w:w="15" w:type="dxa"/>
                </w:trPr>
                <w:tc>
                  <w:tcPr>
                    <w:tcW w:w="50" w:type="pct"/>
                    <w:hideMark/>
                  </w:tcPr>
                  <w:p w14:paraId="2BC254D9" w14:textId="77777777" w:rsidR="007E662B" w:rsidRDefault="007E662B">
                    <w:pPr>
                      <w:pStyle w:val="Bibliography"/>
                      <w:rPr>
                        <w:noProof/>
                      </w:rPr>
                    </w:pPr>
                    <w:r>
                      <w:rPr>
                        <w:noProof/>
                      </w:rPr>
                      <w:t xml:space="preserve">[17] </w:t>
                    </w:r>
                  </w:p>
                </w:tc>
                <w:tc>
                  <w:tcPr>
                    <w:tcW w:w="0" w:type="auto"/>
                    <w:hideMark/>
                  </w:tcPr>
                  <w:p w14:paraId="593DC8AB" w14:textId="77777777" w:rsidR="007E662B" w:rsidRDefault="007E662B">
                    <w:pPr>
                      <w:pStyle w:val="Bibliography"/>
                      <w:rPr>
                        <w:noProof/>
                      </w:rPr>
                    </w:pPr>
                    <w:r>
                      <w:rPr>
                        <w:noProof/>
                      </w:rPr>
                      <w:t xml:space="preserve">K. Angulo-Sogamoso, D. Gil-Sierra and H. Espitia-Cuchango, "A NOVEL ALGORITHM BASED ON CELLULAR AUTOMATA TO ELIMINATE NOISE IN DIGITAL IMAGES," </w:t>
                    </w:r>
                    <w:r>
                      <w:rPr>
                        <w:i/>
                        <w:iCs/>
                        <w:noProof/>
                      </w:rPr>
                      <w:t xml:space="preserve">ARPN Journal of Engineering and Applied Sciences, </w:t>
                    </w:r>
                    <w:r>
                      <w:rPr>
                        <w:noProof/>
                      </w:rPr>
                      <w:t xml:space="preserve">vol. 14, no. 18, pp. 3289-3300, 2019. </w:t>
                    </w:r>
                  </w:p>
                </w:tc>
              </w:tr>
              <w:tr w:rsidR="007E662B" w14:paraId="3189A414" w14:textId="77777777">
                <w:trPr>
                  <w:divId w:val="1054618536"/>
                  <w:tblCellSpacing w:w="15" w:type="dxa"/>
                </w:trPr>
                <w:tc>
                  <w:tcPr>
                    <w:tcW w:w="50" w:type="pct"/>
                    <w:hideMark/>
                  </w:tcPr>
                  <w:p w14:paraId="18A6F9DD" w14:textId="77777777" w:rsidR="007E662B" w:rsidRDefault="007E662B">
                    <w:pPr>
                      <w:pStyle w:val="Bibliography"/>
                      <w:rPr>
                        <w:noProof/>
                      </w:rPr>
                    </w:pPr>
                    <w:r>
                      <w:rPr>
                        <w:noProof/>
                      </w:rPr>
                      <w:t xml:space="preserve">[18] </w:t>
                    </w:r>
                  </w:p>
                </w:tc>
                <w:tc>
                  <w:tcPr>
                    <w:tcW w:w="0" w:type="auto"/>
                    <w:hideMark/>
                  </w:tcPr>
                  <w:p w14:paraId="58CC5299" w14:textId="77777777" w:rsidR="007E662B" w:rsidRDefault="007E662B">
                    <w:pPr>
                      <w:pStyle w:val="Bibliography"/>
                      <w:rPr>
                        <w:noProof/>
                      </w:rPr>
                    </w:pPr>
                    <w:r>
                      <w:rPr>
                        <w:noProof/>
                      </w:rPr>
                      <w:t xml:space="preserve">R. Kanna B, M. Shafi Bhat, C. Vijayalakshmi and A. . N. J. Raj4, "Model to estimate the salt and pepper noise density level on gray-scale digital image," </w:t>
                    </w:r>
                    <w:r>
                      <w:rPr>
                        <w:i/>
                        <w:iCs/>
                        <w:noProof/>
                      </w:rPr>
                      <w:t xml:space="preserve">EAI Endorsed Transactions on Energy Web, </w:t>
                    </w:r>
                    <w:r>
                      <w:rPr>
                        <w:noProof/>
                      </w:rPr>
                      <w:t xml:space="preserve">vol. 5, no. 18, June 2018. </w:t>
                    </w:r>
                  </w:p>
                </w:tc>
              </w:tr>
              <w:tr w:rsidR="007E662B" w14:paraId="68B77532" w14:textId="77777777">
                <w:trPr>
                  <w:divId w:val="1054618536"/>
                  <w:tblCellSpacing w:w="15" w:type="dxa"/>
                </w:trPr>
                <w:tc>
                  <w:tcPr>
                    <w:tcW w:w="50" w:type="pct"/>
                    <w:hideMark/>
                  </w:tcPr>
                  <w:p w14:paraId="08686DB5" w14:textId="77777777" w:rsidR="007E662B" w:rsidRDefault="007E662B">
                    <w:pPr>
                      <w:pStyle w:val="Bibliography"/>
                      <w:rPr>
                        <w:noProof/>
                      </w:rPr>
                    </w:pPr>
                    <w:r>
                      <w:rPr>
                        <w:noProof/>
                      </w:rPr>
                      <w:t xml:space="preserve">[19] </w:t>
                    </w:r>
                  </w:p>
                </w:tc>
                <w:tc>
                  <w:tcPr>
                    <w:tcW w:w="0" w:type="auto"/>
                    <w:hideMark/>
                  </w:tcPr>
                  <w:p w14:paraId="29457573" w14:textId="77777777" w:rsidR="007E662B" w:rsidRDefault="007E662B">
                    <w:pPr>
                      <w:pStyle w:val="Bibliography"/>
                      <w:rPr>
                        <w:noProof/>
                      </w:rPr>
                    </w:pPr>
                    <w:r>
                      <w:rPr>
                        <w:noProof/>
                      </w:rPr>
                      <w:t xml:space="preserve">T. Y. Li, P. G. Yuan, D. Y. Yang and X. Y. Hu, "Estimation of Salt-Pepper Noise in Images with Correlation Inspection," </w:t>
                    </w:r>
                    <w:r>
                      <w:rPr>
                        <w:i/>
                        <w:iCs/>
                        <w:noProof/>
                      </w:rPr>
                      <w:t xml:space="preserve">Applied Mechanics and Materials, </w:t>
                    </w:r>
                    <w:r>
                      <w:rPr>
                        <w:noProof/>
                      </w:rPr>
                      <w:t xml:space="preserve">Vols. 462-463, pp. 391-398, 2013. </w:t>
                    </w:r>
                  </w:p>
                </w:tc>
              </w:tr>
              <w:tr w:rsidR="007E662B" w14:paraId="1CB4E241" w14:textId="77777777">
                <w:trPr>
                  <w:divId w:val="1054618536"/>
                  <w:tblCellSpacing w:w="15" w:type="dxa"/>
                </w:trPr>
                <w:tc>
                  <w:tcPr>
                    <w:tcW w:w="50" w:type="pct"/>
                    <w:hideMark/>
                  </w:tcPr>
                  <w:p w14:paraId="6117F6BF" w14:textId="77777777" w:rsidR="007E662B" w:rsidRDefault="007E662B">
                    <w:pPr>
                      <w:pStyle w:val="Bibliography"/>
                      <w:rPr>
                        <w:noProof/>
                      </w:rPr>
                    </w:pPr>
                    <w:r>
                      <w:rPr>
                        <w:noProof/>
                      </w:rPr>
                      <w:t xml:space="preserve">[20] </w:t>
                    </w:r>
                  </w:p>
                </w:tc>
                <w:tc>
                  <w:tcPr>
                    <w:tcW w:w="0" w:type="auto"/>
                    <w:hideMark/>
                  </w:tcPr>
                  <w:p w14:paraId="6F61F9B1" w14:textId="77777777" w:rsidR="007E662B" w:rsidRDefault="007E662B">
                    <w:pPr>
                      <w:pStyle w:val="Bibliography"/>
                      <w:rPr>
                        <w:noProof/>
                      </w:rPr>
                    </w:pPr>
                    <w:r>
                      <w:rPr>
                        <w:noProof/>
                      </w:rPr>
                      <w:t>A. Mazraeh, "Week 3: Fuzzification and Defuzzification," 11 February 2025. [Online]. Available: https://medium.com/@adnan.mazraeh1993/fuzzification-and-defuzzification-6fbfe059047e. [Accessed 27 June 2026].</w:t>
                    </w:r>
                  </w:p>
                </w:tc>
              </w:tr>
              <w:tr w:rsidR="007E662B" w14:paraId="269D2C92" w14:textId="77777777">
                <w:trPr>
                  <w:divId w:val="1054618536"/>
                  <w:tblCellSpacing w:w="15" w:type="dxa"/>
                </w:trPr>
                <w:tc>
                  <w:tcPr>
                    <w:tcW w:w="50" w:type="pct"/>
                    <w:hideMark/>
                  </w:tcPr>
                  <w:p w14:paraId="6258A144" w14:textId="77777777" w:rsidR="007E662B" w:rsidRDefault="007E662B">
                    <w:pPr>
                      <w:pStyle w:val="Bibliography"/>
                      <w:rPr>
                        <w:noProof/>
                      </w:rPr>
                    </w:pPr>
                    <w:r>
                      <w:rPr>
                        <w:noProof/>
                      </w:rPr>
                      <w:t xml:space="preserve">[21] </w:t>
                    </w:r>
                  </w:p>
                </w:tc>
                <w:tc>
                  <w:tcPr>
                    <w:tcW w:w="0" w:type="auto"/>
                    <w:hideMark/>
                  </w:tcPr>
                  <w:p w14:paraId="7D2F9CBE" w14:textId="77777777" w:rsidR="007E662B" w:rsidRDefault="007E662B">
                    <w:pPr>
                      <w:pStyle w:val="Bibliography"/>
                      <w:rPr>
                        <w:noProof/>
                      </w:rPr>
                    </w:pPr>
                    <w:r>
                      <w:rPr>
                        <w:noProof/>
                      </w:rPr>
                      <w:t xml:space="preserve">"Image Quality Assessment: From Error Visibility to Structural Similarity," </w:t>
                    </w:r>
                    <w:r>
                      <w:rPr>
                        <w:i/>
                        <w:iCs/>
                        <w:noProof/>
                      </w:rPr>
                      <w:t xml:space="preserve">IEEE Transactions on Image Processing, </w:t>
                    </w:r>
                    <w:r>
                      <w:rPr>
                        <w:noProof/>
                      </w:rPr>
                      <w:t xml:space="preserve">vol. 13, no. 4, pp. 600-612, April 2004. </w:t>
                    </w:r>
                  </w:p>
                </w:tc>
              </w:tr>
            </w:tbl>
            <w:p w14:paraId="76C3A724" w14:textId="77777777" w:rsidR="007E662B" w:rsidRDefault="007E662B">
              <w:pPr>
                <w:divId w:val="1054618536"/>
                <w:rPr>
                  <w:rFonts w:eastAsia="Times New Roman"/>
                  <w:noProof/>
                </w:rPr>
              </w:pPr>
            </w:p>
            <w:p w14:paraId="73E68BD8" w14:textId="14EA5CB2" w:rsidR="007E662B" w:rsidRDefault="007E662B">
              <w:r>
                <w:rPr>
                  <w:b/>
                  <w:bCs/>
                  <w:noProof/>
                </w:rPr>
                <w:fldChar w:fldCharType="end"/>
              </w:r>
            </w:p>
          </w:sdtContent>
        </w:sdt>
      </w:sdtContent>
    </w:sdt>
    <w:p w14:paraId="36F095BB" w14:textId="77777777" w:rsidR="0059322E" w:rsidRPr="0059322E" w:rsidRDefault="0059322E" w:rsidP="0059322E">
      <w:pPr>
        <w:rPr>
          <w:lang w:val="de-DE"/>
        </w:rPr>
      </w:pPr>
    </w:p>
    <w:sectPr w:rsidR="0059322E" w:rsidRPr="005932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224F2" w14:textId="77777777" w:rsidR="00CE4119" w:rsidRDefault="00CE4119" w:rsidP="00DD42D8">
      <w:pPr>
        <w:spacing w:before="0" w:after="0" w:line="240" w:lineRule="auto"/>
      </w:pPr>
      <w:r>
        <w:separator/>
      </w:r>
    </w:p>
  </w:endnote>
  <w:endnote w:type="continuationSeparator" w:id="0">
    <w:p w14:paraId="72BF4866" w14:textId="77777777" w:rsidR="00CE4119" w:rsidRDefault="00CE4119" w:rsidP="00DD42D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6A815" w14:textId="77777777" w:rsidR="00CE4119" w:rsidRDefault="00CE4119" w:rsidP="00DD42D8">
      <w:pPr>
        <w:spacing w:before="0" w:after="0" w:line="240" w:lineRule="auto"/>
      </w:pPr>
      <w:r>
        <w:separator/>
      </w:r>
    </w:p>
  </w:footnote>
  <w:footnote w:type="continuationSeparator" w:id="0">
    <w:p w14:paraId="3B8A9454" w14:textId="77777777" w:rsidR="00CE4119" w:rsidRDefault="00CE4119" w:rsidP="00DD42D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A207A"/>
    <w:multiLevelType w:val="hybridMultilevel"/>
    <w:tmpl w:val="4A6C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D403C"/>
    <w:multiLevelType w:val="hybridMultilevel"/>
    <w:tmpl w:val="DF904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BF7FB6"/>
    <w:multiLevelType w:val="hybridMultilevel"/>
    <w:tmpl w:val="60AA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2A7559"/>
    <w:multiLevelType w:val="hybridMultilevel"/>
    <w:tmpl w:val="62109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FB6690"/>
    <w:multiLevelType w:val="hybridMultilevel"/>
    <w:tmpl w:val="BDB6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AC49C9"/>
    <w:multiLevelType w:val="hybridMultilevel"/>
    <w:tmpl w:val="C7188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6E2AC6"/>
    <w:multiLevelType w:val="hybridMultilevel"/>
    <w:tmpl w:val="6EC4B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6C24A1"/>
    <w:multiLevelType w:val="hybridMultilevel"/>
    <w:tmpl w:val="D91E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102437"/>
    <w:multiLevelType w:val="hybridMultilevel"/>
    <w:tmpl w:val="2C56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11"/>
  </w:num>
  <w:num w:numId="3" w16cid:durableId="196771552">
    <w:abstractNumId w:val="10"/>
  </w:num>
  <w:num w:numId="4" w16cid:durableId="633874474">
    <w:abstractNumId w:val="3"/>
  </w:num>
  <w:num w:numId="5" w16cid:durableId="874777115">
    <w:abstractNumId w:val="13"/>
  </w:num>
  <w:num w:numId="6" w16cid:durableId="1619949376">
    <w:abstractNumId w:val="4"/>
  </w:num>
  <w:num w:numId="7" w16cid:durableId="1283267283">
    <w:abstractNumId w:val="9"/>
  </w:num>
  <w:num w:numId="8" w16cid:durableId="2063552453">
    <w:abstractNumId w:val="19"/>
  </w:num>
  <w:num w:numId="9" w16cid:durableId="169151243">
    <w:abstractNumId w:val="15"/>
  </w:num>
  <w:num w:numId="10" w16cid:durableId="548733544">
    <w:abstractNumId w:val="0"/>
  </w:num>
  <w:num w:numId="11" w16cid:durableId="665547611">
    <w:abstractNumId w:val="5"/>
  </w:num>
  <w:num w:numId="12" w16cid:durableId="470826738">
    <w:abstractNumId w:val="18"/>
  </w:num>
  <w:num w:numId="13" w16cid:durableId="1654025709">
    <w:abstractNumId w:val="14"/>
  </w:num>
  <w:num w:numId="14" w16cid:durableId="1938513088">
    <w:abstractNumId w:val="16"/>
  </w:num>
  <w:num w:numId="15" w16cid:durableId="1967195323">
    <w:abstractNumId w:val="7"/>
  </w:num>
  <w:num w:numId="16" w16cid:durableId="525797520">
    <w:abstractNumId w:val="8"/>
  </w:num>
  <w:num w:numId="17" w16cid:durableId="1314064862">
    <w:abstractNumId w:val="6"/>
  </w:num>
  <w:num w:numId="18" w16cid:durableId="2003847098">
    <w:abstractNumId w:val="17"/>
  </w:num>
  <w:num w:numId="19" w16cid:durableId="1075516213">
    <w:abstractNumId w:val="2"/>
  </w:num>
  <w:num w:numId="20" w16cid:durableId="2712550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0F9C"/>
    <w:rsid w:val="0000190C"/>
    <w:rsid w:val="0000254A"/>
    <w:rsid w:val="000026B9"/>
    <w:rsid w:val="00003893"/>
    <w:rsid w:val="000047F3"/>
    <w:rsid w:val="00005801"/>
    <w:rsid w:val="00005D3E"/>
    <w:rsid w:val="0000624A"/>
    <w:rsid w:val="00006268"/>
    <w:rsid w:val="00006F02"/>
    <w:rsid w:val="00007AD6"/>
    <w:rsid w:val="00007F12"/>
    <w:rsid w:val="0001025D"/>
    <w:rsid w:val="0001070C"/>
    <w:rsid w:val="000107D2"/>
    <w:rsid w:val="00010804"/>
    <w:rsid w:val="00010945"/>
    <w:rsid w:val="00010DA1"/>
    <w:rsid w:val="00010EAB"/>
    <w:rsid w:val="00010F18"/>
    <w:rsid w:val="00011228"/>
    <w:rsid w:val="00011501"/>
    <w:rsid w:val="0001215B"/>
    <w:rsid w:val="00012315"/>
    <w:rsid w:val="00012ED4"/>
    <w:rsid w:val="00012F00"/>
    <w:rsid w:val="0001440F"/>
    <w:rsid w:val="00014E51"/>
    <w:rsid w:val="000151B7"/>
    <w:rsid w:val="00015901"/>
    <w:rsid w:val="00016A41"/>
    <w:rsid w:val="00017EF1"/>
    <w:rsid w:val="00020380"/>
    <w:rsid w:val="000207E6"/>
    <w:rsid w:val="000208C5"/>
    <w:rsid w:val="00020C1B"/>
    <w:rsid w:val="00020DD6"/>
    <w:rsid w:val="00021A85"/>
    <w:rsid w:val="00023007"/>
    <w:rsid w:val="00023BE7"/>
    <w:rsid w:val="00024AB3"/>
    <w:rsid w:val="00024F38"/>
    <w:rsid w:val="0002509F"/>
    <w:rsid w:val="000257F9"/>
    <w:rsid w:val="00026662"/>
    <w:rsid w:val="00026B59"/>
    <w:rsid w:val="00026D45"/>
    <w:rsid w:val="00026DFD"/>
    <w:rsid w:val="00027572"/>
    <w:rsid w:val="00027D26"/>
    <w:rsid w:val="00027EC6"/>
    <w:rsid w:val="00030E6C"/>
    <w:rsid w:val="0003143C"/>
    <w:rsid w:val="000315C6"/>
    <w:rsid w:val="00032013"/>
    <w:rsid w:val="00033488"/>
    <w:rsid w:val="00034129"/>
    <w:rsid w:val="0003546C"/>
    <w:rsid w:val="000355C0"/>
    <w:rsid w:val="000357E9"/>
    <w:rsid w:val="000366A2"/>
    <w:rsid w:val="00037196"/>
    <w:rsid w:val="00037593"/>
    <w:rsid w:val="00037BCB"/>
    <w:rsid w:val="00040A57"/>
    <w:rsid w:val="00041B06"/>
    <w:rsid w:val="00041EE5"/>
    <w:rsid w:val="00042334"/>
    <w:rsid w:val="0004256B"/>
    <w:rsid w:val="000425C2"/>
    <w:rsid w:val="00042B81"/>
    <w:rsid w:val="00042EA1"/>
    <w:rsid w:val="00043ACF"/>
    <w:rsid w:val="00043B4E"/>
    <w:rsid w:val="00043D23"/>
    <w:rsid w:val="00043F73"/>
    <w:rsid w:val="00043FCE"/>
    <w:rsid w:val="000447AC"/>
    <w:rsid w:val="00044B06"/>
    <w:rsid w:val="0004619D"/>
    <w:rsid w:val="0004624E"/>
    <w:rsid w:val="0004682D"/>
    <w:rsid w:val="00047882"/>
    <w:rsid w:val="000507B4"/>
    <w:rsid w:val="000508B7"/>
    <w:rsid w:val="00051452"/>
    <w:rsid w:val="00052843"/>
    <w:rsid w:val="00054A70"/>
    <w:rsid w:val="00055069"/>
    <w:rsid w:val="00055331"/>
    <w:rsid w:val="0005535F"/>
    <w:rsid w:val="00055443"/>
    <w:rsid w:val="0005606A"/>
    <w:rsid w:val="000564C5"/>
    <w:rsid w:val="00056DDE"/>
    <w:rsid w:val="00056EFC"/>
    <w:rsid w:val="00057174"/>
    <w:rsid w:val="0005762E"/>
    <w:rsid w:val="0006001C"/>
    <w:rsid w:val="000602BD"/>
    <w:rsid w:val="00060682"/>
    <w:rsid w:val="00060D0A"/>
    <w:rsid w:val="000611EB"/>
    <w:rsid w:val="00061354"/>
    <w:rsid w:val="00061AEB"/>
    <w:rsid w:val="00061D68"/>
    <w:rsid w:val="00063060"/>
    <w:rsid w:val="0006341B"/>
    <w:rsid w:val="00064106"/>
    <w:rsid w:val="000641F2"/>
    <w:rsid w:val="0006439E"/>
    <w:rsid w:val="00064A67"/>
    <w:rsid w:val="00065488"/>
    <w:rsid w:val="00065948"/>
    <w:rsid w:val="00065DC9"/>
    <w:rsid w:val="00066586"/>
    <w:rsid w:val="000674BD"/>
    <w:rsid w:val="00067FA8"/>
    <w:rsid w:val="00070EF0"/>
    <w:rsid w:val="0007103B"/>
    <w:rsid w:val="00071986"/>
    <w:rsid w:val="00071FF4"/>
    <w:rsid w:val="00072EA6"/>
    <w:rsid w:val="00072F17"/>
    <w:rsid w:val="00074FCD"/>
    <w:rsid w:val="000752E7"/>
    <w:rsid w:val="000753F0"/>
    <w:rsid w:val="0007568D"/>
    <w:rsid w:val="0007597A"/>
    <w:rsid w:val="00075FEE"/>
    <w:rsid w:val="000770B2"/>
    <w:rsid w:val="000773B6"/>
    <w:rsid w:val="00077FA2"/>
    <w:rsid w:val="000808F7"/>
    <w:rsid w:val="0008227B"/>
    <w:rsid w:val="00082556"/>
    <w:rsid w:val="000828AE"/>
    <w:rsid w:val="000830A2"/>
    <w:rsid w:val="00083321"/>
    <w:rsid w:val="00083F02"/>
    <w:rsid w:val="00083F60"/>
    <w:rsid w:val="000842C8"/>
    <w:rsid w:val="000844A9"/>
    <w:rsid w:val="000845A7"/>
    <w:rsid w:val="00084B65"/>
    <w:rsid w:val="00084C60"/>
    <w:rsid w:val="000853F4"/>
    <w:rsid w:val="000855EE"/>
    <w:rsid w:val="00086260"/>
    <w:rsid w:val="000862F9"/>
    <w:rsid w:val="000866D2"/>
    <w:rsid w:val="00090849"/>
    <w:rsid w:val="00090ED6"/>
    <w:rsid w:val="00090EFF"/>
    <w:rsid w:val="00091F86"/>
    <w:rsid w:val="00092FDC"/>
    <w:rsid w:val="00093465"/>
    <w:rsid w:val="00093CD4"/>
    <w:rsid w:val="000941BA"/>
    <w:rsid w:val="000942F5"/>
    <w:rsid w:val="00094400"/>
    <w:rsid w:val="00094A04"/>
    <w:rsid w:val="00094A6B"/>
    <w:rsid w:val="00094A91"/>
    <w:rsid w:val="00094BE2"/>
    <w:rsid w:val="000952BB"/>
    <w:rsid w:val="000960F0"/>
    <w:rsid w:val="00096804"/>
    <w:rsid w:val="0009680A"/>
    <w:rsid w:val="00096F78"/>
    <w:rsid w:val="00097854"/>
    <w:rsid w:val="000A0B0D"/>
    <w:rsid w:val="000A1B16"/>
    <w:rsid w:val="000A1B18"/>
    <w:rsid w:val="000A1E70"/>
    <w:rsid w:val="000A21B8"/>
    <w:rsid w:val="000A2B97"/>
    <w:rsid w:val="000A2D3C"/>
    <w:rsid w:val="000A37BA"/>
    <w:rsid w:val="000A3B7D"/>
    <w:rsid w:val="000A4970"/>
    <w:rsid w:val="000A4B4E"/>
    <w:rsid w:val="000A5232"/>
    <w:rsid w:val="000A5369"/>
    <w:rsid w:val="000A68EC"/>
    <w:rsid w:val="000B027A"/>
    <w:rsid w:val="000B02B4"/>
    <w:rsid w:val="000B046C"/>
    <w:rsid w:val="000B0693"/>
    <w:rsid w:val="000B1834"/>
    <w:rsid w:val="000B207C"/>
    <w:rsid w:val="000B31FE"/>
    <w:rsid w:val="000B41A1"/>
    <w:rsid w:val="000B44BF"/>
    <w:rsid w:val="000B45B7"/>
    <w:rsid w:val="000B4815"/>
    <w:rsid w:val="000B48A5"/>
    <w:rsid w:val="000B4A6A"/>
    <w:rsid w:val="000B52EC"/>
    <w:rsid w:val="000B53CE"/>
    <w:rsid w:val="000B5BC1"/>
    <w:rsid w:val="000B6488"/>
    <w:rsid w:val="000B6626"/>
    <w:rsid w:val="000B79F0"/>
    <w:rsid w:val="000B7F38"/>
    <w:rsid w:val="000C10C4"/>
    <w:rsid w:val="000C2356"/>
    <w:rsid w:val="000C29A9"/>
    <w:rsid w:val="000C3985"/>
    <w:rsid w:val="000C477E"/>
    <w:rsid w:val="000C48F1"/>
    <w:rsid w:val="000C4EA4"/>
    <w:rsid w:val="000C6106"/>
    <w:rsid w:val="000C6B6D"/>
    <w:rsid w:val="000C6D58"/>
    <w:rsid w:val="000C782E"/>
    <w:rsid w:val="000C7CF6"/>
    <w:rsid w:val="000C7EFF"/>
    <w:rsid w:val="000D0655"/>
    <w:rsid w:val="000D0DC3"/>
    <w:rsid w:val="000D15BF"/>
    <w:rsid w:val="000D1668"/>
    <w:rsid w:val="000D1B62"/>
    <w:rsid w:val="000D22E1"/>
    <w:rsid w:val="000D2885"/>
    <w:rsid w:val="000D2AE5"/>
    <w:rsid w:val="000D338D"/>
    <w:rsid w:val="000D359A"/>
    <w:rsid w:val="000D369C"/>
    <w:rsid w:val="000D3A7B"/>
    <w:rsid w:val="000D3EED"/>
    <w:rsid w:val="000D4748"/>
    <w:rsid w:val="000D4901"/>
    <w:rsid w:val="000D4A19"/>
    <w:rsid w:val="000D52A3"/>
    <w:rsid w:val="000D5A89"/>
    <w:rsid w:val="000D5D67"/>
    <w:rsid w:val="000D615D"/>
    <w:rsid w:val="000D73A6"/>
    <w:rsid w:val="000E054E"/>
    <w:rsid w:val="000E07FA"/>
    <w:rsid w:val="000E12CC"/>
    <w:rsid w:val="000E151A"/>
    <w:rsid w:val="000E1FAF"/>
    <w:rsid w:val="000E31DF"/>
    <w:rsid w:val="000E3378"/>
    <w:rsid w:val="000E34BE"/>
    <w:rsid w:val="000E4A59"/>
    <w:rsid w:val="000E4E22"/>
    <w:rsid w:val="000E554B"/>
    <w:rsid w:val="000E6309"/>
    <w:rsid w:val="000E6454"/>
    <w:rsid w:val="000E667C"/>
    <w:rsid w:val="000E73F4"/>
    <w:rsid w:val="000E7752"/>
    <w:rsid w:val="000E7901"/>
    <w:rsid w:val="000E7B88"/>
    <w:rsid w:val="000F07EA"/>
    <w:rsid w:val="000F167B"/>
    <w:rsid w:val="000F26ED"/>
    <w:rsid w:val="000F2AEB"/>
    <w:rsid w:val="000F3206"/>
    <w:rsid w:val="000F35F8"/>
    <w:rsid w:val="000F4546"/>
    <w:rsid w:val="000F4604"/>
    <w:rsid w:val="000F46D8"/>
    <w:rsid w:val="000F46DF"/>
    <w:rsid w:val="000F6DEF"/>
    <w:rsid w:val="000F74F8"/>
    <w:rsid w:val="000F7A91"/>
    <w:rsid w:val="000F7DC4"/>
    <w:rsid w:val="000F7E83"/>
    <w:rsid w:val="000F7FB1"/>
    <w:rsid w:val="00100192"/>
    <w:rsid w:val="00100CE8"/>
    <w:rsid w:val="00101384"/>
    <w:rsid w:val="00101C01"/>
    <w:rsid w:val="00102B2C"/>
    <w:rsid w:val="00102D7A"/>
    <w:rsid w:val="0010391D"/>
    <w:rsid w:val="0010519D"/>
    <w:rsid w:val="0010547E"/>
    <w:rsid w:val="0010613A"/>
    <w:rsid w:val="0010616B"/>
    <w:rsid w:val="00106639"/>
    <w:rsid w:val="001068EC"/>
    <w:rsid w:val="00106F36"/>
    <w:rsid w:val="001072F6"/>
    <w:rsid w:val="001104D8"/>
    <w:rsid w:val="00110A9B"/>
    <w:rsid w:val="00110EA5"/>
    <w:rsid w:val="00110FAB"/>
    <w:rsid w:val="00112059"/>
    <w:rsid w:val="00113BB8"/>
    <w:rsid w:val="00114BD9"/>
    <w:rsid w:val="00115242"/>
    <w:rsid w:val="0011540D"/>
    <w:rsid w:val="00115749"/>
    <w:rsid w:val="00115F4B"/>
    <w:rsid w:val="001166C7"/>
    <w:rsid w:val="00116B24"/>
    <w:rsid w:val="00117052"/>
    <w:rsid w:val="0011725B"/>
    <w:rsid w:val="001177DB"/>
    <w:rsid w:val="0011780B"/>
    <w:rsid w:val="00117A04"/>
    <w:rsid w:val="001206EE"/>
    <w:rsid w:val="0012074B"/>
    <w:rsid w:val="00120898"/>
    <w:rsid w:val="00121973"/>
    <w:rsid w:val="0012242C"/>
    <w:rsid w:val="00122EBD"/>
    <w:rsid w:val="00124EF5"/>
    <w:rsid w:val="001259BD"/>
    <w:rsid w:val="00126B68"/>
    <w:rsid w:val="00127A57"/>
    <w:rsid w:val="00127E69"/>
    <w:rsid w:val="00130BA1"/>
    <w:rsid w:val="00130CB4"/>
    <w:rsid w:val="00130F3B"/>
    <w:rsid w:val="00131041"/>
    <w:rsid w:val="001317CF"/>
    <w:rsid w:val="00131815"/>
    <w:rsid w:val="0013244C"/>
    <w:rsid w:val="001325C4"/>
    <w:rsid w:val="00132855"/>
    <w:rsid w:val="00133A18"/>
    <w:rsid w:val="00133ED5"/>
    <w:rsid w:val="00134478"/>
    <w:rsid w:val="00134BB8"/>
    <w:rsid w:val="00135275"/>
    <w:rsid w:val="001357AF"/>
    <w:rsid w:val="00136E50"/>
    <w:rsid w:val="001375E3"/>
    <w:rsid w:val="00140190"/>
    <w:rsid w:val="001421F3"/>
    <w:rsid w:val="00142583"/>
    <w:rsid w:val="00142DE8"/>
    <w:rsid w:val="0014356B"/>
    <w:rsid w:val="00144081"/>
    <w:rsid w:val="001446DA"/>
    <w:rsid w:val="00144AF0"/>
    <w:rsid w:val="00144B27"/>
    <w:rsid w:val="00144C69"/>
    <w:rsid w:val="00146EE9"/>
    <w:rsid w:val="001475CC"/>
    <w:rsid w:val="00147D3F"/>
    <w:rsid w:val="00152144"/>
    <w:rsid w:val="001547E7"/>
    <w:rsid w:val="00154ADA"/>
    <w:rsid w:val="001550C7"/>
    <w:rsid w:val="00155221"/>
    <w:rsid w:val="00155F26"/>
    <w:rsid w:val="00157107"/>
    <w:rsid w:val="001578C7"/>
    <w:rsid w:val="00157FC9"/>
    <w:rsid w:val="0016015E"/>
    <w:rsid w:val="00160459"/>
    <w:rsid w:val="00160F8A"/>
    <w:rsid w:val="0016283A"/>
    <w:rsid w:val="001630E7"/>
    <w:rsid w:val="0016350C"/>
    <w:rsid w:val="001635E1"/>
    <w:rsid w:val="00163C47"/>
    <w:rsid w:val="00166F6C"/>
    <w:rsid w:val="00167195"/>
    <w:rsid w:val="00167646"/>
    <w:rsid w:val="001677F0"/>
    <w:rsid w:val="00167D32"/>
    <w:rsid w:val="00170158"/>
    <w:rsid w:val="00170F6A"/>
    <w:rsid w:val="001713AA"/>
    <w:rsid w:val="001715EE"/>
    <w:rsid w:val="00171E0F"/>
    <w:rsid w:val="00172311"/>
    <w:rsid w:val="001725AB"/>
    <w:rsid w:val="001725CB"/>
    <w:rsid w:val="0017269C"/>
    <w:rsid w:val="00172A1D"/>
    <w:rsid w:val="00172BF5"/>
    <w:rsid w:val="00172C78"/>
    <w:rsid w:val="00172E90"/>
    <w:rsid w:val="00173E41"/>
    <w:rsid w:val="0017432D"/>
    <w:rsid w:val="0017460E"/>
    <w:rsid w:val="0017573E"/>
    <w:rsid w:val="0017674F"/>
    <w:rsid w:val="0017676F"/>
    <w:rsid w:val="00176E37"/>
    <w:rsid w:val="0017758C"/>
    <w:rsid w:val="00180DB0"/>
    <w:rsid w:val="00182500"/>
    <w:rsid w:val="00182EF4"/>
    <w:rsid w:val="00182F63"/>
    <w:rsid w:val="00183367"/>
    <w:rsid w:val="0018372E"/>
    <w:rsid w:val="00183D39"/>
    <w:rsid w:val="00184D61"/>
    <w:rsid w:val="00185191"/>
    <w:rsid w:val="00185A4B"/>
    <w:rsid w:val="00187017"/>
    <w:rsid w:val="00187D4D"/>
    <w:rsid w:val="00187E86"/>
    <w:rsid w:val="0019041F"/>
    <w:rsid w:val="00190767"/>
    <w:rsid w:val="00190E09"/>
    <w:rsid w:val="0019164A"/>
    <w:rsid w:val="001917E0"/>
    <w:rsid w:val="00192731"/>
    <w:rsid w:val="0019287E"/>
    <w:rsid w:val="00192E7F"/>
    <w:rsid w:val="0019342F"/>
    <w:rsid w:val="00193D62"/>
    <w:rsid w:val="00193DD5"/>
    <w:rsid w:val="00194069"/>
    <w:rsid w:val="00194DF1"/>
    <w:rsid w:val="00195A9C"/>
    <w:rsid w:val="00195EBF"/>
    <w:rsid w:val="0019618F"/>
    <w:rsid w:val="001A0E75"/>
    <w:rsid w:val="001A2465"/>
    <w:rsid w:val="001A2512"/>
    <w:rsid w:val="001A279A"/>
    <w:rsid w:val="001A2807"/>
    <w:rsid w:val="001A2CE4"/>
    <w:rsid w:val="001A3DDE"/>
    <w:rsid w:val="001A729C"/>
    <w:rsid w:val="001A737D"/>
    <w:rsid w:val="001A7601"/>
    <w:rsid w:val="001A7CB0"/>
    <w:rsid w:val="001B0401"/>
    <w:rsid w:val="001B05E5"/>
    <w:rsid w:val="001B091D"/>
    <w:rsid w:val="001B09DA"/>
    <w:rsid w:val="001B1203"/>
    <w:rsid w:val="001B1307"/>
    <w:rsid w:val="001B1714"/>
    <w:rsid w:val="001B1DC8"/>
    <w:rsid w:val="001B1E3C"/>
    <w:rsid w:val="001B23B6"/>
    <w:rsid w:val="001B4CC6"/>
    <w:rsid w:val="001B6099"/>
    <w:rsid w:val="001B60BD"/>
    <w:rsid w:val="001B61F4"/>
    <w:rsid w:val="001C10B1"/>
    <w:rsid w:val="001C14B4"/>
    <w:rsid w:val="001C378D"/>
    <w:rsid w:val="001C3D5C"/>
    <w:rsid w:val="001C635E"/>
    <w:rsid w:val="001C669D"/>
    <w:rsid w:val="001C66A1"/>
    <w:rsid w:val="001C677E"/>
    <w:rsid w:val="001C6BEC"/>
    <w:rsid w:val="001C6E76"/>
    <w:rsid w:val="001C6FF8"/>
    <w:rsid w:val="001C7170"/>
    <w:rsid w:val="001C752D"/>
    <w:rsid w:val="001C779B"/>
    <w:rsid w:val="001C7C08"/>
    <w:rsid w:val="001C7F52"/>
    <w:rsid w:val="001D079C"/>
    <w:rsid w:val="001D0A03"/>
    <w:rsid w:val="001D2020"/>
    <w:rsid w:val="001D22E4"/>
    <w:rsid w:val="001D3C32"/>
    <w:rsid w:val="001D3E59"/>
    <w:rsid w:val="001D4355"/>
    <w:rsid w:val="001D4EA7"/>
    <w:rsid w:val="001D5C13"/>
    <w:rsid w:val="001E2173"/>
    <w:rsid w:val="001E2796"/>
    <w:rsid w:val="001E2C26"/>
    <w:rsid w:val="001E34DF"/>
    <w:rsid w:val="001E4377"/>
    <w:rsid w:val="001E55C6"/>
    <w:rsid w:val="001E6BC9"/>
    <w:rsid w:val="001E6DAF"/>
    <w:rsid w:val="001E71A0"/>
    <w:rsid w:val="001E78BE"/>
    <w:rsid w:val="001F0CF5"/>
    <w:rsid w:val="001F10B7"/>
    <w:rsid w:val="001F1918"/>
    <w:rsid w:val="001F1A69"/>
    <w:rsid w:val="001F1B8E"/>
    <w:rsid w:val="001F1D3E"/>
    <w:rsid w:val="001F245D"/>
    <w:rsid w:val="001F290D"/>
    <w:rsid w:val="001F3770"/>
    <w:rsid w:val="001F3931"/>
    <w:rsid w:val="001F6B4C"/>
    <w:rsid w:val="001F6D93"/>
    <w:rsid w:val="001F7CCD"/>
    <w:rsid w:val="001F7E8D"/>
    <w:rsid w:val="00200208"/>
    <w:rsid w:val="002004D4"/>
    <w:rsid w:val="002009BE"/>
    <w:rsid w:val="00200A48"/>
    <w:rsid w:val="00200C97"/>
    <w:rsid w:val="00202599"/>
    <w:rsid w:val="002027B7"/>
    <w:rsid w:val="00203484"/>
    <w:rsid w:val="00203CAE"/>
    <w:rsid w:val="00203CD8"/>
    <w:rsid w:val="00203D21"/>
    <w:rsid w:val="0020528E"/>
    <w:rsid w:val="00205FBA"/>
    <w:rsid w:val="00206172"/>
    <w:rsid w:val="002066A0"/>
    <w:rsid w:val="002068B7"/>
    <w:rsid w:val="00206E1D"/>
    <w:rsid w:val="00206E9E"/>
    <w:rsid w:val="002075DF"/>
    <w:rsid w:val="0020792D"/>
    <w:rsid w:val="00210075"/>
    <w:rsid w:val="00210A32"/>
    <w:rsid w:val="002116EA"/>
    <w:rsid w:val="0021437A"/>
    <w:rsid w:val="00215C01"/>
    <w:rsid w:val="00215CA6"/>
    <w:rsid w:val="0021722D"/>
    <w:rsid w:val="00217812"/>
    <w:rsid w:val="00217AA3"/>
    <w:rsid w:val="002209F8"/>
    <w:rsid w:val="00220BB0"/>
    <w:rsid w:val="002215B1"/>
    <w:rsid w:val="00221F2F"/>
    <w:rsid w:val="0022249F"/>
    <w:rsid w:val="00223635"/>
    <w:rsid w:val="00223C3D"/>
    <w:rsid w:val="002247F6"/>
    <w:rsid w:val="00224B20"/>
    <w:rsid w:val="0022529E"/>
    <w:rsid w:val="002259E4"/>
    <w:rsid w:val="00226426"/>
    <w:rsid w:val="0023123A"/>
    <w:rsid w:val="002312B8"/>
    <w:rsid w:val="00231345"/>
    <w:rsid w:val="002325B5"/>
    <w:rsid w:val="0023332F"/>
    <w:rsid w:val="002335CB"/>
    <w:rsid w:val="00233E7D"/>
    <w:rsid w:val="002341A6"/>
    <w:rsid w:val="002347B9"/>
    <w:rsid w:val="002356D9"/>
    <w:rsid w:val="00235983"/>
    <w:rsid w:val="00236339"/>
    <w:rsid w:val="00236F77"/>
    <w:rsid w:val="002372E7"/>
    <w:rsid w:val="002373CA"/>
    <w:rsid w:val="00240942"/>
    <w:rsid w:val="00240B4D"/>
    <w:rsid w:val="00240C37"/>
    <w:rsid w:val="00240F30"/>
    <w:rsid w:val="00241137"/>
    <w:rsid w:val="002412ED"/>
    <w:rsid w:val="0024164A"/>
    <w:rsid w:val="00241814"/>
    <w:rsid w:val="002418B3"/>
    <w:rsid w:val="0024396A"/>
    <w:rsid w:val="00243AB6"/>
    <w:rsid w:val="00243F8A"/>
    <w:rsid w:val="00244AD3"/>
    <w:rsid w:val="00244DED"/>
    <w:rsid w:val="00244E82"/>
    <w:rsid w:val="00247F48"/>
    <w:rsid w:val="00250D5A"/>
    <w:rsid w:val="00250EBD"/>
    <w:rsid w:val="00250FC4"/>
    <w:rsid w:val="0025142B"/>
    <w:rsid w:val="002524DA"/>
    <w:rsid w:val="00252675"/>
    <w:rsid w:val="00252888"/>
    <w:rsid w:val="00252AB1"/>
    <w:rsid w:val="00252FA1"/>
    <w:rsid w:val="00253242"/>
    <w:rsid w:val="00255D77"/>
    <w:rsid w:val="00256089"/>
    <w:rsid w:val="002569A6"/>
    <w:rsid w:val="00257417"/>
    <w:rsid w:val="002575E0"/>
    <w:rsid w:val="0025791D"/>
    <w:rsid w:val="00257A9C"/>
    <w:rsid w:val="00260247"/>
    <w:rsid w:val="002607D3"/>
    <w:rsid w:val="00260CA9"/>
    <w:rsid w:val="00260CE8"/>
    <w:rsid w:val="00262C1D"/>
    <w:rsid w:val="0026313A"/>
    <w:rsid w:val="00263459"/>
    <w:rsid w:val="002640D0"/>
    <w:rsid w:val="002643FE"/>
    <w:rsid w:val="002652FC"/>
    <w:rsid w:val="002654F3"/>
    <w:rsid w:val="002658A1"/>
    <w:rsid w:val="00267132"/>
    <w:rsid w:val="0027095A"/>
    <w:rsid w:val="00270BAA"/>
    <w:rsid w:val="0027125E"/>
    <w:rsid w:val="002712C4"/>
    <w:rsid w:val="00271AF5"/>
    <w:rsid w:val="00272216"/>
    <w:rsid w:val="00272EAF"/>
    <w:rsid w:val="0027310D"/>
    <w:rsid w:val="00273F0D"/>
    <w:rsid w:val="0027493E"/>
    <w:rsid w:val="0027502E"/>
    <w:rsid w:val="0027604C"/>
    <w:rsid w:val="00277032"/>
    <w:rsid w:val="00277D3F"/>
    <w:rsid w:val="00281639"/>
    <w:rsid w:val="00282384"/>
    <w:rsid w:val="002825FC"/>
    <w:rsid w:val="0028395B"/>
    <w:rsid w:val="00284AAE"/>
    <w:rsid w:val="00285B8C"/>
    <w:rsid w:val="0028686E"/>
    <w:rsid w:val="00287132"/>
    <w:rsid w:val="00287D32"/>
    <w:rsid w:val="002902F1"/>
    <w:rsid w:val="00292655"/>
    <w:rsid w:val="002926C7"/>
    <w:rsid w:val="00292D4A"/>
    <w:rsid w:val="00292E43"/>
    <w:rsid w:val="0029328E"/>
    <w:rsid w:val="00293544"/>
    <w:rsid w:val="0029385B"/>
    <w:rsid w:val="00293BC2"/>
    <w:rsid w:val="002942BD"/>
    <w:rsid w:val="00294686"/>
    <w:rsid w:val="002949D8"/>
    <w:rsid w:val="00295298"/>
    <w:rsid w:val="0029568C"/>
    <w:rsid w:val="00296522"/>
    <w:rsid w:val="00296654"/>
    <w:rsid w:val="00296A7C"/>
    <w:rsid w:val="002A1690"/>
    <w:rsid w:val="002A180A"/>
    <w:rsid w:val="002A1E2B"/>
    <w:rsid w:val="002A20C9"/>
    <w:rsid w:val="002A282B"/>
    <w:rsid w:val="002A29D2"/>
    <w:rsid w:val="002A2F37"/>
    <w:rsid w:val="002A3458"/>
    <w:rsid w:val="002A3E0D"/>
    <w:rsid w:val="002A4E70"/>
    <w:rsid w:val="002A5B22"/>
    <w:rsid w:val="002A6AAC"/>
    <w:rsid w:val="002A715C"/>
    <w:rsid w:val="002B0512"/>
    <w:rsid w:val="002B1D00"/>
    <w:rsid w:val="002B2076"/>
    <w:rsid w:val="002B33F8"/>
    <w:rsid w:val="002B3A0D"/>
    <w:rsid w:val="002B3AF7"/>
    <w:rsid w:val="002B3EA1"/>
    <w:rsid w:val="002B3F01"/>
    <w:rsid w:val="002B527E"/>
    <w:rsid w:val="002B55B5"/>
    <w:rsid w:val="002B5AEF"/>
    <w:rsid w:val="002B701F"/>
    <w:rsid w:val="002B7AA3"/>
    <w:rsid w:val="002C2818"/>
    <w:rsid w:val="002C2FAC"/>
    <w:rsid w:val="002C3700"/>
    <w:rsid w:val="002C474B"/>
    <w:rsid w:val="002C54F8"/>
    <w:rsid w:val="002C5CB7"/>
    <w:rsid w:val="002C6923"/>
    <w:rsid w:val="002C6E1A"/>
    <w:rsid w:val="002C6EC1"/>
    <w:rsid w:val="002C7087"/>
    <w:rsid w:val="002C79C9"/>
    <w:rsid w:val="002C7A30"/>
    <w:rsid w:val="002D1841"/>
    <w:rsid w:val="002D185D"/>
    <w:rsid w:val="002D1F2C"/>
    <w:rsid w:val="002D2413"/>
    <w:rsid w:val="002D284B"/>
    <w:rsid w:val="002D32AD"/>
    <w:rsid w:val="002D39AC"/>
    <w:rsid w:val="002D3A12"/>
    <w:rsid w:val="002D3D21"/>
    <w:rsid w:val="002D489E"/>
    <w:rsid w:val="002D5B2E"/>
    <w:rsid w:val="002D6571"/>
    <w:rsid w:val="002D6690"/>
    <w:rsid w:val="002D69E5"/>
    <w:rsid w:val="002D71D4"/>
    <w:rsid w:val="002E015F"/>
    <w:rsid w:val="002E0331"/>
    <w:rsid w:val="002E1175"/>
    <w:rsid w:val="002E1E16"/>
    <w:rsid w:val="002E2AF7"/>
    <w:rsid w:val="002E2CC5"/>
    <w:rsid w:val="002E2D97"/>
    <w:rsid w:val="002E381E"/>
    <w:rsid w:val="002E6123"/>
    <w:rsid w:val="002E61D6"/>
    <w:rsid w:val="002E6314"/>
    <w:rsid w:val="002E6815"/>
    <w:rsid w:val="002E6E44"/>
    <w:rsid w:val="002F015E"/>
    <w:rsid w:val="002F14C2"/>
    <w:rsid w:val="002F1768"/>
    <w:rsid w:val="002F1891"/>
    <w:rsid w:val="002F1AAA"/>
    <w:rsid w:val="002F1B4D"/>
    <w:rsid w:val="002F1B67"/>
    <w:rsid w:val="002F2035"/>
    <w:rsid w:val="002F2D7B"/>
    <w:rsid w:val="002F390C"/>
    <w:rsid w:val="002F445D"/>
    <w:rsid w:val="002F44A7"/>
    <w:rsid w:val="002F5998"/>
    <w:rsid w:val="002F6D14"/>
    <w:rsid w:val="0030022B"/>
    <w:rsid w:val="003013EF"/>
    <w:rsid w:val="0030176E"/>
    <w:rsid w:val="00301B80"/>
    <w:rsid w:val="00302587"/>
    <w:rsid w:val="00302B16"/>
    <w:rsid w:val="00302E48"/>
    <w:rsid w:val="0030352D"/>
    <w:rsid w:val="0030384E"/>
    <w:rsid w:val="0030388D"/>
    <w:rsid w:val="00303CFE"/>
    <w:rsid w:val="00303DF5"/>
    <w:rsid w:val="003046C0"/>
    <w:rsid w:val="003053F5"/>
    <w:rsid w:val="003057C7"/>
    <w:rsid w:val="003072CA"/>
    <w:rsid w:val="0031007C"/>
    <w:rsid w:val="00310BA4"/>
    <w:rsid w:val="00310E2D"/>
    <w:rsid w:val="00311D6D"/>
    <w:rsid w:val="003128D2"/>
    <w:rsid w:val="00313139"/>
    <w:rsid w:val="0031332F"/>
    <w:rsid w:val="00313EF7"/>
    <w:rsid w:val="003141E1"/>
    <w:rsid w:val="00314E38"/>
    <w:rsid w:val="003150C3"/>
    <w:rsid w:val="00315137"/>
    <w:rsid w:val="00315B02"/>
    <w:rsid w:val="00315F4C"/>
    <w:rsid w:val="0031746E"/>
    <w:rsid w:val="003174E8"/>
    <w:rsid w:val="003179C0"/>
    <w:rsid w:val="00317BFC"/>
    <w:rsid w:val="00320342"/>
    <w:rsid w:val="00320510"/>
    <w:rsid w:val="0032093B"/>
    <w:rsid w:val="00320B77"/>
    <w:rsid w:val="00320F9C"/>
    <w:rsid w:val="00321221"/>
    <w:rsid w:val="00321B74"/>
    <w:rsid w:val="003226E4"/>
    <w:rsid w:val="00324580"/>
    <w:rsid w:val="00324FE7"/>
    <w:rsid w:val="0032755C"/>
    <w:rsid w:val="00327589"/>
    <w:rsid w:val="0032774A"/>
    <w:rsid w:val="00330313"/>
    <w:rsid w:val="003307B4"/>
    <w:rsid w:val="00330BE9"/>
    <w:rsid w:val="00330D6C"/>
    <w:rsid w:val="00330DDC"/>
    <w:rsid w:val="00331910"/>
    <w:rsid w:val="003335E2"/>
    <w:rsid w:val="00334108"/>
    <w:rsid w:val="003353DF"/>
    <w:rsid w:val="003354C4"/>
    <w:rsid w:val="0033567B"/>
    <w:rsid w:val="00335AAD"/>
    <w:rsid w:val="00335E21"/>
    <w:rsid w:val="00335EBD"/>
    <w:rsid w:val="0033612B"/>
    <w:rsid w:val="00336A3B"/>
    <w:rsid w:val="00337DC9"/>
    <w:rsid w:val="0034083D"/>
    <w:rsid w:val="003412E6"/>
    <w:rsid w:val="003430A0"/>
    <w:rsid w:val="00343839"/>
    <w:rsid w:val="00344944"/>
    <w:rsid w:val="00344CD4"/>
    <w:rsid w:val="00345121"/>
    <w:rsid w:val="00345442"/>
    <w:rsid w:val="0034678C"/>
    <w:rsid w:val="003468CF"/>
    <w:rsid w:val="00346F46"/>
    <w:rsid w:val="003473CE"/>
    <w:rsid w:val="003475BF"/>
    <w:rsid w:val="00347F9F"/>
    <w:rsid w:val="003502A1"/>
    <w:rsid w:val="00350E7F"/>
    <w:rsid w:val="00352CDC"/>
    <w:rsid w:val="00352D96"/>
    <w:rsid w:val="003530C5"/>
    <w:rsid w:val="003537EA"/>
    <w:rsid w:val="00353EE3"/>
    <w:rsid w:val="00354A3A"/>
    <w:rsid w:val="00354D5E"/>
    <w:rsid w:val="00354FA2"/>
    <w:rsid w:val="003555AB"/>
    <w:rsid w:val="00355843"/>
    <w:rsid w:val="00355988"/>
    <w:rsid w:val="00356201"/>
    <w:rsid w:val="003573BE"/>
    <w:rsid w:val="00357B6F"/>
    <w:rsid w:val="00357FAD"/>
    <w:rsid w:val="00360EB1"/>
    <w:rsid w:val="003610F7"/>
    <w:rsid w:val="003616F9"/>
    <w:rsid w:val="00361C71"/>
    <w:rsid w:val="00362599"/>
    <w:rsid w:val="003628A8"/>
    <w:rsid w:val="003630AB"/>
    <w:rsid w:val="003634FA"/>
    <w:rsid w:val="00363B0D"/>
    <w:rsid w:val="003647C4"/>
    <w:rsid w:val="003648A4"/>
    <w:rsid w:val="0036740C"/>
    <w:rsid w:val="00367641"/>
    <w:rsid w:val="003679B7"/>
    <w:rsid w:val="00367C58"/>
    <w:rsid w:val="00371449"/>
    <w:rsid w:val="00371D08"/>
    <w:rsid w:val="003738FC"/>
    <w:rsid w:val="00373D8B"/>
    <w:rsid w:val="0037483C"/>
    <w:rsid w:val="003748A9"/>
    <w:rsid w:val="00374B4C"/>
    <w:rsid w:val="00374C9E"/>
    <w:rsid w:val="00375366"/>
    <w:rsid w:val="0037576B"/>
    <w:rsid w:val="00375AC4"/>
    <w:rsid w:val="00376696"/>
    <w:rsid w:val="00376D1A"/>
    <w:rsid w:val="003773BC"/>
    <w:rsid w:val="00377F68"/>
    <w:rsid w:val="00377FFA"/>
    <w:rsid w:val="00380208"/>
    <w:rsid w:val="003806D3"/>
    <w:rsid w:val="003813A4"/>
    <w:rsid w:val="00382BD8"/>
    <w:rsid w:val="00382C81"/>
    <w:rsid w:val="00383188"/>
    <w:rsid w:val="003831B6"/>
    <w:rsid w:val="00383298"/>
    <w:rsid w:val="003832F9"/>
    <w:rsid w:val="003837B0"/>
    <w:rsid w:val="00383D38"/>
    <w:rsid w:val="0038437B"/>
    <w:rsid w:val="00384A9B"/>
    <w:rsid w:val="00387492"/>
    <w:rsid w:val="0038753A"/>
    <w:rsid w:val="0039012F"/>
    <w:rsid w:val="00391C35"/>
    <w:rsid w:val="00392341"/>
    <w:rsid w:val="003925CC"/>
    <w:rsid w:val="00392651"/>
    <w:rsid w:val="00392FA1"/>
    <w:rsid w:val="003938CB"/>
    <w:rsid w:val="003940C2"/>
    <w:rsid w:val="00394316"/>
    <w:rsid w:val="00394579"/>
    <w:rsid w:val="00394D65"/>
    <w:rsid w:val="00394E65"/>
    <w:rsid w:val="00395F91"/>
    <w:rsid w:val="00396334"/>
    <w:rsid w:val="003969CD"/>
    <w:rsid w:val="00397E01"/>
    <w:rsid w:val="00397E79"/>
    <w:rsid w:val="003A0819"/>
    <w:rsid w:val="003A082E"/>
    <w:rsid w:val="003A0FA1"/>
    <w:rsid w:val="003A205C"/>
    <w:rsid w:val="003A2822"/>
    <w:rsid w:val="003A3196"/>
    <w:rsid w:val="003A3373"/>
    <w:rsid w:val="003A392E"/>
    <w:rsid w:val="003A39FA"/>
    <w:rsid w:val="003A3FF7"/>
    <w:rsid w:val="003A422A"/>
    <w:rsid w:val="003A4640"/>
    <w:rsid w:val="003A5151"/>
    <w:rsid w:val="003A5665"/>
    <w:rsid w:val="003A5865"/>
    <w:rsid w:val="003A5ED4"/>
    <w:rsid w:val="003A62C7"/>
    <w:rsid w:val="003A63BA"/>
    <w:rsid w:val="003A63E9"/>
    <w:rsid w:val="003A70C0"/>
    <w:rsid w:val="003A70E6"/>
    <w:rsid w:val="003B05CD"/>
    <w:rsid w:val="003B1455"/>
    <w:rsid w:val="003B1909"/>
    <w:rsid w:val="003B2ADF"/>
    <w:rsid w:val="003B3C6B"/>
    <w:rsid w:val="003B42CD"/>
    <w:rsid w:val="003B437F"/>
    <w:rsid w:val="003B4700"/>
    <w:rsid w:val="003B4745"/>
    <w:rsid w:val="003B4BB4"/>
    <w:rsid w:val="003B4E8C"/>
    <w:rsid w:val="003B5137"/>
    <w:rsid w:val="003B57CD"/>
    <w:rsid w:val="003B5BF9"/>
    <w:rsid w:val="003B6649"/>
    <w:rsid w:val="003B67AB"/>
    <w:rsid w:val="003B7C4D"/>
    <w:rsid w:val="003C0298"/>
    <w:rsid w:val="003C1D90"/>
    <w:rsid w:val="003C2EDF"/>
    <w:rsid w:val="003C31CA"/>
    <w:rsid w:val="003C3BE4"/>
    <w:rsid w:val="003C4683"/>
    <w:rsid w:val="003C4B39"/>
    <w:rsid w:val="003C4D53"/>
    <w:rsid w:val="003C55ED"/>
    <w:rsid w:val="003C7CFA"/>
    <w:rsid w:val="003D02D7"/>
    <w:rsid w:val="003D066E"/>
    <w:rsid w:val="003D1D89"/>
    <w:rsid w:val="003D1DF4"/>
    <w:rsid w:val="003D3400"/>
    <w:rsid w:val="003D426F"/>
    <w:rsid w:val="003D4352"/>
    <w:rsid w:val="003D4D05"/>
    <w:rsid w:val="003D53D3"/>
    <w:rsid w:val="003D59AB"/>
    <w:rsid w:val="003D7149"/>
    <w:rsid w:val="003D756E"/>
    <w:rsid w:val="003D7D14"/>
    <w:rsid w:val="003D7EEB"/>
    <w:rsid w:val="003D7F54"/>
    <w:rsid w:val="003E067D"/>
    <w:rsid w:val="003E1044"/>
    <w:rsid w:val="003E1659"/>
    <w:rsid w:val="003E2528"/>
    <w:rsid w:val="003E27AD"/>
    <w:rsid w:val="003E2A63"/>
    <w:rsid w:val="003E2C09"/>
    <w:rsid w:val="003E3255"/>
    <w:rsid w:val="003E3906"/>
    <w:rsid w:val="003E3AA7"/>
    <w:rsid w:val="003E3B8C"/>
    <w:rsid w:val="003E3D72"/>
    <w:rsid w:val="003E4572"/>
    <w:rsid w:val="003E4B52"/>
    <w:rsid w:val="003E666A"/>
    <w:rsid w:val="003E6BD9"/>
    <w:rsid w:val="003F0424"/>
    <w:rsid w:val="003F061B"/>
    <w:rsid w:val="003F07E6"/>
    <w:rsid w:val="003F2DBB"/>
    <w:rsid w:val="003F2EE1"/>
    <w:rsid w:val="003F365F"/>
    <w:rsid w:val="003F3730"/>
    <w:rsid w:val="003F512F"/>
    <w:rsid w:val="003F5615"/>
    <w:rsid w:val="003F66B1"/>
    <w:rsid w:val="003F724D"/>
    <w:rsid w:val="003F7ABB"/>
    <w:rsid w:val="00400113"/>
    <w:rsid w:val="00400678"/>
    <w:rsid w:val="004012EE"/>
    <w:rsid w:val="00401C95"/>
    <w:rsid w:val="00402591"/>
    <w:rsid w:val="00402715"/>
    <w:rsid w:val="00402EAB"/>
    <w:rsid w:val="00405380"/>
    <w:rsid w:val="0040583B"/>
    <w:rsid w:val="0040653C"/>
    <w:rsid w:val="00406CC6"/>
    <w:rsid w:val="0040796E"/>
    <w:rsid w:val="004079DE"/>
    <w:rsid w:val="00407D52"/>
    <w:rsid w:val="00407DF0"/>
    <w:rsid w:val="00411C53"/>
    <w:rsid w:val="00411D84"/>
    <w:rsid w:val="0041275D"/>
    <w:rsid w:val="0041394D"/>
    <w:rsid w:val="00414448"/>
    <w:rsid w:val="0041507D"/>
    <w:rsid w:val="00415DBD"/>
    <w:rsid w:val="00415DE0"/>
    <w:rsid w:val="00415E72"/>
    <w:rsid w:val="00416253"/>
    <w:rsid w:val="004165C3"/>
    <w:rsid w:val="004173F3"/>
    <w:rsid w:val="00417FE5"/>
    <w:rsid w:val="0042095E"/>
    <w:rsid w:val="00421D99"/>
    <w:rsid w:val="00424208"/>
    <w:rsid w:val="004243AA"/>
    <w:rsid w:val="00424A80"/>
    <w:rsid w:val="00426E4B"/>
    <w:rsid w:val="0042724E"/>
    <w:rsid w:val="00427A40"/>
    <w:rsid w:val="00430D40"/>
    <w:rsid w:val="00431C4D"/>
    <w:rsid w:val="0043211C"/>
    <w:rsid w:val="00432169"/>
    <w:rsid w:val="00432A00"/>
    <w:rsid w:val="00434AB7"/>
    <w:rsid w:val="004358A5"/>
    <w:rsid w:val="00435A34"/>
    <w:rsid w:val="004361DD"/>
    <w:rsid w:val="00437A15"/>
    <w:rsid w:val="00437F6A"/>
    <w:rsid w:val="0044206F"/>
    <w:rsid w:val="00442109"/>
    <w:rsid w:val="00443FD9"/>
    <w:rsid w:val="004442E2"/>
    <w:rsid w:val="00444D79"/>
    <w:rsid w:val="00444DE2"/>
    <w:rsid w:val="00445622"/>
    <w:rsid w:val="00445C60"/>
    <w:rsid w:val="00446A38"/>
    <w:rsid w:val="00446E90"/>
    <w:rsid w:val="00447901"/>
    <w:rsid w:val="0045002A"/>
    <w:rsid w:val="00450C5C"/>
    <w:rsid w:val="00450FFA"/>
    <w:rsid w:val="004522DF"/>
    <w:rsid w:val="00452F7B"/>
    <w:rsid w:val="00452FA3"/>
    <w:rsid w:val="00453421"/>
    <w:rsid w:val="0045487A"/>
    <w:rsid w:val="00454DD9"/>
    <w:rsid w:val="00454DF8"/>
    <w:rsid w:val="00455579"/>
    <w:rsid w:val="004565D8"/>
    <w:rsid w:val="0045707F"/>
    <w:rsid w:val="00457D9B"/>
    <w:rsid w:val="0046084D"/>
    <w:rsid w:val="00460A73"/>
    <w:rsid w:val="00460A8E"/>
    <w:rsid w:val="00460FA1"/>
    <w:rsid w:val="0046372C"/>
    <w:rsid w:val="00464255"/>
    <w:rsid w:val="004652F6"/>
    <w:rsid w:val="00465AC4"/>
    <w:rsid w:val="004662CE"/>
    <w:rsid w:val="00467144"/>
    <w:rsid w:val="00470464"/>
    <w:rsid w:val="004712CE"/>
    <w:rsid w:val="004713FC"/>
    <w:rsid w:val="00472D32"/>
    <w:rsid w:val="00472F66"/>
    <w:rsid w:val="004732C3"/>
    <w:rsid w:val="00474073"/>
    <w:rsid w:val="0047410B"/>
    <w:rsid w:val="004746A5"/>
    <w:rsid w:val="00475853"/>
    <w:rsid w:val="004801E2"/>
    <w:rsid w:val="00480DAB"/>
    <w:rsid w:val="00481743"/>
    <w:rsid w:val="00481F89"/>
    <w:rsid w:val="004822E0"/>
    <w:rsid w:val="00482A3E"/>
    <w:rsid w:val="004838AB"/>
    <w:rsid w:val="00484003"/>
    <w:rsid w:val="00484522"/>
    <w:rsid w:val="00484774"/>
    <w:rsid w:val="00484BEC"/>
    <w:rsid w:val="00484D89"/>
    <w:rsid w:val="00484E26"/>
    <w:rsid w:val="00484EEB"/>
    <w:rsid w:val="004853B8"/>
    <w:rsid w:val="0048770D"/>
    <w:rsid w:val="00487A59"/>
    <w:rsid w:val="00487D84"/>
    <w:rsid w:val="00487ED8"/>
    <w:rsid w:val="00490312"/>
    <w:rsid w:val="00490A14"/>
    <w:rsid w:val="004912F3"/>
    <w:rsid w:val="004914BF"/>
    <w:rsid w:val="00492338"/>
    <w:rsid w:val="0049264A"/>
    <w:rsid w:val="004928B2"/>
    <w:rsid w:val="00492C71"/>
    <w:rsid w:val="004935DA"/>
    <w:rsid w:val="0049466A"/>
    <w:rsid w:val="00494FFE"/>
    <w:rsid w:val="00496B54"/>
    <w:rsid w:val="00496C34"/>
    <w:rsid w:val="00496D73"/>
    <w:rsid w:val="004A0592"/>
    <w:rsid w:val="004A05AE"/>
    <w:rsid w:val="004A09BB"/>
    <w:rsid w:val="004A130B"/>
    <w:rsid w:val="004A198F"/>
    <w:rsid w:val="004A21FB"/>
    <w:rsid w:val="004A2D08"/>
    <w:rsid w:val="004A34AC"/>
    <w:rsid w:val="004A3B29"/>
    <w:rsid w:val="004A405D"/>
    <w:rsid w:val="004A434D"/>
    <w:rsid w:val="004A473D"/>
    <w:rsid w:val="004A5166"/>
    <w:rsid w:val="004A5F11"/>
    <w:rsid w:val="004A6D03"/>
    <w:rsid w:val="004A701B"/>
    <w:rsid w:val="004A73F9"/>
    <w:rsid w:val="004A7D54"/>
    <w:rsid w:val="004A7E21"/>
    <w:rsid w:val="004B13BF"/>
    <w:rsid w:val="004B1974"/>
    <w:rsid w:val="004B1ACE"/>
    <w:rsid w:val="004B26BF"/>
    <w:rsid w:val="004B2EF9"/>
    <w:rsid w:val="004B30F3"/>
    <w:rsid w:val="004B32FA"/>
    <w:rsid w:val="004B42F5"/>
    <w:rsid w:val="004B4718"/>
    <w:rsid w:val="004B49F0"/>
    <w:rsid w:val="004B4AF3"/>
    <w:rsid w:val="004B5513"/>
    <w:rsid w:val="004B5A9B"/>
    <w:rsid w:val="004B634C"/>
    <w:rsid w:val="004B6AAB"/>
    <w:rsid w:val="004B6ECA"/>
    <w:rsid w:val="004B7C65"/>
    <w:rsid w:val="004C1461"/>
    <w:rsid w:val="004C1950"/>
    <w:rsid w:val="004C1E37"/>
    <w:rsid w:val="004C297F"/>
    <w:rsid w:val="004C3138"/>
    <w:rsid w:val="004C34F0"/>
    <w:rsid w:val="004C3751"/>
    <w:rsid w:val="004C4872"/>
    <w:rsid w:val="004C4C7E"/>
    <w:rsid w:val="004C4D95"/>
    <w:rsid w:val="004C6FFC"/>
    <w:rsid w:val="004C7C4B"/>
    <w:rsid w:val="004D0B72"/>
    <w:rsid w:val="004D0BFF"/>
    <w:rsid w:val="004D11FA"/>
    <w:rsid w:val="004D223B"/>
    <w:rsid w:val="004D2309"/>
    <w:rsid w:val="004D2423"/>
    <w:rsid w:val="004D2AE0"/>
    <w:rsid w:val="004D2B0B"/>
    <w:rsid w:val="004D2BB6"/>
    <w:rsid w:val="004D3798"/>
    <w:rsid w:val="004D38D8"/>
    <w:rsid w:val="004D3A8C"/>
    <w:rsid w:val="004D43F6"/>
    <w:rsid w:val="004D4984"/>
    <w:rsid w:val="004D6CE6"/>
    <w:rsid w:val="004E090B"/>
    <w:rsid w:val="004E0B05"/>
    <w:rsid w:val="004E0BAF"/>
    <w:rsid w:val="004E0C28"/>
    <w:rsid w:val="004E16B8"/>
    <w:rsid w:val="004E1A47"/>
    <w:rsid w:val="004E234F"/>
    <w:rsid w:val="004E2BF9"/>
    <w:rsid w:val="004E4324"/>
    <w:rsid w:val="004E4BB9"/>
    <w:rsid w:val="004E50E1"/>
    <w:rsid w:val="004E582F"/>
    <w:rsid w:val="004E6B9D"/>
    <w:rsid w:val="004E6D68"/>
    <w:rsid w:val="004E762A"/>
    <w:rsid w:val="004F1339"/>
    <w:rsid w:val="004F1AB0"/>
    <w:rsid w:val="004F269E"/>
    <w:rsid w:val="004F28D5"/>
    <w:rsid w:val="004F4644"/>
    <w:rsid w:val="004F48FD"/>
    <w:rsid w:val="004F55EB"/>
    <w:rsid w:val="004F7BC5"/>
    <w:rsid w:val="004F7C77"/>
    <w:rsid w:val="004F7E10"/>
    <w:rsid w:val="005003E8"/>
    <w:rsid w:val="00500970"/>
    <w:rsid w:val="00501BF8"/>
    <w:rsid w:val="00501C99"/>
    <w:rsid w:val="00502E82"/>
    <w:rsid w:val="00505E30"/>
    <w:rsid w:val="005075BC"/>
    <w:rsid w:val="00507843"/>
    <w:rsid w:val="00507F7E"/>
    <w:rsid w:val="00510086"/>
    <w:rsid w:val="00511256"/>
    <w:rsid w:val="00511994"/>
    <w:rsid w:val="005119CC"/>
    <w:rsid w:val="005135AB"/>
    <w:rsid w:val="0051385B"/>
    <w:rsid w:val="005139F8"/>
    <w:rsid w:val="005141C1"/>
    <w:rsid w:val="005147CE"/>
    <w:rsid w:val="005156BA"/>
    <w:rsid w:val="005201F8"/>
    <w:rsid w:val="0052190C"/>
    <w:rsid w:val="0052220B"/>
    <w:rsid w:val="005235B7"/>
    <w:rsid w:val="00523B78"/>
    <w:rsid w:val="00524AB9"/>
    <w:rsid w:val="00525196"/>
    <w:rsid w:val="00525808"/>
    <w:rsid w:val="0052586C"/>
    <w:rsid w:val="00526491"/>
    <w:rsid w:val="005339C4"/>
    <w:rsid w:val="00534BD3"/>
    <w:rsid w:val="00535AFF"/>
    <w:rsid w:val="00535C24"/>
    <w:rsid w:val="00535C50"/>
    <w:rsid w:val="00535DA6"/>
    <w:rsid w:val="00537580"/>
    <w:rsid w:val="00537B15"/>
    <w:rsid w:val="00537C00"/>
    <w:rsid w:val="0054074E"/>
    <w:rsid w:val="00540EA5"/>
    <w:rsid w:val="00541E45"/>
    <w:rsid w:val="00542107"/>
    <w:rsid w:val="00543472"/>
    <w:rsid w:val="005444A5"/>
    <w:rsid w:val="00544520"/>
    <w:rsid w:val="00544B33"/>
    <w:rsid w:val="005456EE"/>
    <w:rsid w:val="005457E3"/>
    <w:rsid w:val="00545A45"/>
    <w:rsid w:val="00545B01"/>
    <w:rsid w:val="005476D4"/>
    <w:rsid w:val="00547EB0"/>
    <w:rsid w:val="005505D3"/>
    <w:rsid w:val="00550CAF"/>
    <w:rsid w:val="00551DAB"/>
    <w:rsid w:val="005529EC"/>
    <w:rsid w:val="005530F9"/>
    <w:rsid w:val="00553583"/>
    <w:rsid w:val="005542AE"/>
    <w:rsid w:val="005549CA"/>
    <w:rsid w:val="005549E9"/>
    <w:rsid w:val="00554B12"/>
    <w:rsid w:val="00555B5E"/>
    <w:rsid w:val="00555E51"/>
    <w:rsid w:val="00556454"/>
    <w:rsid w:val="0055677D"/>
    <w:rsid w:val="005568E5"/>
    <w:rsid w:val="00556D1C"/>
    <w:rsid w:val="0056016C"/>
    <w:rsid w:val="00560AE9"/>
    <w:rsid w:val="00561F54"/>
    <w:rsid w:val="0056201F"/>
    <w:rsid w:val="00562579"/>
    <w:rsid w:val="005636BB"/>
    <w:rsid w:val="00564113"/>
    <w:rsid w:val="00564AC1"/>
    <w:rsid w:val="005666F8"/>
    <w:rsid w:val="00566813"/>
    <w:rsid w:val="00567762"/>
    <w:rsid w:val="00567AC7"/>
    <w:rsid w:val="00570AF0"/>
    <w:rsid w:val="00570CC9"/>
    <w:rsid w:val="00572D1E"/>
    <w:rsid w:val="00572FC2"/>
    <w:rsid w:val="00573CCA"/>
    <w:rsid w:val="00573FF6"/>
    <w:rsid w:val="00574171"/>
    <w:rsid w:val="005753D6"/>
    <w:rsid w:val="005754DA"/>
    <w:rsid w:val="005761F2"/>
    <w:rsid w:val="00576E6C"/>
    <w:rsid w:val="005804CB"/>
    <w:rsid w:val="00583BD4"/>
    <w:rsid w:val="0058434F"/>
    <w:rsid w:val="005853F6"/>
    <w:rsid w:val="00585776"/>
    <w:rsid w:val="00585ADF"/>
    <w:rsid w:val="00586B54"/>
    <w:rsid w:val="00586C1D"/>
    <w:rsid w:val="00586DCF"/>
    <w:rsid w:val="0058747B"/>
    <w:rsid w:val="00587AD0"/>
    <w:rsid w:val="00590FD1"/>
    <w:rsid w:val="0059292B"/>
    <w:rsid w:val="0059322E"/>
    <w:rsid w:val="0059381A"/>
    <w:rsid w:val="00593E72"/>
    <w:rsid w:val="00594292"/>
    <w:rsid w:val="00594C93"/>
    <w:rsid w:val="00595022"/>
    <w:rsid w:val="0059569A"/>
    <w:rsid w:val="00595D2F"/>
    <w:rsid w:val="00595E24"/>
    <w:rsid w:val="00595FF1"/>
    <w:rsid w:val="00596493"/>
    <w:rsid w:val="00597458"/>
    <w:rsid w:val="0059746B"/>
    <w:rsid w:val="00597C88"/>
    <w:rsid w:val="00597F32"/>
    <w:rsid w:val="005A0097"/>
    <w:rsid w:val="005A048B"/>
    <w:rsid w:val="005A0F99"/>
    <w:rsid w:val="005A10CC"/>
    <w:rsid w:val="005A15E9"/>
    <w:rsid w:val="005A2412"/>
    <w:rsid w:val="005A2D5E"/>
    <w:rsid w:val="005A349B"/>
    <w:rsid w:val="005A4043"/>
    <w:rsid w:val="005A42C6"/>
    <w:rsid w:val="005A45AA"/>
    <w:rsid w:val="005A5188"/>
    <w:rsid w:val="005A54A1"/>
    <w:rsid w:val="005A6346"/>
    <w:rsid w:val="005A7348"/>
    <w:rsid w:val="005A7619"/>
    <w:rsid w:val="005B0229"/>
    <w:rsid w:val="005B05FE"/>
    <w:rsid w:val="005B1AFC"/>
    <w:rsid w:val="005B2436"/>
    <w:rsid w:val="005B2C5C"/>
    <w:rsid w:val="005B3604"/>
    <w:rsid w:val="005B3AF0"/>
    <w:rsid w:val="005B46DA"/>
    <w:rsid w:val="005B4A60"/>
    <w:rsid w:val="005B4F09"/>
    <w:rsid w:val="005B53A9"/>
    <w:rsid w:val="005B59AF"/>
    <w:rsid w:val="005B689A"/>
    <w:rsid w:val="005B7244"/>
    <w:rsid w:val="005B789E"/>
    <w:rsid w:val="005B7951"/>
    <w:rsid w:val="005C0375"/>
    <w:rsid w:val="005C1178"/>
    <w:rsid w:val="005C1218"/>
    <w:rsid w:val="005C1805"/>
    <w:rsid w:val="005C19F8"/>
    <w:rsid w:val="005C1ECC"/>
    <w:rsid w:val="005C2257"/>
    <w:rsid w:val="005C2392"/>
    <w:rsid w:val="005C3C07"/>
    <w:rsid w:val="005C3DEF"/>
    <w:rsid w:val="005C551A"/>
    <w:rsid w:val="005C67D0"/>
    <w:rsid w:val="005C6F5B"/>
    <w:rsid w:val="005C7440"/>
    <w:rsid w:val="005C757E"/>
    <w:rsid w:val="005C790F"/>
    <w:rsid w:val="005C7B58"/>
    <w:rsid w:val="005D0696"/>
    <w:rsid w:val="005D2D6D"/>
    <w:rsid w:val="005D525F"/>
    <w:rsid w:val="005D5A10"/>
    <w:rsid w:val="005D5AD6"/>
    <w:rsid w:val="005D709F"/>
    <w:rsid w:val="005E0379"/>
    <w:rsid w:val="005E0ECB"/>
    <w:rsid w:val="005E106A"/>
    <w:rsid w:val="005E18FA"/>
    <w:rsid w:val="005E1E34"/>
    <w:rsid w:val="005E23ED"/>
    <w:rsid w:val="005E2735"/>
    <w:rsid w:val="005E29B8"/>
    <w:rsid w:val="005E384D"/>
    <w:rsid w:val="005E3E7D"/>
    <w:rsid w:val="005E53FC"/>
    <w:rsid w:val="005E55FA"/>
    <w:rsid w:val="005E60FD"/>
    <w:rsid w:val="005E637F"/>
    <w:rsid w:val="005E690B"/>
    <w:rsid w:val="005E72F4"/>
    <w:rsid w:val="005E7375"/>
    <w:rsid w:val="005E7842"/>
    <w:rsid w:val="005E7A90"/>
    <w:rsid w:val="005E7FF4"/>
    <w:rsid w:val="005F0446"/>
    <w:rsid w:val="005F0947"/>
    <w:rsid w:val="005F09E8"/>
    <w:rsid w:val="005F0A00"/>
    <w:rsid w:val="005F10C1"/>
    <w:rsid w:val="005F2425"/>
    <w:rsid w:val="005F2981"/>
    <w:rsid w:val="005F38A2"/>
    <w:rsid w:val="005F43FD"/>
    <w:rsid w:val="005F5BC6"/>
    <w:rsid w:val="005F7462"/>
    <w:rsid w:val="00600213"/>
    <w:rsid w:val="00601AB5"/>
    <w:rsid w:val="006022E8"/>
    <w:rsid w:val="00602CBD"/>
    <w:rsid w:val="00603AE9"/>
    <w:rsid w:val="006041E2"/>
    <w:rsid w:val="0060428E"/>
    <w:rsid w:val="0060460C"/>
    <w:rsid w:val="0060521F"/>
    <w:rsid w:val="006059EB"/>
    <w:rsid w:val="00605B18"/>
    <w:rsid w:val="006062A3"/>
    <w:rsid w:val="00607965"/>
    <w:rsid w:val="00610A53"/>
    <w:rsid w:val="0061133D"/>
    <w:rsid w:val="00611545"/>
    <w:rsid w:val="006120CB"/>
    <w:rsid w:val="0061221A"/>
    <w:rsid w:val="00612423"/>
    <w:rsid w:val="00612438"/>
    <w:rsid w:val="006132F8"/>
    <w:rsid w:val="00614770"/>
    <w:rsid w:val="0061498E"/>
    <w:rsid w:val="00614F50"/>
    <w:rsid w:val="006155EA"/>
    <w:rsid w:val="00615EF5"/>
    <w:rsid w:val="006172DC"/>
    <w:rsid w:val="00617855"/>
    <w:rsid w:val="006178F1"/>
    <w:rsid w:val="00620C8E"/>
    <w:rsid w:val="00621043"/>
    <w:rsid w:val="0062109D"/>
    <w:rsid w:val="006217B7"/>
    <w:rsid w:val="00621AE0"/>
    <w:rsid w:val="006227C2"/>
    <w:rsid w:val="00622A07"/>
    <w:rsid w:val="00622C30"/>
    <w:rsid w:val="0062344B"/>
    <w:rsid w:val="00623796"/>
    <w:rsid w:val="00623C61"/>
    <w:rsid w:val="00623DF0"/>
    <w:rsid w:val="00624131"/>
    <w:rsid w:val="00624BB5"/>
    <w:rsid w:val="00624D24"/>
    <w:rsid w:val="00624F32"/>
    <w:rsid w:val="0062564F"/>
    <w:rsid w:val="006257CC"/>
    <w:rsid w:val="00625C40"/>
    <w:rsid w:val="00625FCC"/>
    <w:rsid w:val="00626CD1"/>
    <w:rsid w:val="006270DC"/>
    <w:rsid w:val="0062710D"/>
    <w:rsid w:val="00627226"/>
    <w:rsid w:val="00627DB9"/>
    <w:rsid w:val="00630771"/>
    <w:rsid w:val="00631257"/>
    <w:rsid w:val="0063168E"/>
    <w:rsid w:val="00631695"/>
    <w:rsid w:val="00631F39"/>
    <w:rsid w:val="00633784"/>
    <w:rsid w:val="006339E8"/>
    <w:rsid w:val="00633C5B"/>
    <w:rsid w:val="00634B78"/>
    <w:rsid w:val="00635056"/>
    <w:rsid w:val="006356BF"/>
    <w:rsid w:val="00635AB3"/>
    <w:rsid w:val="00635B69"/>
    <w:rsid w:val="00636908"/>
    <w:rsid w:val="006373FB"/>
    <w:rsid w:val="006378C3"/>
    <w:rsid w:val="00637D74"/>
    <w:rsid w:val="00641CF2"/>
    <w:rsid w:val="00643166"/>
    <w:rsid w:val="006431D7"/>
    <w:rsid w:val="00643631"/>
    <w:rsid w:val="00643A53"/>
    <w:rsid w:val="006445CB"/>
    <w:rsid w:val="00644B3D"/>
    <w:rsid w:val="00645661"/>
    <w:rsid w:val="006457AD"/>
    <w:rsid w:val="00645FB1"/>
    <w:rsid w:val="00651361"/>
    <w:rsid w:val="00651660"/>
    <w:rsid w:val="00651CBD"/>
    <w:rsid w:val="0065263F"/>
    <w:rsid w:val="006528D1"/>
    <w:rsid w:val="006531E8"/>
    <w:rsid w:val="006532AC"/>
    <w:rsid w:val="00653A21"/>
    <w:rsid w:val="0065429F"/>
    <w:rsid w:val="00654388"/>
    <w:rsid w:val="0065470E"/>
    <w:rsid w:val="00654A6B"/>
    <w:rsid w:val="00655001"/>
    <w:rsid w:val="006551DE"/>
    <w:rsid w:val="00656429"/>
    <w:rsid w:val="00656BB2"/>
    <w:rsid w:val="006570B1"/>
    <w:rsid w:val="00657295"/>
    <w:rsid w:val="0066078E"/>
    <w:rsid w:val="00660F4D"/>
    <w:rsid w:val="006617F6"/>
    <w:rsid w:val="00662E88"/>
    <w:rsid w:val="0066367C"/>
    <w:rsid w:val="006637CE"/>
    <w:rsid w:val="006641F1"/>
    <w:rsid w:val="00664509"/>
    <w:rsid w:val="006668B4"/>
    <w:rsid w:val="0066701A"/>
    <w:rsid w:val="006672BC"/>
    <w:rsid w:val="006673E3"/>
    <w:rsid w:val="0066747C"/>
    <w:rsid w:val="00667EE5"/>
    <w:rsid w:val="00670096"/>
    <w:rsid w:val="00670AB4"/>
    <w:rsid w:val="00670CA0"/>
    <w:rsid w:val="00670CBB"/>
    <w:rsid w:val="00670F23"/>
    <w:rsid w:val="0067115B"/>
    <w:rsid w:val="006715DE"/>
    <w:rsid w:val="00671BCD"/>
    <w:rsid w:val="006724D1"/>
    <w:rsid w:val="00672E5E"/>
    <w:rsid w:val="0067546C"/>
    <w:rsid w:val="00675D86"/>
    <w:rsid w:val="00676087"/>
    <w:rsid w:val="00676E28"/>
    <w:rsid w:val="0067750E"/>
    <w:rsid w:val="00677646"/>
    <w:rsid w:val="00677A03"/>
    <w:rsid w:val="00680A65"/>
    <w:rsid w:val="00681C45"/>
    <w:rsid w:val="006837AB"/>
    <w:rsid w:val="006842B8"/>
    <w:rsid w:val="0068772D"/>
    <w:rsid w:val="00690305"/>
    <w:rsid w:val="006914C3"/>
    <w:rsid w:val="0069172A"/>
    <w:rsid w:val="006938E8"/>
    <w:rsid w:val="00694B4B"/>
    <w:rsid w:val="006963F1"/>
    <w:rsid w:val="006967EE"/>
    <w:rsid w:val="006978FF"/>
    <w:rsid w:val="00697DF3"/>
    <w:rsid w:val="006A129E"/>
    <w:rsid w:val="006A13E1"/>
    <w:rsid w:val="006A25A7"/>
    <w:rsid w:val="006A28CC"/>
    <w:rsid w:val="006A4398"/>
    <w:rsid w:val="006A5A55"/>
    <w:rsid w:val="006A5D3F"/>
    <w:rsid w:val="006A742E"/>
    <w:rsid w:val="006A75B6"/>
    <w:rsid w:val="006B04AD"/>
    <w:rsid w:val="006B0A0A"/>
    <w:rsid w:val="006B0EBC"/>
    <w:rsid w:val="006B1A52"/>
    <w:rsid w:val="006B298A"/>
    <w:rsid w:val="006B2ADB"/>
    <w:rsid w:val="006B31E6"/>
    <w:rsid w:val="006B3FD0"/>
    <w:rsid w:val="006B40B5"/>
    <w:rsid w:val="006B4121"/>
    <w:rsid w:val="006B41A8"/>
    <w:rsid w:val="006B43B4"/>
    <w:rsid w:val="006B5099"/>
    <w:rsid w:val="006B59DE"/>
    <w:rsid w:val="006B6659"/>
    <w:rsid w:val="006B795D"/>
    <w:rsid w:val="006B7D1B"/>
    <w:rsid w:val="006C05AE"/>
    <w:rsid w:val="006C0998"/>
    <w:rsid w:val="006C1769"/>
    <w:rsid w:val="006C193F"/>
    <w:rsid w:val="006C293C"/>
    <w:rsid w:val="006C2F1B"/>
    <w:rsid w:val="006C4131"/>
    <w:rsid w:val="006C41C1"/>
    <w:rsid w:val="006C4937"/>
    <w:rsid w:val="006C52CF"/>
    <w:rsid w:val="006C5F02"/>
    <w:rsid w:val="006C6516"/>
    <w:rsid w:val="006C7699"/>
    <w:rsid w:val="006D0061"/>
    <w:rsid w:val="006D035F"/>
    <w:rsid w:val="006D1C39"/>
    <w:rsid w:val="006D1D57"/>
    <w:rsid w:val="006D34D7"/>
    <w:rsid w:val="006D3C45"/>
    <w:rsid w:val="006D4057"/>
    <w:rsid w:val="006D44A7"/>
    <w:rsid w:val="006D69B3"/>
    <w:rsid w:val="006D7F47"/>
    <w:rsid w:val="006E038E"/>
    <w:rsid w:val="006E080A"/>
    <w:rsid w:val="006E0AB0"/>
    <w:rsid w:val="006E0EDE"/>
    <w:rsid w:val="006E16D3"/>
    <w:rsid w:val="006E1FD4"/>
    <w:rsid w:val="006E27D7"/>
    <w:rsid w:val="006E2C9D"/>
    <w:rsid w:val="006E2E58"/>
    <w:rsid w:val="006E2FCC"/>
    <w:rsid w:val="006E3094"/>
    <w:rsid w:val="006E4BF5"/>
    <w:rsid w:val="006E66B0"/>
    <w:rsid w:val="006E6978"/>
    <w:rsid w:val="006E74FA"/>
    <w:rsid w:val="006F04F0"/>
    <w:rsid w:val="006F0768"/>
    <w:rsid w:val="006F078D"/>
    <w:rsid w:val="006F0A70"/>
    <w:rsid w:val="006F15F7"/>
    <w:rsid w:val="006F2C43"/>
    <w:rsid w:val="006F3535"/>
    <w:rsid w:val="006F3B19"/>
    <w:rsid w:val="006F40FC"/>
    <w:rsid w:val="006F4C9C"/>
    <w:rsid w:val="006F5190"/>
    <w:rsid w:val="006F5602"/>
    <w:rsid w:val="006F5B28"/>
    <w:rsid w:val="006F5D34"/>
    <w:rsid w:val="006F5DEB"/>
    <w:rsid w:val="006F5FD1"/>
    <w:rsid w:val="006F6049"/>
    <w:rsid w:val="006F6867"/>
    <w:rsid w:val="006F6917"/>
    <w:rsid w:val="006F6B3A"/>
    <w:rsid w:val="006F713D"/>
    <w:rsid w:val="006F7448"/>
    <w:rsid w:val="006F782B"/>
    <w:rsid w:val="006F7AD6"/>
    <w:rsid w:val="0070154E"/>
    <w:rsid w:val="007015BB"/>
    <w:rsid w:val="00701CD8"/>
    <w:rsid w:val="007025CA"/>
    <w:rsid w:val="007032D9"/>
    <w:rsid w:val="0070379A"/>
    <w:rsid w:val="00703BEE"/>
    <w:rsid w:val="0070418F"/>
    <w:rsid w:val="00704B26"/>
    <w:rsid w:val="0070521D"/>
    <w:rsid w:val="00705D86"/>
    <w:rsid w:val="00705E12"/>
    <w:rsid w:val="00706285"/>
    <w:rsid w:val="00707674"/>
    <w:rsid w:val="007076AB"/>
    <w:rsid w:val="00710BD1"/>
    <w:rsid w:val="00711E25"/>
    <w:rsid w:val="007120E8"/>
    <w:rsid w:val="007122F3"/>
    <w:rsid w:val="00712E77"/>
    <w:rsid w:val="00714123"/>
    <w:rsid w:val="0071463B"/>
    <w:rsid w:val="0071466F"/>
    <w:rsid w:val="007147CD"/>
    <w:rsid w:val="0071559C"/>
    <w:rsid w:val="007157ED"/>
    <w:rsid w:val="00715E05"/>
    <w:rsid w:val="00716246"/>
    <w:rsid w:val="00716597"/>
    <w:rsid w:val="00716694"/>
    <w:rsid w:val="00717B84"/>
    <w:rsid w:val="00717DB8"/>
    <w:rsid w:val="00720345"/>
    <w:rsid w:val="00720917"/>
    <w:rsid w:val="00720DEA"/>
    <w:rsid w:val="007234BE"/>
    <w:rsid w:val="00726102"/>
    <w:rsid w:val="0072649F"/>
    <w:rsid w:val="0072661A"/>
    <w:rsid w:val="00726E4E"/>
    <w:rsid w:val="00727427"/>
    <w:rsid w:val="00727728"/>
    <w:rsid w:val="00727C0E"/>
    <w:rsid w:val="00727C12"/>
    <w:rsid w:val="00731078"/>
    <w:rsid w:val="00732202"/>
    <w:rsid w:val="007325FB"/>
    <w:rsid w:val="00732816"/>
    <w:rsid w:val="00732916"/>
    <w:rsid w:val="007334E7"/>
    <w:rsid w:val="007336F5"/>
    <w:rsid w:val="00734C6A"/>
    <w:rsid w:val="00734FA9"/>
    <w:rsid w:val="0073521F"/>
    <w:rsid w:val="007354F3"/>
    <w:rsid w:val="0073693F"/>
    <w:rsid w:val="00736D05"/>
    <w:rsid w:val="00736FE4"/>
    <w:rsid w:val="00737805"/>
    <w:rsid w:val="00737A43"/>
    <w:rsid w:val="00737F04"/>
    <w:rsid w:val="00740810"/>
    <w:rsid w:val="00741614"/>
    <w:rsid w:val="007427B5"/>
    <w:rsid w:val="0074295F"/>
    <w:rsid w:val="0074432B"/>
    <w:rsid w:val="007455A0"/>
    <w:rsid w:val="00745683"/>
    <w:rsid w:val="00746772"/>
    <w:rsid w:val="00746839"/>
    <w:rsid w:val="00746A9D"/>
    <w:rsid w:val="0074762F"/>
    <w:rsid w:val="00747B51"/>
    <w:rsid w:val="007508B3"/>
    <w:rsid w:val="00750D45"/>
    <w:rsid w:val="00750EB5"/>
    <w:rsid w:val="00751311"/>
    <w:rsid w:val="0075135B"/>
    <w:rsid w:val="0075136E"/>
    <w:rsid w:val="007521F4"/>
    <w:rsid w:val="00752808"/>
    <w:rsid w:val="007529B6"/>
    <w:rsid w:val="007536E2"/>
    <w:rsid w:val="00755794"/>
    <w:rsid w:val="007557D9"/>
    <w:rsid w:val="00755866"/>
    <w:rsid w:val="00755E32"/>
    <w:rsid w:val="007565CB"/>
    <w:rsid w:val="00757037"/>
    <w:rsid w:val="0075715F"/>
    <w:rsid w:val="007572ED"/>
    <w:rsid w:val="00757366"/>
    <w:rsid w:val="0075751A"/>
    <w:rsid w:val="007606BB"/>
    <w:rsid w:val="0076156B"/>
    <w:rsid w:val="00761CA3"/>
    <w:rsid w:val="00763445"/>
    <w:rsid w:val="007634E2"/>
    <w:rsid w:val="007652E7"/>
    <w:rsid w:val="00765E32"/>
    <w:rsid w:val="00765E79"/>
    <w:rsid w:val="00765F07"/>
    <w:rsid w:val="00767884"/>
    <w:rsid w:val="007700D0"/>
    <w:rsid w:val="00770193"/>
    <w:rsid w:val="007709DE"/>
    <w:rsid w:val="00772DDD"/>
    <w:rsid w:val="007738A6"/>
    <w:rsid w:val="007741C9"/>
    <w:rsid w:val="007747C8"/>
    <w:rsid w:val="00774984"/>
    <w:rsid w:val="00775473"/>
    <w:rsid w:val="00775EDB"/>
    <w:rsid w:val="007767DA"/>
    <w:rsid w:val="00776C25"/>
    <w:rsid w:val="00777303"/>
    <w:rsid w:val="0077793D"/>
    <w:rsid w:val="007802BD"/>
    <w:rsid w:val="00782332"/>
    <w:rsid w:val="00782834"/>
    <w:rsid w:val="00783541"/>
    <w:rsid w:val="00784631"/>
    <w:rsid w:val="0078550E"/>
    <w:rsid w:val="00785DA7"/>
    <w:rsid w:val="00786AD2"/>
    <w:rsid w:val="00786D18"/>
    <w:rsid w:val="00786F9C"/>
    <w:rsid w:val="00787426"/>
    <w:rsid w:val="007901A7"/>
    <w:rsid w:val="00790950"/>
    <w:rsid w:val="00790DE8"/>
    <w:rsid w:val="00790F3F"/>
    <w:rsid w:val="007912F0"/>
    <w:rsid w:val="00791D69"/>
    <w:rsid w:val="00791EA8"/>
    <w:rsid w:val="00792789"/>
    <w:rsid w:val="00793E73"/>
    <w:rsid w:val="0079413A"/>
    <w:rsid w:val="007949D7"/>
    <w:rsid w:val="00796462"/>
    <w:rsid w:val="0079694E"/>
    <w:rsid w:val="007969F8"/>
    <w:rsid w:val="00796ED0"/>
    <w:rsid w:val="007970FE"/>
    <w:rsid w:val="007A0034"/>
    <w:rsid w:val="007A1B84"/>
    <w:rsid w:val="007A444D"/>
    <w:rsid w:val="007A4C8A"/>
    <w:rsid w:val="007A6020"/>
    <w:rsid w:val="007A6480"/>
    <w:rsid w:val="007A672B"/>
    <w:rsid w:val="007A6DF7"/>
    <w:rsid w:val="007A7521"/>
    <w:rsid w:val="007A795B"/>
    <w:rsid w:val="007A7EBD"/>
    <w:rsid w:val="007B0341"/>
    <w:rsid w:val="007B1A49"/>
    <w:rsid w:val="007B39C0"/>
    <w:rsid w:val="007B529D"/>
    <w:rsid w:val="007B52FB"/>
    <w:rsid w:val="007B5860"/>
    <w:rsid w:val="007B7B40"/>
    <w:rsid w:val="007B7E80"/>
    <w:rsid w:val="007B7FB4"/>
    <w:rsid w:val="007C0165"/>
    <w:rsid w:val="007C0A84"/>
    <w:rsid w:val="007C0B62"/>
    <w:rsid w:val="007C0EAD"/>
    <w:rsid w:val="007C22E2"/>
    <w:rsid w:val="007C286A"/>
    <w:rsid w:val="007C2ED9"/>
    <w:rsid w:val="007C2FA3"/>
    <w:rsid w:val="007C44A5"/>
    <w:rsid w:val="007C46BF"/>
    <w:rsid w:val="007C46E8"/>
    <w:rsid w:val="007C52ED"/>
    <w:rsid w:val="007C5BE4"/>
    <w:rsid w:val="007C63B2"/>
    <w:rsid w:val="007C6657"/>
    <w:rsid w:val="007C72BD"/>
    <w:rsid w:val="007D0560"/>
    <w:rsid w:val="007D1B31"/>
    <w:rsid w:val="007D3454"/>
    <w:rsid w:val="007D3515"/>
    <w:rsid w:val="007D3B7D"/>
    <w:rsid w:val="007D3CCF"/>
    <w:rsid w:val="007D4EB4"/>
    <w:rsid w:val="007D549B"/>
    <w:rsid w:val="007D6405"/>
    <w:rsid w:val="007D6689"/>
    <w:rsid w:val="007D6C65"/>
    <w:rsid w:val="007D7E8D"/>
    <w:rsid w:val="007E005A"/>
    <w:rsid w:val="007E062C"/>
    <w:rsid w:val="007E06D5"/>
    <w:rsid w:val="007E0964"/>
    <w:rsid w:val="007E1CE1"/>
    <w:rsid w:val="007E1FF0"/>
    <w:rsid w:val="007E3843"/>
    <w:rsid w:val="007E3B04"/>
    <w:rsid w:val="007E3B91"/>
    <w:rsid w:val="007E473B"/>
    <w:rsid w:val="007E4BCE"/>
    <w:rsid w:val="007E513D"/>
    <w:rsid w:val="007E5DDC"/>
    <w:rsid w:val="007E5E04"/>
    <w:rsid w:val="007E5E10"/>
    <w:rsid w:val="007E5E4E"/>
    <w:rsid w:val="007E6544"/>
    <w:rsid w:val="007E662B"/>
    <w:rsid w:val="007E66E7"/>
    <w:rsid w:val="007E6B5E"/>
    <w:rsid w:val="007F092C"/>
    <w:rsid w:val="007F2177"/>
    <w:rsid w:val="007F23FF"/>
    <w:rsid w:val="007F314E"/>
    <w:rsid w:val="007F35E9"/>
    <w:rsid w:val="007F3C21"/>
    <w:rsid w:val="007F3C55"/>
    <w:rsid w:val="007F480D"/>
    <w:rsid w:val="007F520B"/>
    <w:rsid w:val="007F60AC"/>
    <w:rsid w:val="007F6E72"/>
    <w:rsid w:val="007F729B"/>
    <w:rsid w:val="008003E7"/>
    <w:rsid w:val="00800ECE"/>
    <w:rsid w:val="008021AB"/>
    <w:rsid w:val="008025AC"/>
    <w:rsid w:val="00802AF6"/>
    <w:rsid w:val="00802C08"/>
    <w:rsid w:val="008031A4"/>
    <w:rsid w:val="00803975"/>
    <w:rsid w:val="00803FD1"/>
    <w:rsid w:val="0080415E"/>
    <w:rsid w:val="00804BC9"/>
    <w:rsid w:val="008053AB"/>
    <w:rsid w:val="00805EBE"/>
    <w:rsid w:val="00806601"/>
    <w:rsid w:val="00806F31"/>
    <w:rsid w:val="00807730"/>
    <w:rsid w:val="0081090E"/>
    <w:rsid w:val="00810E77"/>
    <w:rsid w:val="00812828"/>
    <w:rsid w:val="00813D78"/>
    <w:rsid w:val="00814D21"/>
    <w:rsid w:val="0081575D"/>
    <w:rsid w:val="00815884"/>
    <w:rsid w:val="0081631F"/>
    <w:rsid w:val="0082024B"/>
    <w:rsid w:val="008221D8"/>
    <w:rsid w:val="00822404"/>
    <w:rsid w:val="00823A88"/>
    <w:rsid w:val="00825975"/>
    <w:rsid w:val="00826267"/>
    <w:rsid w:val="00826801"/>
    <w:rsid w:val="00826E2F"/>
    <w:rsid w:val="0082709D"/>
    <w:rsid w:val="00827A54"/>
    <w:rsid w:val="00827FB5"/>
    <w:rsid w:val="00830343"/>
    <w:rsid w:val="00830E53"/>
    <w:rsid w:val="008324FD"/>
    <w:rsid w:val="0083271F"/>
    <w:rsid w:val="00832D2D"/>
    <w:rsid w:val="0083326F"/>
    <w:rsid w:val="0083352C"/>
    <w:rsid w:val="0083369D"/>
    <w:rsid w:val="00834768"/>
    <w:rsid w:val="008350AE"/>
    <w:rsid w:val="0083533A"/>
    <w:rsid w:val="008353EB"/>
    <w:rsid w:val="00836705"/>
    <w:rsid w:val="00836FC9"/>
    <w:rsid w:val="00837085"/>
    <w:rsid w:val="00837108"/>
    <w:rsid w:val="00840C90"/>
    <w:rsid w:val="00840CBF"/>
    <w:rsid w:val="00841259"/>
    <w:rsid w:val="008424EC"/>
    <w:rsid w:val="008429EA"/>
    <w:rsid w:val="00843057"/>
    <w:rsid w:val="008434F2"/>
    <w:rsid w:val="00843638"/>
    <w:rsid w:val="00843DD4"/>
    <w:rsid w:val="00844791"/>
    <w:rsid w:val="008449FC"/>
    <w:rsid w:val="00844E26"/>
    <w:rsid w:val="00844E67"/>
    <w:rsid w:val="00845E7D"/>
    <w:rsid w:val="00846527"/>
    <w:rsid w:val="00846D87"/>
    <w:rsid w:val="008507EE"/>
    <w:rsid w:val="00851405"/>
    <w:rsid w:val="008519CC"/>
    <w:rsid w:val="008521F9"/>
    <w:rsid w:val="008521FA"/>
    <w:rsid w:val="00852272"/>
    <w:rsid w:val="0085233A"/>
    <w:rsid w:val="00854655"/>
    <w:rsid w:val="00854A69"/>
    <w:rsid w:val="00855507"/>
    <w:rsid w:val="00855BD7"/>
    <w:rsid w:val="008562CA"/>
    <w:rsid w:val="008563D2"/>
    <w:rsid w:val="00856797"/>
    <w:rsid w:val="00856CAB"/>
    <w:rsid w:val="00860DC9"/>
    <w:rsid w:val="0086128B"/>
    <w:rsid w:val="00861E54"/>
    <w:rsid w:val="00862899"/>
    <w:rsid w:val="00862A39"/>
    <w:rsid w:val="00863C32"/>
    <w:rsid w:val="00863DEB"/>
    <w:rsid w:val="008640E7"/>
    <w:rsid w:val="0086577E"/>
    <w:rsid w:val="00866105"/>
    <w:rsid w:val="00866548"/>
    <w:rsid w:val="008678F2"/>
    <w:rsid w:val="00870C44"/>
    <w:rsid w:val="00870E52"/>
    <w:rsid w:val="00871064"/>
    <w:rsid w:val="00872425"/>
    <w:rsid w:val="00872B10"/>
    <w:rsid w:val="00873512"/>
    <w:rsid w:val="00873709"/>
    <w:rsid w:val="008749D1"/>
    <w:rsid w:val="0087580B"/>
    <w:rsid w:val="00875FDD"/>
    <w:rsid w:val="0087677F"/>
    <w:rsid w:val="008779F9"/>
    <w:rsid w:val="00880C1B"/>
    <w:rsid w:val="00880E4D"/>
    <w:rsid w:val="00881287"/>
    <w:rsid w:val="008813BA"/>
    <w:rsid w:val="00881D58"/>
    <w:rsid w:val="00881E54"/>
    <w:rsid w:val="0088447C"/>
    <w:rsid w:val="00884A1A"/>
    <w:rsid w:val="00884D03"/>
    <w:rsid w:val="008850D6"/>
    <w:rsid w:val="008855FE"/>
    <w:rsid w:val="00885DF9"/>
    <w:rsid w:val="00886893"/>
    <w:rsid w:val="00886D6E"/>
    <w:rsid w:val="00887556"/>
    <w:rsid w:val="008877B3"/>
    <w:rsid w:val="00887A20"/>
    <w:rsid w:val="00890A3E"/>
    <w:rsid w:val="00890C75"/>
    <w:rsid w:val="0089279F"/>
    <w:rsid w:val="0089345D"/>
    <w:rsid w:val="00893536"/>
    <w:rsid w:val="008938B8"/>
    <w:rsid w:val="00893C18"/>
    <w:rsid w:val="00893DD2"/>
    <w:rsid w:val="00894504"/>
    <w:rsid w:val="00894617"/>
    <w:rsid w:val="00895B76"/>
    <w:rsid w:val="008960F1"/>
    <w:rsid w:val="008A0DAA"/>
    <w:rsid w:val="008A243C"/>
    <w:rsid w:val="008A265C"/>
    <w:rsid w:val="008A2C24"/>
    <w:rsid w:val="008A388D"/>
    <w:rsid w:val="008A4002"/>
    <w:rsid w:val="008A4EED"/>
    <w:rsid w:val="008A5417"/>
    <w:rsid w:val="008A5A56"/>
    <w:rsid w:val="008A5E6D"/>
    <w:rsid w:val="008A64B5"/>
    <w:rsid w:val="008A64BB"/>
    <w:rsid w:val="008A676E"/>
    <w:rsid w:val="008A6910"/>
    <w:rsid w:val="008A711F"/>
    <w:rsid w:val="008A723B"/>
    <w:rsid w:val="008A7A63"/>
    <w:rsid w:val="008B08B1"/>
    <w:rsid w:val="008B0C3D"/>
    <w:rsid w:val="008B1D9B"/>
    <w:rsid w:val="008B205D"/>
    <w:rsid w:val="008B25F4"/>
    <w:rsid w:val="008B2A6B"/>
    <w:rsid w:val="008B3381"/>
    <w:rsid w:val="008B3D8F"/>
    <w:rsid w:val="008B575F"/>
    <w:rsid w:val="008B59A9"/>
    <w:rsid w:val="008B5F36"/>
    <w:rsid w:val="008B690E"/>
    <w:rsid w:val="008B6C02"/>
    <w:rsid w:val="008B6CCC"/>
    <w:rsid w:val="008B7BB9"/>
    <w:rsid w:val="008B7CBE"/>
    <w:rsid w:val="008C12B5"/>
    <w:rsid w:val="008C1A60"/>
    <w:rsid w:val="008C205E"/>
    <w:rsid w:val="008C20EF"/>
    <w:rsid w:val="008C2136"/>
    <w:rsid w:val="008C28D2"/>
    <w:rsid w:val="008C3145"/>
    <w:rsid w:val="008C4003"/>
    <w:rsid w:val="008C577E"/>
    <w:rsid w:val="008C5AC1"/>
    <w:rsid w:val="008C5D65"/>
    <w:rsid w:val="008C6410"/>
    <w:rsid w:val="008C6EE4"/>
    <w:rsid w:val="008C70AF"/>
    <w:rsid w:val="008C7C8E"/>
    <w:rsid w:val="008D0ADE"/>
    <w:rsid w:val="008D1F71"/>
    <w:rsid w:val="008D2E06"/>
    <w:rsid w:val="008D3A6C"/>
    <w:rsid w:val="008D3FB8"/>
    <w:rsid w:val="008D51EB"/>
    <w:rsid w:val="008D5B8A"/>
    <w:rsid w:val="008D5F19"/>
    <w:rsid w:val="008D72E7"/>
    <w:rsid w:val="008D7E5D"/>
    <w:rsid w:val="008E041E"/>
    <w:rsid w:val="008E07E6"/>
    <w:rsid w:val="008E1222"/>
    <w:rsid w:val="008E1849"/>
    <w:rsid w:val="008E3813"/>
    <w:rsid w:val="008E3B77"/>
    <w:rsid w:val="008E4196"/>
    <w:rsid w:val="008E52D5"/>
    <w:rsid w:val="008E5E6A"/>
    <w:rsid w:val="008E6746"/>
    <w:rsid w:val="008E6C72"/>
    <w:rsid w:val="008E6CFD"/>
    <w:rsid w:val="008E75A5"/>
    <w:rsid w:val="008E77C4"/>
    <w:rsid w:val="008F15EA"/>
    <w:rsid w:val="008F1BC4"/>
    <w:rsid w:val="008F2995"/>
    <w:rsid w:val="008F34EE"/>
    <w:rsid w:val="008F35D2"/>
    <w:rsid w:val="008F38FE"/>
    <w:rsid w:val="008F3BD5"/>
    <w:rsid w:val="008F4146"/>
    <w:rsid w:val="008F45AF"/>
    <w:rsid w:val="008F4ADE"/>
    <w:rsid w:val="008F4CD5"/>
    <w:rsid w:val="008F5DD9"/>
    <w:rsid w:val="0090301F"/>
    <w:rsid w:val="009038F1"/>
    <w:rsid w:val="00904544"/>
    <w:rsid w:val="009057E3"/>
    <w:rsid w:val="0090760B"/>
    <w:rsid w:val="00907B7C"/>
    <w:rsid w:val="00910622"/>
    <w:rsid w:val="00910EEA"/>
    <w:rsid w:val="00911193"/>
    <w:rsid w:val="00912327"/>
    <w:rsid w:val="00912686"/>
    <w:rsid w:val="00912A8F"/>
    <w:rsid w:val="00913497"/>
    <w:rsid w:val="0091355D"/>
    <w:rsid w:val="00913D69"/>
    <w:rsid w:val="00913E7B"/>
    <w:rsid w:val="00913E8B"/>
    <w:rsid w:val="00916911"/>
    <w:rsid w:val="00916D57"/>
    <w:rsid w:val="009170E9"/>
    <w:rsid w:val="0091736B"/>
    <w:rsid w:val="00917837"/>
    <w:rsid w:val="00920789"/>
    <w:rsid w:val="009211A4"/>
    <w:rsid w:val="009219F1"/>
    <w:rsid w:val="00921DB1"/>
    <w:rsid w:val="00921E75"/>
    <w:rsid w:val="00922303"/>
    <w:rsid w:val="0092248F"/>
    <w:rsid w:val="00923887"/>
    <w:rsid w:val="00924155"/>
    <w:rsid w:val="00924CC5"/>
    <w:rsid w:val="00924E31"/>
    <w:rsid w:val="00925340"/>
    <w:rsid w:val="009262EF"/>
    <w:rsid w:val="00926496"/>
    <w:rsid w:val="00926FCE"/>
    <w:rsid w:val="009274EF"/>
    <w:rsid w:val="009275CF"/>
    <w:rsid w:val="009309A7"/>
    <w:rsid w:val="009327BA"/>
    <w:rsid w:val="00932FDD"/>
    <w:rsid w:val="009341AB"/>
    <w:rsid w:val="0093534B"/>
    <w:rsid w:val="009353B2"/>
    <w:rsid w:val="009363ED"/>
    <w:rsid w:val="009371A3"/>
    <w:rsid w:val="00937A1E"/>
    <w:rsid w:val="0094101B"/>
    <w:rsid w:val="00941FF9"/>
    <w:rsid w:val="0094208A"/>
    <w:rsid w:val="0094243E"/>
    <w:rsid w:val="0094249D"/>
    <w:rsid w:val="00942976"/>
    <w:rsid w:val="009431D8"/>
    <w:rsid w:val="009434CF"/>
    <w:rsid w:val="00943B0F"/>
    <w:rsid w:val="00943B88"/>
    <w:rsid w:val="00944496"/>
    <w:rsid w:val="00945087"/>
    <w:rsid w:val="009453DE"/>
    <w:rsid w:val="0094586D"/>
    <w:rsid w:val="00945AE7"/>
    <w:rsid w:val="00945F2C"/>
    <w:rsid w:val="009460F9"/>
    <w:rsid w:val="009463E8"/>
    <w:rsid w:val="00951217"/>
    <w:rsid w:val="009517BE"/>
    <w:rsid w:val="00951826"/>
    <w:rsid w:val="00951A25"/>
    <w:rsid w:val="00952151"/>
    <w:rsid w:val="009530D1"/>
    <w:rsid w:val="009534FE"/>
    <w:rsid w:val="00953957"/>
    <w:rsid w:val="00954DF1"/>
    <w:rsid w:val="00955F60"/>
    <w:rsid w:val="00956538"/>
    <w:rsid w:val="00957133"/>
    <w:rsid w:val="00960A6A"/>
    <w:rsid w:val="00960CF8"/>
    <w:rsid w:val="009625E6"/>
    <w:rsid w:val="00962912"/>
    <w:rsid w:val="00962A49"/>
    <w:rsid w:val="00962D03"/>
    <w:rsid w:val="009642E9"/>
    <w:rsid w:val="00964659"/>
    <w:rsid w:val="00964A31"/>
    <w:rsid w:val="00964BB6"/>
    <w:rsid w:val="0096509F"/>
    <w:rsid w:val="00965216"/>
    <w:rsid w:val="009656A3"/>
    <w:rsid w:val="0096573D"/>
    <w:rsid w:val="009661C7"/>
    <w:rsid w:val="009670D3"/>
    <w:rsid w:val="0096745D"/>
    <w:rsid w:val="00970574"/>
    <w:rsid w:val="009709BA"/>
    <w:rsid w:val="00970CD8"/>
    <w:rsid w:val="00970E1A"/>
    <w:rsid w:val="00971C2F"/>
    <w:rsid w:val="0097204D"/>
    <w:rsid w:val="009738CD"/>
    <w:rsid w:val="00973B2A"/>
    <w:rsid w:val="00973ED3"/>
    <w:rsid w:val="00974A8B"/>
    <w:rsid w:val="00974D4A"/>
    <w:rsid w:val="00975227"/>
    <w:rsid w:val="00975B34"/>
    <w:rsid w:val="00976CE4"/>
    <w:rsid w:val="00976FEA"/>
    <w:rsid w:val="00977281"/>
    <w:rsid w:val="00977C56"/>
    <w:rsid w:val="00977DD1"/>
    <w:rsid w:val="00981B7C"/>
    <w:rsid w:val="00981E14"/>
    <w:rsid w:val="00982B08"/>
    <w:rsid w:val="00982CD3"/>
    <w:rsid w:val="00983659"/>
    <w:rsid w:val="00983D0B"/>
    <w:rsid w:val="00984950"/>
    <w:rsid w:val="00984AC2"/>
    <w:rsid w:val="00984BFE"/>
    <w:rsid w:val="00985066"/>
    <w:rsid w:val="0098646E"/>
    <w:rsid w:val="00986E4B"/>
    <w:rsid w:val="00986F82"/>
    <w:rsid w:val="00987472"/>
    <w:rsid w:val="00987724"/>
    <w:rsid w:val="00987ABB"/>
    <w:rsid w:val="00987B99"/>
    <w:rsid w:val="00987E40"/>
    <w:rsid w:val="009902D4"/>
    <w:rsid w:val="00991515"/>
    <w:rsid w:val="00991DBA"/>
    <w:rsid w:val="00991EE1"/>
    <w:rsid w:val="009923E1"/>
    <w:rsid w:val="009927E6"/>
    <w:rsid w:val="00994128"/>
    <w:rsid w:val="00994378"/>
    <w:rsid w:val="00994489"/>
    <w:rsid w:val="009953EA"/>
    <w:rsid w:val="00996835"/>
    <w:rsid w:val="00997611"/>
    <w:rsid w:val="0099790C"/>
    <w:rsid w:val="00997DF5"/>
    <w:rsid w:val="009A0203"/>
    <w:rsid w:val="009A095A"/>
    <w:rsid w:val="009A0A54"/>
    <w:rsid w:val="009A0FE2"/>
    <w:rsid w:val="009A1FF4"/>
    <w:rsid w:val="009A2194"/>
    <w:rsid w:val="009A2199"/>
    <w:rsid w:val="009A2F93"/>
    <w:rsid w:val="009A339C"/>
    <w:rsid w:val="009A3416"/>
    <w:rsid w:val="009A34BB"/>
    <w:rsid w:val="009A4F74"/>
    <w:rsid w:val="009A5E96"/>
    <w:rsid w:val="009A766E"/>
    <w:rsid w:val="009A7CED"/>
    <w:rsid w:val="009B0017"/>
    <w:rsid w:val="009B0AD2"/>
    <w:rsid w:val="009B0E50"/>
    <w:rsid w:val="009B0E76"/>
    <w:rsid w:val="009B2215"/>
    <w:rsid w:val="009B22A4"/>
    <w:rsid w:val="009B3A02"/>
    <w:rsid w:val="009B3A94"/>
    <w:rsid w:val="009B405E"/>
    <w:rsid w:val="009B4AFB"/>
    <w:rsid w:val="009B4FFB"/>
    <w:rsid w:val="009B5057"/>
    <w:rsid w:val="009B5402"/>
    <w:rsid w:val="009B579A"/>
    <w:rsid w:val="009B58B0"/>
    <w:rsid w:val="009B6AD2"/>
    <w:rsid w:val="009B724C"/>
    <w:rsid w:val="009B74DD"/>
    <w:rsid w:val="009B7D1F"/>
    <w:rsid w:val="009C0BC8"/>
    <w:rsid w:val="009C0EEF"/>
    <w:rsid w:val="009C11B3"/>
    <w:rsid w:val="009C14F7"/>
    <w:rsid w:val="009C1764"/>
    <w:rsid w:val="009C1B73"/>
    <w:rsid w:val="009C26D9"/>
    <w:rsid w:val="009C2FCE"/>
    <w:rsid w:val="009C3324"/>
    <w:rsid w:val="009C3C36"/>
    <w:rsid w:val="009C514F"/>
    <w:rsid w:val="009C5865"/>
    <w:rsid w:val="009C5BA2"/>
    <w:rsid w:val="009C6141"/>
    <w:rsid w:val="009C63ED"/>
    <w:rsid w:val="009C64B4"/>
    <w:rsid w:val="009C688B"/>
    <w:rsid w:val="009C6BE9"/>
    <w:rsid w:val="009C71E2"/>
    <w:rsid w:val="009C7E0B"/>
    <w:rsid w:val="009D06FA"/>
    <w:rsid w:val="009D0F9C"/>
    <w:rsid w:val="009D1DD8"/>
    <w:rsid w:val="009D211D"/>
    <w:rsid w:val="009D2A45"/>
    <w:rsid w:val="009D2F0F"/>
    <w:rsid w:val="009D314B"/>
    <w:rsid w:val="009D353C"/>
    <w:rsid w:val="009D406A"/>
    <w:rsid w:val="009D45E2"/>
    <w:rsid w:val="009D4680"/>
    <w:rsid w:val="009D48D4"/>
    <w:rsid w:val="009D546C"/>
    <w:rsid w:val="009D5BCD"/>
    <w:rsid w:val="009D6712"/>
    <w:rsid w:val="009D67B7"/>
    <w:rsid w:val="009D6A17"/>
    <w:rsid w:val="009E02CB"/>
    <w:rsid w:val="009E0435"/>
    <w:rsid w:val="009E0B00"/>
    <w:rsid w:val="009E1915"/>
    <w:rsid w:val="009E23FE"/>
    <w:rsid w:val="009E2ECE"/>
    <w:rsid w:val="009E3B07"/>
    <w:rsid w:val="009E3E1D"/>
    <w:rsid w:val="009E4058"/>
    <w:rsid w:val="009E464C"/>
    <w:rsid w:val="009E54CE"/>
    <w:rsid w:val="009E5C09"/>
    <w:rsid w:val="009E5EFF"/>
    <w:rsid w:val="009E5FAC"/>
    <w:rsid w:val="009E61CC"/>
    <w:rsid w:val="009E6B54"/>
    <w:rsid w:val="009E6CBB"/>
    <w:rsid w:val="009E79ED"/>
    <w:rsid w:val="009E7F45"/>
    <w:rsid w:val="009F0741"/>
    <w:rsid w:val="009F20ED"/>
    <w:rsid w:val="009F27D8"/>
    <w:rsid w:val="009F3514"/>
    <w:rsid w:val="009F3B8A"/>
    <w:rsid w:val="009F3D04"/>
    <w:rsid w:val="009F3F5A"/>
    <w:rsid w:val="009F3FF4"/>
    <w:rsid w:val="009F4B62"/>
    <w:rsid w:val="009F4F4C"/>
    <w:rsid w:val="009F56C3"/>
    <w:rsid w:val="009F75EC"/>
    <w:rsid w:val="009F765B"/>
    <w:rsid w:val="00A00014"/>
    <w:rsid w:val="00A00A03"/>
    <w:rsid w:val="00A00F2E"/>
    <w:rsid w:val="00A0166A"/>
    <w:rsid w:val="00A01DF9"/>
    <w:rsid w:val="00A02791"/>
    <w:rsid w:val="00A02A27"/>
    <w:rsid w:val="00A0375A"/>
    <w:rsid w:val="00A03AB0"/>
    <w:rsid w:val="00A045DA"/>
    <w:rsid w:val="00A04960"/>
    <w:rsid w:val="00A04F6C"/>
    <w:rsid w:val="00A05289"/>
    <w:rsid w:val="00A0544B"/>
    <w:rsid w:val="00A05594"/>
    <w:rsid w:val="00A05BC0"/>
    <w:rsid w:val="00A05E5F"/>
    <w:rsid w:val="00A06FB4"/>
    <w:rsid w:val="00A108CC"/>
    <w:rsid w:val="00A110C2"/>
    <w:rsid w:val="00A112C2"/>
    <w:rsid w:val="00A1234D"/>
    <w:rsid w:val="00A13755"/>
    <w:rsid w:val="00A13E36"/>
    <w:rsid w:val="00A14015"/>
    <w:rsid w:val="00A140A5"/>
    <w:rsid w:val="00A14377"/>
    <w:rsid w:val="00A14C6D"/>
    <w:rsid w:val="00A14D5D"/>
    <w:rsid w:val="00A14E77"/>
    <w:rsid w:val="00A15A94"/>
    <w:rsid w:val="00A15BC5"/>
    <w:rsid w:val="00A16BF1"/>
    <w:rsid w:val="00A16CDF"/>
    <w:rsid w:val="00A17750"/>
    <w:rsid w:val="00A20FFD"/>
    <w:rsid w:val="00A21D81"/>
    <w:rsid w:val="00A2268C"/>
    <w:rsid w:val="00A22A6F"/>
    <w:rsid w:val="00A22B34"/>
    <w:rsid w:val="00A22CB4"/>
    <w:rsid w:val="00A2507B"/>
    <w:rsid w:val="00A25250"/>
    <w:rsid w:val="00A26B96"/>
    <w:rsid w:val="00A30BD3"/>
    <w:rsid w:val="00A31054"/>
    <w:rsid w:val="00A32693"/>
    <w:rsid w:val="00A32ECD"/>
    <w:rsid w:val="00A33290"/>
    <w:rsid w:val="00A33D9C"/>
    <w:rsid w:val="00A34CAA"/>
    <w:rsid w:val="00A34D47"/>
    <w:rsid w:val="00A3593C"/>
    <w:rsid w:val="00A37125"/>
    <w:rsid w:val="00A3791D"/>
    <w:rsid w:val="00A40E71"/>
    <w:rsid w:val="00A42603"/>
    <w:rsid w:val="00A42920"/>
    <w:rsid w:val="00A42C74"/>
    <w:rsid w:val="00A43235"/>
    <w:rsid w:val="00A44ED7"/>
    <w:rsid w:val="00A45482"/>
    <w:rsid w:val="00A45B23"/>
    <w:rsid w:val="00A46F12"/>
    <w:rsid w:val="00A47309"/>
    <w:rsid w:val="00A50052"/>
    <w:rsid w:val="00A52241"/>
    <w:rsid w:val="00A5287E"/>
    <w:rsid w:val="00A52A02"/>
    <w:rsid w:val="00A53342"/>
    <w:rsid w:val="00A5435C"/>
    <w:rsid w:val="00A54F86"/>
    <w:rsid w:val="00A551A0"/>
    <w:rsid w:val="00A5638F"/>
    <w:rsid w:val="00A56644"/>
    <w:rsid w:val="00A56D3F"/>
    <w:rsid w:val="00A570DD"/>
    <w:rsid w:val="00A605D5"/>
    <w:rsid w:val="00A62238"/>
    <w:rsid w:val="00A623B7"/>
    <w:rsid w:val="00A62674"/>
    <w:rsid w:val="00A63485"/>
    <w:rsid w:val="00A63AA7"/>
    <w:rsid w:val="00A63FD2"/>
    <w:rsid w:val="00A64D31"/>
    <w:rsid w:val="00A64EC3"/>
    <w:rsid w:val="00A66B52"/>
    <w:rsid w:val="00A7020D"/>
    <w:rsid w:val="00A71694"/>
    <w:rsid w:val="00A72EB2"/>
    <w:rsid w:val="00A738F3"/>
    <w:rsid w:val="00A73D86"/>
    <w:rsid w:val="00A74CF5"/>
    <w:rsid w:val="00A7519F"/>
    <w:rsid w:val="00A77EDA"/>
    <w:rsid w:val="00A77EEC"/>
    <w:rsid w:val="00A804EE"/>
    <w:rsid w:val="00A80AA5"/>
    <w:rsid w:val="00A80B93"/>
    <w:rsid w:val="00A81372"/>
    <w:rsid w:val="00A82670"/>
    <w:rsid w:val="00A8267E"/>
    <w:rsid w:val="00A82A88"/>
    <w:rsid w:val="00A82FFC"/>
    <w:rsid w:val="00A84919"/>
    <w:rsid w:val="00A85073"/>
    <w:rsid w:val="00A85391"/>
    <w:rsid w:val="00A875E5"/>
    <w:rsid w:val="00A878D9"/>
    <w:rsid w:val="00A9135D"/>
    <w:rsid w:val="00A9149A"/>
    <w:rsid w:val="00A9151D"/>
    <w:rsid w:val="00A91766"/>
    <w:rsid w:val="00A920E4"/>
    <w:rsid w:val="00A9217E"/>
    <w:rsid w:val="00A92C0B"/>
    <w:rsid w:val="00A93B1D"/>
    <w:rsid w:val="00A93EE8"/>
    <w:rsid w:val="00A9420B"/>
    <w:rsid w:val="00A94E3A"/>
    <w:rsid w:val="00A94F7C"/>
    <w:rsid w:val="00A950CA"/>
    <w:rsid w:val="00A96029"/>
    <w:rsid w:val="00A9691D"/>
    <w:rsid w:val="00A9707C"/>
    <w:rsid w:val="00A970FE"/>
    <w:rsid w:val="00A97330"/>
    <w:rsid w:val="00AA1005"/>
    <w:rsid w:val="00AA282F"/>
    <w:rsid w:val="00AA3C90"/>
    <w:rsid w:val="00AA4E6F"/>
    <w:rsid w:val="00AA6F3A"/>
    <w:rsid w:val="00AA6F4A"/>
    <w:rsid w:val="00AA7C34"/>
    <w:rsid w:val="00AA7EF9"/>
    <w:rsid w:val="00AB0AA4"/>
    <w:rsid w:val="00AB129F"/>
    <w:rsid w:val="00AB2AE3"/>
    <w:rsid w:val="00AB2CC1"/>
    <w:rsid w:val="00AB3A4D"/>
    <w:rsid w:val="00AB3E86"/>
    <w:rsid w:val="00AB4EC2"/>
    <w:rsid w:val="00AB6C1D"/>
    <w:rsid w:val="00AB7059"/>
    <w:rsid w:val="00AB7C09"/>
    <w:rsid w:val="00AC014E"/>
    <w:rsid w:val="00AC0EA5"/>
    <w:rsid w:val="00AC1809"/>
    <w:rsid w:val="00AC1A68"/>
    <w:rsid w:val="00AC29C4"/>
    <w:rsid w:val="00AC2C2A"/>
    <w:rsid w:val="00AC2F59"/>
    <w:rsid w:val="00AC3E84"/>
    <w:rsid w:val="00AC6163"/>
    <w:rsid w:val="00AD0556"/>
    <w:rsid w:val="00AD0593"/>
    <w:rsid w:val="00AD0657"/>
    <w:rsid w:val="00AD0C0C"/>
    <w:rsid w:val="00AD2904"/>
    <w:rsid w:val="00AD2A16"/>
    <w:rsid w:val="00AD53E6"/>
    <w:rsid w:val="00AD60F4"/>
    <w:rsid w:val="00AD6225"/>
    <w:rsid w:val="00AD6282"/>
    <w:rsid w:val="00AD6416"/>
    <w:rsid w:val="00AD6588"/>
    <w:rsid w:val="00AD6CA1"/>
    <w:rsid w:val="00AD7201"/>
    <w:rsid w:val="00AD7992"/>
    <w:rsid w:val="00AD7A82"/>
    <w:rsid w:val="00AD7F3C"/>
    <w:rsid w:val="00AE02DC"/>
    <w:rsid w:val="00AE054D"/>
    <w:rsid w:val="00AE1016"/>
    <w:rsid w:val="00AE13FF"/>
    <w:rsid w:val="00AE25AE"/>
    <w:rsid w:val="00AE3649"/>
    <w:rsid w:val="00AE4B17"/>
    <w:rsid w:val="00AE4C42"/>
    <w:rsid w:val="00AE5257"/>
    <w:rsid w:val="00AE573D"/>
    <w:rsid w:val="00AE5B0E"/>
    <w:rsid w:val="00AE5B68"/>
    <w:rsid w:val="00AE5BBA"/>
    <w:rsid w:val="00AE7822"/>
    <w:rsid w:val="00AE7F04"/>
    <w:rsid w:val="00AE7F98"/>
    <w:rsid w:val="00AF0264"/>
    <w:rsid w:val="00AF085A"/>
    <w:rsid w:val="00AF0B7F"/>
    <w:rsid w:val="00AF15CC"/>
    <w:rsid w:val="00AF1A65"/>
    <w:rsid w:val="00AF20CE"/>
    <w:rsid w:val="00AF328C"/>
    <w:rsid w:val="00AF3C94"/>
    <w:rsid w:val="00AF4383"/>
    <w:rsid w:val="00AF4708"/>
    <w:rsid w:val="00AF4737"/>
    <w:rsid w:val="00AF4862"/>
    <w:rsid w:val="00AF6B17"/>
    <w:rsid w:val="00AF6CDC"/>
    <w:rsid w:val="00AF6E20"/>
    <w:rsid w:val="00B012A9"/>
    <w:rsid w:val="00B01AD1"/>
    <w:rsid w:val="00B01E40"/>
    <w:rsid w:val="00B02770"/>
    <w:rsid w:val="00B041A9"/>
    <w:rsid w:val="00B0554F"/>
    <w:rsid w:val="00B05BCE"/>
    <w:rsid w:val="00B05D05"/>
    <w:rsid w:val="00B05F0F"/>
    <w:rsid w:val="00B06949"/>
    <w:rsid w:val="00B1006D"/>
    <w:rsid w:val="00B1181C"/>
    <w:rsid w:val="00B119BF"/>
    <w:rsid w:val="00B13383"/>
    <w:rsid w:val="00B136B9"/>
    <w:rsid w:val="00B14A4E"/>
    <w:rsid w:val="00B14C34"/>
    <w:rsid w:val="00B1525A"/>
    <w:rsid w:val="00B156DF"/>
    <w:rsid w:val="00B15B93"/>
    <w:rsid w:val="00B16275"/>
    <w:rsid w:val="00B16313"/>
    <w:rsid w:val="00B17319"/>
    <w:rsid w:val="00B17A21"/>
    <w:rsid w:val="00B20452"/>
    <w:rsid w:val="00B20CAF"/>
    <w:rsid w:val="00B21DC1"/>
    <w:rsid w:val="00B2295A"/>
    <w:rsid w:val="00B230DB"/>
    <w:rsid w:val="00B25307"/>
    <w:rsid w:val="00B26828"/>
    <w:rsid w:val="00B26B77"/>
    <w:rsid w:val="00B26CF8"/>
    <w:rsid w:val="00B26ED1"/>
    <w:rsid w:val="00B2714D"/>
    <w:rsid w:val="00B3022F"/>
    <w:rsid w:val="00B30A33"/>
    <w:rsid w:val="00B30F1B"/>
    <w:rsid w:val="00B30F6D"/>
    <w:rsid w:val="00B31DBE"/>
    <w:rsid w:val="00B3226B"/>
    <w:rsid w:val="00B327DB"/>
    <w:rsid w:val="00B332A8"/>
    <w:rsid w:val="00B33C02"/>
    <w:rsid w:val="00B3435E"/>
    <w:rsid w:val="00B3616B"/>
    <w:rsid w:val="00B37442"/>
    <w:rsid w:val="00B37957"/>
    <w:rsid w:val="00B37F5B"/>
    <w:rsid w:val="00B40640"/>
    <w:rsid w:val="00B40646"/>
    <w:rsid w:val="00B406A0"/>
    <w:rsid w:val="00B41869"/>
    <w:rsid w:val="00B419DF"/>
    <w:rsid w:val="00B42260"/>
    <w:rsid w:val="00B42B91"/>
    <w:rsid w:val="00B443C8"/>
    <w:rsid w:val="00B44540"/>
    <w:rsid w:val="00B44AA0"/>
    <w:rsid w:val="00B44DE2"/>
    <w:rsid w:val="00B46AA3"/>
    <w:rsid w:val="00B46D0E"/>
    <w:rsid w:val="00B46E53"/>
    <w:rsid w:val="00B47C20"/>
    <w:rsid w:val="00B50011"/>
    <w:rsid w:val="00B5025B"/>
    <w:rsid w:val="00B51F5F"/>
    <w:rsid w:val="00B52271"/>
    <w:rsid w:val="00B52AF6"/>
    <w:rsid w:val="00B52DF1"/>
    <w:rsid w:val="00B52F0C"/>
    <w:rsid w:val="00B54FB0"/>
    <w:rsid w:val="00B55B3F"/>
    <w:rsid w:val="00B55BD4"/>
    <w:rsid w:val="00B55C43"/>
    <w:rsid w:val="00B5619A"/>
    <w:rsid w:val="00B564B5"/>
    <w:rsid w:val="00B5786A"/>
    <w:rsid w:val="00B61176"/>
    <w:rsid w:val="00B62042"/>
    <w:rsid w:val="00B620F2"/>
    <w:rsid w:val="00B6247E"/>
    <w:rsid w:val="00B62868"/>
    <w:rsid w:val="00B62EB6"/>
    <w:rsid w:val="00B630AC"/>
    <w:rsid w:val="00B6383A"/>
    <w:rsid w:val="00B644C9"/>
    <w:rsid w:val="00B64EA8"/>
    <w:rsid w:val="00B657C9"/>
    <w:rsid w:val="00B65933"/>
    <w:rsid w:val="00B65FEB"/>
    <w:rsid w:val="00B67517"/>
    <w:rsid w:val="00B67988"/>
    <w:rsid w:val="00B7006F"/>
    <w:rsid w:val="00B70D6F"/>
    <w:rsid w:val="00B7132C"/>
    <w:rsid w:val="00B73333"/>
    <w:rsid w:val="00B73D58"/>
    <w:rsid w:val="00B7451B"/>
    <w:rsid w:val="00B7489D"/>
    <w:rsid w:val="00B75B66"/>
    <w:rsid w:val="00B766EE"/>
    <w:rsid w:val="00B77794"/>
    <w:rsid w:val="00B802D3"/>
    <w:rsid w:val="00B8083A"/>
    <w:rsid w:val="00B80F7B"/>
    <w:rsid w:val="00B81C1F"/>
    <w:rsid w:val="00B81EA4"/>
    <w:rsid w:val="00B82B07"/>
    <w:rsid w:val="00B834E4"/>
    <w:rsid w:val="00B83EF1"/>
    <w:rsid w:val="00B841EA"/>
    <w:rsid w:val="00B84EA5"/>
    <w:rsid w:val="00B8540D"/>
    <w:rsid w:val="00B862C6"/>
    <w:rsid w:val="00B862FA"/>
    <w:rsid w:val="00B86FF1"/>
    <w:rsid w:val="00B8738A"/>
    <w:rsid w:val="00B87E6F"/>
    <w:rsid w:val="00B907AA"/>
    <w:rsid w:val="00B90F2E"/>
    <w:rsid w:val="00B90F7B"/>
    <w:rsid w:val="00B913C6"/>
    <w:rsid w:val="00B914D7"/>
    <w:rsid w:val="00B91FEE"/>
    <w:rsid w:val="00B972A9"/>
    <w:rsid w:val="00BA20CB"/>
    <w:rsid w:val="00BA242A"/>
    <w:rsid w:val="00BA290B"/>
    <w:rsid w:val="00BA32C7"/>
    <w:rsid w:val="00BA452F"/>
    <w:rsid w:val="00BA457B"/>
    <w:rsid w:val="00BA59EB"/>
    <w:rsid w:val="00BA6587"/>
    <w:rsid w:val="00BA6CB2"/>
    <w:rsid w:val="00BA7884"/>
    <w:rsid w:val="00BB012F"/>
    <w:rsid w:val="00BB1470"/>
    <w:rsid w:val="00BB19FE"/>
    <w:rsid w:val="00BB2370"/>
    <w:rsid w:val="00BB2B4F"/>
    <w:rsid w:val="00BB37DC"/>
    <w:rsid w:val="00BB4244"/>
    <w:rsid w:val="00BB4867"/>
    <w:rsid w:val="00BB4874"/>
    <w:rsid w:val="00BB66D8"/>
    <w:rsid w:val="00BB6891"/>
    <w:rsid w:val="00BB6CF7"/>
    <w:rsid w:val="00BC04C1"/>
    <w:rsid w:val="00BC1122"/>
    <w:rsid w:val="00BC1189"/>
    <w:rsid w:val="00BC16A6"/>
    <w:rsid w:val="00BC1BA5"/>
    <w:rsid w:val="00BC3960"/>
    <w:rsid w:val="00BC3D8D"/>
    <w:rsid w:val="00BC563F"/>
    <w:rsid w:val="00BC6345"/>
    <w:rsid w:val="00BC651C"/>
    <w:rsid w:val="00BC7EB0"/>
    <w:rsid w:val="00BD0555"/>
    <w:rsid w:val="00BD0793"/>
    <w:rsid w:val="00BD1983"/>
    <w:rsid w:val="00BD1FC7"/>
    <w:rsid w:val="00BD21FD"/>
    <w:rsid w:val="00BD2589"/>
    <w:rsid w:val="00BD3D5E"/>
    <w:rsid w:val="00BD5B93"/>
    <w:rsid w:val="00BD6801"/>
    <w:rsid w:val="00BD6C7E"/>
    <w:rsid w:val="00BD7B04"/>
    <w:rsid w:val="00BD7EA1"/>
    <w:rsid w:val="00BE0289"/>
    <w:rsid w:val="00BE1C5E"/>
    <w:rsid w:val="00BE2114"/>
    <w:rsid w:val="00BE2854"/>
    <w:rsid w:val="00BE3ED3"/>
    <w:rsid w:val="00BE4C0B"/>
    <w:rsid w:val="00BE4D9B"/>
    <w:rsid w:val="00BE61EB"/>
    <w:rsid w:val="00BE64EA"/>
    <w:rsid w:val="00BE7D7F"/>
    <w:rsid w:val="00BF03D8"/>
    <w:rsid w:val="00BF16F3"/>
    <w:rsid w:val="00BF1B46"/>
    <w:rsid w:val="00BF1B9B"/>
    <w:rsid w:val="00BF20CA"/>
    <w:rsid w:val="00BF21D4"/>
    <w:rsid w:val="00BF28A0"/>
    <w:rsid w:val="00BF309A"/>
    <w:rsid w:val="00BF3165"/>
    <w:rsid w:val="00BF349D"/>
    <w:rsid w:val="00BF39B1"/>
    <w:rsid w:val="00BF4311"/>
    <w:rsid w:val="00BF4504"/>
    <w:rsid w:val="00BF5BB6"/>
    <w:rsid w:val="00BF60EC"/>
    <w:rsid w:val="00BF61E6"/>
    <w:rsid w:val="00C01E7F"/>
    <w:rsid w:val="00C02888"/>
    <w:rsid w:val="00C0292C"/>
    <w:rsid w:val="00C029C5"/>
    <w:rsid w:val="00C03108"/>
    <w:rsid w:val="00C03AC1"/>
    <w:rsid w:val="00C03E43"/>
    <w:rsid w:val="00C06294"/>
    <w:rsid w:val="00C07A3D"/>
    <w:rsid w:val="00C10CFB"/>
    <w:rsid w:val="00C10D48"/>
    <w:rsid w:val="00C111A7"/>
    <w:rsid w:val="00C11EFF"/>
    <w:rsid w:val="00C129FD"/>
    <w:rsid w:val="00C12A19"/>
    <w:rsid w:val="00C134CD"/>
    <w:rsid w:val="00C13700"/>
    <w:rsid w:val="00C13E75"/>
    <w:rsid w:val="00C14D34"/>
    <w:rsid w:val="00C15B80"/>
    <w:rsid w:val="00C15D09"/>
    <w:rsid w:val="00C15FF8"/>
    <w:rsid w:val="00C170FC"/>
    <w:rsid w:val="00C17445"/>
    <w:rsid w:val="00C1757D"/>
    <w:rsid w:val="00C17844"/>
    <w:rsid w:val="00C2075C"/>
    <w:rsid w:val="00C2128B"/>
    <w:rsid w:val="00C21488"/>
    <w:rsid w:val="00C2189F"/>
    <w:rsid w:val="00C21B66"/>
    <w:rsid w:val="00C21FCD"/>
    <w:rsid w:val="00C228ED"/>
    <w:rsid w:val="00C2375F"/>
    <w:rsid w:val="00C23DDA"/>
    <w:rsid w:val="00C24959"/>
    <w:rsid w:val="00C258B7"/>
    <w:rsid w:val="00C25D9A"/>
    <w:rsid w:val="00C26C9E"/>
    <w:rsid w:val="00C26D7D"/>
    <w:rsid w:val="00C26F0B"/>
    <w:rsid w:val="00C275C5"/>
    <w:rsid w:val="00C27694"/>
    <w:rsid w:val="00C27AD6"/>
    <w:rsid w:val="00C27AE6"/>
    <w:rsid w:val="00C27B70"/>
    <w:rsid w:val="00C30465"/>
    <w:rsid w:val="00C30739"/>
    <w:rsid w:val="00C30A22"/>
    <w:rsid w:val="00C31742"/>
    <w:rsid w:val="00C33784"/>
    <w:rsid w:val="00C347E8"/>
    <w:rsid w:val="00C34F0D"/>
    <w:rsid w:val="00C35411"/>
    <w:rsid w:val="00C358CC"/>
    <w:rsid w:val="00C359DA"/>
    <w:rsid w:val="00C36217"/>
    <w:rsid w:val="00C37BD3"/>
    <w:rsid w:val="00C400A0"/>
    <w:rsid w:val="00C40A29"/>
    <w:rsid w:val="00C4131D"/>
    <w:rsid w:val="00C41567"/>
    <w:rsid w:val="00C42409"/>
    <w:rsid w:val="00C42743"/>
    <w:rsid w:val="00C435C4"/>
    <w:rsid w:val="00C43C5E"/>
    <w:rsid w:val="00C441DA"/>
    <w:rsid w:val="00C4423D"/>
    <w:rsid w:val="00C45F7B"/>
    <w:rsid w:val="00C46BD7"/>
    <w:rsid w:val="00C4773F"/>
    <w:rsid w:val="00C52790"/>
    <w:rsid w:val="00C52BE9"/>
    <w:rsid w:val="00C52C7F"/>
    <w:rsid w:val="00C53489"/>
    <w:rsid w:val="00C53D2F"/>
    <w:rsid w:val="00C55999"/>
    <w:rsid w:val="00C57022"/>
    <w:rsid w:val="00C57CFA"/>
    <w:rsid w:val="00C60492"/>
    <w:rsid w:val="00C60842"/>
    <w:rsid w:val="00C60DA8"/>
    <w:rsid w:val="00C64A5F"/>
    <w:rsid w:val="00C64C98"/>
    <w:rsid w:val="00C6586B"/>
    <w:rsid w:val="00C66237"/>
    <w:rsid w:val="00C67103"/>
    <w:rsid w:val="00C70C90"/>
    <w:rsid w:val="00C70E57"/>
    <w:rsid w:val="00C71324"/>
    <w:rsid w:val="00C7147F"/>
    <w:rsid w:val="00C71506"/>
    <w:rsid w:val="00C71B2B"/>
    <w:rsid w:val="00C71CEF"/>
    <w:rsid w:val="00C725A2"/>
    <w:rsid w:val="00C7345D"/>
    <w:rsid w:val="00C73878"/>
    <w:rsid w:val="00C73D27"/>
    <w:rsid w:val="00C75060"/>
    <w:rsid w:val="00C754C0"/>
    <w:rsid w:val="00C75A20"/>
    <w:rsid w:val="00C75D63"/>
    <w:rsid w:val="00C75FD3"/>
    <w:rsid w:val="00C765C7"/>
    <w:rsid w:val="00C801A5"/>
    <w:rsid w:val="00C82179"/>
    <w:rsid w:val="00C83112"/>
    <w:rsid w:val="00C84B2F"/>
    <w:rsid w:val="00C84CF2"/>
    <w:rsid w:val="00C869DB"/>
    <w:rsid w:val="00C901AE"/>
    <w:rsid w:val="00C9121C"/>
    <w:rsid w:val="00C91AA6"/>
    <w:rsid w:val="00C91C86"/>
    <w:rsid w:val="00C921AC"/>
    <w:rsid w:val="00C92A52"/>
    <w:rsid w:val="00C92FEE"/>
    <w:rsid w:val="00C947C8"/>
    <w:rsid w:val="00C94DB2"/>
    <w:rsid w:val="00C95808"/>
    <w:rsid w:val="00C96696"/>
    <w:rsid w:val="00C968E4"/>
    <w:rsid w:val="00C96E1F"/>
    <w:rsid w:val="00C97AB6"/>
    <w:rsid w:val="00CA072F"/>
    <w:rsid w:val="00CA11AE"/>
    <w:rsid w:val="00CA191A"/>
    <w:rsid w:val="00CA2419"/>
    <w:rsid w:val="00CA2E38"/>
    <w:rsid w:val="00CA3CD3"/>
    <w:rsid w:val="00CA4194"/>
    <w:rsid w:val="00CA4352"/>
    <w:rsid w:val="00CA4442"/>
    <w:rsid w:val="00CA4E2B"/>
    <w:rsid w:val="00CA4F37"/>
    <w:rsid w:val="00CA59D1"/>
    <w:rsid w:val="00CA5FCC"/>
    <w:rsid w:val="00CA6EC0"/>
    <w:rsid w:val="00CA70AA"/>
    <w:rsid w:val="00CB079B"/>
    <w:rsid w:val="00CB0F50"/>
    <w:rsid w:val="00CB22AD"/>
    <w:rsid w:val="00CB3416"/>
    <w:rsid w:val="00CB4789"/>
    <w:rsid w:val="00CB53DB"/>
    <w:rsid w:val="00CB57DE"/>
    <w:rsid w:val="00CB68E2"/>
    <w:rsid w:val="00CB6ADC"/>
    <w:rsid w:val="00CB7EBB"/>
    <w:rsid w:val="00CC0518"/>
    <w:rsid w:val="00CC0565"/>
    <w:rsid w:val="00CC096F"/>
    <w:rsid w:val="00CC1096"/>
    <w:rsid w:val="00CC11E7"/>
    <w:rsid w:val="00CC179D"/>
    <w:rsid w:val="00CC1C95"/>
    <w:rsid w:val="00CC2B35"/>
    <w:rsid w:val="00CC36C8"/>
    <w:rsid w:val="00CC3962"/>
    <w:rsid w:val="00CC48EB"/>
    <w:rsid w:val="00CC5563"/>
    <w:rsid w:val="00CC5721"/>
    <w:rsid w:val="00CC6065"/>
    <w:rsid w:val="00CC61F5"/>
    <w:rsid w:val="00CC62ED"/>
    <w:rsid w:val="00CC6871"/>
    <w:rsid w:val="00CC6A78"/>
    <w:rsid w:val="00CC7794"/>
    <w:rsid w:val="00CC7A29"/>
    <w:rsid w:val="00CD12CB"/>
    <w:rsid w:val="00CD1C4A"/>
    <w:rsid w:val="00CD204D"/>
    <w:rsid w:val="00CD2688"/>
    <w:rsid w:val="00CD283A"/>
    <w:rsid w:val="00CD35B8"/>
    <w:rsid w:val="00CD41FC"/>
    <w:rsid w:val="00CD4C27"/>
    <w:rsid w:val="00CD60F2"/>
    <w:rsid w:val="00CD7132"/>
    <w:rsid w:val="00CD745E"/>
    <w:rsid w:val="00CD78A0"/>
    <w:rsid w:val="00CD7D5E"/>
    <w:rsid w:val="00CE04F6"/>
    <w:rsid w:val="00CE1041"/>
    <w:rsid w:val="00CE12FF"/>
    <w:rsid w:val="00CE232D"/>
    <w:rsid w:val="00CE2826"/>
    <w:rsid w:val="00CE330A"/>
    <w:rsid w:val="00CE3A59"/>
    <w:rsid w:val="00CE4119"/>
    <w:rsid w:val="00CE4AEE"/>
    <w:rsid w:val="00CE61C5"/>
    <w:rsid w:val="00CE7A91"/>
    <w:rsid w:val="00CF0BC7"/>
    <w:rsid w:val="00CF1444"/>
    <w:rsid w:val="00CF27BD"/>
    <w:rsid w:val="00CF2C26"/>
    <w:rsid w:val="00CF2D26"/>
    <w:rsid w:val="00CF3A33"/>
    <w:rsid w:val="00CF3E71"/>
    <w:rsid w:val="00CF42D9"/>
    <w:rsid w:val="00CF5395"/>
    <w:rsid w:val="00CF568A"/>
    <w:rsid w:val="00CF5FE7"/>
    <w:rsid w:val="00CF6033"/>
    <w:rsid w:val="00CF680C"/>
    <w:rsid w:val="00D00979"/>
    <w:rsid w:val="00D00C28"/>
    <w:rsid w:val="00D00C32"/>
    <w:rsid w:val="00D00D63"/>
    <w:rsid w:val="00D00D6B"/>
    <w:rsid w:val="00D0255A"/>
    <w:rsid w:val="00D038A3"/>
    <w:rsid w:val="00D03E71"/>
    <w:rsid w:val="00D04464"/>
    <w:rsid w:val="00D0497C"/>
    <w:rsid w:val="00D04C40"/>
    <w:rsid w:val="00D052E4"/>
    <w:rsid w:val="00D057B6"/>
    <w:rsid w:val="00D057DF"/>
    <w:rsid w:val="00D05C6C"/>
    <w:rsid w:val="00D07837"/>
    <w:rsid w:val="00D078A0"/>
    <w:rsid w:val="00D07B97"/>
    <w:rsid w:val="00D11050"/>
    <w:rsid w:val="00D117EA"/>
    <w:rsid w:val="00D12194"/>
    <w:rsid w:val="00D12CCF"/>
    <w:rsid w:val="00D13391"/>
    <w:rsid w:val="00D13D36"/>
    <w:rsid w:val="00D14003"/>
    <w:rsid w:val="00D15340"/>
    <w:rsid w:val="00D15C45"/>
    <w:rsid w:val="00D16A9E"/>
    <w:rsid w:val="00D17405"/>
    <w:rsid w:val="00D211C4"/>
    <w:rsid w:val="00D217BC"/>
    <w:rsid w:val="00D22D2B"/>
    <w:rsid w:val="00D236A5"/>
    <w:rsid w:val="00D2431C"/>
    <w:rsid w:val="00D245C4"/>
    <w:rsid w:val="00D2527C"/>
    <w:rsid w:val="00D25F59"/>
    <w:rsid w:val="00D26382"/>
    <w:rsid w:val="00D26693"/>
    <w:rsid w:val="00D278E6"/>
    <w:rsid w:val="00D27CC8"/>
    <w:rsid w:val="00D30352"/>
    <w:rsid w:val="00D30537"/>
    <w:rsid w:val="00D30591"/>
    <w:rsid w:val="00D3145C"/>
    <w:rsid w:val="00D318E1"/>
    <w:rsid w:val="00D31FAD"/>
    <w:rsid w:val="00D32382"/>
    <w:rsid w:val="00D325EA"/>
    <w:rsid w:val="00D32D5C"/>
    <w:rsid w:val="00D33C9B"/>
    <w:rsid w:val="00D34116"/>
    <w:rsid w:val="00D34235"/>
    <w:rsid w:val="00D343A5"/>
    <w:rsid w:val="00D34890"/>
    <w:rsid w:val="00D34D1E"/>
    <w:rsid w:val="00D35364"/>
    <w:rsid w:val="00D3555D"/>
    <w:rsid w:val="00D36875"/>
    <w:rsid w:val="00D37199"/>
    <w:rsid w:val="00D3758B"/>
    <w:rsid w:val="00D37B85"/>
    <w:rsid w:val="00D40F9F"/>
    <w:rsid w:val="00D41660"/>
    <w:rsid w:val="00D41BB7"/>
    <w:rsid w:val="00D42741"/>
    <w:rsid w:val="00D45187"/>
    <w:rsid w:val="00D452F9"/>
    <w:rsid w:val="00D45579"/>
    <w:rsid w:val="00D45A75"/>
    <w:rsid w:val="00D46E96"/>
    <w:rsid w:val="00D47056"/>
    <w:rsid w:val="00D47085"/>
    <w:rsid w:val="00D507E8"/>
    <w:rsid w:val="00D520C4"/>
    <w:rsid w:val="00D54F6A"/>
    <w:rsid w:val="00D55381"/>
    <w:rsid w:val="00D559A3"/>
    <w:rsid w:val="00D55AFE"/>
    <w:rsid w:val="00D56416"/>
    <w:rsid w:val="00D56AFC"/>
    <w:rsid w:val="00D57488"/>
    <w:rsid w:val="00D57BF5"/>
    <w:rsid w:val="00D60119"/>
    <w:rsid w:val="00D6103F"/>
    <w:rsid w:val="00D62270"/>
    <w:rsid w:val="00D624BA"/>
    <w:rsid w:val="00D6278E"/>
    <w:rsid w:val="00D62E18"/>
    <w:rsid w:val="00D63A19"/>
    <w:rsid w:val="00D63BDF"/>
    <w:rsid w:val="00D653B8"/>
    <w:rsid w:val="00D65831"/>
    <w:rsid w:val="00D6693C"/>
    <w:rsid w:val="00D66C38"/>
    <w:rsid w:val="00D70D17"/>
    <w:rsid w:val="00D71472"/>
    <w:rsid w:val="00D72233"/>
    <w:rsid w:val="00D7233D"/>
    <w:rsid w:val="00D72A00"/>
    <w:rsid w:val="00D72B85"/>
    <w:rsid w:val="00D732E0"/>
    <w:rsid w:val="00D73529"/>
    <w:rsid w:val="00D73954"/>
    <w:rsid w:val="00D759C7"/>
    <w:rsid w:val="00D7753B"/>
    <w:rsid w:val="00D800FD"/>
    <w:rsid w:val="00D8308C"/>
    <w:rsid w:val="00D8360E"/>
    <w:rsid w:val="00D85709"/>
    <w:rsid w:val="00D857F3"/>
    <w:rsid w:val="00D85910"/>
    <w:rsid w:val="00D8597C"/>
    <w:rsid w:val="00D860BF"/>
    <w:rsid w:val="00D868A7"/>
    <w:rsid w:val="00D904B2"/>
    <w:rsid w:val="00D90CC1"/>
    <w:rsid w:val="00D91DBA"/>
    <w:rsid w:val="00D92DBE"/>
    <w:rsid w:val="00D934D6"/>
    <w:rsid w:val="00D940A6"/>
    <w:rsid w:val="00D946A9"/>
    <w:rsid w:val="00D946B3"/>
    <w:rsid w:val="00D94917"/>
    <w:rsid w:val="00D94C8C"/>
    <w:rsid w:val="00D94F1F"/>
    <w:rsid w:val="00D94FC1"/>
    <w:rsid w:val="00D9585A"/>
    <w:rsid w:val="00D9751C"/>
    <w:rsid w:val="00D978B0"/>
    <w:rsid w:val="00D97A44"/>
    <w:rsid w:val="00D97C3C"/>
    <w:rsid w:val="00D97D7E"/>
    <w:rsid w:val="00DA0EC7"/>
    <w:rsid w:val="00DA0FC6"/>
    <w:rsid w:val="00DA1AEB"/>
    <w:rsid w:val="00DA2B2B"/>
    <w:rsid w:val="00DA3247"/>
    <w:rsid w:val="00DA3CA9"/>
    <w:rsid w:val="00DA3CF7"/>
    <w:rsid w:val="00DA448D"/>
    <w:rsid w:val="00DA574B"/>
    <w:rsid w:val="00DA6650"/>
    <w:rsid w:val="00DA70AD"/>
    <w:rsid w:val="00DA742D"/>
    <w:rsid w:val="00DA7B76"/>
    <w:rsid w:val="00DB03FD"/>
    <w:rsid w:val="00DB1A91"/>
    <w:rsid w:val="00DB20CC"/>
    <w:rsid w:val="00DB2672"/>
    <w:rsid w:val="00DB33F6"/>
    <w:rsid w:val="00DB4451"/>
    <w:rsid w:val="00DB4735"/>
    <w:rsid w:val="00DB4CFE"/>
    <w:rsid w:val="00DB54D6"/>
    <w:rsid w:val="00DB6025"/>
    <w:rsid w:val="00DB6992"/>
    <w:rsid w:val="00DB6AB0"/>
    <w:rsid w:val="00DB6B80"/>
    <w:rsid w:val="00DC0212"/>
    <w:rsid w:val="00DC02A8"/>
    <w:rsid w:val="00DC0C72"/>
    <w:rsid w:val="00DC0EF1"/>
    <w:rsid w:val="00DC1837"/>
    <w:rsid w:val="00DC1C66"/>
    <w:rsid w:val="00DC2578"/>
    <w:rsid w:val="00DC2624"/>
    <w:rsid w:val="00DC2916"/>
    <w:rsid w:val="00DC2B8A"/>
    <w:rsid w:val="00DC359F"/>
    <w:rsid w:val="00DC5E05"/>
    <w:rsid w:val="00DC6C96"/>
    <w:rsid w:val="00DC708E"/>
    <w:rsid w:val="00DC712F"/>
    <w:rsid w:val="00DC7139"/>
    <w:rsid w:val="00DD0837"/>
    <w:rsid w:val="00DD1185"/>
    <w:rsid w:val="00DD2CD5"/>
    <w:rsid w:val="00DD2F3B"/>
    <w:rsid w:val="00DD3C43"/>
    <w:rsid w:val="00DD42D8"/>
    <w:rsid w:val="00DD439A"/>
    <w:rsid w:val="00DD4B55"/>
    <w:rsid w:val="00DD5992"/>
    <w:rsid w:val="00DD5D7A"/>
    <w:rsid w:val="00DD6053"/>
    <w:rsid w:val="00DD678A"/>
    <w:rsid w:val="00DD6B5D"/>
    <w:rsid w:val="00DE05DB"/>
    <w:rsid w:val="00DE204A"/>
    <w:rsid w:val="00DE2FC7"/>
    <w:rsid w:val="00DE325D"/>
    <w:rsid w:val="00DE4944"/>
    <w:rsid w:val="00DE4974"/>
    <w:rsid w:val="00DE4A61"/>
    <w:rsid w:val="00DE4B81"/>
    <w:rsid w:val="00DE5719"/>
    <w:rsid w:val="00DE60F9"/>
    <w:rsid w:val="00DE6C51"/>
    <w:rsid w:val="00DE75F9"/>
    <w:rsid w:val="00DF0E6F"/>
    <w:rsid w:val="00DF144D"/>
    <w:rsid w:val="00DF1D73"/>
    <w:rsid w:val="00DF1FF7"/>
    <w:rsid w:val="00DF216A"/>
    <w:rsid w:val="00DF25E0"/>
    <w:rsid w:val="00DF3D3A"/>
    <w:rsid w:val="00DF43FA"/>
    <w:rsid w:val="00DF5B4C"/>
    <w:rsid w:val="00DF6C55"/>
    <w:rsid w:val="00DF775C"/>
    <w:rsid w:val="00DF788E"/>
    <w:rsid w:val="00E00140"/>
    <w:rsid w:val="00E010ED"/>
    <w:rsid w:val="00E01A78"/>
    <w:rsid w:val="00E02B6C"/>
    <w:rsid w:val="00E03890"/>
    <w:rsid w:val="00E03BCC"/>
    <w:rsid w:val="00E04130"/>
    <w:rsid w:val="00E04D4C"/>
    <w:rsid w:val="00E05C59"/>
    <w:rsid w:val="00E06FA3"/>
    <w:rsid w:val="00E073F8"/>
    <w:rsid w:val="00E07810"/>
    <w:rsid w:val="00E07A56"/>
    <w:rsid w:val="00E1032D"/>
    <w:rsid w:val="00E10747"/>
    <w:rsid w:val="00E1092C"/>
    <w:rsid w:val="00E10F09"/>
    <w:rsid w:val="00E12049"/>
    <w:rsid w:val="00E131CD"/>
    <w:rsid w:val="00E13EAD"/>
    <w:rsid w:val="00E14C0F"/>
    <w:rsid w:val="00E17A79"/>
    <w:rsid w:val="00E17D38"/>
    <w:rsid w:val="00E20D8F"/>
    <w:rsid w:val="00E20F3E"/>
    <w:rsid w:val="00E216C0"/>
    <w:rsid w:val="00E2222D"/>
    <w:rsid w:val="00E22DC2"/>
    <w:rsid w:val="00E232AE"/>
    <w:rsid w:val="00E23801"/>
    <w:rsid w:val="00E23C4B"/>
    <w:rsid w:val="00E2428C"/>
    <w:rsid w:val="00E24465"/>
    <w:rsid w:val="00E24644"/>
    <w:rsid w:val="00E24F71"/>
    <w:rsid w:val="00E2612B"/>
    <w:rsid w:val="00E26600"/>
    <w:rsid w:val="00E266E1"/>
    <w:rsid w:val="00E26DF8"/>
    <w:rsid w:val="00E2781E"/>
    <w:rsid w:val="00E30D22"/>
    <w:rsid w:val="00E30DA1"/>
    <w:rsid w:val="00E30E05"/>
    <w:rsid w:val="00E31540"/>
    <w:rsid w:val="00E31814"/>
    <w:rsid w:val="00E324F8"/>
    <w:rsid w:val="00E32900"/>
    <w:rsid w:val="00E32FAA"/>
    <w:rsid w:val="00E33327"/>
    <w:rsid w:val="00E335E2"/>
    <w:rsid w:val="00E34148"/>
    <w:rsid w:val="00E34928"/>
    <w:rsid w:val="00E34D5D"/>
    <w:rsid w:val="00E35D54"/>
    <w:rsid w:val="00E3633F"/>
    <w:rsid w:val="00E36CEF"/>
    <w:rsid w:val="00E36DA7"/>
    <w:rsid w:val="00E37614"/>
    <w:rsid w:val="00E3770A"/>
    <w:rsid w:val="00E403B8"/>
    <w:rsid w:val="00E413F8"/>
    <w:rsid w:val="00E41B35"/>
    <w:rsid w:val="00E435F7"/>
    <w:rsid w:val="00E4376C"/>
    <w:rsid w:val="00E43C86"/>
    <w:rsid w:val="00E44B3F"/>
    <w:rsid w:val="00E44D8B"/>
    <w:rsid w:val="00E44F52"/>
    <w:rsid w:val="00E460D7"/>
    <w:rsid w:val="00E461B3"/>
    <w:rsid w:val="00E4630C"/>
    <w:rsid w:val="00E46F81"/>
    <w:rsid w:val="00E471BF"/>
    <w:rsid w:val="00E4741F"/>
    <w:rsid w:val="00E47869"/>
    <w:rsid w:val="00E47BA8"/>
    <w:rsid w:val="00E5026E"/>
    <w:rsid w:val="00E5028E"/>
    <w:rsid w:val="00E50341"/>
    <w:rsid w:val="00E50ED7"/>
    <w:rsid w:val="00E50F2A"/>
    <w:rsid w:val="00E51622"/>
    <w:rsid w:val="00E51C9F"/>
    <w:rsid w:val="00E51CF5"/>
    <w:rsid w:val="00E52FA5"/>
    <w:rsid w:val="00E533C0"/>
    <w:rsid w:val="00E55784"/>
    <w:rsid w:val="00E55FA2"/>
    <w:rsid w:val="00E56056"/>
    <w:rsid w:val="00E57039"/>
    <w:rsid w:val="00E601CA"/>
    <w:rsid w:val="00E6052E"/>
    <w:rsid w:val="00E60E2D"/>
    <w:rsid w:val="00E611B4"/>
    <w:rsid w:val="00E61429"/>
    <w:rsid w:val="00E617ED"/>
    <w:rsid w:val="00E62FE5"/>
    <w:rsid w:val="00E63F32"/>
    <w:rsid w:val="00E6566E"/>
    <w:rsid w:val="00E65A81"/>
    <w:rsid w:val="00E65B5C"/>
    <w:rsid w:val="00E668C7"/>
    <w:rsid w:val="00E67BE1"/>
    <w:rsid w:val="00E67D97"/>
    <w:rsid w:val="00E700C2"/>
    <w:rsid w:val="00E71463"/>
    <w:rsid w:val="00E71C1D"/>
    <w:rsid w:val="00E71F11"/>
    <w:rsid w:val="00E72601"/>
    <w:rsid w:val="00E72AB8"/>
    <w:rsid w:val="00E73850"/>
    <w:rsid w:val="00E7473D"/>
    <w:rsid w:val="00E752EA"/>
    <w:rsid w:val="00E75658"/>
    <w:rsid w:val="00E75D8F"/>
    <w:rsid w:val="00E76D53"/>
    <w:rsid w:val="00E77490"/>
    <w:rsid w:val="00E77B45"/>
    <w:rsid w:val="00E805EF"/>
    <w:rsid w:val="00E8183F"/>
    <w:rsid w:val="00E81BFE"/>
    <w:rsid w:val="00E81EDF"/>
    <w:rsid w:val="00E82F7E"/>
    <w:rsid w:val="00E83171"/>
    <w:rsid w:val="00E83C05"/>
    <w:rsid w:val="00E83E09"/>
    <w:rsid w:val="00E843DD"/>
    <w:rsid w:val="00E84463"/>
    <w:rsid w:val="00E84A2A"/>
    <w:rsid w:val="00E85546"/>
    <w:rsid w:val="00E86441"/>
    <w:rsid w:val="00E86A0A"/>
    <w:rsid w:val="00E86B51"/>
    <w:rsid w:val="00E87353"/>
    <w:rsid w:val="00E874E5"/>
    <w:rsid w:val="00E87674"/>
    <w:rsid w:val="00E87D1B"/>
    <w:rsid w:val="00E9079B"/>
    <w:rsid w:val="00E91BD5"/>
    <w:rsid w:val="00E92235"/>
    <w:rsid w:val="00E927FF"/>
    <w:rsid w:val="00E92B06"/>
    <w:rsid w:val="00E93014"/>
    <w:rsid w:val="00E93266"/>
    <w:rsid w:val="00E938F9"/>
    <w:rsid w:val="00E94CF4"/>
    <w:rsid w:val="00E96225"/>
    <w:rsid w:val="00E96291"/>
    <w:rsid w:val="00E962DB"/>
    <w:rsid w:val="00E96E62"/>
    <w:rsid w:val="00E972A2"/>
    <w:rsid w:val="00E97B43"/>
    <w:rsid w:val="00EA088E"/>
    <w:rsid w:val="00EA097B"/>
    <w:rsid w:val="00EA0CF4"/>
    <w:rsid w:val="00EA2760"/>
    <w:rsid w:val="00EA4574"/>
    <w:rsid w:val="00EA5A01"/>
    <w:rsid w:val="00EA5DBD"/>
    <w:rsid w:val="00EA5F94"/>
    <w:rsid w:val="00EA705B"/>
    <w:rsid w:val="00EA74D1"/>
    <w:rsid w:val="00EA7AD4"/>
    <w:rsid w:val="00EB0886"/>
    <w:rsid w:val="00EB0B05"/>
    <w:rsid w:val="00EB0F3A"/>
    <w:rsid w:val="00EB1B6A"/>
    <w:rsid w:val="00EB2194"/>
    <w:rsid w:val="00EB385B"/>
    <w:rsid w:val="00EB3E30"/>
    <w:rsid w:val="00EB5116"/>
    <w:rsid w:val="00EB5786"/>
    <w:rsid w:val="00EB5E31"/>
    <w:rsid w:val="00EC0134"/>
    <w:rsid w:val="00EC19E2"/>
    <w:rsid w:val="00EC25C9"/>
    <w:rsid w:val="00EC2DDF"/>
    <w:rsid w:val="00EC36DD"/>
    <w:rsid w:val="00EC3FA0"/>
    <w:rsid w:val="00EC4DF8"/>
    <w:rsid w:val="00EC4E13"/>
    <w:rsid w:val="00EC4FE5"/>
    <w:rsid w:val="00EC50D8"/>
    <w:rsid w:val="00EC5590"/>
    <w:rsid w:val="00EC5712"/>
    <w:rsid w:val="00EC575E"/>
    <w:rsid w:val="00EC57C9"/>
    <w:rsid w:val="00EC5C7B"/>
    <w:rsid w:val="00EC5D60"/>
    <w:rsid w:val="00EC6ABC"/>
    <w:rsid w:val="00EC79AF"/>
    <w:rsid w:val="00EC7D8C"/>
    <w:rsid w:val="00ED4A01"/>
    <w:rsid w:val="00ED4F9A"/>
    <w:rsid w:val="00ED5C62"/>
    <w:rsid w:val="00ED6625"/>
    <w:rsid w:val="00ED6E6D"/>
    <w:rsid w:val="00EE091D"/>
    <w:rsid w:val="00EE0CD3"/>
    <w:rsid w:val="00EE0FA8"/>
    <w:rsid w:val="00EE2582"/>
    <w:rsid w:val="00EE28A6"/>
    <w:rsid w:val="00EE2933"/>
    <w:rsid w:val="00EE2EB1"/>
    <w:rsid w:val="00EE2EFE"/>
    <w:rsid w:val="00EE3B46"/>
    <w:rsid w:val="00EE4436"/>
    <w:rsid w:val="00EE4756"/>
    <w:rsid w:val="00EE62A8"/>
    <w:rsid w:val="00EE694D"/>
    <w:rsid w:val="00EE6B42"/>
    <w:rsid w:val="00EE74FC"/>
    <w:rsid w:val="00EE79E5"/>
    <w:rsid w:val="00EE7BD9"/>
    <w:rsid w:val="00EF0265"/>
    <w:rsid w:val="00EF26DB"/>
    <w:rsid w:val="00EF4653"/>
    <w:rsid w:val="00EF5CE4"/>
    <w:rsid w:val="00EF5D90"/>
    <w:rsid w:val="00EF61F0"/>
    <w:rsid w:val="00EF6479"/>
    <w:rsid w:val="00EF6883"/>
    <w:rsid w:val="00EF6A6E"/>
    <w:rsid w:val="00EF6CBE"/>
    <w:rsid w:val="00EF7C5D"/>
    <w:rsid w:val="00F00363"/>
    <w:rsid w:val="00F00DB0"/>
    <w:rsid w:val="00F010BE"/>
    <w:rsid w:val="00F014F4"/>
    <w:rsid w:val="00F01D8F"/>
    <w:rsid w:val="00F02003"/>
    <w:rsid w:val="00F020CF"/>
    <w:rsid w:val="00F021AB"/>
    <w:rsid w:val="00F0338E"/>
    <w:rsid w:val="00F04335"/>
    <w:rsid w:val="00F04EAD"/>
    <w:rsid w:val="00F0551C"/>
    <w:rsid w:val="00F05CDA"/>
    <w:rsid w:val="00F06EB6"/>
    <w:rsid w:val="00F071CF"/>
    <w:rsid w:val="00F07212"/>
    <w:rsid w:val="00F07EE9"/>
    <w:rsid w:val="00F106E3"/>
    <w:rsid w:val="00F11375"/>
    <w:rsid w:val="00F117FF"/>
    <w:rsid w:val="00F11D0D"/>
    <w:rsid w:val="00F124C3"/>
    <w:rsid w:val="00F12D14"/>
    <w:rsid w:val="00F13F2F"/>
    <w:rsid w:val="00F14FDC"/>
    <w:rsid w:val="00F15D31"/>
    <w:rsid w:val="00F163B8"/>
    <w:rsid w:val="00F16F05"/>
    <w:rsid w:val="00F17143"/>
    <w:rsid w:val="00F17748"/>
    <w:rsid w:val="00F17872"/>
    <w:rsid w:val="00F17ABF"/>
    <w:rsid w:val="00F2081C"/>
    <w:rsid w:val="00F21040"/>
    <w:rsid w:val="00F21863"/>
    <w:rsid w:val="00F21B20"/>
    <w:rsid w:val="00F22CC6"/>
    <w:rsid w:val="00F253AA"/>
    <w:rsid w:val="00F25B9B"/>
    <w:rsid w:val="00F25DBA"/>
    <w:rsid w:val="00F26287"/>
    <w:rsid w:val="00F275CC"/>
    <w:rsid w:val="00F30060"/>
    <w:rsid w:val="00F30C73"/>
    <w:rsid w:val="00F31CEE"/>
    <w:rsid w:val="00F329CD"/>
    <w:rsid w:val="00F32B6C"/>
    <w:rsid w:val="00F33293"/>
    <w:rsid w:val="00F356A8"/>
    <w:rsid w:val="00F36628"/>
    <w:rsid w:val="00F36A38"/>
    <w:rsid w:val="00F378ED"/>
    <w:rsid w:val="00F40C46"/>
    <w:rsid w:val="00F41395"/>
    <w:rsid w:val="00F4300C"/>
    <w:rsid w:val="00F434DC"/>
    <w:rsid w:val="00F443C0"/>
    <w:rsid w:val="00F44AB3"/>
    <w:rsid w:val="00F452F0"/>
    <w:rsid w:val="00F46B8A"/>
    <w:rsid w:val="00F46C78"/>
    <w:rsid w:val="00F470F3"/>
    <w:rsid w:val="00F47956"/>
    <w:rsid w:val="00F479B3"/>
    <w:rsid w:val="00F5013B"/>
    <w:rsid w:val="00F50957"/>
    <w:rsid w:val="00F51EB6"/>
    <w:rsid w:val="00F51FF8"/>
    <w:rsid w:val="00F52890"/>
    <w:rsid w:val="00F552E8"/>
    <w:rsid w:val="00F55D3E"/>
    <w:rsid w:val="00F55E3D"/>
    <w:rsid w:val="00F62048"/>
    <w:rsid w:val="00F62326"/>
    <w:rsid w:val="00F62818"/>
    <w:rsid w:val="00F62A99"/>
    <w:rsid w:val="00F62E6B"/>
    <w:rsid w:val="00F62EDF"/>
    <w:rsid w:val="00F63115"/>
    <w:rsid w:val="00F63546"/>
    <w:rsid w:val="00F64B8D"/>
    <w:rsid w:val="00F65226"/>
    <w:rsid w:val="00F65D08"/>
    <w:rsid w:val="00F701B9"/>
    <w:rsid w:val="00F70DEB"/>
    <w:rsid w:val="00F73869"/>
    <w:rsid w:val="00F751FD"/>
    <w:rsid w:val="00F752E8"/>
    <w:rsid w:val="00F75AB3"/>
    <w:rsid w:val="00F76250"/>
    <w:rsid w:val="00F76397"/>
    <w:rsid w:val="00F76786"/>
    <w:rsid w:val="00F77000"/>
    <w:rsid w:val="00F7792A"/>
    <w:rsid w:val="00F80416"/>
    <w:rsid w:val="00F80D21"/>
    <w:rsid w:val="00F80FC3"/>
    <w:rsid w:val="00F816E8"/>
    <w:rsid w:val="00F81891"/>
    <w:rsid w:val="00F820DF"/>
    <w:rsid w:val="00F84287"/>
    <w:rsid w:val="00F85524"/>
    <w:rsid w:val="00F860E5"/>
    <w:rsid w:val="00F903F2"/>
    <w:rsid w:val="00F90EEF"/>
    <w:rsid w:val="00F912DE"/>
    <w:rsid w:val="00F92D55"/>
    <w:rsid w:val="00F9381A"/>
    <w:rsid w:val="00F93888"/>
    <w:rsid w:val="00F939BA"/>
    <w:rsid w:val="00F94531"/>
    <w:rsid w:val="00F94B3B"/>
    <w:rsid w:val="00F94B59"/>
    <w:rsid w:val="00F94E4E"/>
    <w:rsid w:val="00F95F27"/>
    <w:rsid w:val="00F96071"/>
    <w:rsid w:val="00F96B37"/>
    <w:rsid w:val="00F97ECB"/>
    <w:rsid w:val="00F97F5B"/>
    <w:rsid w:val="00FA058B"/>
    <w:rsid w:val="00FA1EE1"/>
    <w:rsid w:val="00FA3183"/>
    <w:rsid w:val="00FA3D2E"/>
    <w:rsid w:val="00FA3D6A"/>
    <w:rsid w:val="00FA3EA2"/>
    <w:rsid w:val="00FA47A9"/>
    <w:rsid w:val="00FA5675"/>
    <w:rsid w:val="00FA6140"/>
    <w:rsid w:val="00FA69FC"/>
    <w:rsid w:val="00FA6BD4"/>
    <w:rsid w:val="00FA7532"/>
    <w:rsid w:val="00FA75B6"/>
    <w:rsid w:val="00FB000E"/>
    <w:rsid w:val="00FB01DB"/>
    <w:rsid w:val="00FB12DB"/>
    <w:rsid w:val="00FB153B"/>
    <w:rsid w:val="00FB1AF1"/>
    <w:rsid w:val="00FB2D4C"/>
    <w:rsid w:val="00FB3143"/>
    <w:rsid w:val="00FB4BD2"/>
    <w:rsid w:val="00FB5310"/>
    <w:rsid w:val="00FB5BB0"/>
    <w:rsid w:val="00FB5C3E"/>
    <w:rsid w:val="00FB5E10"/>
    <w:rsid w:val="00FB6346"/>
    <w:rsid w:val="00FB6E50"/>
    <w:rsid w:val="00FB74A6"/>
    <w:rsid w:val="00FB7F87"/>
    <w:rsid w:val="00FC23AB"/>
    <w:rsid w:val="00FC275E"/>
    <w:rsid w:val="00FC2A4C"/>
    <w:rsid w:val="00FC3E55"/>
    <w:rsid w:val="00FC48E0"/>
    <w:rsid w:val="00FC50A9"/>
    <w:rsid w:val="00FC5D2A"/>
    <w:rsid w:val="00FC6232"/>
    <w:rsid w:val="00FC7611"/>
    <w:rsid w:val="00FC7D13"/>
    <w:rsid w:val="00FC7F4E"/>
    <w:rsid w:val="00FD1AAC"/>
    <w:rsid w:val="00FD2F36"/>
    <w:rsid w:val="00FD61E9"/>
    <w:rsid w:val="00FD62DC"/>
    <w:rsid w:val="00FD66F7"/>
    <w:rsid w:val="00FD6CA0"/>
    <w:rsid w:val="00FD7426"/>
    <w:rsid w:val="00FE056E"/>
    <w:rsid w:val="00FE0938"/>
    <w:rsid w:val="00FE132C"/>
    <w:rsid w:val="00FE19CF"/>
    <w:rsid w:val="00FE1C3F"/>
    <w:rsid w:val="00FE1EB7"/>
    <w:rsid w:val="00FE27BA"/>
    <w:rsid w:val="00FE283E"/>
    <w:rsid w:val="00FE390C"/>
    <w:rsid w:val="00FE3979"/>
    <w:rsid w:val="00FE4911"/>
    <w:rsid w:val="00FE4C26"/>
    <w:rsid w:val="00FE4EED"/>
    <w:rsid w:val="00FE5AC0"/>
    <w:rsid w:val="00FE6ED1"/>
    <w:rsid w:val="00FE72FE"/>
    <w:rsid w:val="00FF0452"/>
    <w:rsid w:val="00FF096E"/>
    <w:rsid w:val="00FF13C8"/>
    <w:rsid w:val="00FF1479"/>
    <w:rsid w:val="00FF172B"/>
    <w:rsid w:val="00FF2C34"/>
    <w:rsid w:val="00FF2DFF"/>
    <w:rsid w:val="00FF34E1"/>
    <w:rsid w:val="00FF3549"/>
    <w:rsid w:val="00FF3CC1"/>
    <w:rsid w:val="00FF4674"/>
    <w:rsid w:val="00FF5670"/>
    <w:rsid w:val="00FF6281"/>
    <w:rsid w:val="00FF64E0"/>
    <w:rsid w:val="00FF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A7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 w:type="table" w:styleId="TableGrid">
    <w:name w:val="Table Grid"/>
    <w:basedOn w:val="TableNormal"/>
    <w:uiPriority w:val="39"/>
    <w:rsid w:val="00B445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25C40"/>
    <w:pPr>
      <w:spacing w:after="100"/>
      <w:ind w:left="200"/>
    </w:pPr>
  </w:style>
  <w:style w:type="character" w:styleId="PlaceholderText">
    <w:name w:val="Placeholder Text"/>
    <w:basedOn w:val="DefaultParagraphFont"/>
    <w:uiPriority w:val="99"/>
    <w:semiHidden/>
    <w:rsid w:val="00092FDC"/>
    <w:rPr>
      <w:color w:val="666666"/>
    </w:rPr>
  </w:style>
  <w:style w:type="paragraph" w:styleId="TOC3">
    <w:name w:val="toc 3"/>
    <w:basedOn w:val="Normal"/>
    <w:next w:val="Normal"/>
    <w:autoRedefine/>
    <w:uiPriority w:val="39"/>
    <w:unhideWhenUsed/>
    <w:rsid w:val="00751311"/>
    <w:pPr>
      <w:spacing w:after="100"/>
      <w:ind w:left="400"/>
    </w:pPr>
  </w:style>
  <w:style w:type="table" w:styleId="GridTable2">
    <w:name w:val="Grid Table 2"/>
    <w:basedOn w:val="TableNormal"/>
    <w:uiPriority w:val="47"/>
    <w:rsid w:val="00083F0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DD42D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42D8"/>
  </w:style>
  <w:style w:type="paragraph" w:styleId="Footer">
    <w:name w:val="footer"/>
    <w:basedOn w:val="Normal"/>
    <w:link w:val="FooterChar"/>
    <w:uiPriority w:val="99"/>
    <w:unhideWhenUsed/>
    <w:rsid w:val="00DD42D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42D8"/>
  </w:style>
  <w:style w:type="paragraph" w:styleId="Bibliography">
    <w:name w:val="Bibliography"/>
    <w:basedOn w:val="Normal"/>
    <w:next w:val="Normal"/>
    <w:uiPriority w:val="37"/>
    <w:unhideWhenUsed/>
    <w:rsid w:val="007E6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0626">
      <w:bodyDiv w:val="1"/>
      <w:marLeft w:val="0"/>
      <w:marRight w:val="0"/>
      <w:marTop w:val="0"/>
      <w:marBottom w:val="0"/>
      <w:divBdr>
        <w:top w:val="none" w:sz="0" w:space="0" w:color="auto"/>
        <w:left w:val="none" w:sz="0" w:space="0" w:color="auto"/>
        <w:bottom w:val="none" w:sz="0" w:space="0" w:color="auto"/>
        <w:right w:val="none" w:sz="0" w:space="0" w:color="auto"/>
      </w:divBdr>
    </w:div>
    <w:div w:id="27798772">
      <w:bodyDiv w:val="1"/>
      <w:marLeft w:val="0"/>
      <w:marRight w:val="0"/>
      <w:marTop w:val="0"/>
      <w:marBottom w:val="0"/>
      <w:divBdr>
        <w:top w:val="none" w:sz="0" w:space="0" w:color="auto"/>
        <w:left w:val="none" w:sz="0" w:space="0" w:color="auto"/>
        <w:bottom w:val="none" w:sz="0" w:space="0" w:color="auto"/>
        <w:right w:val="none" w:sz="0" w:space="0" w:color="auto"/>
      </w:divBdr>
    </w:div>
    <w:div w:id="56366611">
      <w:bodyDiv w:val="1"/>
      <w:marLeft w:val="0"/>
      <w:marRight w:val="0"/>
      <w:marTop w:val="0"/>
      <w:marBottom w:val="0"/>
      <w:divBdr>
        <w:top w:val="none" w:sz="0" w:space="0" w:color="auto"/>
        <w:left w:val="none" w:sz="0" w:space="0" w:color="auto"/>
        <w:bottom w:val="none" w:sz="0" w:space="0" w:color="auto"/>
        <w:right w:val="none" w:sz="0" w:space="0" w:color="auto"/>
      </w:divBdr>
    </w:div>
    <w:div w:id="60298466">
      <w:bodyDiv w:val="1"/>
      <w:marLeft w:val="0"/>
      <w:marRight w:val="0"/>
      <w:marTop w:val="0"/>
      <w:marBottom w:val="0"/>
      <w:divBdr>
        <w:top w:val="none" w:sz="0" w:space="0" w:color="auto"/>
        <w:left w:val="none" w:sz="0" w:space="0" w:color="auto"/>
        <w:bottom w:val="none" w:sz="0" w:space="0" w:color="auto"/>
        <w:right w:val="none" w:sz="0" w:space="0" w:color="auto"/>
      </w:divBdr>
    </w:div>
    <w:div w:id="108740087">
      <w:bodyDiv w:val="1"/>
      <w:marLeft w:val="0"/>
      <w:marRight w:val="0"/>
      <w:marTop w:val="0"/>
      <w:marBottom w:val="0"/>
      <w:divBdr>
        <w:top w:val="none" w:sz="0" w:space="0" w:color="auto"/>
        <w:left w:val="none" w:sz="0" w:space="0" w:color="auto"/>
        <w:bottom w:val="none" w:sz="0" w:space="0" w:color="auto"/>
        <w:right w:val="none" w:sz="0" w:space="0" w:color="auto"/>
      </w:divBdr>
    </w:div>
    <w:div w:id="117652336">
      <w:bodyDiv w:val="1"/>
      <w:marLeft w:val="0"/>
      <w:marRight w:val="0"/>
      <w:marTop w:val="0"/>
      <w:marBottom w:val="0"/>
      <w:divBdr>
        <w:top w:val="none" w:sz="0" w:space="0" w:color="auto"/>
        <w:left w:val="none" w:sz="0" w:space="0" w:color="auto"/>
        <w:bottom w:val="none" w:sz="0" w:space="0" w:color="auto"/>
        <w:right w:val="none" w:sz="0" w:space="0" w:color="auto"/>
      </w:divBdr>
    </w:div>
    <w:div w:id="173884683">
      <w:bodyDiv w:val="1"/>
      <w:marLeft w:val="0"/>
      <w:marRight w:val="0"/>
      <w:marTop w:val="0"/>
      <w:marBottom w:val="0"/>
      <w:divBdr>
        <w:top w:val="none" w:sz="0" w:space="0" w:color="auto"/>
        <w:left w:val="none" w:sz="0" w:space="0" w:color="auto"/>
        <w:bottom w:val="none" w:sz="0" w:space="0" w:color="auto"/>
        <w:right w:val="none" w:sz="0" w:space="0" w:color="auto"/>
      </w:divBdr>
    </w:div>
    <w:div w:id="192304469">
      <w:bodyDiv w:val="1"/>
      <w:marLeft w:val="0"/>
      <w:marRight w:val="0"/>
      <w:marTop w:val="0"/>
      <w:marBottom w:val="0"/>
      <w:divBdr>
        <w:top w:val="none" w:sz="0" w:space="0" w:color="auto"/>
        <w:left w:val="none" w:sz="0" w:space="0" w:color="auto"/>
        <w:bottom w:val="none" w:sz="0" w:space="0" w:color="auto"/>
        <w:right w:val="none" w:sz="0" w:space="0" w:color="auto"/>
      </w:divBdr>
    </w:div>
    <w:div w:id="218246286">
      <w:bodyDiv w:val="1"/>
      <w:marLeft w:val="0"/>
      <w:marRight w:val="0"/>
      <w:marTop w:val="0"/>
      <w:marBottom w:val="0"/>
      <w:divBdr>
        <w:top w:val="none" w:sz="0" w:space="0" w:color="auto"/>
        <w:left w:val="none" w:sz="0" w:space="0" w:color="auto"/>
        <w:bottom w:val="none" w:sz="0" w:space="0" w:color="auto"/>
        <w:right w:val="none" w:sz="0" w:space="0" w:color="auto"/>
      </w:divBdr>
    </w:div>
    <w:div w:id="274287070">
      <w:bodyDiv w:val="1"/>
      <w:marLeft w:val="0"/>
      <w:marRight w:val="0"/>
      <w:marTop w:val="0"/>
      <w:marBottom w:val="0"/>
      <w:divBdr>
        <w:top w:val="none" w:sz="0" w:space="0" w:color="auto"/>
        <w:left w:val="none" w:sz="0" w:space="0" w:color="auto"/>
        <w:bottom w:val="none" w:sz="0" w:space="0" w:color="auto"/>
        <w:right w:val="none" w:sz="0" w:space="0" w:color="auto"/>
      </w:divBdr>
    </w:div>
    <w:div w:id="365757657">
      <w:bodyDiv w:val="1"/>
      <w:marLeft w:val="0"/>
      <w:marRight w:val="0"/>
      <w:marTop w:val="0"/>
      <w:marBottom w:val="0"/>
      <w:divBdr>
        <w:top w:val="none" w:sz="0" w:space="0" w:color="auto"/>
        <w:left w:val="none" w:sz="0" w:space="0" w:color="auto"/>
        <w:bottom w:val="none" w:sz="0" w:space="0" w:color="auto"/>
        <w:right w:val="none" w:sz="0" w:space="0" w:color="auto"/>
      </w:divBdr>
    </w:div>
    <w:div w:id="366762638">
      <w:bodyDiv w:val="1"/>
      <w:marLeft w:val="0"/>
      <w:marRight w:val="0"/>
      <w:marTop w:val="0"/>
      <w:marBottom w:val="0"/>
      <w:divBdr>
        <w:top w:val="none" w:sz="0" w:space="0" w:color="auto"/>
        <w:left w:val="none" w:sz="0" w:space="0" w:color="auto"/>
        <w:bottom w:val="none" w:sz="0" w:space="0" w:color="auto"/>
        <w:right w:val="none" w:sz="0" w:space="0" w:color="auto"/>
      </w:divBdr>
    </w:div>
    <w:div w:id="407969982">
      <w:bodyDiv w:val="1"/>
      <w:marLeft w:val="0"/>
      <w:marRight w:val="0"/>
      <w:marTop w:val="0"/>
      <w:marBottom w:val="0"/>
      <w:divBdr>
        <w:top w:val="none" w:sz="0" w:space="0" w:color="auto"/>
        <w:left w:val="none" w:sz="0" w:space="0" w:color="auto"/>
        <w:bottom w:val="none" w:sz="0" w:space="0" w:color="auto"/>
        <w:right w:val="none" w:sz="0" w:space="0" w:color="auto"/>
      </w:divBdr>
    </w:div>
    <w:div w:id="528875893">
      <w:bodyDiv w:val="1"/>
      <w:marLeft w:val="0"/>
      <w:marRight w:val="0"/>
      <w:marTop w:val="0"/>
      <w:marBottom w:val="0"/>
      <w:divBdr>
        <w:top w:val="none" w:sz="0" w:space="0" w:color="auto"/>
        <w:left w:val="none" w:sz="0" w:space="0" w:color="auto"/>
        <w:bottom w:val="none" w:sz="0" w:space="0" w:color="auto"/>
        <w:right w:val="none" w:sz="0" w:space="0" w:color="auto"/>
      </w:divBdr>
    </w:div>
    <w:div w:id="546264762">
      <w:bodyDiv w:val="1"/>
      <w:marLeft w:val="0"/>
      <w:marRight w:val="0"/>
      <w:marTop w:val="0"/>
      <w:marBottom w:val="0"/>
      <w:divBdr>
        <w:top w:val="none" w:sz="0" w:space="0" w:color="auto"/>
        <w:left w:val="none" w:sz="0" w:space="0" w:color="auto"/>
        <w:bottom w:val="none" w:sz="0" w:space="0" w:color="auto"/>
        <w:right w:val="none" w:sz="0" w:space="0" w:color="auto"/>
      </w:divBdr>
    </w:div>
    <w:div w:id="598486018">
      <w:bodyDiv w:val="1"/>
      <w:marLeft w:val="0"/>
      <w:marRight w:val="0"/>
      <w:marTop w:val="0"/>
      <w:marBottom w:val="0"/>
      <w:divBdr>
        <w:top w:val="none" w:sz="0" w:space="0" w:color="auto"/>
        <w:left w:val="none" w:sz="0" w:space="0" w:color="auto"/>
        <w:bottom w:val="none" w:sz="0" w:space="0" w:color="auto"/>
        <w:right w:val="none" w:sz="0" w:space="0" w:color="auto"/>
      </w:divBdr>
    </w:div>
    <w:div w:id="616717428">
      <w:bodyDiv w:val="1"/>
      <w:marLeft w:val="0"/>
      <w:marRight w:val="0"/>
      <w:marTop w:val="0"/>
      <w:marBottom w:val="0"/>
      <w:divBdr>
        <w:top w:val="none" w:sz="0" w:space="0" w:color="auto"/>
        <w:left w:val="none" w:sz="0" w:space="0" w:color="auto"/>
        <w:bottom w:val="none" w:sz="0" w:space="0" w:color="auto"/>
        <w:right w:val="none" w:sz="0" w:space="0" w:color="auto"/>
      </w:divBdr>
    </w:div>
    <w:div w:id="630139756">
      <w:bodyDiv w:val="1"/>
      <w:marLeft w:val="0"/>
      <w:marRight w:val="0"/>
      <w:marTop w:val="0"/>
      <w:marBottom w:val="0"/>
      <w:divBdr>
        <w:top w:val="none" w:sz="0" w:space="0" w:color="auto"/>
        <w:left w:val="none" w:sz="0" w:space="0" w:color="auto"/>
        <w:bottom w:val="none" w:sz="0" w:space="0" w:color="auto"/>
        <w:right w:val="none" w:sz="0" w:space="0" w:color="auto"/>
      </w:divBdr>
    </w:div>
    <w:div w:id="645352246">
      <w:bodyDiv w:val="1"/>
      <w:marLeft w:val="0"/>
      <w:marRight w:val="0"/>
      <w:marTop w:val="0"/>
      <w:marBottom w:val="0"/>
      <w:divBdr>
        <w:top w:val="none" w:sz="0" w:space="0" w:color="auto"/>
        <w:left w:val="none" w:sz="0" w:space="0" w:color="auto"/>
        <w:bottom w:val="none" w:sz="0" w:space="0" w:color="auto"/>
        <w:right w:val="none" w:sz="0" w:space="0" w:color="auto"/>
      </w:divBdr>
    </w:div>
    <w:div w:id="702562644">
      <w:bodyDiv w:val="1"/>
      <w:marLeft w:val="0"/>
      <w:marRight w:val="0"/>
      <w:marTop w:val="0"/>
      <w:marBottom w:val="0"/>
      <w:divBdr>
        <w:top w:val="none" w:sz="0" w:space="0" w:color="auto"/>
        <w:left w:val="none" w:sz="0" w:space="0" w:color="auto"/>
        <w:bottom w:val="none" w:sz="0" w:space="0" w:color="auto"/>
        <w:right w:val="none" w:sz="0" w:space="0" w:color="auto"/>
      </w:divBdr>
    </w:div>
    <w:div w:id="704253278">
      <w:bodyDiv w:val="1"/>
      <w:marLeft w:val="0"/>
      <w:marRight w:val="0"/>
      <w:marTop w:val="0"/>
      <w:marBottom w:val="0"/>
      <w:divBdr>
        <w:top w:val="none" w:sz="0" w:space="0" w:color="auto"/>
        <w:left w:val="none" w:sz="0" w:space="0" w:color="auto"/>
        <w:bottom w:val="none" w:sz="0" w:space="0" w:color="auto"/>
        <w:right w:val="none" w:sz="0" w:space="0" w:color="auto"/>
      </w:divBdr>
    </w:div>
    <w:div w:id="713699465">
      <w:bodyDiv w:val="1"/>
      <w:marLeft w:val="0"/>
      <w:marRight w:val="0"/>
      <w:marTop w:val="0"/>
      <w:marBottom w:val="0"/>
      <w:divBdr>
        <w:top w:val="none" w:sz="0" w:space="0" w:color="auto"/>
        <w:left w:val="none" w:sz="0" w:space="0" w:color="auto"/>
        <w:bottom w:val="none" w:sz="0" w:space="0" w:color="auto"/>
        <w:right w:val="none" w:sz="0" w:space="0" w:color="auto"/>
      </w:divBdr>
    </w:div>
    <w:div w:id="726759714">
      <w:bodyDiv w:val="1"/>
      <w:marLeft w:val="0"/>
      <w:marRight w:val="0"/>
      <w:marTop w:val="0"/>
      <w:marBottom w:val="0"/>
      <w:divBdr>
        <w:top w:val="none" w:sz="0" w:space="0" w:color="auto"/>
        <w:left w:val="none" w:sz="0" w:space="0" w:color="auto"/>
        <w:bottom w:val="none" w:sz="0" w:space="0" w:color="auto"/>
        <w:right w:val="none" w:sz="0" w:space="0" w:color="auto"/>
      </w:divBdr>
    </w:div>
    <w:div w:id="777334888">
      <w:bodyDiv w:val="1"/>
      <w:marLeft w:val="0"/>
      <w:marRight w:val="0"/>
      <w:marTop w:val="0"/>
      <w:marBottom w:val="0"/>
      <w:divBdr>
        <w:top w:val="none" w:sz="0" w:space="0" w:color="auto"/>
        <w:left w:val="none" w:sz="0" w:space="0" w:color="auto"/>
        <w:bottom w:val="none" w:sz="0" w:space="0" w:color="auto"/>
        <w:right w:val="none" w:sz="0" w:space="0" w:color="auto"/>
      </w:divBdr>
    </w:div>
    <w:div w:id="848833739">
      <w:bodyDiv w:val="1"/>
      <w:marLeft w:val="0"/>
      <w:marRight w:val="0"/>
      <w:marTop w:val="0"/>
      <w:marBottom w:val="0"/>
      <w:divBdr>
        <w:top w:val="none" w:sz="0" w:space="0" w:color="auto"/>
        <w:left w:val="none" w:sz="0" w:space="0" w:color="auto"/>
        <w:bottom w:val="none" w:sz="0" w:space="0" w:color="auto"/>
        <w:right w:val="none" w:sz="0" w:space="0" w:color="auto"/>
      </w:divBdr>
    </w:div>
    <w:div w:id="874006659">
      <w:bodyDiv w:val="1"/>
      <w:marLeft w:val="0"/>
      <w:marRight w:val="0"/>
      <w:marTop w:val="0"/>
      <w:marBottom w:val="0"/>
      <w:divBdr>
        <w:top w:val="none" w:sz="0" w:space="0" w:color="auto"/>
        <w:left w:val="none" w:sz="0" w:space="0" w:color="auto"/>
        <w:bottom w:val="none" w:sz="0" w:space="0" w:color="auto"/>
        <w:right w:val="none" w:sz="0" w:space="0" w:color="auto"/>
      </w:divBdr>
    </w:div>
    <w:div w:id="886374787">
      <w:bodyDiv w:val="1"/>
      <w:marLeft w:val="0"/>
      <w:marRight w:val="0"/>
      <w:marTop w:val="0"/>
      <w:marBottom w:val="0"/>
      <w:divBdr>
        <w:top w:val="none" w:sz="0" w:space="0" w:color="auto"/>
        <w:left w:val="none" w:sz="0" w:space="0" w:color="auto"/>
        <w:bottom w:val="none" w:sz="0" w:space="0" w:color="auto"/>
        <w:right w:val="none" w:sz="0" w:space="0" w:color="auto"/>
      </w:divBdr>
    </w:div>
    <w:div w:id="948707464">
      <w:bodyDiv w:val="1"/>
      <w:marLeft w:val="0"/>
      <w:marRight w:val="0"/>
      <w:marTop w:val="0"/>
      <w:marBottom w:val="0"/>
      <w:divBdr>
        <w:top w:val="none" w:sz="0" w:space="0" w:color="auto"/>
        <w:left w:val="none" w:sz="0" w:space="0" w:color="auto"/>
        <w:bottom w:val="none" w:sz="0" w:space="0" w:color="auto"/>
        <w:right w:val="none" w:sz="0" w:space="0" w:color="auto"/>
      </w:divBdr>
    </w:div>
    <w:div w:id="1008677914">
      <w:bodyDiv w:val="1"/>
      <w:marLeft w:val="0"/>
      <w:marRight w:val="0"/>
      <w:marTop w:val="0"/>
      <w:marBottom w:val="0"/>
      <w:divBdr>
        <w:top w:val="none" w:sz="0" w:space="0" w:color="auto"/>
        <w:left w:val="none" w:sz="0" w:space="0" w:color="auto"/>
        <w:bottom w:val="none" w:sz="0" w:space="0" w:color="auto"/>
        <w:right w:val="none" w:sz="0" w:space="0" w:color="auto"/>
      </w:divBdr>
    </w:div>
    <w:div w:id="1037008225">
      <w:bodyDiv w:val="1"/>
      <w:marLeft w:val="0"/>
      <w:marRight w:val="0"/>
      <w:marTop w:val="0"/>
      <w:marBottom w:val="0"/>
      <w:divBdr>
        <w:top w:val="none" w:sz="0" w:space="0" w:color="auto"/>
        <w:left w:val="none" w:sz="0" w:space="0" w:color="auto"/>
        <w:bottom w:val="none" w:sz="0" w:space="0" w:color="auto"/>
        <w:right w:val="none" w:sz="0" w:space="0" w:color="auto"/>
      </w:divBdr>
    </w:div>
    <w:div w:id="1038777433">
      <w:bodyDiv w:val="1"/>
      <w:marLeft w:val="0"/>
      <w:marRight w:val="0"/>
      <w:marTop w:val="0"/>
      <w:marBottom w:val="0"/>
      <w:divBdr>
        <w:top w:val="none" w:sz="0" w:space="0" w:color="auto"/>
        <w:left w:val="none" w:sz="0" w:space="0" w:color="auto"/>
        <w:bottom w:val="none" w:sz="0" w:space="0" w:color="auto"/>
        <w:right w:val="none" w:sz="0" w:space="0" w:color="auto"/>
      </w:divBdr>
    </w:div>
    <w:div w:id="1054618536">
      <w:bodyDiv w:val="1"/>
      <w:marLeft w:val="0"/>
      <w:marRight w:val="0"/>
      <w:marTop w:val="0"/>
      <w:marBottom w:val="0"/>
      <w:divBdr>
        <w:top w:val="none" w:sz="0" w:space="0" w:color="auto"/>
        <w:left w:val="none" w:sz="0" w:space="0" w:color="auto"/>
        <w:bottom w:val="none" w:sz="0" w:space="0" w:color="auto"/>
        <w:right w:val="none" w:sz="0" w:space="0" w:color="auto"/>
      </w:divBdr>
    </w:div>
    <w:div w:id="1090201224">
      <w:bodyDiv w:val="1"/>
      <w:marLeft w:val="0"/>
      <w:marRight w:val="0"/>
      <w:marTop w:val="0"/>
      <w:marBottom w:val="0"/>
      <w:divBdr>
        <w:top w:val="none" w:sz="0" w:space="0" w:color="auto"/>
        <w:left w:val="none" w:sz="0" w:space="0" w:color="auto"/>
        <w:bottom w:val="none" w:sz="0" w:space="0" w:color="auto"/>
        <w:right w:val="none" w:sz="0" w:space="0" w:color="auto"/>
      </w:divBdr>
    </w:div>
    <w:div w:id="1102265597">
      <w:bodyDiv w:val="1"/>
      <w:marLeft w:val="0"/>
      <w:marRight w:val="0"/>
      <w:marTop w:val="0"/>
      <w:marBottom w:val="0"/>
      <w:divBdr>
        <w:top w:val="none" w:sz="0" w:space="0" w:color="auto"/>
        <w:left w:val="none" w:sz="0" w:space="0" w:color="auto"/>
        <w:bottom w:val="none" w:sz="0" w:space="0" w:color="auto"/>
        <w:right w:val="none" w:sz="0" w:space="0" w:color="auto"/>
      </w:divBdr>
    </w:div>
    <w:div w:id="1111825512">
      <w:bodyDiv w:val="1"/>
      <w:marLeft w:val="0"/>
      <w:marRight w:val="0"/>
      <w:marTop w:val="0"/>
      <w:marBottom w:val="0"/>
      <w:divBdr>
        <w:top w:val="none" w:sz="0" w:space="0" w:color="auto"/>
        <w:left w:val="none" w:sz="0" w:space="0" w:color="auto"/>
        <w:bottom w:val="none" w:sz="0" w:space="0" w:color="auto"/>
        <w:right w:val="none" w:sz="0" w:space="0" w:color="auto"/>
      </w:divBdr>
    </w:div>
    <w:div w:id="1139034028">
      <w:bodyDiv w:val="1"/>
      <w:marLeft w:val="0"/>
      <w:marRight w:val="0"/>
      <w:marTop w:val="0"/>
      <w:marBottom w:val="0"/>
      <w:divBdr>
        <w:top w:val="none" w:sz="0" w:space="0" w:color="auto"/>
        <w:left w:val="none" w:sz="0" w:space="0" w:color="auto"/>
        <w:bottom w:val="none" w:sz="0" w:space="0" w:color="auto"/>
        <w:right w:val="none" w:sz="0" w:space="0" w:color="auto"/>
      </w:divBdr>
    </w:div>
    <w:div w:id="1144587655">
      <w:bodyDiv w:val="1"/>
      <w:marLeft w:val="0"/>
      <w:marRight w:val="0"/>
      <w:marTop w:val="0"/>
      <w:marBottom w:val="0"/>
      <w:divBdr>
        <w:top w:val="none" w:sz="0" w:space="0" w:color="auto"/>
        <w:left w:val="none" w:sz="0" w:space="0" w:color="auto"/>
        <w:bottom w:val="none" w:sz="0" w:space="0" w:color="auto"/>
        <w:right w:val="none" w:sz="0" w:space="0" w:color="auto"/>
      </w:divBdr>
    </w:div>
    <w:div w:id="1155876080">
      <w:bodyDiv w:val="1"/>
      <w:marLeft w:val="0"/>
      <w:marRight w:val="0"/>
      <w:marTop w:val="0"/>
      <w:marBottom w:val="0"/>
      <w:divBdr>
        <w:top w:val="none" w:sz="0" w:space="0" w:color="auto"/>
        <w:left w:val="none" w:sz="0" w:space="0" w:color="auto"/>
        <w:bottom w:val="none" w:sz="0" w:space="0" w:color="auto"/>
        <w:right w:val="none" w:sz="0" w:space="0" w:color="auto"/>
      </w:divBdr>
    </w:div>
    <w:div w:id="1206522186">
      <w:bodyDiv w:val="1"/>
      <w:marLeft w:val="0"/>
      <w:marRight w:val="0"/>
      <w:marTop w:val="0"/>
      <w:marBottom w:val="0"/>
      <w:divBdr>
        <w:top w:val="none" w:sz="0" w:space="0" w:color="auto"/>
        <w:left w:val="none" w:sz="0" w:space="0" w:color="auto"/>
        <w:bottom w:val="none" w:sz="0" w:space="0" w:color="auto"/>
        <w:right w:val="none" w:sz="0" w:space="0" w:color="auto"/>
      </w:divBdr>
    </w:div>
    <w:div w:id="1216232617">
      <w:bodyDiv w:val="1"/>
      <w:marLeft w:val="0"/>
      <w:marRight w:val="0"/>
      <w:marTop w:val="0"/>
      <w:marBottom w:val="0"/>
      <w:divBdr>
        <w:top w:val="none" w:sz="0" w:space="0" w:color="auto"/>
        <w:left w:val="none" w:sz="0" w:space="0" w:color="auto"/>
        <w:bottom w:val="none" w:sz="0" w:space="0" w:color="auto"/>
        <w:right w:val="none" w:sz="0" w:space="0" w:color="auto"/>
      </w:divBdr>
    </w:div>
    <w:div w:id="1224678310">
      <w:bodyDiv w:val="1"/>
      <w:marLeft w:val="0"/>
      <w:marRight w:val="0"/>
      <w:marTop w:val="0"/>
      <w:marBottom w:val="0"/>
      <w:divBdr>
        <w:top w:val="none" w:sz="0" w:space="0" w:color="auto"/>
        <w:left w:val="none" w:sz="0" w:space="0" w:color="auto"/>
        <w:bottom w:val="none" w:sz="0" w:space="0" w:color="auto"/>
        <w:right w:val="none" w:sz="0" w:space="0" w:color="auto"/>
      </w:divBdr>
    </w:div>
    <w:div w:id="1270695407">
      <w:bodyDiv w:val="1"/>
      <w:marLeft w:val="0"/>
      <w:marRight w:val="0"/>
      <w:marTop w:val="0"/>
      <w:marBottom w:val="0"/>
      <w:divBdr>
        <w:top w:val="none" w:sz="0" w:space="0" w:color="auto"/>
        <w:left w:val="none" w:sz="0" w:space="0" w:color="auto"/>
        <w:bottom w:val="none" w:sz="0" w:space="0" w:color="auto"/>
        <w:right w:val="none" w:sz="0" w:space="0" w:color="auto"/>
      </w:divBdr>
    </w:div>
    <w:div w:id="1312633890">
      <w:bodyDiv w:val="1"/>
      <w:marLeft w:val="0"/>
      <w:marRight w:val="0"/>
      <w:marTop w:val="0"/>
      <w:marBottom w:val="0"/>
      <w:divBdr>
        <w:top w:val="none" w:sz="0" w:space="0" w:color="auto"/>
        <w:left w:val="none" w:sz="0" w:space="0" w:color="auto"/>
        <w:bottom w:val="none" w:sz="0" w:space="0" w:color="auto"/>
        <w:right w:val="none" w:sz="0" w:space="0" w:color="auto"/>
      </w:divBdr>
    </w:div>
    <w:div w:id="1321539197">
      <w:bodyDiv w:val="1"/>
      <w:marLeft w:val="0"/>
      <w:marRight w:val="0"/>
      <w:marTop w:val="0"/>
      <w:marBottom w:val="0"/>
      <w:divBdr>
        <w:top w:val="none" w:sz="0" w:space="0" w:color="auto"/>
        <w:left w:val="none" w:sz="0" w:space="0" w:color="auto"/>
        <w:bottom w:val="none" w:sz="0" w:space="0" w:color="auto"/>
        <w:right w:val="none" w:sz="0" w:space="0" w:color="auto"/>
      </w:divBdr>
    </w:div>
    <w:div w:id="1321731573">
      <w:bodyDiv w:val="1"/>
      <w:marLeft w:val="0"/>
      <w:marRight w:val="0"/>
      <w:marTop w:val="0"/>
      <w:marBottom w:val="0"/>
      <w:divBdr>
        <w:top w:val="none" w:sz="0" w:space="0" w:color="auto"/>
        <w:left w:val="none" w:sz="0" w:space="0" w:color="auto"/>
        <w:bottom w:val="none" w:sz="0" w:space="0" w:color="auto"/>
        <w:right w:val="none" w:sz="0" w:space="0" w:color="auto"/>
      </w:divBdr>
    </w:div>
    <w:div w:id="1324315110">
      <w:bodyDiv w:val="1"/>
      <w:marLeft w:val="0"/>
      <w:marRight w:val="0"/>
      <w:marTop w:val="0"/>
      <w:marBottom w:val="0"/>
      <w:divBdr>
        <w:top w:val="none" w:sz="0" w:space="0" w:color="auto"/>
        <w:left w:val="none" w:sz="0" w:space="0" w:color="auto"/>
        <w:bottom w:val="none" w:sz="0" w:space="0" w:color="auto"/>
        <w:right w:val="none" w:sz="0" w:space="0" w:color="auto"/>
      </w:divBdr>
    </w:div>
    <w:div w:id="1329286467">
      <w:bodyDiv w:val="1"/>
      <w:marLeft w:val="0"/>
      <w:marRight w:val="0"/>
      <w:marTop w:val="0"/>
      <w:marBottom w:val="0"/>
      <w:divBdr>
        <w:top w:val="none" w:sz="0" w:space="0" w:color="auto"/>
        <w:left w:val="none" w:sz="0" w:space="0" w:color="auto"/>
        <w:bottom w:val="none" w:sz="0" w:space="0" w:color="auto"/>
        <w:right w:val="none" w:sz="0" w:space="0" w:color="auto"/>
      </w:divBdr>
    </w:div>
    <w:div w:id="1352872803">
      <w:bodyDiv w:val="1"/>
      <w:marLeft w:val="0"/>
      <w:marRight w:val="0"/>
      <w:marTop w:val="0"/>
      <w:marBottom w:val="0"/>
      <w:divBdr>
        <w:top w:val="none" w:sz="0" w:space="0" w:color="auto"/>
        <w:left w:val="none" w:sz="0" w:space="0" w:color="auto"/>
        <w:bottom w:val="none" w:sz="0" w:space="0" w:color="auto"/>
        <w:right w:val="none" w:sz="0" w:space="0" w:color="auto"/>
      </w:divBdr>
    </w:div>
    <w:div w:id="1386026991">
      <w:bodyDiv w:val="1"/>
      <w:marLeft w:val="0"/>
      <w:marRight w:val="0"/>
      <w:marTop w:val="0"/>
      <w:marBottom w:val="0"/>
      <w:divBdr>
        <w:top w:val="none" w:sz="0" w:space="0" w:color="auto"/>
        <w:left w:val="none" w:sz="0" w:space="0" w:color="auto"/>
        <w:bottom w:val="none" w:sz="0" w:space="0" w:color="auto"/>
        <w:right w:val="none" w:sz="0" w:space="0" w:color="auto"/>
      </w:divBdr>
    </w:div>
    <w:div w:id="1415740111">
      <w:bodyDiv w:val="1"/>
      <w:marLeft w:val="0"/>
      <w:marRight w:val="0"/>
      <w:marTop w:val="0"/>
      <w:marBottom w:val="0"/>
      <w:divBdr>
        <w:top w:val="none" w:sz="0" w:space="0" w:color="auto"/>
        <w:left w:val="none" w:sz="0" w:space="0" w:color="auto"/>
        <w:bottom w:val="none" w:sz="0" w:space="0" w:color="auto"/>
        <w:right w:val="none" w:sz="0" w:space="0" w:color="auto"/>
      </w:divBdr>
    </w:div>
    <w:div w:id="1421367384">
      <w:bodyDiv w:val="1"/>
      <w:marLeft w:val="0"/>
      <w:marRight w:val="0"/>
      <w:marTop w:val="0"/>
      <w:marBottom w:val="0"/>
      <w:divBdr>
        <w:top w:val="none" w:sz="0" w:space="0" w:color="auto"/>
        <w:left w:val="none" w:sz="0" w:space="0" w:color="auto"/>
        <w:bottom w:val="none" w:sz="0" w:space="0" w:color="auto"/>
        <w:right w:val="none" w:sz="0" w:space="0" w:color="auto"/>
      </w:divBdr>
    </w:div>
    <w:div w:id="1443651863">
      <w:bodyDiv w:val="1"/>
      <w:marLeft w:val="0"/>
      <w:marRight w:val="0"/>
      <w:marTop w:val="0"/>
      <w:marBottom w:val="0"/>
      <w:divBdr>
        <w:top w:val="none" w:sz="0" w:space="0" w:color="auto"/>
        <w:left w:val="none" w:sz="0" w:space="0" w:color="auto"/>
        <w:bottom w:val="none" w:sz="0" w:space="0" w:color="auto"/>
        <w:right w:val="none" w:sz="0" w:space="0" w:color="auto"/>
      </w:divBdr>
    </w:div>
    <w:div w:id="1448625079">
      <w:bodyDiv w:val="1"/>
      <w:marLeft w:val="0"/>
      <w:marRight w:val="0"/>
      <w:marTop w:val="0"/>
      <w:marBottom w:val="0"/>
      <w:divBdr>
        <w:top w:val="none" w:sz="0" w:space="0" w:color="auto"/>
        <w:left w:val="none" w:sz="0" w:space="0" w:color="auto"/>
        <w:bottom w:val="none" w:sz="0" w:space="0" w:color="auto"/>
        <w:right w:val="none" w:sz="0" w:space="0" w:color="auto"/>
      </w:divBdr>
    </w:div>
    <w:div w:id="1466847539">
      <w:bodyDiv w:val="1"/>
      <w:marLeft w:val="0"/>
      <w:marRight w:val="0"/>
      <w:marTop w:val="0"/>
      <w:marBottom w:val="0"/>
      <w:divBdr>
        <w:top w:val="none" w:sz="0" w:space="0" w:color="auto"/>
        <w:left w:val="none" w:sz="0" w:space="0" w:color="auto"/>
        <w:bottom w:val="none" w:sz="0" w:space="0" w:color="auto"/>
        <w:right w:val="none" w:sz="0" w:space="0" w:color="auto"/>
      </w:divBdr>
    </w:div>
    <w:div w:id="1475952386">
      <w:bodyDiv w:val="1"/>
      <w:marLeft w:val="0"/>
      <w:marRight w:val="0"/>
      <w:marTop w:val="0"/>
      <w:marBottom w:val="0"/>
      <w:divBdr>
        <w:top w:val="none" w:sz="0" w:space="0" w:color="auto"/>
        <w:left w:val="none" w:sz="0" w:space="0" w:color="auto"/>
        <w:bottom w:val="none" w:sz="0" w:space="0" w:color="auto"/>
        <w:right w:val="none" w:sz="0" w:space="0" w:color="auto"/>
      </w:divBdr>
    </w:div>
    <w:div w:id="1484393017">
      <w:bodyDiv w:val="1"/>
      <w:marLeft w:val="0"/>
      <w:marRight w:val="0"/>
      <w:marTop w:val="0"/>
      <w:marBottom w:val="0"/>
      <w:divBdr>
        <w:top w:val="none" w:sz="0" w:space="0" w:color="auto"/>
        <w:left w:val="none" w:sz="0" w:space="0" w:color="auto"/>
        <w:bottom w:val="none" w:sz="0" w:space="0" w:color="auto"/>
        <w:right w:val="none" w:sz="0" w:space="0" w:color="auto"/>
      </w:divBdr>
    </w:div>
    <w:div w:id="1500845304">
      <w:bodyDiv w:val="1"/>
      <w:marLeft w:val="0"/>
      <w:marRight w:val="0"/>
      <w:marTop w:val="0"/>
      <w:marBottom w:val="0"/>
      <w:divBdr>
        <w:top w:val="none" w:sz="0" w:space="0" w:color="auto"/>
        <w:left w:val="none" w:sz="0" w:space="0" w:color="auto"/>
        <w:bottom w:val="none" w:sz="0" w:space="0" w:color="auto"/>
        <w:right w:val="none" w:sz="0" w:space="0" w:color="auto"/>
      </w:divBdr>
    </w:div>
    <w:div w:id="1506096699">
      <w:bodyDiv w:val="1"/>
      <w:marLeft w:val="0"/>
      <w:marRight w:val="0"/>
      <w:marTop w:val="0"/>
      <w:marBottom w:val="0"/>
      <w:divBdr>
        <w:top w:val="none" w:sz="0" w:space="0" w:color="auto"/>
        <w:left w:val="none" w:sz="0" w:space="0" w:color="auto"/>
        <w:bottom w:val="none" w:sz="0" w:space="0" w:color="auto"/>
        <w:right w:val="none" w:sz="0" w:space="0" w:color="auto"/>
      </w:divBdr>
    </w:div>
    <w:div w:id="1562449564">
      <w:bodyDiv w:val="1"/>
      <w:marLeft w:val="0"/>
      <w:marRight w:val="0"/>
      <w:marTop w:val="0"/>
      <w:marBottom w:val="0"/>
      <w:divBdr>
        <w:top w:val="none" w:sz="0" w:space="0" w:color="auto"/>
        <w:left w:val="none" w:sz="0" w:space="0" w:color="auto"/>
        <w:bottom w:val="none" w:sz="0" w:space="0" w:color="auto"/>
        <w:right w:val="none" w:sz="0" w:space="0" w:color="auto"/>
      </w:divBdr>
    </w:div>
    <w:div w:id="1566063064">
      <w:bodyDiv w:val="1"/>
      <w:marLeft w:val="0"/>
      <w:marRight w:val="0"/>
      <w:marTop w:val="0"/>
      <w:marBottom w:val="0"/>
      <w:divBdr>
        <w:top w:val="none" w:sz="0" w:space="0" w:color="auto"/>
        <w:left w:val="none" w:sz="0" w:space="0" w:color="auto"/>
        <w:bottom w:val="none" w:sz="0" w:space="0" w:color="auto"/>
        <w:right w:val="none" w:sz="0" w:space="0" w:color="auto"/>
      </w:divBdr>
    </w:div>
    <w:div w:id="1601599981">
      <w:bodyDiv w:val="1"/>
      <w:marLeft w:val="0"/>
      <w:marRight w:val="0"/>
      <w:marTop w:val="0"/>
      <w:marBottom w:val="0"/>
      <w:divBdr>
        <w:top w:val="none" w:sz="0" w:space="0" w:color="auto"/>
        <w:left w:val="none" w:sz="0" w:space="0" w:color="auto"/>
        <w:bottom w:val="none" w:sz="0" w:space="0" w:color="auto"/>
        <w:right w:val="none" w:sz="0" w:space="0" w:color="auto"/>
      </w:divBdr>
    </w:div>
    <w:div w:id="1655064168">
      <w:bodyDiv w:val="1"/>
      <w:marLeft w:val="0"/>
      <w:marRight w:val="0"/>
      <w:marTop w:val="0"/>
      <w:marBottom w:val="0"/>
      <w:divBdr>
        <w:top w:val="none" w:sz="0" w:space="0" w:color="auto"/>
        <w:left w:val="none" w:sz="0" w:space="0" w:color="auto"/>
        <w:bottom w:val="none" w:sz="0" w:space="0" w:color="auto"/>
        <w:right w:val="none" w:sz="0" w:space="0" w:color="auto"/>
      </w:divBdr>
    </w:div>
    <w:div w:id="1659117051">
      <w:bodyDiv w:val="1"/>
      <w:marLeft w:val="0"/>
      <w:marRight w:val="0"/>
      <w:marTop w:val="0"/>
      <w:marBottom w:val="0"/>
      <w:divBdr>
        <w:top w:val="none" w:sz="0" w:space="0" w:color="auto"/>
        <w:left w:val="none" w:sz="0" w:space="0" w:color="auto"/>
        <w:bottom w:val="none" w:sz="0" w:space="0" w:color="auto"/>
        <w:right w:val="none" w:sz="0" w:space="0" w:color="auto"/>
      </w:divBdr>
    </w:div>
    <w:div w:id="1738431734">
      <w:bodyDiv w:val="1"/>
      <w:marLeft w:val="0"/>
      <w:marRight w:val="0"/>
      <w:marTop w:val="0"/>
      <w:marBottom w:val="0"/>
      <w:divBdr>
        <w:top w:val="none" w:sz="0" w:space="0" w:color="auto"/>
        <w:left w:val="none" w:sz="0" w:space="0" w:color="auto"/>
        <w:bottom w:val="none" w:sz="0" w:space="0" w:color="auto"/>
        <w:right w:val="none" w:sz="0" w:space="0" w:color="auto"/>
      </w:divBdr>
    </w:div>
    <w:div w:id="1765035907">
      <w:bodyDiv w:val="1"/>
      <w:marLeft w:val="0"/>
      <w:marRight w:val="0"/>
      <w:marTop w:val="0"/>
      <w:marBottom w:val="0"/>
      <w:divBdr>
        <w:top w:val="none" w:sz="0" w:space="0" w:color="auto"/>
        <w:left w:val="none" w:sz="0" w:space="0" w:color="auto"/>
        <w:bottom w:val="none" w:sz="0" w:space="0" w:color="auto"/>
        <w:right w:val="none" w:sz="0" w:space="0" w:color="auto"/>
      </w:divBdr>
    </w:div>
    <w:div w:id="1776246430">
      <w:bodyDiv w:val="1"/>
      <w:marLeft w:val="0"/>
      <w:marRight w:val="0"/>
      <w:marTop w:val="0"/>
      <w:marBottom w:val="0"/>
      <w:divBdr>
        <w:top w:val="none" w:sz="0" w:space="0" w:color="auto"/>
        <w:left w:val="none" w:sz="0" w:space="0" w:color="auto"/>
        <w:bottom w:val="none" w:sz="0" w:space="0" w:color="auto"/>
        <w:right w:val="none" w:sz="0" w:space="0" w:color="auto"/>
      </w:divBdr>
    </w:div>
    <w:div w:id="1824544027">
      <w:bodyDiv w:val="1"/>
      <w:marLeft w:val="0"/>
      <w:marRight w:val="0"/>
      <w:marTop w:val="0"/>
      <w:marBottom w:val="0"/>
      <w:divBdr>
        <w:top w:val="none" w:sz="0" w:space="0" w:color="auto"/>
        <w:left w:val="none" w:sz="0" w:space="0" w:color="auto"/>
        <w:bottom w:val="none" w:sz="0" w:space="0" w:color="auto"/>
        <w:right w:val="none" w:sz="0" w:space="0" w:color="auto"/>
      </w:divBdr>
    </w:div>
    <w:div w:id="1884099285">
      <w:bodyDiv w:val="1"/>
      <w:marLeft w:val="0"/>
      <w:marRight w:val="0"/>
      <w:marTop w:val="0"/>
      <w:marBottom w:val="0"/>
      <w:divBdr>
        <w:top w:val="none" w:sz="0" w:space="0" w:color="auto"/>
        <w:left w:val="none" w:sz="0" w:space="0" w:color="auto"/>
        <w:bottom w:val="none" w:sz="0" w:space="0" w:color="auto"/>
        <w:right w:val="none" w:sz="0" w:space="0" w:color="auto"/>
      </w:divBdr>
    </w:div>
    <w:div w:id="1886209239">
      <w:bodyDiv w:val="1"/>
      <w:marLeft w:val="0"/>
      <w:marRight w:val="0"/>
      <w:marTop w:val="0"/>
      <w:marBottom w:val="0"/>
      <w:divBdr>
        <w:top w:val="none" w:sz="0" w:space="0" w:color="auto"/>
        <w:left w:val="none" w:sz="0" w:space="0" w:color="auto"/>
        <w:bottom w:val="none" w:sz="0" w:space="0" w:color="auto"/>
        <w:right w:val="none" w:sz="0" w:space="0" w:color="auto"/>
      </w:divBdr>
    </w:div>
    <w:div w:id="1935279093">
      <w:bodyDiv w:val="1"/>
      <w:marLeft w:val="0"/>
      <w:marRight w:val="0"/>
      <w:marTop w:val="0"/>
      <w:marBottom w:val="0"/>
      <w:divBdr>
        <w:top w:val="none" w:sz="0" w:space="0" w:color="auto"/>
        <w:left w:val="none" w:sz="0" w:space="0" w:color="auto"/>
        <w:bottom w:val="none" w:sz="0" w:space="0" w:color="auto"/>
        <w:right w:val="none" w:sz="0" w:space="0" w:color="auto"/>
      </w:divBdr>
    </w:div>
    <w:div w:id="1944023497">
      <w:bodyDiv w:val="1"/>
      <w:marLeft w:val="0"/>
      <w:marRight w:val="0"/>
      <w:marTop w:val="0"/>
      <w:marBottom w:val="0"/>
      <w:divBdr>
        <w:top w:val="none" w:sz="0" w:space="0" w:color="auto"/>
        <w:left w:val="none" w:sz="0" w:space="0" w:color="auto"/>
        <w:bottom w:val="none" w:sz="0" w:space="0" w:color="auto"/>
        <w:right w:val="none" w:sz="0" w:space="0" w:color="auto"/>
      </w:divBdr>
    </w:div>
    <w:div w:id="1952395422">
      <w:bodyDiv w:val="1"/>
      <w:marLeft w:val="0"/>
      <w:marRight w:val="0"/>
      <w:marTop w:val="0"/>
      <w:marBottom w:val="0"/>
      <w:divBdr>
        <w:top w:val="none" w:sz="0" w:space="0" w:color="auto"/>
        <w:left w:val="none" w:sz="0" w:space="0" w:color="auto"/>
        <w:bottom w:val="none" w:sz="0" w:space="0" w:color="auto"/>
        <w:right w:val="none" w:sz="0" w:space="0" w:color="auto"/>
      </w:divBdr>
    </w:div>
    <w:div w:id="1996030100">
      <w:bodyDiv w:val="1"/>
      <w:marLeft w:val="0"/>
      <w:marRight w:val="0"/>
      <w:marTop w:val="0"/>
      <w:marBottom w:val="0"/>
      <w:divBdr>
        <w:top w:val="none" w:sz="0" w:space="0" w:color="auto"/>
        <w:left w:val="none" w:sz="0" w:space="0" w:color="auto"/>
        <w:bottom w:val="none" w:sz="0" w:space="0" w:color="auto"/>
        <w:right w:val="none" w:sz="0" w:space="0" w:color="auto"/>
      </w:divBdr>
    </w:div>
    <w:div w:id="2046328436">
      <w:bodyDiv w:val="1"/>
      <w:marLeft w:val="0"/>
      <w:marRight w:val="0"/>
      <w:marTop w:val="0"/>
      <w:marBottom w:val="0"/>
      <w:divBdr>
        <w:top w:val="none" w:sz="0" w:space="0" w:color="auto"/>
        <w:left w:val="none" w:sz="0" w:space="0" w:color="auto"/>
        <w:bottom w:val="none" w:sz="0" w:space="0" w:color="auto"/>
        <w:right w:val="none" w:sz="0" w:space="0" w:color="auto"/>
      </w:divBdr>
    </w:div>
    <w:div w:id="2072267646">
      <w:bodyDiv w:val="1"/>
      <w:marLeft w:val="0"/>
      <w:marRight w:val="0"/>
      <w:marTop w:val="0"/>
      <w:marBottom w:val="0"/>
      <w:divBdr>
        <w:top w:val="none" w:sz="0" w:space="0" w:color="auto"/>
        <w:left w:val="none" w:sz="0" w:space="0" w:color="auto"/>
        <w:bottom w:val="none" w:sz="0" w:space="0" w:color="auto"/>
        <w:right w:val="none" w:sz="0" w:space="0" w:color="auto"/>
      </w:divBdr>
    </w:div>
    <w:div w:id="2072732511">
      <w:bodyDiv w:val="1"/>
      <w:marLeft w:val="0"/>
      <w:marRight w:val="0"/>
      <w:marTop w:val="0"/>
      <w:marBottom w:val="0"/>
      <w:divBdr>
        <w:top w:val="none" w:sz="0" w:space="0" w:color="auto"/>
        <w:left w:val="none" w:sz="0" w:space="0" w:color="auto"/>
        <w:bottom w:val="none" w:sz="0" w:space="0" w:color="auto"/>
        <w:right w:val="none" w:sz="0" w:space="0" w:color="auto"/>
      </w:divBdr>
    </w:div>
    <w:div w:id="2116779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Sya25</b:Tag>
    <b:SourceType>JournalArticle</b:SourceType>
    <b:Guid>{6F2176DA-826F-4BD7-B697-FFA817120D33}</b:Guid>
    <b:Title>Real-Time Feasibility vs Frequency Analysis:</b:Title>
    <b:Year>2025</b:Year>
    <b:Pages>107-113</b:Pages>
    <b:JournalName>International Journal of Scientific Engineering and Science</b:JournalName>
    <b:Volume>9</b:Volume>
    <b:Issue>3</b:Issue>
    <b:Author>
      <b:Author>
        <b:NameList>
          <b:Person>
            <b:Last>Syah</b:Last>
            <b:Middle>Fahrul </b:Middle>
            <b:First>Octavian</b:First>
          </b:Person>
          <b:Person>
            <b:Last>Amar</b:Last>
            <b:First>Raihan </b:First>
          </b:Person>
          <b:Person>
            <b:Last>Dzaqi</b:Last>
            <b:Middle>Satria </b:Middle>
            <b:First>Dimas </b:First>
          </b:Person>
          <b:Person>
            <b:Last>Adiputra</b:Last>
            <b:First>M</b:First>
          </b:Person>
          <b:Person>
            <b:Last>Zukman</b:Last>
            <b:First>Ferdi </b:First>
          </b:Person>
          <b:Person>
            <b:Last>Efgivia</b:Last>
            <b:Middle>Givi </b:Middle>
            <b:First>Muhammad </b:First>
          </b:Person>
        </b:NameList>
      </b:Author>
    </b:Author>
    <b:RefOrder>7</b:RefOrder>
  </b:Source>
  <b:Source>
    <b:Tag>Shi26</b:Tag>
    <b:SourceType>InternetSite</b:SourceType>
    <b:Guid>{ABE86DDC-D914-44F9-A0F0-953CF29A84FA}</b:Guid>
    <b:Author>
      <b:Author>
        <b:NameList>
          <b:Person>
            <b:Last>Shiffman</b:Last>
            <b:First>Daniel</b:First>
          </b:Person>
        </b:NameList>
      </b:Author>
    </b:Author>
    <b:Title>7. Cellular Automata</b:Title>
    <b:YearAccessed>2026</b:YearAccessed>
    <b:MonthAccessed>June</b:MonthAccessed>
    <b:DayAccessed>21</b:DayAccessed>
    <b:URL>https://natureofcode.com/cellular-automata/</b:URL>
    <b:Year>2024</b:Year>
    <b:BookTitle>The Nature of Code: Simulating Natural Systems with JavaScript</b:BookTitle>
    <b:RefOrder>1</b:RefOrder>
  </b:Source>
  <b:Source>
    <b:Tag>Sap26</b:Tag>
    <b:SourceType>InternetSite</b:SourceType>
    <b:Guid>{D7C2A674-7C86-40AE-ACCE-188DE6200AAC}</b:Guid>
    <b:Author>
      <b:Author>
        <b:NameList>
          <b:Person>
            <b:Last>Sapunov</b:Last>
            <b:First>Nikolay</b:First>
          </b:Person>
        </b:NameList>
      </b:Author>
    </b:Author>
    <b:Title>PSNR Explained: What It Measures and Where It Lies · Telemedicine · Fora Soft Learn</b:Title>
    <b:ProductionCompany>Fora Soft</b:ProductionCompany>
    <b:Year>2026</b:Year>
    <b:Month>June</b:Month>
    <b:Day>23</b:Day>
    <b:YearAccessed>2026</b:YearAccessed>
    <b:MonthAccessed>July</b:MonthAccessed>
    <b:DayAccessed>1</b:DayAccessed>
    <b:URL>https://www.forasoft.com/learn/video-quality/articles-vqm/psnr-explained</b:URL>
    <b:RefOrder>12</b:RefOrder>
  </b:Source>
  <b:Source>
    <b:Tag>Sad12</b:Tag>
    <b:SourceType>JournalArticle</b:SourceType>
    <b:Guid>{6FB280FF-9F6F-4FF4-8EA0-53BA8EC6D4D1}</b:Guid>
    <b:Title>An efficient method for impulse noise reduction from images using fuzzy cellular automata</b:Title>
    <b:JournalName>AEU - International Journal of Electronics and Communications</b:JournalName>
    <b:Year>2012</b:Year>
    <b:Pages>772-779</b:Pages>
    <b:Volume>66</b:Volume>
    <b:Issue>9</b:Issue>
    <b:Author>
      <b:Author>
        <b:NameList>
          <b:Person>
            <b:Last>Sadeghi</b:Last>
            <b:First>Sana</b:First>
          </b:Person>
          <b:Person>
            <b:Last>Rezvanian</b:Last>
            <b:First>Alireza </b:First>
          </b:Person>
          <b:Person>
            <b:Last>Kamrani</b:Last>
            <b:First>Ebrahim </b:First>
          </b:Person>
        </b:NameList>
      </b:Author>
    </b:Author>
    <b:DOI>10.1016/j.aeue.2012.01.010</b:DOI>
    <b:RefOrder>16</b:RefOrder>
  </b:Source>
  <b:Source>
    <b:Tag>Per07</b:Tag>
    <b:SourceType>JournalArticle</b:SourceType>
    <b:Guid>{288A6526-F38E-4A06-99C8-F832DD9F1821}</b:Guid>
    <b:Title>Median Filtering in Constant Time</b:Title>
    <b:JournalName>IEEE Transactions on Image Processing</b:JournalName>
    <b:Year>2007</b:Year>
    <b:Pages>2389-2394</b:Pages>
    <b:Volume>16</b:Volume>
    <b:Issue>9</b:Issue>
    <b:Author>
      <b:Author>
        <b:NameList>
          <b:Person>
            <b:Last>Perreault</b:Last>
            <b:First>Simon</b:First>
          </b:Person>
          <b:Person>
            <b:Last>Hebert</b:Last>
            <b:First>Patrick</b:First>
          </b:Person>
        </b:NameList>
      </b:Author>
    </b:Author>
    <b:DOI>10.1109/tip.2007.902329</b:DOI>
    <b:RefOrder>9</b:RefOrder>
  </b:Source>
  <b:Source>
    <b:Tag>Maz25</b:Tag>
    <b:SourceType>InternetSite</b:SourceType>
    <b:Guid>{65FCCB15-AE1E-48EF-B512-A3C27D4220D2}</b:Guid>
    <b:Author>
      <b:Author>
        <b:NameList>
          <b:Person>
            <b:Last>Mazraeh</b:Last>
            <b:First>Adnan</b:First>
          </b:Person>
        </b:NameList>
      </b:Author>
    </b:Author>
    <b:Title>Week 3: Fuzzification and Defuzzification</b:Title>
    <b:Year>2025</b:Year>
    <b:Month>February</b:Month>
    <b:Day>11</b:Day>
    <b:YearAccessed>2026</b:YearAccessed>
    <b:MonthAccessed>June</b:MonthAccessed>
    <b:DayAccessed>27</b:DayAccessed>
    <b:URL>https://medium.com/@adnan.mazraeh1993/fuzzification-and-defuzzification-6fbfe059047e</b:URL>
    <b:RefOrder>20</b:RefOrder>
  </b:Source>
  <b:Source>
    <b:Tag>Lak26</b:Tag>
    <b:SourceType>InternetSite</b:SourceType>
    <b:Guid>{56A81361-88CE-4CA8-90B3-F1A16754D724}</b:Guid>
    <b:Author>
      <b:Author>
        <b:NameList>
          <b:Person>
            <b:Last>Lakhloufi</b:Last>
            <b:First>Hassane</b:First>
          </b:Person>
        </b:NameList>
      </b:Author>
    </b:Author>
    <b:Title>Structural Similarity Index (SSIM)</b:Title>
    <b:ProductionCompany>MetricGate</b:ProductionCompany>
    <b:Year>2026</b:Year>
    <b:Month>February</b:Month>
    <b:Day>10</b:Day>
    <b:YearAccessed>2026</b:YearAccessed>
    <b:MonthAccessed>June</b:MonthAccessed>
    <b:DayAccessed>26</b:DayAccessed>
    <b:URL>https://metricgate.com/docs/structural-similarity-index/</b:URL>
    <b:RefOrder>14</b:RefOrder>
  </b:Source>
  <b:Source>
    <b:Tag>Lak25</b:Tag>
    <b:SourceType>InternetSite</b:SourceType>
    <b:Guid>{C519EE6C-5E40-4BA9-B655-1DD8C360C59A}</b:Guid>
    <b:Title>Peak Signal-to-Noise Ratio (PSNR)</b:Title>
    <b:Year>2025</b:Year>
    <b:Author>
      <b:Author>
        <b:NameList>
          <b:Person>
            <b:Last>Lakhloufi</b:Last>
            <b:First>Hassane</b:First>
          </b:Person>
        </b:NameList>
      </b:Author>
    </b:Author>
    <b:Month>October</b:Month>
    <b:Day>18</b:Day>
    <b:YearAccessed>2026</b:YearAccessed>
    <b:MonthAccessed>June</b:MonthAccessed>
    <b:DayAccessed>26</b:DayAccessed>
    <b:URL>https://metricgate.com/docs/peak-signal-to-noise-ratio/</b:URL>
    <b:ProductionCompany>MetricGate</b:ProductionCompany>
    <b:RefOrder>10</b:RefOrder>
  </b:Source>
  <b:Source>
    <b:Tag>Kon26</b:Tag>
    <b:SourceType>JournalArticle</b:SourceType>
    <b:Guid>{3345EC8A-AC1B-4C1D-8D94-6ACFC1043F3D}</b:Guid>
    <b:Title>A cellular automata-based method for salt-and-pepper noise removal in images</b:Title>
    <b:Year>2026</b:Year>
    <b:URL>https://link.springer.com/article/10.1007/s11042-026-21455-8#citeas</b:URL>
    <b:JournalName>Multimedia Tools and Applications</b:JournalName>
    <b:Volume>85</b:Volume>
    <b:Issue>3</b:Issue>
    <b:Author>
      <b:Author>
        <b:NameList>
          <b:Person>
            <b:Last>Kong</b:Last>
            <b:First>GT</b:First>
          </b:Person>
          <b:Person>
            <b:Last>Choi</b:Last>
            <b:First>US</b:First>
          </b:Person>
        </b:NameList>
      </b:Author>
    </b:Author>
    <b:DOI>10.1007/s11042-026-21455-8</b:DOI>
    <b:RefOrder>11</b:RefOrder>
  </b:Source>
  <b:Source>
    <b:Tag>Jee18</b:Tag>
    <b:SourceType>JournalArticle</b:SourceType>
    <b:Guid>{28DC6A33-7A12-4867-8339-8F0F5FA84785}</b:Guid>
    <b:Author>
      <b:Author>
        <b:NameList>
          <b:Person>
            <b:Last>Jeelani</b:Last>
            <b:First>Zubair</b:First>
          </b:Person>
          <b:Person>
            <b:Last>Qadir</b:Last>
            <b:First>Fasel</b:First>
          </b:Person>
        </b:NameList>
      </b:Author>
    </b:Author>
    <b:Title>Cellular automata-based approach for salt-and-pepper noise filtration</b:Title>
    <b:JournalName>Journal of King Saud University - Computer and Information Sciences</b:JournalName>
    <b:Year>2018</b:Year>
    <b:Pages>365-374</b:Pages>
    <b:Volume>34</b:Volume>
    <b:Issue>2</b:Issue>
    <b:Month>December</b:Month>
    <b:DOI>10.1016/j.jksuci.2018.12.006</b:DOI>
    <b:RefOrder>15</b:RefOrder>
  </b:Source>
  <b:Source>
    <b:Tag>Had17</b:Tag>
    <b:SourceType>BookSection</b:SourceType>
    <b:Guid>{C1BA76F4-3C20-49E0-869F-7ED8B5FD898C}</b:Guid>
    <b:Title>Cellular Automata: Basic Definitions</b:Title>
    <b:Year>2017</b:Year>
    <b:BookTitle>Cellular Automata: Analysis and Applications</b:BookTitle>
    <b:Pages>19-35</b:Pages>
    <b:Publisher>Springer International Publishing</b:Publisher>
    <b:Author>
      <b:Author>
        <b:NameList>
          <b:Person>
            <b:Last>Hadeler</b:Last>
            <b:Middle>Peter</b:Middle>
            <b:First>Karl</b:First>
          </b:Person>
          <b:Person>
            <b:Last>Müller</b:Last>
            <b:First>Johannes</b:First>
          </b:Person>
        </b:NameList>
      </b:Author>
    </b:Author>
    <b:RefOrder>2</b:RefOrder>
  </b:Source>
  <b:Source>
    <b:Tag>Gon08</b:Tag>
    <b:SourceType>BookSection</b:SourceType>
    <b:Guid>{9B42661F-7FD3-4F76-B833-BA5C23A6DC7A}</b:Guid>
    <b:Title>Restoration in the Presence of Noise Only - Spatial Filtering</b:Title>
    <b:Year>2008</b:Year>
    <b:BookTitle>Digital Image Processing</b:BookTitle>
    <b:Pages>322-335</b:Pages>
    <b:City>New Jersey</b:City>
    <b:Publisher>Prentice Hall</b:Publisher>
    <b:Author>
      <b:Author>
        <b:NameList>
          <b:Person>
            <b:Last>Gonzales</b:Last>
            <b:Middle>C</b:Middle>
            <b:First>Rafael</b:First>
          </b:Person>
          <b:Person>
            <b:Last>Woods</b:Last>
            <b:Middle>E</b:Middle>
            <b:First>Richard</b:First>
          </b:Person>
        </b:NameList>
      </b:Author>
    </b:Author>
    <b:RefOrder>6</b:RefOrder>
  </b:Source>
  <b:Source>
    <b:Tag>Cha22</b:Tag>
    <b:SourceType>JournalArticle</b:SourceType>
    <b:Guid>{FCC90742-D054-456B-BA83-0F23666BEB33}</b:Guid>
    <b:Title>Noise Reduction Using Cellular Automata</b:Title>
    <b:JournalName>NeuroQuantology</b:JournalName>
    <b:Year>2022</b:Year>
    <b:Pages>4650-4672</b:Pages>
    <b:Volume>20</b:Volume>
    <b:Issue>6</b:Issue>
    <b:Author>
      <b:Author>
        <b:NameList>
          <b:Person>
            <b:Last>Chandra</b:Last>
            <b:First>Naveen</b:First>
          </b:Person>
          <b:Person>
            <b:Last>Teotia</b:Last>
            <b:First>Shashiraj</b:First>
          </b:Person>
          <b:Person>
            <b:Last>Chaudhary</b:Last>
            <b:First>Ankur</b:First>
          </b:Person>
          <b:Person>
            <b:Last>Jain</b:Last>
            <b:First>Vikas</b:First>
          </b:Person>
          <b:Person>
            <b:Last>Vashishtha</b:Last>
            <b:First>Tarun </b:First>
          </b:Person>
          <b:Person>
            <b:Last>Dwivedi</b:Last>
            <b:Middle>Nand </b:Middle>
            <b:First>Nitya </b:First>
          </b:Person>
        </b:NameList>
      </b:Author>
    </b:Author>
    <b:DOI>10.14704/nq.2022.20.6.NQ22456</b:DOI>
    <b:RefOrder>3</b:RefOrder>
  </b:Source>
  <b:Source>
    <b:Tag>Ans25</b:Tag>
    <b:SourceType>InternetSite</b:SourceType>
    <b:Guid>{750678F4-8E76-40AE-8B53-69D0A710BC0A}</b:Guid>
    <b:Author>
      <b:Author>
        <b:NameList>
          <b:Person>
            <b:Last>Ansari</b:Last>
            <b:First>Zargul</b:First>
          </b:Person>
        </b:NameList>
      </b:Author>
    </b:Author>
    <b:Title>Understanding Image Noise: Exploring Different Kinds of Noises in Image Processing</b:Title>
    <b:InternetSiteTitle>Medium</b:InternetSiteTitle>
    <b:Year>2025</b:Year>
    <b:Month>February</b:Month>
    <b:Day>4</b:Day>
    <b:URL>https://medium.com/@zar_373/understanding-image-noise-exploring-different-kinds-of-noises-in-image-processing-dcd26c6c9e5a</b:URL>
    <b:RefOrder>4</b:RefOrder>
  </b:Source>
  <b:Source>
    <b:Tag>Ang19</b:Tag>
    <b:SourceType>JournalArticle</b:SourceType>
    <b:Guid>{4C1BF3C7-5237-48A3-9CA7-7D54D3709503}</b:Guid>
    <b:Title>A NOVEL ALGORITHM BASED ON CELLULAR AUTOMATA TO ELIMINATE NOISE IN DIGITAL IMAGES</b:Title>
    <b:JournalName>ARPN Journal of Engineering and Applied Sciences</b:JournalName>
    <b:Year>2019</b:Year>
    <b:Pages>3289-3300</b:Pages>
    <b:Volume>14</b:Volume>
    <b:Issue>18</b:Issue>
    <b:Author>
      <b:Author>
        <b:NameList>
          <b:Person>
            <b:Last>Angulo-Sogamoso</b:Last>
            <b:First>Karen</b:First>
          </b:Person>
          <b:Person>
            <b:Last>Gil-Sierra</b:Last>
            <b:First>Danilo</b:First>
          </b:Person>
          <b:Person>
            <b:Last>Espitia-Cuchango</b:Last>
            <b:First>Helbert</b:First>
          </b:Person>
        </b:NameList>
      </b:Author>
    </b:Author>
    <b:URL>https://www.arpnjournals.org/jeas/research_papers/rp_2019/jeas_0919_7931.pdf</b:URL>
    <b:RefOrder>17</b:RefOrder>
  </b:Source>
  <b:Source>
    <b:Tag>Uni20</b:Tag>
    <b:SourceType>InternetSite</b:SourceType>
    <b:Guid>{0C192C0E-3087-4306-BE78-A72CEAFDB9E0}</b:Guid>
    <b:Author>
      <b:Author>
        <b:Corporate>University of Edinburgh</b:Corporate>
      </b:Author>
    </b:Author>
    <b:Title>Spatial Filters - Median Filter</b:Title>
    <b:Year>2020</b:Year>
    <b:YearAccessed>2026</b:YearAccessed>
    <b:MonthAccessed>June</b:MonthAccessed>
    <b:DayAccessed>24</b:DayAccessed>
    <b:URL>https://homepages.inf.ed.ac.uk/rbf/HIPR2/median.htm</b:URL>
    <b:RefOrder>8</b:RefOrder>
  </b:Source>
  <b:Source>
    <b:Tag>Uni26</b:Tag>
    <b:SourceType>InternetSite</b:SourceType>
    <b:Guid>{F54402DE-49C1-4BB3-B629-C727A3A1B668}</b:Guid>
    <b:Title>Spatial Filters - Mean Filter</b:Title>
    <b:Author>
      <b:Author>
        <b:Corporate>University of Edinburgh</b:Corporate>
      </b:Author>
    </b:Author>
    <b:YearAccessed>2026</b:YearAccessed>
    <b:MonthAccessed>June</b:MonthAccessed>
    <b:DayAccessed>24</b:DayAccessed>
    <b:URL>https://homepages.inf.ed.ac.uk/rbf/HIPR2/mean.htm</b:URL>
    <b:RefOrder>5</b:RefOrder>
  </b:Source>
  <b:Source>
    <b:Tag>Ima04</b:Tag>
    <b:SourceType>JournalArticle</b:SourceType>
    <b:Guid>{9C381986-BF0B-4ADE-BFC7-5D2E26BDF615}</b:Guid>
    <b:Title>Image Quality Assessment: From Error Visibility to Structural Similarity</b:Title>
    <b:Year>2004</b:Year>
    <b:Month>April</b:Month>
    <b:JournalName>IEEE Transactions on Image Processing</b:JournalName>
    <b:Pages>600-612</b:Pages>
    <b:Volume>13</b:Volume>
    <b:Issue>4</b:Issue>
    <b:DOI>10.1109/tip.2003.819861</b:DOI>
    <b:RefOrder>21</b:RefOrder>
  </b:Source>
  <b:Source>
    <b:Tag>Wan04</b:Tag>
    <b:SourceType>JournalArticle</b:SourceType>
    <b:Guid>{9EEC58D0-1141-458F-9DCC-93E9C2C1D443}</b:Guid>
    <b:Title>Image Quality Assessment: From Error Visibility to Structural Similarity</b:Title>
    <b:Year>2004</b:Year>
    <b:Author>
      <b:Author>
        <b:NameList>
          <b:Person>
            <b:Last>Wang</b:Last>
            <b:First>Zhou</b:First>
          </b:Person>
          <b:Person>
            <b:Last>Bovik</b:Last>
            <b:First>A.C.</b:First>
          </b:Person>
          <b:Person>
            <b:Last>Sheikh</b:Last>
            <b:First>H.R.</b:First>
          </b:Person>
          <b:Person>
            <b:Last>Simoncelli</b:Last>
            <b:First>E.P.</b:First>
          </b:Person>
        </b:NameList>
      </b:Author>
    </b:Author>
    <b:JournalName>IEEE Transactions on Image Processing</b:JournalName>
    <b:Pages>600-612</b:Pages>
    <b:Volume>13</b:Volume>
    <b:Issue>4</b:Issue>
    <b:DOI>10.1109/tip.2003.819861</b:DOI>
    <b:RefOrder>13</b:RefOrder>
  </b:Source>
  <b:Source>
    <b:Tag>Kan18</b:Tag>
    <b:SourceType>JournalArticle</b:SourceType>
    <b:Guid>{C5912FCB-031B-4C9F-B51D-DE1E23149C60}</b:Guid>
    <b:Title>Model to estimate the salt and pepper noise density level on gray-scale digital image</b:Title>
    <b:JournalName>EAI Endorsed Transactions on Energy Web</b:JournalName>
    <b:Year>2018</b:Year>
    <b:Volume>5</b:Volume>
    <b:Issue>18</b:Issue>
    <b:Author>
      <b:Author>
        <b:NameList>
          <b:Person>
            <b:Last>Kanna B</b:Last>
            <b:First>Rajesh</b:First>
          </b:Person>
          <b:Person>
            <b:Last>Shafi Bhat</b:Last>
            <b:First>Mohd</b:First>
          </b:Person>
          <b:Person>
            <b:Last>Vijayalakshmi </b:Last>
            <b:First>C</b:First>
          </b:Person>
          <b:Person>
            <b:Last>Raj4</b:Last>
            <b:Middle> Noel Joseph</b:Middle>
            <b:First>Alex </b:First>
          </b:Person>
        </b:NameList>
      </b:Author>
    </b:Author>
    <b:Month>June</b:Month>
    <b:DOI>10.4108/eai.12-6-2018.154816</b:DOI>
    <b:RefOrder>18</b:RefOrder>
  </b:Source>
  <b:Source>
    <b:Tag>LiT13</b:Tag>
    <b:SourceType>JournalArticle</b:SourceType>
    <b:Guid>{D180AAFF-1377-4735-9FEC-51A26E5E9DFB}</b:Guid>
    <b:Title>Estimation of Salt-Pepper Noise in Images with Correlation Inspection</b:Title>
    <b:JournalName>Applied Mechanics and Materials</b:JournalName>
    <b:Year>2013</b:Year>
    <b:Pages>391-398</b:Pages>
    <b:Volume>462-463</b:Volume>
    <b:Author>
      <b:Author>
        <b:NameList>
          <b:Person>
            <b:Last>Li</b:Last>
            <b:Middle>Yi</b:Middle>
            <b:First>Tian</b:First>
          </b:Person>
          <b:Person>
            <b:Last>Yuan</b:Last>
            <b:Middle>Gen</b:Middle>
            <b:First>Pei</b:First>
          </b:Person>
          <b:Person>
            <b:Last>Yang</b:Last>
            <b:Middle>Yan</b:Middle>
            <b:First>Dong</b:First>
          </b:Person>
          <b:Person>
            <b:Last>Hu</b:Last>
            <b:Middle>Yao</b:Middle>
            <b:First>Xi</b:First>
          </b:Person>
        </b:NameList>
      </b:Author>
    </b:Author>
    <b:DOI>10.4028/www.scientific.net/AMM.462-463.391</b:DOI>
    <b:RefOrder>19</b:RefOrder>
  </b:Source>
</b:Sources>
</file>

<file path=customXml/itemProps1.xml><?xml version="1.0" encoding="utf-8"?>
<ds:datastoreItem xmlns:ds="http://schemas.openxmlformats.org/officeDocument/2006/customXml" ds:itemID="{429E7B8A-63EF-49F2-A9FC-A50FC2A81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3512</TotalTime>
  <Pages>18</Pages>
  <Words>6014</Words>
  <Characters>34283</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3658</cp:revision>
  <dcterms:created xsi:type="dcterms:W3CDTF">2026-05-25T11:37:00Z</dcterms:created>
  <dcterms:modified xsi:type="dcterms:W3CDTF">2026-07-01T17:54:00Z</dcterms:modified>
</cp:coreProperties>
</file>