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4ymrod4c6q2i" w:id="0"/>
      <w:bookmarkEnd w:id="0"/>
      <w:r w:rsidDel="00000000" w:rsidR="00000000" w:rsidRPr="00000000">
        <w:rPr>
          <w:rtl w:val="0"/>
        </w:rPr>
        <w:t xml:space="preserve">Personal wallet app (front-end)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Desired features (list may be extended):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Journal spendings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Categorize spendings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Journal income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income/spendings charts for various periods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 qr code on checks, store data from it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photos of checks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Register/Sign 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Synchronize data with server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Remind about aims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 to spendings limit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Implemented features: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bookmarkStart w:colFirst="0" w:colLast="0" w:name="_oyzte3cyl1kq" w:id="1"/>
      <w:bookmarkEnd w:id="1"/>
      <w:r w:rsidDel="00000000" w:rsidR="00000000" w:rsidRPr="00000000">
        <w:rPr>
          <w:rtl w:val="0"/>
        </w:rPr>
        <w:t xml:space="preserve">Personal wallet back-end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Desired features (list may be extended):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Add/remove spending/income to db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Add/remove spending category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all spendings/income with various filters (category, period of time)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Upload/download picture of check/checks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Register/sign in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Add/remove/edit aims to db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spending limits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Implemented features: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