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4FD8"/>
          <w:sz w:val="80"/>
          <w:szCs w:val="80"/>
        </w:rPr>
        <w:t xml:space="preserve">CVPilot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Your AI Career Co-Pilot</w:t>
      </w:r>
    </w:p>
    <w:p>
      <w:pPr>
        <w:spacing w:after="0" w:before="1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Software Architecture Document</w:t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·  June 2025</w:t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CONFIDENTIAL — ENGINEERING PLANNING DOCUMENT</w:t>
      </w:r>
    </w:p>
    <w:p>
      <w:pPr>
        <w:spacing w:after="0" w:before="1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Authors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CVPilot Founding Team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Approved for Implementation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PRD Reference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CVPilot PRD v1.0, June 2025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Audience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Engineering, DevOps, Investors (Technical)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Part 1 — Architecture Decisions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technology choice below was evaluated against four criteria: fitness for a solo founder's delivery speed, production-grade reliability, a clear upgrade path to 10,000+ users, and cost efficiency at low initial scale. Where alternatives were rejected, the reason is stated explicitly.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1.1 Frontend — Next.js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Decision: Next.js 14+ (App Router). Rejected: Plain React SPA.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Next.js ✓ Selected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Plain React ✗ Rejected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Criterion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Next.js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Plain React (Vite/CRA)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SEO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Built-in SSR/SSG — critical for organic student acquisition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Requires separate SSR setup (Remix, etc.)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Automatic code splitting, image optimisation, streaming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Manual configuration required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API Routes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Full-stack in one repo — ideal for solo founder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Requires separate Express/Fastify server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 Integration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First-class Clerk/Auth.js support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Works but more boilerplate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 zero-config, edge-ready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Fine, but loses Next.js optimisations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DX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File-based routing, Server Components reduce client JS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More flexible but more decisions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Cost: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Next.js on Vercel Hobby/Pro is effectively free under low traffic. Scales to Vercel Enterprise or self-hosted on Railway/Render when revenue justifies it.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Security: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Server Components prevent sensitive keys from reaching the browser. Middleware-level auth guards are trivial to implement.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1.2 Backend — NestJS (Node.js)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Decision: NestJS. Rejected: Laravel (PHP).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NestJS ✓ Selected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Laravel ✗ Rejected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NestJS (TypeScript)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Laravel (PHP)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Language consistency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Full-stack TypeScript — one language across the codebase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Context-switches between JS/TS frontend and PHP backend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Native async/await, streams, Node.js ecosystem for AI SDKs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PHP AI SDKs are behind; async handling is less natural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Modular architecture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First-class module system built for DDD and clean architecture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Service providers work but require discipline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 safety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End-to-end types with Zod/class-validator and TypeScript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Types added via PHPStan — not native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Ecosystem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npm — largest package ecosystem, especially for AI/ML tooling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Composer — excellent but smaller for AI tooling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Solo founder DX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runtime, single deploy artifact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Requires PHP runtime configuration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Node.js event loop excellent for I/O-heavy AI workloads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Adequate but synchronous by default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Modular Monolith fit: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NestJS modules map directly to PRD modules (AuthModule, CVModule, BillingModule, etc.). This is exactly the architecture for which NestJS was designed.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Cost: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Runs on a single Railway/Render instance at ~$7/month initially. Scales horizontally trivially.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1.3 Database — PostgreSQL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Decision: PostgreSQL 16+. Rejected: MySQL 8.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PostgreSQL ✓ Selected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MySQL ✗ Rejected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MySQL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 support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 with full indexing — ideal for storing AI analysis outputs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 support exists but indexing is weaker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Built-in tsvector/tsquery — useful for CV keyword search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Requires separate configuration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Extensions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pgvector for future semantic search, pg_cron, PostGIS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Plugin ecosystem is thinner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ACID compliance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Full, including partial indexes and advanced constraints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in InnoDB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Row-level security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Native RLS — enforces multi-tenant data isolation at DB layer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Application-level 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Managed services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Neon, Supabase, RDS, Railway — all excellent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RDS MySQL, PlanetScale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Recommendation: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Neon (serverless PostgreSQL) for launch. Zero ops, automatic branching for staging, scales to zero when idle (cost efficiency). Migrate to Supabase or self-managed RDS at 5,000+ active users.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1.4 Authentication — Clerk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Decision: Clerk. Rejected: Auth0, Laravel Sanctum, raw OAuth2.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Verdict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Clerk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✓ Selected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components included (SignIn, SignUp), Next.js middleware integration, email + Google OAuth in &lt; 30 min, webhooks for user sync, GDPR-compliant, generous free tier (10k MAU)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✗ Rejected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More expensive at scale ($23/mo for 1k MAU), heavier configuration, no built-in UI components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Laravel Sanctum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✗ Rejected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Laravel-specific. We chose NestJS.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 OAuth2/JWT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✗ Rejected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 implementation burden for a solo founder. Security liability. Clerk implements this correctly for you.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GDPR note: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Clerk stores PII in their SOC 2 Type II certified infrastructure. Data processing agreements available. User deletion webhooks fire immediately on account deletion, enabling GDPR right-to-erasure compliance.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MFA readiness: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Clerk supports TOTP and SMS MFA — can be enabled per plan tier with a single config flag.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1.5 File Storage — Cloudflare R2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Decision: Cloudflare R2. Rejected: AWS S3.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R2 ✓ Selected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S3 ✗ Rejected (initially)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Criterion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 S3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Egress cost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$0.00 — zero egress fees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$0.09/GB egress — significant at scale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S3 compatibility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100% S3-compatible API — same SDKs work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CDN integration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Native Cloudflare CDN integration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Requires CloudFront setup ($)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Encryption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AES-256 at rest by default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AES-256 at rest (enabled by default)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Latency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Excellent via Cloudflare edge network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Good, regional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Price per GB stored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~$0.015/GB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~$0.023/GB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Complexity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Simpler setup, same API surface</w:t>
            </w:r>
          </w:p>
        </w:tc>
        <w:tc>
          <w:tcPr>
            <w:tcW w:type="dxa" w:w="3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IAM policies, bucket policies, more config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Migration path: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Since R2 is S3-compatible, migrating to AWS S3 later requires only a credentials swap — no code changes.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CV file security: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CV uploads go to a private R2 bucket. Presigned URLs are generated server-side, expire in 15 minutes, and are user-scoped. No public access to the bucket.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1.6 Payments — Stripe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Decision: Stripe (Checkout + Billing). No alternatives considered — Stripe is the industry standard.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Stripe Checkout handles the entire payment UI. Zero custom payment form — eliminates PCI DSS scope almost entirely.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Stripe Billing manages subscription lifecycle: creation, upgrades, downgrades, cancellations, renewal, failed payment retries.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Stripe webhooks notify the backend of subscription state changes. The backend never polls — it reacts.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Stripe Customer Portal (hosted) handles self-service subscription management. Users can cancel, update payment methods, and view invoices without custom UI.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Student discount: Stripe Coupons or a custom price ID for the £4.99 Student Bundle tier.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Cost: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2.9% + 30p per transaction. No monthly platform fee. Negligible at MVP scale.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1.7 AI — Hybrid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Decision: OpenAI GPT-4o as primary. Anthropic Claude 3.5 Sonnet as fallback/secondary. Gemini Flash as cost-tier option.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13"/>
        <w:gridCol w:w="2313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Strengths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Weaknesses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Primary — CV analysis + cover letters</w:t>
            </w:r>
          </w:p>
        </w:tc>
        <w:tc>
          <w:tcPr>
            <w:tcW w:type="dxa" w:w="27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 instruction-following, largest context, most reliable for structured JSON output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Most expensive at scale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Anthropic Claude 3.5 Sonnet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Secondary — complex analysis, fallback</w:t>
            </w:r>
          </w:p>
        </w:tc>
        <w:tc>
          <w:tcPr>
            <w:tcW w:type="dxa" w:w="27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Excellent long-document reasoning, strong for nuanced CV feedback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Slightly higher latency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Gemini 1.5 Flash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Cost tier — high-volume basic scoring</w:t>
            </w:r>
          </w:p>
        </w:tc>
        <w:tc>
          <w:tcPr>
            <w:tcW w:type="dxa" w:w="27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10x cheaper than GPT-4o, fast, large context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Less reliable structured output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Fast tier — quick keyword extraction</w:t>
            </w:r>
          </w:p>
        </w:tc>
        <w:tc>
          <w:tcPr>
            <w:tcW w:type="dxa" w:w="27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5x cheaper than GPT-4o, very fast</w:t>
            </w:r>
          </w:p>
        </w:tc>
        <w:tc>
          <w:tcPr>
            <w:tcW w:type="dxa" w:w="23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Weaker reasoning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hybrid strategy is not about using multiple providers arbitrarily. Each task is assigned to the cheapest model that meets its quality threshold. Full CV analysis uses GPT-4o. Simple keyword extraction uses GPT-4o-mini. If OpenAI is unavailable, Claude is the drop-in fallback.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Cost control: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Estimated cost per CV analysis: $0.03–$0.08 (GPT-4o with cached system prompt). Per cover letter: $0.02–$0.05. At £4.99/month with unlimited plan, the margin holds if average usage is under 80 analyses/month per user — well above typical behaviour.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Part 2 — High Level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2.1 System Overview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CVPilot follows a layered architecture. All user traffic enters through Cloudflare's global network, flows through a Next.js frontend hosted on Vercel, hits a NestJS API on Railway, and fans out to PostgreSQL, Cloudflare R2, and the AI provider layer. Every layer has a clear single responsibility.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2.2 Architecture Diagram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                  USERS (Browser)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│ HTTPS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┌──────────────────────────────▼──────────────────────────────────┐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       CLOUDFLARE (CDN + DDoS + WAF + DNS)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└────────────┬──────────────────────────────────┬─────────────────┘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│       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┌────────────▼──────────┐         ┌─────────────▼───────────────┐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NEXT.JS FRONTEND     │         │  STATIC ASSETS (R2 + CDN)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(Vercel Edge)        │         │  CVs / Downloads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- Pages / App Router │         └─────────────────────────────┘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- Server Components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- Clerk Middleware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└────────────┬──────────┘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│ REST / HTTPS  (JWT from Clerk)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┌────────────▼──────────────────────────────────────────────────┐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       NESTJS API  (Railway / single instance)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┌──────────┐ ┌──────────┐ ┌──────────┐ ┌──────────────────┐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│ AuthMod  │ │  CVMod   │ │ AIMod    │ │  BillingMod      │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└────┬─────┘ └────┬─────┘ └────┬─────┘ └────────┬─────────┘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└─────────────┴────────────┴────────────────┘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                 │ BullMQ (Redis)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            Background Jobs  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└───────┬──────────────────────────────────────────────────────-┘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┌────▼──────────────────────────────────────────────────────┐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                  DATA LAYER  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┌──────────────────┐   ┌──────────────────────────────┐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PostgreSQL (Neon) │   │  Redis (Upstash)             │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- Users           │   │  - Job Queue (BullMQ)        │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- CVs             │   │  - Rate limit counters       │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- Analyses        │   │  - AI response cache         │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- Subscriptions   │   └──────────────────────────────┘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└──────────────────┘          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┌──────────────────────────────────────────────────────┐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 Cloudflare R2 (Object Storage)                      │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 - Raw CV files (private bucket)                     │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 - Generated PDF/DOCX outputs (user-scoped URLs)     │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└──────────────────────────────────────────────────────┘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└───────────────────────────────────────────────────────────┘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┌────▼──────────────────────────────────────────────────────┐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             EXTERNAL SERVICES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┌──────────────┐  ┌────────────┐  ┌────────────────────┐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OpenAI API   │  │ Stripe API │  │ Resend (Email)     │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│ (GPT-4o)     │  │ Billing    │  │ Transactional      │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└──────────────┘  └────────────┘  └────────────────────┘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└───────────────────────────────────────────────────────────┘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┌────▼──────────────────────────────────────────────────────┐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             MONITORING &amp; OBSERVABILITY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│  Sentry (errors)  ·  PostHog (analytics)  ·  Axiom (logs)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└───────────────────────────────────────────────────────────┘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2.3 Request Flows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Authentication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visits CVPilot. Next.js Clerk middleware checks for a valid session cookie.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no session: redirect to /sign-in. Clerk renders the embedded SignIn component.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authenticates (email/password or Google OAuth). Clerk issues a JWT session token.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Clerk webhook fires to NestJS (/webhooks/clerk). The backend upserts a User record in PostgreSQL, creating the account if new.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subsequent API requests include the Clerk JWT in the Authorization header. NestJS ClerkGuard validates the token on every protected route.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File Upload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selects a CV file (PDF or DOCX) in the frontend.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 calls POST /api/cvs/upload-url. NestJS validates the user's subscription, checks file type, and generates a presigned R2 upload URL (15-minute TTL).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 uploads the file directly to R2 using the presigned URL. The file never passes through the NestJS server, reducing load and egress cost.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 confirms upload by calling POST /api/cvs/confirm with the R2 object key.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NestJS creates a CV record in PostgreSQL, enqueues a parsing job in BullMQ, and returns the CV ID.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Background worker picks up the job, fetches the file from R2, extracts text, updates the CV record with parsed content.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AI Analysis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submits a job description via the frontend. POST /api/analyses with cv_id and job_description.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NestJS validates the request, checks subscription limits, creates an Analysis record (status: pending).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Job enqueued to BullMQ 'analysis' queue with cv_id, jd_text, analysis_id.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Worker fetches parsed CV text from PostgreSQL. Constructs structured prompt. Calls OpenAI API.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Response parsed and validated against a Zod schema. If validation fails, retry with stricter prompt.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Analysis record updated with score, suggestions JSON, status: complete. User notified via SSE (Server-Sent Events) or polling.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Billing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clicks Upgrade. Frontend calls POST /api/billing/checkout. NestJS creates a Stripe Checkout Session with the correct price ID.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User redirected to Stripe-hosted Checkout. No payment data enters CVPilot systems.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 success, Stripe fires checkout.session.completed webhook to POST /api/webhooks/stripe.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NestJS upserts a Subscription record. User's plan updated. Access unlocked immediately.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Subsequent lifecycle events (renewal, cancellation, payment_failed) handled by the same webhook handler, updating the Subscription record accordingly.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Part 3 — Modular Monolith Design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backend is a NestJS modular monolith. Each module is a self-contained unit with its own controllers, services, repositories, and DTOs. Modules communicate through NestJS's injection system and internal event bus — never by directly importing each other's repositories. This preserves the option to extract a module into a microservice later if warranted, without a full rewrite.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Architecture principle: shared nothing between modules except shared TypeORM entities and a shared EventBus. If Module A needs data owned by Module B, it calls a B service — never a B repository directly.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Module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Ownership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Session validation, JWT guard, Clerk webhook handler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DB ownership — delegates to UserModule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CRUD, profile management, GDPR deletion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users, profiles tables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Upload orchestration, presigned URLs, CV metadata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cvs, cv_versions tables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ParsingModule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 extraction from PDF/DOCX, section detection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Updates cvs.parsed_content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AnalysisModule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Orchestrates AI analysis pipeline, stores results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analyses, ats_reports tables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CoverLetterModule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Cover letter generation, editing, versioning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cover_letters table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BillingModule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Stripe checkout, webhook handling, plan enforcement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subscriptions, payments tables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Aggregated queries for user dashboard view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Read-only across multiple tables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NotificationModule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via Resend, in-app SSE notifications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notifications table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AuditModule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Write-only audit log service consumed by all modules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audit_logs table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Module Dependency Map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┌─────────────────┐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│   AuthModule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│  (Clerk Guard)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└───────┬─────────┘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│ injects ClerkGuard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┌──────────────────┼──────────────────────┐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│                  │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┌────────▼──────┐  ┌────────▼──────┐   ┌───────────▼────────┐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UserModule   │  │  CVModule     │   │  BillingModule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users        │  │  cvs          │   │  subscriptions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profiles     │  │  cv_versions  │   │  payments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└───────┬───────┘  └──────┬────────┘   └────────────────────┘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        │ enqueues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┌───────▼──────────────────┐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│  ParsingModule (Worker)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└───────────────────────────┘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        │ completes → enqueues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┌───────▼──────────────────────────┐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│  AnalysisModule (Worker)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│  → OpenAI API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│  → analyses, ats_reports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└───────┬───────────────────────────┘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┌───────▼──────────────────────────┐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│  CoverLetterModule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│  → OpenAI API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│  → cover_letters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          └──────────────────────────────────┘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└──────────────────────────────────────────────┐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┌─────────▼──────────┐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│  DashboardModule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│  (read aggregator)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└────────────────────┘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All modules → AuditModule (write-only, fire-and-forget)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All modules → NotificationModule (event-driven via EventBus)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Key Module Details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AnalysisModule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Subscribes to the BullMQ 'cv-analysis' queue.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Fetches parsed CV text and JD from the database. Constructs the AI prompt.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Calls AIService (injected provider wrapper) which handles model selection, retry, fallback.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Validates AI response with Zod. Persists structured JSON to the analyses table.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Emits analysis.completed event to EventBus. NotificationModule listens and sends SSE update.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BillingModule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Creates Stripe Checkout Sessions server-side. Never exposes Stripe secret key to frontend.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Validates all Stripe webhooks using stripe.webhooks.constructEvent() — signature verification required.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Maintains a local Subscription record mirroring Stripe state. The BillingGuard checks this local record on every request — no live Stripe API call in the request path.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Exposes PlanService to other modules: planService.getUserPlan(userId) and planService.canPerformAction(userId, action).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Part 4 — Database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4.1 Design Principles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UUID primary keys throughout — prevents enumeration attacks and simplifies distributed inserts.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Soft deletes (deleted_at TIMESTAMP) on all user-facing tables — GDPR erasure is a separate deliberate action.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Row-level security (RLS) policies enforced at the PostgreSQL layer as a defence-in-depth measure.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JSONB columns for AI outputs (suggestions, scores) — structured enough to query, flexible enough to evolve without migrations.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Audit log is append-only, separate table, never updated or deleted.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4.2 ERD — Core Tables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UUID PK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clerk_id      VARCHAR(255) UNIQUE NOT NULL   -- Clerk user 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email         VARCHAR(320) UNIQUE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updated_at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deleted_at    TIMESTAMPTZ NULL               -- soft delete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profiles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UUID PK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UUID FK → users.id UNIQUE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full_name     VARCHAR(255)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university    VARCHAR(255)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graduation_yr SMALLINT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student_email VARCHAR(320)                   -- for .ac.uk verification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updated_at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cvs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UUID PK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  UUID FK → users.id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file_name       VARCHAR(255)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r2_object_key   VARCHAR(512) NOT NULL         -- path in R2 bucket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file_size_bytes INTEGER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mime_type       VARCHAR(100)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parsed_content  TEXT NULL                    -- extracted plain text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parse_status    VARCHAR(20) DEFAULT 'pending' -- pending|done|failed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is_active       BOOLEAN DEFAULT TRUE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deleted_at      TIMESTAMPTZ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analyses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UUID PK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   UUID FK → users.id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cv_id            UUID FK → cvs.id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job_title        VARCHAR(255)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company_name     VARCHAR(255)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job_description  TEXT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match_score      SMALLINT NULL               -- 0-100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suggestions      JSONB NULL                  -- [{category, text, priority}]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model_used       VARCHAR(100)                -- gpt-4o, claude-3-5-sonnet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tokens_used      INTEGER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 VARCHAR(20) DEFAULT 'pending'  -- pending|processing|done|failed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completed_at     TIMESTAMPTZ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ats_reports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UUID PK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analysis_id      UUID FK → analyses.id UNIQUE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keyword_hits     JSONB    -- [{keyword, found: bool, context}]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missing_keywords JSONB    -- [string]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format_warnings  JSONB    -- [{type, description}]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ats_score        SMALLINT -- 0-100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cover_letters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UUID PK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   UUID FK → users.id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analysis_id      UUID FK → analyses.id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cv_id            UUID FK → cvs.id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job_title        VARCHAR(255)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company_name     VARCHAR(255)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content          TEXT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r2_object_key    VARCHAR(512) NULL           -- generated PDF/DOCX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model_used       VARCHAR(100)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tokens_used      INTEGER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 VARCHAR(20) DEFAULT 'draft' -- draft|generated|downloaded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updated_at   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deleted_at       TIMESTAMPTZ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subscriptions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     UUID PK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        UUID FK → users.id UNIQUE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stripe_customer_id    VARCHAR(255) UNIQUE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stripe_subscription_id VARCHAR(255) UNIQUE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plan                  VARCHAR(20) DEFAULT 'free'  -- free|pro|student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      VARCHAR(30) DEFAULT 'active' -- active|past_due|canceled|trialing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current_period_start  TIMESTAMPTZ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current_period_end    TIMESTAMPTZ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cancel_at_period_end  BOOLEAN DEFAULT FALSE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 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updated_at        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payments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        UUID PK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        UUID FK → users.id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stripe_payment_id    VARCHAR(255) UNIQUE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amount_pence         INTEGER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currency             CHAR(3) DEFAULT 'gbp'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status               VARCHAR(30) NOT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    TIMESTAMPTZ DEFAULT NOW()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audit_logs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          UUID PK DEFAULT gen_random_uuid()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     UUID NULL                        -- NULL for system events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action       VARCHAR(100) NOT NULL            -- e.g. cv.uploaded, analysis.created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entity_type  VARCHAR(50)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entity_id    UUID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metadata     JSONB NULL                       -- additional context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ip_address   INET NULL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TIMESTAMPTZ DEFAULT NOW()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4.3 Indexes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Column(s)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clerk_id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Webhook user lookup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Login lookup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B-tree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CV list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analyses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user_id, created_at DESC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Composite B-tree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 history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analyses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B-tree partial (WHERE status='pending')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Queue monitoring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cover_letters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user_id, created_at DESC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Composite B-tree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 history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stripe_customer_id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Unique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Webhook lookup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audit_logs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user_id, created_at DESC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Composite B-tree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activity audit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audit_logs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entity_type, entity_id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Composite B-tree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Entity history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4.4 Performance Considerations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Analysis and cover letter history queries are always scoped by user_id and sorted by created_at DESC with a LIMIT — the composite index ensures these are index-only scans.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JSONB columns (suggestions, keyword_hits) are not full-text searched in the MVP. GIN indexes are not needed until a search feature is added in V2.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audit_logs table will grow unboundedly. Partition by created_at month after 12 months, or archive to cold storage.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Connection pooling via PgBouncer (included in Neon's serverless driver) is essential. The NestJS app uses a connection pool of 10–20 connections maximum.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Part 5 — Security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Security is not a feature — it is a constraint that applies to every layer of the system from day one.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5.1 OWASP Top 10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OWASP Category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CVPilot Mitigation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A01 Broken Access Control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Clerk JWT on every API route. BillingGuard checks plan before every gated operation. PostgreSQL RLS as database-layer enforcement. Users can only access their own cvs, analyses, and cover letters — enforced at query level (WHERE user_id = $currentUserId).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A02 Cryptographic Failures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HTTPS enforced everywhere via Cloudflare. TLS 1.2+ minimum. All CVs encrypted at rest in R2 (AES-256). Database encrypted at rest (Neon default). Presigned URLs expire in 15 minutes. No sensitive data in URLs or logs.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A03 Injection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TypeORM parameterised queries throughout — no raw SQL string concatenation. All inputs validated with class-validator DTOs before entering business logic. File uploads restricted by MIME type and size.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Principle of least privilege for all service accounts. CV files are never returned to the client directly — always via short-lived presigned URLs. AI responses are always validated before persisting.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Environment variables managed via Railway secrets and Vercel env. No .env files in version control. Strict CORS: only the production frontend origin is whitelisted. Security headers set via Next.js middleware (CSP, HSTS, X-Frame-Options).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A06 Vulnerable Components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Dependabot (GitHub) for automated dependency alerts. Weekly npm audit in CI pipeline. Pinned Docker base image digests in production.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A07 Auth Failures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Delegated entirely to Clerk — industry-standard implementation. Brute force protection, account lockout, and suspicious login detection are Clerk features. JWTs are short-lived (1 hour). Session revocation propagates via Clerk webhooks.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A08 Data Integrity Failures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Stripe webhook signatures verified on every inbound event. Clerk webhook signatures verified. AI outputs validated with Zod before persistence. No deserialization of arbitrary user-supplied objects.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A09 Logging Failures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Structured audit log for all sensitive operations. Axiom for centralised log aggregation. Sentry for error tracking. Logs include user_id, ip_address, action, timestamp — never raw CV content.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A10 SSRF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outbound HTTP calls are to known, allowlisted services (OpenAI, Anthropic, Stripe). No URL-fetching based on user input. R2 presigned URL generation does not forward user-supplied keys.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5.2 GDPR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GDPR Right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Right to Access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/api/gdpr/export — returns a ZIP of all user data: profile, CVs (metadata), analyses, cover letters, payments.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Right to Erasure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DELETE /api/gdpr/me — sets deleted_at on users, soft-deletes CVs, anonymises analyses, schedules R2 file deletion within 72 hours via background job. Clerk account deletion triggered via API.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Minimisation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Only email, name (optional), and CV content collected. No tracking cookies beyond session. PostHog analytics configured with IP anonymisation and no PII in events.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Retention Policy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 files deleted from R2 after 90 days of user inactivity. Audit logs retained 2 years (legal requirement). Payment records retained 7 years (UK financial regulation).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Consent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Clear privacy policy at signup. Cookie banner (Cookiebot or equivalent). No CV content used for model training — explicitly stated in privacy policy and ToS.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 Processing Agreement</w:t>
            </w:r>
          </w:p>
        </w:tc>
        <w:tc>
          <w:tcPr>
            <w:tcW w:type="dxa" w:w="6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Clerk DPA signed. OpenAI enterprise DPA (zero-data retention option for API). Stripe DPA. Cloudflare DPA.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5.3 Threat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43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Mitigations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Residual Risk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 data exfiltration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Presigned URLs (15-min TTL). Private R2 bucket. user_id scoping on all queries. RLS policies.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 (residual)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Account takeover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Delegated to Clerk. Brute force protection, suspicious login detection, MFA-ready.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Prompt injection via CV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 prompt clearly separates AI instructions from user content. AI output validated with Zod. Harmful content filtered pre-prompt.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 (AI-specific risk)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Stripe webhook replay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Stripe signature verification. Idempotent webhook handler using Stripe event ID.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Mass download of analyses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Rate limiting (100 req/min per user). BillingGuard prevents free users exceeding quota.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Malicious file upload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MIME type validation. File size limit (5MB). Files never executed — text extraction only. Virus scan (ClamAV) recommended for V2.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Low-Medium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cost spike (abuse)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Per-user monthly quota enforced in BillingGuard. Redis rate limiter on AI endpoints. Anomaly alerting on OpenAI spend.</w:t>
            </w:r>
          </w:p>
        </w:tc>
        <w:tc>
          <w:tcPr>
            <w:tcW w:type="dxa" w:w="1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Part 6 — AI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6.1 The AI Pipeline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Every AI operation in CVPilot is a background job, not a synchronous request. This is a fundamental architectural choice. AI calls take 5–30 seconds. A synchronous API would time out, degrade under load, and make error handling painful. The queue-based approach decouples the user's HTTP request from the AI execution.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 Request → NestJS API → DB record (status: pending) → BullMQ Queue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 BullMQ Worker picks up job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AIService.analyse(cv, jd, analysisId)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┌────────────────────▼────────────────────┐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│  1. Fetch CV parsed text from DB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│  2. Build structured prompt (templates)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│  3. Call OpenAI with retries (3x)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│  4. Parse JSON response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│  5. Validate with Zod schema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│  6. Persist to analyses table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│  7. Emit analysis.completed event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└─────────────────────────────────────────┘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                      │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             NotificationModule → SSE push to frontend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6.2 Prompt Architecture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CV Analysis Prompt Structure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system prompt is fixed and versioned (stored in the codebase as a template, not in the database). It defines the AI's role, output format, and constraints. The user content (CV text and JD) is injected into clearly delimited sections to prevent prompt injection.</w:t>
      </w:r>
    </w:p>
    <w:p>
      <w:pPr>
        <w:spacing w:after="0" w:before="40"/>
      </w:pPr>
      <w: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SYSTEM PROMPT (static, cached):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You are an expert CV analyst and career coach. Your task is to evaluate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 candidate's CV against a job description and return a structured JSON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assessment. You must respond ONLY with valid JSON matching the schema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below. Do not include any text outside the JSON object.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Schema: { match_score: number(0-100), suggestions: [{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category: 'MISSING_KEYWORD'|'WEAK_LANGUAGE'|'STRUCTURE'|'ATS_WARNING',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priority: 'HIGH'|'MEDIUM'|'LOW', text: string }],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ats_keywords: [{keyword: string, found: boolean}] 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 CONTENT: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&lt;JOB_DESCRIPTION&gt;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{{ jd_text }}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&lt;/JOB_DESCRIPTION&gt;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&lt;CV_CONTENT&gt;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{{ cv_parsed_text }}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&lt;/CV_CONTENT&gt;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XML-style delimiters (&lt;JOB_DESCRIPTION&gt;, &lt;CV_CONTENT&gt;) are used to clearly separate the AI's instructions from user-supplied content, reducing prompt injection risk.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6.3 Output Validation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AI outputs are not trusted. Every response goes through a Zod validation schema before persistence. If the response fails validation, the job is retried with an instruction asking the model to fix the format. After 3 failures, the job is marked as failed and an alert fires to Sentry.</w:t>
      </w:r>
    </w:p>
    <w:p>
      <w:pPr>
        <w:spacing w:after="0" w:before="40"/>
      </w:pPr>
      <w: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AnalysisResponseSchema = z.object({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match_score: z.number().min(0).max(100),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suggestions: z.array(z.object({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category: z.enum(['MISSING_KEYWORD','WEAK_LANGUAGE','STRUCTURE','ATS_WARNING']),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priority: z.enum(['HIGH','MEDIUM','LOW']),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text: z.string().min(10).max(500),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})).min(3).max(20),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ats_keywords: z.array(z.object({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keyword: z.string(),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found: z.boolean(),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})),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6.4 Hallucination Minimisation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Constrained JSON output: the model cannot invent new fields or go off-script.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Temperature set to 0.2 for analysis (lower = more deterministic). 0.7 for cover letters (higher = more natural prose).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Explicit instruction: 'Base your analysis only on the CV and JD provided. Do not infer experience not present in the CV.'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Output validation catches nonsensical scores (e.g., 0 or 100 on every submission) via a sanity check post-parse.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Human-readable suggestions are checked for minimum and maximum length — prevents empty strings or wall-of-text responses.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6.5 Cost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Prompt caching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 prompt caching for the static system prompt. ~50% token cost reduction on system prompt tokens (charged at 0.5x).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Model routing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Simple keyword extraction uses GPT-4o-mini ($0.15/1M tokens) not GPT-4o ($5/1M tokens). Only full analysis uses the expensive model.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Input truncation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 text truncated to 4,000 tokens max. JD truncated to 2,000 tokens max. Most CVs are well under this — prevents runaway costs on edge cases.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Response limits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max_tokens set to 1,500 for analysis, 800 for cover letters. Prevents unexpectedly large responses.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Usage tracking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tokens_used stored per analysis and cover letter. Weekly cost report per user segment to detect abuse early.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AI requests per user per 10-minute window (Redis token bucket). Prevents a single user from spiking costs.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6.6 Fallback Strategy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try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result = await openaiService.analyse(prompt);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catch (OpenAIError) {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result = await claudeService.analyse(prompt);  // Automatic fallback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The AIService abstraction accepts any provider implementing the same interface. Switching the primary provider or enabling fallback requires a config change, not a code change. Provider health is monitored — if the primary provider's error rate exceeds 5% over 5 minutes, the circuit breaker opens and all requests route to the fallback automatically.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Part 7 — Infrastructure &amp; DevOps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7.1 Cloud Provider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76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3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Most complete service catalogue. Enterprise DPA. Globally recognised.</w:t>
            </w:r>
          </w:p>
        </w:tc>
        <w:tc>
          <w:tcPr>
            <w:tcW w:type="dxa" w:w="3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Complex. Expensive at low scale. IAM is notoriously steep for solo founders. Cost surprises common.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Azure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Strong enterprise compliance. AD integration.</w:t>
            </w:r>
          </w:p>
        </w:tc>
        <w:tc>
          <w:tcPr>
            <w:tcW w:type="dxa" w:w="3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Built for enterprises. Poor DX for small teams. Overkill.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Google Cloud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 AI/ML infrastructure. BigQuery excellent.</w:t>
            </w:r>
          </w:p>
        </w:tc>
        <w:tc>
          <w:tcPr>
            <w:tcW w:type="dxa" w:w="3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Complex pricing. Less intuitive console.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DigitalOcean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Simple. Affordable. Good DX.</w:t>
            </w:r>
          </w:p>
        </w:tc>
        <w:tc>
          <w:tcPr>
            <w:tcW w:type="dxa" w:w="3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Limited managed services. No serverless-native. Less scalable at extreme scale.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+ Vercel + Neon</w:t>
            </w:r>
          </w:p>
        </w:tc>
        <w:tc>
          <w:tcPr>
            <w:tcW w:type="dxa" w:w="37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Best-in-class DX per component. Serverless-native. Minimal ops. Cost-efficient at launch.</w:t>
            </w:r>
          </w:p>
        </w:tc>
        <w:tc>
          <w:tcPr>
            <w:tcW w:type="dxa" w:w="3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Multi-vendor complexity. Each vendor has its own billing and limits.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Recommendation: Railway (NestJS API) + Vercel (Next.js) + Neon (PostgreSQL) + Upstash (Redis) + Cloudflare (R2 + CDN + DNS). This 'best of breed' approach gives maximum DX with minimum ops overhead for a solo founder. All services have generous free tiers and scale without infrastructure work.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7.2 Environment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Hosting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 Docker Compose. Postgres + Redis containers. ngrok for Stripe/Clerk webhooks. .env.local file.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 machine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Staging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environment (staging). Neon branch database. Vercel preview deployment per PR. Staging Stripe keys.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+ Vercel preview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Production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production environment. Neon production database. Vercel production. Live Stripe keys. Cloudflare R2 production bucket.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+ Vercel production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7.3 Docker Configuration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Dockerfile (NestJS API)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node:20-alpine AS builder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WORKDIR /app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package*.json ./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RUN npm ci --only=production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. .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RUN npm run build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node:20-alpine AS runner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WORKDIR /app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ENV NODE_ENV=production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--from=builder /app/dist ./dist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 --from=builder /app/node_modules ./node_modules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EXPOSE 3001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CMD ["node", "dist/main.js"]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7.4 CI/CD Pipeline (GitHub Actions)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.github/workflows/deploy.yml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on: [push to main, pull_request]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jobs: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test: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npm ci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npm run lint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npm run test:unit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npm run test:e2e (against staging DB branch)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security: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npm audit --audit-level=high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Snyk container scan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deploy-staging:         # on PR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Railway deploy (staging env)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Vercel preview deployment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Run smoke tests against staging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deploy-production:      # on merge to main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Railway deploy (production)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Vercel production deploy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Post-deploy health check</w:t>
      </w:r>
    </w:p>
    <w:p>
      <w:pPr>
        <w:shd w:fill="F3F4F6" w:val="clear"/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- Sentry release notification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7.5 Monitoring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Sentry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Captures exceptions with full stack trace, user context, and release tracking.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Application Logs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Axiom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Structured JSON logs from NestJS. Queryable. 30-day retention. Free tier generous.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PostHog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behaviour analytics. Funnel analysis. Feature flags. Self-hostable for full data control.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BetterUptime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External uptime monitoring. SMS + email alerts. Status page for users.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 Analytics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Core Web Vitals, TTFB, LCP from real users.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Costs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 Usage Dashboard + custom Axiom dashboard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Track tokens_used per user per day to catch cost anomalies.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7.6 Backup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Neon (PostgreSQL): point-in-time recovery (PITR) up to 7 days on free tier, 30 days on paid. Daily automated snapshots.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Cloudflare R2: versioning enabled on the production bucket. Files are soft-deleted (30-day recovery window).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Database export to R2: daily pg_dump via a GitHub Actions cron job. Encrypted with GPG key stored in GitHub Secrets.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Recovery test: monthly restoration drill from the latest backup to a staging database.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Part 8 — Scalability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The architecture is designed so that scaling is additive — each stage adds capacity without requiring re-architecture. The modular monolith remains intact until there is a proven, specific reason to split a module.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800"/>
        <w:gridCol w:w="2326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 Required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 users
(Launch)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Single Railway instance
Neon free tier
Upstash Redis free tier
Vercel Hobby
~$0–30/month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 queue workers needed — inline processing acceptable
No Redis cache layer yet
Monitor p95 response times baseline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 infrastructure changes needed from Day 0 setup.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1,000 users
(Month 3–4)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paid plan ($20/mo)
Neon pro ($19/mo)
Upstash Redis paid
~$60–100/month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Enable BullMQ queue + separate worker process
Add Redis response caching for analyses
Enable Neon connection pooling
Set up monitoring alerts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First real infrastructure spend. Well within early MRR if conversion targets met.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10,000 users
(Month 8–12)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scaling (2–4 replicas)
Neon pro (autoscale)
Upstash Redis pro
Vercel Pro
~$300–500/month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Horizontal scaling: 2+ API instances behind Railway load balancer
Read replica for dashboard/history queries
BullMQ with dedicated worker dyno
R2 CDN for generated PDFs
Database connection pool tuning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 £5–10 ARPU and 10k users, MRR is £50k+. Infrastructure cost is &lt;1% of revenue.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50,000 users
(Year 2+)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AWS ECS or Kubernetes
RDS PostgreSQL Multi-AZ
ElastiCache Redis cluster
CloudFront
~$2,000–4,000/month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Consider extracting AnalysisModule as separate service (AI costs and scaling profile differ from CRUD)
Database sharding or read replicas
AI response cache layer (Redis cluster)
CDK/Terraform for infrastructure as code
Dedicated DevOps budget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 this scale, a dedicated backend hire is justified. The modular monolith makes extraction of the AI module straightforward.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8.1 Caching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responses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Hash of (cv_text + jd_text) → cached analysis result. TTL: 24 hours. Prevents re-analysing identical submissions.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 — reduces AI costs significantly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 plan/subscription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Redis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userId → plan. TTL: 5 minutes. Avoids DB lookup on every API request.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 — every request benefits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 queries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Next.js unstable_cache / SWR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Stale-while-revalidate pattern. Dashboard data is eventually consistent — 60s cache acceptable.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Static assets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Cloudflare CDN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JS/CSS/image bundles cached at edge globally. Automatic via Vercel + Cloudflare.</w:t>
            </w:r>
          </w:p>
        </w:tc>
        <w:tc>
          <w:tcPr>
            <w:tcW w:type="dxa" w:w="1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Part 9 — Final CTO Recommendation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4FD8" w:sz="6"/>
              <w:left w:val="none" w:color="FFFFFF" w:sz="0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If I were the founding CTO of CVPilot in 2026, this is the exact stack I would build on day one. Every choice prioritises speed-to-market, operational simplicity, and the ability to scale without re-architecture.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9.1 Exact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Next.js 14+ (App Router, TypeScript)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SSR for SEO, Server Components for security, Vercel zero-config deployment, full-stack in one repo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UI 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Production-quality components without a custom design system. Ships fast.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NestJS (Node.js, TypeScript)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Modular architecture, native async, same language as frontend, perfect for AI I/O workloads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PostgreSQL 16+ via Neon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JSONB for AI outputs, RLS for security, serverless scaling, zero ops, free branching for staging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Redis via Upstash + BullMQ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Serverless Redis, per-request pricing, BullMQ for reliable background job processing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Clerk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10-minute integration, Google OAuth + email built in, GDPR-compliant, MFA-ready, webhooks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 egress fees, S3-compatible, native CDN, private buckets with presigned URLs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Stripe (Checkout + Billing + Customer Portal)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Industry standard. PCI handled for us. Webhook-driven subscription management.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Resend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Developer-friendly transactional email. React Email templates. Simple API.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Primary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OpenAI GPT-4o via official Node.js SDK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Best structured JSON output, reliable, well-documented, prompt caching available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AI Fallback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Anthropic Claude 3.5 Sonnet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Drop-in fallback via identical interface abstraction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Sentry + Axiom + PostHog + BetterUptime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Error tracking, logs, analytics, uptime — all best-in-class for their category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Native GitHub integration, free for public repos and generous for private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(API) + Vercel (Frontend) + Cloudflare (DNS/CDN/R2)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Each service is best-in-class for its layer. Minimal ops overhead.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9.2 Exact Hosting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Frontend: Vercel (Pro plan at scale). Zero config. Edge network. Automatic preview deployments per PR. Includes analytics.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API: Railway. Single service at launch. Horizontal scaling with replicas at 1,000+ users. No Kubernetes until 50,000+ users.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Database: Neon (serverless PostgreSQL). Start on free tier. Upgrade to pro at 500+ active users. Branching for staging environments.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Redis: Upstash. Per-request pricing — scales to zero when idle. No monthly minimum.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Storage: Cloudflare R2. Private bucket for CV files. Public bucket (with signed URLs) for generated outputs.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DNS + CDN: Cloudflare. Free plan covers all MVP needs. WAF and DDoS protection included.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9.3 Exact Authentication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Clerk handles all authentication. No custom auth code.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Launch with email/password + Google OAuth. Add GitHub OAuth if developer audience emerges post-launch.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Student Bundle verification: check for .ac.uk email domain in the profile. Not via Clerk — via a simple domain check in UserService.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MFA: available as a Clerk feature flag. Enable it as an optional user setting in V2.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Sessions: Clerk handles session management. JWT expiry: 1 hour. Refresh tokens: 30 days.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Backend: NestJS ClerkGuard validates the JWT on every protected route using Clerk's JWKS endpoint (cached locally).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9.4 Exact Database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PostgreSQL 16 on Neon. Start serverless (scales to zero). Move to fixed compute at 500+ MAU.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Migrations: TypeORM migrations checked into version control. Run automatically on deploy via CI/CD.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Branching: Neon database branches for every staging/PR environment. No shared staging database.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Backups: PITR via Neon + daily pg_dump to R2 (encrypted). Test restoration monthly.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Connection pooling: PgBouncer (built into Neon's serverless driver). Pool size: 10–20 connections.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Row-level security: Enabled from day one. Policy: users can only SELECT/UPDATE/DELETE their own rows.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9.5 Exact AI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AI calls are background jobs. Never synchronous in the request path.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Primary: OpenAI GPT-4o for CV analysis and cover letter generation. Temperature: 0.2 (analysis), 0.7 (cover letters).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Fallback: Anthropic Claude 3.5 Sonnet. Activated automatically by the circuit breaker if OpenAI error rate &gt; 5%.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Cost tier: GPT-4o-mini for keyword extraction and quick scoring previews.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prompts are versioned in the codebase. Prompt changes go through code review and deploy like any other change.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Output validation: Zod schemas on every AI response. Retry on validation failure (max 3 attempts).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Prompt caching: OpenAI cached system prompt reduces token cost by ~50% on repeated analyses.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Budget alert: OpenAI spend limit set at $100/month at launch. Alert at $50. Reviewed weekly.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9.6 Exact Deployment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GitOps: every deploy is triggered by a git push. No manual deployments.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Branching strategy: main → production. All work in feature branches. PRs required for main.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Preview environments: every PR gets a Vercel preview URL and a Railway staging deploy with its own Neon branch.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Zero-downtime deployments: Railway's rolling deploy strategy. NestJS is stateless — no sticky sessions required.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Release process: merge to main → GitHub Actions runs tests → deploys to staging → 5-minute smoke test → deploys to production → Sentry release notification.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Rollback: Railway one-click rollback to the previous deploy. Database migrations are forward-compatible (no destructive migrations in the same deploy as code changes).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9.7 Month-by-Month Implementation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526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4F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Month 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Foundation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Repo setup, Clerk auth, NestJS skeleton, PostgreSQL schema, Neon setup, CI/CD pipeline, basic Next.js pages, Stripe webhook skeleton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Month 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Core Product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R2 upload flow, CV parsing worker, OpenAI integration, CV analysis pipeline, match score UI, Stripe billing complete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Month 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MVP Complete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Cover letter generation and editor, dashboard history, PDF/DOCX download, onboarding flow, monitoring stack, GDPR endpoints, beta launch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Month 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Iterate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 top 5 user-reported issues. A/B test free trial. SEO optimisation. First university outreach.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Month 5–6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Grow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Referral programme (if NPS &gt; 40). LinkedIn profile analysis if demanded. Performance optimisation based on real usage data.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9.8 What This Architecture Deliberately Avoids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Microservices: the modular monolith is the right choice until a specific module needs independent scaling. Microservices add network complexity, distributed tracing overhead, and deployment complexity that a solo founder cannot manage.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Kubernetes: Railway handles container orchestration. Kubernetes is appropriate at 50,000+ users with a dedicated DevOps hire.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Custom auth: Clerk solves this correctly. Writing a custom JWT implementation introduces security risk for no benefit.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Over-engineering the AI layer: no LangChain, no vector database, no RAG pipeline in the MVP. Direct OpenAI API calls with well-crafted prompts deliver 95% of the value at 10% of the complexity.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Multi-region deployment: single region (eu-west) for MVP. GDPR compliance is simpler with data in one region. Multi-region adds latency complexity without meaningful benefit at MVP scale.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5"/>
          <w:szCs w:val="25"/>
        </w:rPr>
        <w:t xml:space="preserve">Final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59669" w:sz="6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21"/>
                <w:szCs w:val="21"/>
              </w:rPr>
              <w:t xml:space="preserve">This architecture is designed to be boring in the best possible way. Every component is a well-understood, well-documented, widely-used tool with strong community support. There are no clever bets, no bleeding-edge choices, and no single points of failure that can't be worked around in an afternoon. A solo founder can build the entire MVP with this stack, ship it in 3 months, and scale it to 10,000 users without hiring a DevOps engineer. That is the goal.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CVPilot — Software Architecture Document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Approved for Implementation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Authors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CVPilot Founding Engineering Team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June 2025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PRD Reference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CVPilot PRD v1.0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Next Review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After MVP launch (Month 3)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This document is confidential and intended for engineering planning and investor technical review. Architecture decisions are binding for the MVP scope. Post-MVP decisions will be documented in a revised version of this document.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© 2025 CVPilot. All rights reserved.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8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CVPilot — Software Architecture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CONFIDENTIAL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4F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82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2026-06-01T17:11:17.265Z</dcterms:created>
  <dcterms:modified xsi:type="dcterms:W3CDTF">2026-06-01T17:11:17.277Z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