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t xml:space="preserve"/>
      </w:r>
    </w:p>
    <w:p>
      <w:pPr>
        <w:spacing w:after="0" w:before="0"/>
        <w:jc w:val="center"/>
      </w:pPr>
      <w:r>
        <w:rPr>
          <w:rFonts w:ascii="Arial" w:cs="Arial" w:eastAsia="Arial" w:hAnsi="Arial"/>
          <w:b/>
          <w:bCs/>
          <w:color w:val="1B4FD8"/>
          <w:sz w:val="80"/>
          <w:szCs w:val="80"/>
        </w:rPr>
        <w:t xml:space="preserve">CVPilot</w:t>
      </w:r>
    </w:p>
    <w:p>
      <w:pPr>
        <w:spacing w:after="100" w:before="60"/>
        <w:jc w:val="center"/>
      </w:pPr>
      <w:r>
        <w:rPr>
          <w:rFonts w:ascii="Arial" w:cs="Arial" w:eastAsia="Arial" w:hAnsi="Arial"/>
          <w:i/>
          <w:iCs/>
          <w:color w:val="6B7280"/>
          <w:sz w:val="32"/>
          <w:szCs w:val="32"/>
        </w:rPr>
        <w:t xml:space="preserve">Your AI Career Co-Pilot</w:t>
      </w:r>
    </w:p>
    <w:p>
      <w:pPr>
        <w:spacing w:after="0" w:before="80"/>
      </w:pPr>
      <w:r>
        <w:t xml:space="preserve"/>
      </w:r>
    </w:p>
    <w:p>
      <w:pPr>
        <w:spacing w:after="0" w:before="0"/>
        <w:jc w:val="center"/>
      </w:pPr>
      <w:r>
        <w:rPr>
          <w:rFonts w:ascii="Arial" w:cs="Arial" w:eastAsia="Arial" w:hAnsi="Arial"/>
          <w:b/>
          <w:bCs/>
          <w:color w:val="111827"/>
          <w:sz w:val="44"/>
          <w:szCs w:val="44"/>
        </w:rPr>
        <w:t xml:space="preserve">Implementation Roadmap</w:t>
      </w:r>
    </w:p>
    <w:p>
      <w:pPr>
        <w:spacing w:after="60" w:before="60"/>
        <w:jc w:val="center"/>
      </w:pPr>
      <w:r>
        <w:rPr>
          <w:rFonts w:ascii="Arial" w:cs="Arial" w:eastAsia="Arial" w:hAnsi="Arial"/>
          <w:color w:val="6B7280"/>
          <w:sz w:val="28"/>
          <w:szCs w:val="28"/>
        </w:rPr>
        <w:t xml:space="preserve">From Architecture to Production</w:t>
      </w:r>
    </w:p>
    <w:p>
      <w:pPr>
        <w:spacing w:after="0" w:before="40"/>
      </w:pPr>
      <w:r>
        <w:t xml:space="preserve"/>
      </w:r>
    </w:p>
    <w:p>
      <w:pPr>
        <w:spacing w:after="0" w:before="0"/>
        <w:jc w:val="center"/>
      </w:pPr>
      <w:r>
        <w:rPr>
          <w:rFonts w:ascii="Arial" w:cs="Arial" w:eastAsia="Arial" w:hAnsi="Arial"/>
          <w:color w:val="6B7280"/>
          <w:sz w:val="24"/>
          <w:szCs w:val="24"/>
        </w:rPr>
        <w:t xml:space="preserve">Version 1.0  ·  June 2025</w:t>
      </w:r>
    </w:p>
    <w:p>
      <w:pPr>
        <w:spacing w:after="0" w:before="40"/>
      </w:pPr>
      <w:r>
        <w:t xml:space="preserve"/>
      </w:r>
    </w:p>
    <w:p>
      <w:pPr>
        <w:spacing w:after="0" w:before="0"/>
        <w:jc w:val="center"/>
      </w:pPr>
      <w:r>
        <w:rPr>
          <w:rFonts w:ascii="Arial" w:cs="Arial" w:eastAsia="Arial" w:hAnsi="Arial"/>
          <w:b/>
          <w:bCs/>
          <w:color w:val="DC2626"/>
          <w:sz w:val="20"/>
          <w:szCs w:val="20"/>
        </w:rPr>
        <w:t xml:space="preserve">CONFIDENTIAL — EXECUTION DOCUMENT</w:t>
      </w:r>
    </w:p>
    <w:p>
      <w:pPr>
        <w:spacing w:after="0" w:before="1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val="false"/>
        </w:trP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Document Type</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Implementation Roadmap &amp; Execution Plan</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Authors</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CVPilot Founding CTO</w:t>
            </w:r>
          </w:p>
        </w:tc>
      </w:tr>
      <w:tr>
        <w:trPr>
          <w:tblHeader w:val="false"/>
        </w:trP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Status</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Approved for Execution</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References</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CVPilot PRD v1.0 · Architecture Document v1.0</w:t>
            </w:r>
          </w:p>
        </w:tc>
      </w:tr>
      <w:tr>
        <w:trPr>
          <w:tblHeader w:val="false"/>
        </w:trP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Audience</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Solo Founder / Engineering Lead</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Timeline</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4–6 Months to MVP Launch</w:t>
            </w:r>
          </w:p>
        </w:tc>
      </w:tr>
    </w:tbl>
    <w:p>
      <w:r>
        <w:br w:type="page"/>
      </w:r>
    </w:p>
    <w:p>
      <w:pPr>
        <w:pStyle w:val="Heading1"/>
        <w:pBdr>
          <w:bottom w:val="single" w:color="1B4FD8" w:sz="8" w:space="6"/>
        </w:pBdr>
        <w:spacing w:after="160" w:before="480"/>
      </w:pPr>
      <w:r>
        <w:rPr>
          <w:rFonts w:ascii="Arial" w:cs="Arial" w:eastAsia="Arial" w:hAnsi="Arial"/>
          <w:b/>
          <w:bCs/>
          <w:color w:val="1B4FD8"/>
          <w:sz w:val="30"/>
          <w:szCs w:val="30"/>
        </w:rPr>
        <w:t xml:space="preserve">Part 1 — Project Phase Breakdown</w:t>
      </w:r>
    </w:p>
    <w:p>
      <w:pPr>
        <w:spacing w:after="100" w:before="60"/>
      </w:pPr>
      <w:r>
        <w:rPr>
          <w:rFonts w:ascii="Arial" w:cs="Arial" w:eastAsia="Arial" w:hAnsi="Arial"/>
          <w:color w:val="111827"/>
          <w:sz w:val="21"/>
          <w:szCs w:val="21"/>
        </w:rPr>
        <w:t xml:space="preserve">The project is divided into 11 phases, each with clear goals, deliverables, and success criteria. Phases are sequential where dependencies exist, but some parallel work is possible from Phase 3 onwards. As a solo founder, phases are time-boxed to 1–3 weeks each.</w:t>
      </w:r>
    </w:p>
    <w:p>
      <w:pPr>
        <w:spacing w:after="0" w:before="60"/>
      </w:pPr>
      <w:r>
        <w:t xml:space="preserve"/>
      </w:r>
    </w:p>
    <w:p>
      <w:pPr>
        <w:pStyle w:val="Heading2"/>
        <w:spacing w:after="120" w:before="320"/>
      </w:pPr>
      <w:r>
        <w:rPr>
          <w:rFonts w:ascii="Arial" w:cs="Arial" w:eastAsia="Arial" w:hAnsi="Arial"/>
          <w:b/>
          <w:bCs/>
          <w:color w:val="111827"/>
          <w:sz w:val="25"/>
          <w:szCs w:val="25"/>
        </w:rPr>
        <w:t xml:space="preserve">Phase 0 — Project Setup (Week 1)</w:t>
      </w:r>
    </w:p>
    <w:p>
      <w:pPr>
        <w:spacing w:after="80" w:before="60"/>
      </w:pPr>
      <w:r>
        <w:rPr>
          <w:rFonts w:ascii="Arial" w:cs="Arial" w:eastAsia="Arial" w:hAnsi="Arial"/>
          <w:b/>
          <w:bCs/>
          <w:color w:val="111827"/>
          <w:sz w:val="21"/>
          <w:szCs w:val="21"/>
        </w:rPr>
        <w:t xml:space="preserve">Goals: </w:t>
      </w:r>
      <w:r>
        <w:rPr>
          <w:rFonts w:ascii="Arial" w:cs="Arial" w:eastAsia="Arial" w:hAnsi="Arial"/>
          <w:color w:val="111827"/>
          <w:sz w:val="21"/>
          <w:szCs w:val="21"/>
        </w:rPr>
        <w:t xml:space="preserve">Establish every tool, account, and repository needed before writing a line of product code. Zero ambiguity from day one.</w:t>
      </w:r>
    </w:p>
    <w:p>
      <w:pPr>
        <w:spacing w:after="60" w:before="180"/>
      </w:pPr>
      <w:r>
        <w:rPr>
          <w:rFonts w:ascii="Arial" w:cs="Arial" w:eastAsia="Arial" w:hAnsi="Arial"/>
          <w:b/>
          <w:bCs/>
          <w:color w:val="0F766E"/>
          <w:sz w:val="21"/>
          <w:szCs w:val="21"/>
        </w:rPr>
        <w:t xml:space="preserve">Deliverables</w:t>
      </w:r>
    </w:p>
    <w:p>
      <w:pPr>
        <w:pStyle w:val="ListParagraph"/>
        <w:numPr>
          <w:ilvl w:val="0"/>
          <w:numId w:val="2"/>
        </w:numPr>
        <w:spacing w:after="60" w:before="40"/>
      </w:pPr>
      <w:r>
        <w:rPr>
          <w:rFonts w:ascii="Arial" w:cs="Arial" w:eastAsia="Arial" w:hAnsi="Arial"/>
          <w:color w:val="111827"/>
          <w:sz w:val="21"/>
          <w:szCs w:val="21"/>
        </w:rPr>
        <w:t xml:space="preserve">GitHub monorepo created with branch protection on main</w:t>
      </w:r>
    </w:p>
    <w:p>
      <w:pPr>
        <w:pStyle w:val="ListParagraph"/>
        <w:numPr>
          <w:ilvl w:val="0"/>
          <w:numId w:val="2"/>
        </w:numPr>
        <w:spacing w:after="60" w:before="40"/>
      </w:pPr>
      <w:r>
        <w:rPr>
          <w:rFonts w:ascii="Arial" w:cs="Arial" w:eastAsia="Arial" w:hAnsi="Arial"/>
          <w:color w:val="111827"/>
          <w:sz w:val="21"/>
          <w:szCs w:val="21"/>
        </w:rPr>
        <w:t xml:space="preserve">Vercel project connected to GitHub (auto-deploy on push)</w:t>
      </w:r>
    </w:p>
    <w:p>
      <w:pPr>
        <w:pStyle w:val="ListParagraph"/>
        <w:numPr>
          <w:ilvl w:val="0"/>
          <w:numId w:val="2"/>
        </w:numPr>
        <w:spacing w:after="60" w:before="40"/>
      </w:pPr>
      <w:r>
        <w:rPr>
          <w:rFonts w:ascii="Arial" w:cs="Arial" w:eastAsia="Arial" w:hAnsi="Arial"/>
          <w:color w:val="111827"/>
          <w:sz w:val="21"/>
          <w:szCs w:val="21"/>
        </w:rPr>
        <w:t xml:space="preserve">Railway project created with staging + production environments</w:t>
      </w:r>
    </w:p>
    <w:p>
      <w:pPr>
        <w:pStyle w:val="ListParagraph"/>
        <w:numPr>
          <w:ilvl w:val="0"/>
          <w:numId w:val="2"/>
        </w:numPr>
        <w:spacing w:after="60" w:before="40"/>
      </w:pPr>
      <w:r>
        <w:rPr>
          <w:rFonts w:ascii="Arial" w:cs="Arial" w:eastAsia="Arial" w:hAnsi="Arial"/>
          <w:color w:val="111827"/>
          <w:sz w:val="21"/>
          <w:szCs w:val="21"/>
        </w:rPr>
        <w:t xml:space="preserve">Neon PostgreSQL database provisioned (staging branch + production)</w:t>
      </w:r>
    </w:p>
    <w:p>
      <w:pPr>
        <w:pStyle w:val="ListParagraph"/>
        <w:numPr>
          <w:ilvl w:val="0"/>
          <w:numId w:val="2"/>
        </w:numPr>
        <w:spacing w:after="60" w:before="40"/>
      </w:pPr>
      <w:r>
        <w:rPr>
          <w:rFonts w:ascii="Arial" w:cs="Arial" w:eastAsia="Arial" w:hAnsi="Arial"/>
          <w:color w:val="111827"/>
          <w:sz w:val="21"/>
          <w:szCs w:val="21"/>
        </w:rPr>
        <w:t xml:space="preserve">Upstash Redis instance created</w:t>
      </w:r>
    </w:p>
    <w:p>
      <w:pPr>
        <w:pStyle w:val="ListParagraph"/>
        <w:numPr>
          <w:ilvl w:val="0"/>
          <w:numId w:val="2"/>
        </w:numPr>
        <w:spacing w:after="60" w:before="40"/>
      </w:pPr>
      <w:r>
        <w:rPr>
          <w:rFonts w:ascii="Arial" w:cs="Arial" w:eastAsia="Arial" w:hAnsi="Arial"/>
          <w:color w:val="111827"/>
          <w:sz w:val="21"/>
          <w:szCs w:val="21"/>
        </w:rPr>
        <w:t xml:space="preserve">Clerk application created (development + production)</w:t>
      </w:r>
    </w:p>
    <w:p>
      <w:pPr>
        <w:pStyle w:val="ListParagraph"/>
        <w:numPr>
          <w:ilvl w:val="0"/>
          <w:numId w:val="2"/>
        </w:numPr>
        <w:spacing w:after="60" w:before="40"/>
      </w:pPr>
      <w:r>
        <w:rPr>
          <w:rFonts w:ascii="Arial" w:cs="Arial" w:eastAsia="Arial" w:hAnsi="Arial"/>
          <w:color w:val="111827"/>
          <w:sz w:val="21"/>
          <w:szCs w:val="21"/>
        </w:rPr>
        <w:t xml:space="preserve">Stripe account created, test mode configured, webhook endpoint registered</w:t>
      </w:r>
    </w:p>
    <w:p>
      <w:pPr>
        <w:pStyle w:val="ListParagraph"/>
        <w:numPr>
          <w:ilvl w:val="0"/>
          <w:numId w:val="2"/>
        </w:numPr>
        <w:spacing w:after="60" w:before="40"/>
      </w:pPr>
      <w:r>
        <w:rPr>
          <w:rFonts w:ascii="Arial" w:cs="Arial" w:eastAsia="Arial" w:hAnsi="Arial"/>
          <w:color w:val="111827"/>
          <w:sz w:val="21"/>
          <w:szCs w:val="21"/>
        </w:rPr>
        <w:t xml:space="preserve">Cloudflare R2 bucket created (private, CORS configured)</w:t>
      </w:r>
    </w:p>
    <w:p>
      <w:pPr>
        <w:pStyle w:val="ListParagraph"/>
        <w:numPr>
          <w:ilvl w:val="0"/>
          <w:numId w:val="2"/>
        </w:numPr>
        <w:spacing w:after="60" w:before="40"/>
      </w:pPr>
      <w:r>
        <w:rPr>
          <w:rFonts w:ascii="Arial" w:cs="Arial" w:eastAsia="Arial" w:hAnsi="Arial"/>
          <w:color w:val="111827"/>
          <w:sz w:val="21"/>
          <w:szCs w:val="21"/>
        </w:rPr>
        <w:t xml:space="preserve">OpenAI API key provisioned, spend limit set ($50 alert, $100 hard cap)</w:t>
      </w:r>
    </w:p>
    <w:p>
      <w:pPr>
        <w:pStyle w:val="ListParagraph"/>
        <w:numPr>
          <w:ilvl w:val="0"/>
          <w:numId w:val="2"/>
        </w:numPr>
        <w:spacing w:after="60" w:before="40"/>
      </w:pPr>
      <w:r>
        <w:rPr>
          <w:rFonts w:ascii="Arial" w:cs="Arial" w:eastAsia="Arial" w:hAnsi="Arial"/>
          <w:color w:val="111827"/>
          <w:sz w:val="21"/>
          <w:szCs w:val="21"/>
        </w:rPr>
        <w:t xml:space="preserve">Resend account created, domain verified</w:t>
      </w:r>
    </w:p>
    <w:p>
      <w:pPr>
        <w:pStyle w:val="ListParagraph"/>
        <w:numPr>
          <w:ilvl w:val="0"/>
          <w:numId w:val="2"/>
        </w:numPr>
        <w:spacing w:after="60" w:before="40"/>
      </w:pPr>
      <w:r>
        <w:rPr>
          <w:rFonts w:ascii="Arial" w:cs="Arial" w:eastAsia="Arial" w:hAnsi="Arial"/>
          <w:color w:val="111827"/>
          <w:sz w:val="21"/>
          <w:szCs w:val="21"/>
        </w:rPr>
        <w:t xml:space="preserve">Sentry project created (frontend + backend)</w:t>
      </w:r>
    </w:p>
    <w:p>
      <w:pPr>
        <w:pStyle w:val="ListParagraph"/>
        <w:numPr>
          <w:ilvl w:val="0"/>
          <w:numId w:val="2"/>
        </w:numPr>
        <w:spacing w:after="60" w:before="40"/>
      </w:pPr>
      <w:r>
        <w:rPr>
          <w:rFonts w:ascii="Arial" w:cs="Arial" w:eastAsia="Arial" w:hAnsi="Arial"/>
          <w:color w:val="111827"/>
          <w:sz w:val="21"/>
          <w:szCs w:val="21"/>
        </w:rPr>
        <w:t xml:space="preserve">Axiom dataset created</w:t>
      </w:r>
    </w:p>
    <w:p>
      <w:pPr>
        <w:pStyle w:val="ListParagraph"/>
        <w:numPr>
          <w:ilvl w:val="0"/>
          <w:numId w:val="2"/>
        </w:numPr>
        <w:spacing w:after="60" w:before="40"/>
      </w:pPr>
      <w:r>
        <w:rPr>
          <w:rFonts w:ascii="Arial" w:cs="Arial" w:eastAsia="Arial" w:hAnsi="Arial"/>
          <w:color w:val="111827"/>
          <w:sz w:val="21"/>
          <w:szCs w:val="21"/>
        </w:rPr>
        <w:t xml:space="preserve">PostHog project created</w:t>
      </w:r>
    </w:p>
    <w:p>
      <w:pPr>
        <w:pStyle w:val="ListParagraph"/>
        <w:numPr>
          <w:ilvl w:val="0"/>
          <w:numId w:val="2"/>
        </w:numPr>
        <w:spacing w:after="60" w:before="40"/>
      </w:pPr>
      <w:r>
        <w:rPr>
          <w:rFonts w:ascii="Arial" w:cs="Arial" w:eastAsia="Arial" w:hAnsi="Arial"/>
          <w:color w:val="111827"/>
          <w:sz w:val="21"/>
          <w:szCs w:val="21"/>
        </w:rPr>
        <w:t xml:space="preserve">.env.example committed with all required variable names (no values)</w:t>
      </w:r>
    </w:p>
    <w:p>
      <w:pPr>
        <w:pStyle w:val="ListParagraph"/>
        <w:numPr>
          <w:ilvl w:val="0"/>
          <w:numId w:val="2"/>
        </w:numPr>
        <w:spacing w:after="60" w:before="40"/>
      </w:pPr>
      <w:r>
        <w:rPr>
          <w:rFonts w:ascii="Arial" w:cs="Arial" w:eastAsia="Arial" w:hAnsi="Arial"/>
          <w:color w:val="111827"/>
          <w:sz w:val="21"/>
          <w:szCs w:val="21"/>
        </w:rPr>
        <w:t xml:space="preserve">Docker Compose file for local development (Postgres + Redis containers)</w:t>
      </w:r>
    </w:p>
    <w:p>
      <w:pPr>
        <w:pStyle w:val="ListParagraph"/>
        <w:numPr>
          <w:ilvl w:val="0"/>
          <w:numId w:val="2"/>
        </w:numPr>
        <w:spacing w:after="60" w:before="40"/>
      </w:pPr>
      <w:r>
        <w:rPr>
          <w:rFonts w:ascii="Arial" w:cs="Arial" w:eastAsia="Arial" w:hAnsi="Arial"/>
          <w:color w:val="111827"/>
          <w:sz w:val="21"/>
          <w:szCs w:val="21"/>
        </w:rPr>
        <w:t xml:space="preserve">ESLint + Prettier + Husky pre-commit hooks configured</w:t>
      </w:r>
    </w:p>
    <w:p>
      <w:pPr>
        <w:spacing w:after="0" w:before="40"/>
      </w:pPr>
      <w:r>
        <w:t xml:space="preserve"/>
      </w:r>
    </w:p>
    <w:p>
      <w:pPr>
        <w:spacing w:after="100" w:before="60"/>
      </w:pPr>
      <w:r>
        <w:rPr>
          <w:rFonts w:ascii="Arial" w:cs="Arial" w:eastAsia="Arial" w:hAnsi="Arial"/>
          <w:b/>
          <w:bCs/>
          <w:color w:val="111827"/>
          <w:sz w:val="21"/>
          <w:szCs w:val="21"/>
        </w:rPr>
        <w:t xml:space="preserve">Dependencies: </w:t>
      </w:r>
      <w:r>
        <w:rPr>
          <w:rFonts w:ascii="Arial" w:cs="Arial" w:eastAsia="Arial" w:hAnsi="Arial"/>
          <w:color w:val="111827"/>
          <w:sz w:val="21"/>
          <w:szCs w:val="21"/>
        </w:rPr>
        <w:t xml:space="preserve">None — this is the starting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Success Criteria: Any engineer can clone the repo and run the project locally in under 10 minutes using the README instructions.</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Phase 1 — Foundation (Week 1–2)</w:t>
      </w:r>
    </w:p>
    <w:p>
      <w:pPr>
        <w:spacing w:after="80" w:before="60"/>
      </w:pPr>
      <w:r>
        <w:rPr>
          <w:rFonts w:ascii="Arial" w:cs="Arial" w:eastAsia="Arial" w:hAnsi="Arial"/>
          <w:b/>
          <w:bCs/>
          <w:color w:val="111827"/>
          <w:sz w:val="21"/>
          <w:szCs w:val="21"/>
        </w:rPr>
        <w:t xml:space="preserve">Goals: </w:t>
      </w:r>
      <w:r>
        <w:rPr>
          <w:rFonts w:ascii="Arial" w:cs="Arial" w:eastAsia="Arial" w:hAnsi="Arial"/>
          <w:color w:val="111827"/>
          <w:sz w:val="21"/>
          <w:szCs w:val="21"/>
        </w:rPr>
        <w:t xml:space="preserve">Scaffold the frontend and backend with all shared infrastructure in place. No features yet — just a correctly wired, deployable skeleton.</w:t>
      </w:r>
    </w:p>
    <w:p>
      <w:pPr>
        <w:spacing w:after="60" w:before="180"/>
      </w:pPr>
      <w:r>
        <w:rPr>
          <w:rFonts w:ascii="Arial" w:cs="Arial" w:eastAsia="Arial" w:hAnsi="Arial"/>
          <w:b/>
          <w:bCs/>
          <w:color w:val="0F766E"/>
          <w:sz w:val="21"/>
          <w:szCs w:val="21"/>
        </w:rPr>
        <w:t xml:space="preserve">Deliverables</w:t>
      </w:r>
    </w:p>
    <w:p>
      <w:pPr>
        <w:pStyle w:val="ListParagraph"/>
        <w:numPr>
          <w:ilvl w:val="0"/>
          <w:numId w:val="2"/>
        </w:numPr>
        <w:spacing w:after="60" w:before="40"/>
      </w:pPr>
      <w:r>
        <w:rPr>
          <w:rFonts w:ascii="Arial" w:cs="Arial" w:eastAsia="Arial" w:hAnsi="Arial"/>
          <w:color w:val="111827"/>
          <w:sz w:val="21"/>
          <w:szCs w:val="21"/>
        </w:rPr>
        <w:t xml:space="preserve">Next.js 14 app initialised with TypeScript, Tailwind CSS, shadcn/ui</w:t>
      </w:r>
    </w:p>
    <w:p>
      <w:pPr>
        <w:pStyle w:val="ListParagraph"/>
        <w:numPr>
          <w:ilvl w:val="0"/>
          <w:numId w:val="2"/>
        </w:numPr>
        <w:spacing w:after="60" w:before="40"/>
      </w:pPr>
      <w:r>
        <w:rPr>
          <w:rFonts w:ascii="Arial" w:cs="Arial" w:eastAsia="Arial" w:hAnsi="Arial"/>
          <w:color w:val="111827"/>
          <w:sz w:val="21"/>
          <w:szCs w:val="21"/>
        </w:rPr>
        <w:t xml:space="preserve">NestJS app initialised with TypeScript, modular structure, class-validator</w:t>
      </w:r>
    </w:p>
    <w:p>
      <w:pPr>
        <w:pStyle w:val="ListParagraph"/>
        <w:numPr>
          <w:ilvl w:val="0"/>
          <w:numId w:val="2"/>
        </w:numPr>
        <w:spacing w:after="60" w:before="40"/>
      </w:pPr>
      <w:r>
        <w:rPr>
          <w:rFonts w:ascii="Arial" w:cs="Arial" w:eastAsia="Arial" w:hAnsi="Arial"/>
          <w:color w:val="111827"/>
          <w:sz w:val="21"/>
          <w:szCs w:val="21"/>
        </w:rPr>
        <w:t xml:space="preserve">TypeORM configured with PostgreSQL connection</w:t>
      </w:r>
    </w:p>
    <w:p>
      <w:pPr>
        <w:pStyle w:val="ListParagraph"/>
        <w:numPr>
          <w:ilvl w:val="0"/>
          <w:numId w:val="2"/>
        </w:numPr>
        <w:spacing w:after="60" w:before="40"/>
      </w:pPr>
      <w:r>
        <w:rPr>
          <w:rFonts w:ascii="Arial" w:cs="Arial" w:eastAsia="Arial" w:hAnsi="Arial"/>
          <w:color w:val="111827"/>
          <w:sz w:val="21"/>
          <w:szCs w:val="21"/>
        </w:rPr>
        <w:t xml:space="preserve">BullMQ configured with Redis connection</w:t>
      </w:r>
    </w:p>
    <w:p>
      <w:pPr>
        <w:pStyle w:val="ListParagraph"/>
        <w:numPr>
          <w:ilvl w:val="0"/>
          <w:numId w:val="2"/>
        </w:numPr>
        <w:spacing w:after="60" w:before="40"/>
      </w:pPr>
      <w:r>
        <w:rPr>
          <w:rFonts w:ascii="Arial" w:cs="Arial" w:eastAsia="Arial" w:hAnsi="Arial"/>
          <w:color w:val="111827"/>
          <w:sz w:val="21"/>
          <w:szCs w:val="21"/>
        </w:rPr>
        <w:t xml:space="preserve">Global exception filter, validation pipe, and logging interceptor in NestJS</w:t>
      </w:r>
    </w:p>
    <w:p>
      <w:pPr>
        <w:pStyle w:val="ListParagraph"/>
        <w:numPr>
          <w:ilvl w:val="0"/>
          <w:numId w:val="2"/>
        </w:numPr>
        <w:spacing w:after="60" w:before="40"/>
      </w:pPr>
      <w:r>
        <w:rPr>
          <w:rFonts w:ascii="Arial" w:cs="Arial" w:eastAsia="Arial" w:hAnsi="Arial"/>
          <w:color w:val="111827"/>
          <w:sz w:val="21"/>
          <w:szCs w:val="21"/>
        </w:rPr>
        <w:t xml:space="preserve">Health check endpoint (GET /health) returning 200</w:t>
      </w:r>
    </w:p>
    <w:p>
      <w:pPr>
        <w:pStyle w:val="ListParagraph"/>
        <w:numPr>
          <w:ilvl w:val="0"/>
          <w:numId w:val="2"/>
        </w:numPr>
        <w:spacing w:after="60" w:before="40"/>
      </w:pPr>
      <w:r>
        <w:rPr>
          <w:rFonts w:ascii="Arial" w:cs="Arial" w:eastAsia="Arial" w:hAnsi="Arial"/>
          <w:color w:val="111827"/>
          <w:sz w:val="21"/>
          <w:szCs w:val="21"/>
        </w:rPr>
        <w:t xml:space="preserve">Axiom logger integrated in NestJS (structured JSON logs)</w:t>
      </w:r>
    </w:p>
    <w:p>
      <w:pPr>
        <w:pStyle w:val="ListParagraph"/>
        <w:numPr>
          <w:ilvl w:val="0"/>
          <w:numId w:val="2"/>
        </w:numPr>
        <w:spacing w:after="60" w:before="40"/>
      </w:pPr>
      <w:r>
        <w:rPr>
          <w:rFonts w:ascii="Arial" w:cs="Arial" w:eastAsia="Arial" w:hAnsi="Arial"/>
          <w:color w:val="111827"/>
          <w:sz w:val="21"/>
          <w:szCs w:val="21"/>
        </w:rPr>
        <w:t xml:space="preserve">Sentry integrated in both frontend and backend</w:t>
      </w:r>
    </w:p>
    <w:p>
      <w:pPr>
        <w:pStyle w:val="ListParagraph"/>
        <w:numPr>
          <w:ilvl w:val="0"/>
          <w:numId w:val="2"/>
        </w:numPr>
        <w:spacing w:after="60" w:before="40"/>
      </w:pPr>
      <w:r>
        <w:rPr>
          <w:rFonts w:ascii="Arial" w:cs="Arial" w:eastAsia="Arial" w:hAnsi="Arial"/>
          <w:color w:val="111827"/>
          <w:sz w:val="21"/>
          <w:szCs w:val="21"/>
        </w:rPr>
        <w:t xml:space="preserve">CI/CD pipeline running (lint → test → build on every PR)</w:t>
      </w:r>
    </w:p>
    <w:p>
      <w:pPr>
        <w:pStyle w:val="ListParagraph"/>
        <w:numPr>
          <w:ilvl w:val="0"/>
          <w:numId w:val="2"/>
        </w:numPr>
        <w:spacing w:after="60" w:before="40"/>
      </w:pPr>
      <w:r>
        <w:rPr>
          <w:rFonts w:ascii="Arial" w:cs="Arial" w:eastAsia="Arial" w:hAnsi="Arial"/>
          <w:color w:val="111827"/>
          <w:sz w:val="21"/>
          <w:szCs w:val="21"/>
        </w:rPr>
        <w:t xml:space="preserve">Deploy pipeline to Railway staging on merge to main</w:t>
      </w:r>
    </w:p>
    <w:p>
      <w:pPr>
        <w:pStyle w:val="ListParagraph"/>
        <w:numPr>
          <w:ilvl w:val="0"/>
          <w:numId w:val="2"/>
        </w:numPr>
        <w:spacing w:after="60" w:before="40"/>
      </w:pPr>
      <w:r>
        <w:rPr>
          <w:rFonts w:ascii="Arial" w:cs="Arial" w:eastAsia="Arial" w:hAnsi="Arial"/>
          <w:color w:val="111827"/>
          <w:sz w:val="21"/>
          <w:szCs w:val="21"/>
        </w:rPr>
        <w:t xml:space="preserve">Vercel deploy connected and working</w:t>
      </w:r>
    </w:p>
    <w:p>
      <w:pPr>
        <w:pStyle w:val="ListParagraph"/>
        <w:numPr>
          <w:ilvl w:val="0"/>
          <w:numId w:val="2"/>
        </w:numPr>
        <w:spacing w:after="60" w:before="40"/>
      </w:pPr>
      <w:r>
        <w:rPr>
          <w:rFonts w:ascii="Arial" w:cs="Arial" w:eastAsia="Arial" w:hAnsi="Arial"/>
          <w:color w:val="111827"/>
          <w:sz w:val="21"/>
          <w:szCs w:val="21"/>
        </w:rPr>
        <w:t xml:space="preserve">CORS configured (frontend origin only)</w:t>
      </w:r>
    </w:p>
    <w:p>
      <w:pPr>
        <w:pStyle w:val="ListParagraph"/>
        <w:numPr>
          <w:ilvl w:val="0"/>
          <w:numId w:val="2"/>
        </w:numPr>
        <w:spacing w:after="60" w:before="40"/>
      </w:pPr>
      <w:r>
        <w:rPr>
          <w:rFonts w:ascii="Arial" w:cs="Arial" w:eastAsia="Arial" w:hAnsi="Arial"/>
          <w:color w:val="111827"/>
          <w:sz w:val="21"/>
          <w:szCs w:val="21"/>
        </w:rPr>
        <w:t xml:space="preserve">Helmet.js security headers configured</w:t>
      </w:r>
    </w:p>
    <w:p>
      <w:pPr>
        <w:spacing w:after="0" w:before="40"/>
      </w:pPr>
      <w:r>
        <w:t xml:space="preserve"/>
      </w:r>
    </w:p>
    <w:p>
      <w:pPr>
        <w:spacing w:after="100" w:before="60"/>
      </w:pPr>
      <w:r>
        <w:rPr>
          <w:rFonts w:ascii="Arial" w:cs="Arial" w:eastAsia="Arial" w:hAnsi="Arial"/>
          <w:b/>
          <w:bCs/>
          <w:color w:val="111827"/>
          <w:sz w:val="21"/>
          <w:szCs w:val="21"/>
        </w:rPr>
        <w:t xml:space="preserve">Dependencies: </w:t>
      </w:r>
      <w:r>
        <w:rPr>
          <w:rFonts w:ascii="Arial" w:cs="Arial" w:eastAsia="Arial" w:hAnsi="Arial"/>
          <w:color w:val="111827"/>
          <w:sz w:val="21"/>
          <w:szCs w:val="21"/>
        </w:rPr>
        <w:t xml:space="preserve">Phase 0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Success Criteria: CI pipeline is green. Both apps deploy successfully to staging. /health returns 200. No secrets in git history.</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Phase 2 — Authentication &amp; Users (Week 2–3)</w:t>
      </w:r>
    </w:p>
    <w:p>
      <w:pPr>
        <w:spacing w:after="80" w:before="60"/>
      </w:pPr>
      <w:r>
        <w:rPr>
          <w:rFonts w:ascii="Arial" w:cs="Arial" w:eastAsia="Arial" w:hAnsi="Arial"/>
          <w:b/>
          <w:bCs/>
          <w:color w:val="111827"/>
          <w:sz w:val="21"/>
          <w:szCs w:val="21"/>
        </w:rPr>
        <w:t xml:space="preserve">Goals: </w:t>
      </w:r>
      <w:r>
        <w:rPr>
          <w:rFonts w:ascii="Arial" w:cs="Arial" w:eastAsia="Arial" w:hAnsi="Arial"/>
          <w:color w:val="111827"/>
          <w:sz w:val="21"/>
          <w:szCs w:val="21"/>
        </w:rPr>
        <w:t xml:space="preserve">Users can register, log in, and have an account record in the database. All subsequent phases depend on this.</w:t>
      </w:r>
    </w:p>
    <w:p>
      <w:pPr>
        <w:spacing w:after="60" w:before="180"/>
      </w:pPr>
      <w:r>
        <w:rPr>
          <w:rFonts w:ascii="Arial" w:cs="Arial" w:eastAsia="Arial" w:hAnsi="Arial"/>
          <w:b/>
          <w:bCs/>
          <w:color w:val="0F766E"/>
          <w:sz w:val="21"/>
          <w:szCs w:val="21"/>
        </w:rPr>
        <w:t xml:space="preserve">Deliverables</w:t>
      </w:r>
    </w:p>
    <w:p>
      <w:pPr>
        <w:pStyle w:val="ListParagraph"/>
        <w:numPr>
          <w:ilvl w:val="0"/>
          <w:numId w:val="2"/>
        </w:numPr>
        <w:spacing w:after="60" w:before="40"/>
      </w:pPr>
      <w:r>
        <w:rPr>
          <w:rFonts w:ascii="Arial" w:cs="Arial" w:eastAsia="Arial" w:hAnsi="Arial"/>
          <w:color w:val="111827"/>
          <w:sz w:val="21"/>
          <w:szCs w:val="21"/>
        </w:rPr>
        <w:t xml:space="preserve">Clerk integrated in Next.js (middleware, ClerkProvider, useUser hook)</w:t>
      </w:r>
    </w:p>
    <w:p>
      <w:pPr>
        <w:pStyle w:val="ListParagraph"/>
        <w:numPr>
          <w:ilvl w:val="0"/>
          <w:numId w:val="2"/>
        </w:numPr>
        <w:spacing w:after="60" w:before="40"/>
      </w:pPr>
      <w:r>
        <w:rPr>
          <w:rFonts w:ascii="Arial" w:cs="Arial" w:eastAsia="Arial" w:hAnsi="Arial"/>
          <w:color w:val="111827"/>
          <w:sz w:val="21"/>
          <w:szCs w:val="21"/>
        </w:rPr>
        <w:t xml:space="preserve">Sign-in and sign-up pages using Clerk components</w:t>
      </w:r>
    </w:p>
    <w:p>
      <w:pPr>
        <w:pStyle w:val="ListParagraph"/>
        <w:numPr>
          <w:ilvl w:val="0"/>
          <w:numId w:val="2"/>
        </w:numPr>
        <w:spacing w:after="60" w:before="40"/>
      </w:pPr>
      <w:r>
        <w:rPr>
          <w:rFonts w:ascii="Arial" w:cs="Arial" w:eastAsia="Arial" w:hAnsi="Arial"/>
          <w:color w:val="111827"/>
          <w:sz w:val="21"/>
          <w:szCs w:val="21"/>
        </w:rPr>
        <w:t xml:space="preserve">Google OAuth enabled in Clerk dashboard</w:t>
      </w:r>
    </w:p>
    <w:p>
      <w:pPr>
        <w:pStyle w:val="ListParagraph"/>
        <w:numPr>
          <w:ilvl w:val="0"/>
          <w:numId w:val="2"/>
        </w:numPr>
        <w:spacing w:after="60" w:before="40"/>
      </w:pPr>
      <w:r>
        <w:rPr>
          <w:rFonts w:ascii="Arial" w:cs="Arial" w:eastAsia="Arial" w:hAnsi="Arial"/>
          <w:color w:val="111827"/>
          <w:sz w:val="21"/>
          <w:szCs w:val="21"/>
        </w:rPr>
        <w:t xml:space="preserve">Clerk webhook handler in NestJS (/webhooks/clerk)</w:t>
      </w:r>
    </w:p>
    <w:p>
      <w:pPr>
        <w:pStyle w:val="ListParagraph"/>
        <w:numPr>
          <w:ilvl w:val="0"/>
          <w:numId w:val="2"/>
        </w:numPr>
        <w:spacing w:after="60" w:before="40"/>
      </w:pPr>
      <w:r>
        <w:rPr>
          <w:rFonts w:ascii="Arial" w:cs="Arial" w:eastAsia="Arial" w:hAnsi="Arial"/>
          <w:color w:val="111827"/>
          <w:sz w:val="21"/>
          <w:szCs w:val="21"/>
        </w:rPr>
        <w:t xml:space="preserve">ClerkGuard implemented and applied to all protected routes</w:t>
      </w:r>
    </w:p>
    <w:p>
      <w:pPr>
        <w:pStyle w:val="ListParagraph"/>
        <w:numPr>
          <w:ilvl w:val="0"/>
          <w:numId w:val="2"/>
        </w:numPr>
        <w:spacing w:after="60" w:before="40"/>
      </w:pPr>
      <w:r>
        <w:rPr>
          <w:rFonts w:ascii="Arial" w:cs="Arial" w:eastAsia="Arial" w:hAnsi="Arial"/>
          <w:color w:val="111827"/>
          <w:sz w:val="21"/>
          <w:szCs w:val="21"/>
        </w:rPr>
        <w:t xml:space="preserve">users table migration executed</w:t>
      </w:r>
    </w:p>
    <w:p>
      <w:pPr>
        <w:pStyle w:val="ListParagraph"/>
        <w:numPr>
          <w:ilvl w:val="0"/>
          <w:numId w:val="2"/>
        </w:numPr>
        <w:spacing w:after="60" w:before="40"/>
      </w:pPr>
      <w:r>
        <w:rPr>
          <w:rFonts w:ascii="Arial" w:cs="Arial" w:eastAsia="Arial" w:hAnsi="Arial"/>
          <w:color w:val="111827"/>
          <w:sz w:val="21"/>
          <w:szCs w:val="21"/>
        </w:rPr>
        <w:t xml:space="preserve">profiles table migration executed</w:t>
      </w:r>
    </w:p>
    <w:p>
      <w:pPr>
        <w:pStyle w:val="ListParagraph"/>
        <w:numPr>
          <w:ilvl w:val="0"/>
          <w:numId w:val="2"/>
        </w:numPr>
        <w:spacing w:after="60" w:before="40"/>
      </w:pPr>
      <w:r>
        <w:rPr>
          <w:rFonts w:ascii="Arial" w:cs="Arial" w:eastAsia="Arial" w:hAnsi="Arial"/>
          <w:color w:val="111827"/>
          <w:sz w:val="21"/>
          <w:szCs w:val="21"/>
        </w:rPr>
        <w:t xml:space="preserve">UserModule: UserService, UserController, UserRepository</w:t>
      </w:r>
    </w:p>
    <w:p>
      <w:pPr>
        <w:pStyle w:val="ListParagraph"/>
        <w:numPr>
          <w:ilvl w:val="0"/>
          <w:numId w:val="2"/>
        </w:numPr>
        <w:spacing w:after="60" w:before="40"/>
      </w:pPr>
      <w:r>
        <w:rPr>
          <w:rFonts w:ascii="Arial" w:cs="Arial" w:eastAsia="Arial" w:hAnsi="Arial"/>
          <w:color w:val="111827"/>
          <w:sz w:val="21"/>
          <w:szCs w:val="21"/>
        </w:rPr>
        <w:t xml:space="preserve">POST /api/users/profile — create/update profile</w:t>
      </w:r>
    </w:p>
    <w:p>
      <w:pPr>
        <w:pStyle w:val="ListParagraph"/>
        <w:numPr>
          <w:ilvl w:val="0"/>
          <w:numId w:val="2"/>
        </w:numPr>
        <w:spacing w:after="60" w:before="40"/>
      </w:pPr>
      <w:r>
        <w:rPr>
          <w:rFonts w:ascii="Arial" w:cs="Arial" w:eastAsia="Arial" w:hAnsi="Arial"/>
          <w:color w:val="111827"/>
          <w:sz w:val="21"/>
          <w:szCs w:val="21"/>
        </w:rPr>
        <w:t xml:space="preserve">GET /api/users/me — return current user + profile</w:t>
      </w:r>
    </w:p>
    <w:p>
      <w:pPr>
        <w:pStyle w:val="ListParagraph"/>
        <w:numPr>
          <w:ilvl w:val="0"/>
          <w:numId w:val="2"/>
        </w:numPr>
        <w:spacing w:after="60" w:before="40"/>
      </w:pPr>
      <w:r>
        <w:rPr>
          <w:rFonts w:ascii="Arial" w:cs="Arial" w:eastAsia="Arial" w:hAnsi="Arial"/>
          <w:color w:val="111827"/>
          <w:sz w:val="21"/>
          <w:szCs w:val="21"/>
        </w:rPr>
        <w:t xml:space="preserve">Student email verification logic (.ac.uk domain check)</w:t>
      </w:r>
    </w:p>
    <w:p>
      <w:pPr>
        <w:pStyle w:val="ListParagraph"/>
        <w:numPr>
          <w:ilvl w:val="0"/>
          <w:numId w:val="2"/>
        </w:numPr>
        <w:spacing w:after="60" w:before="40"/>
      </w:pPr>
      <w:r>
        <w:rPr>
          <w:rFonts w:ascii="Arial" w:cs="Arial" w:eastAsia="Arial" w:hAnsi="Arial"/>
          <w:color w:val="111827"/>
          <w:sz w:val="21"/>
          <w:szCs w:val="21"/>
        </w:rPr>
        <w:t xml:space="preserve">GDPR endpoint skeleton: GET /api/gdpr/export, DELETE /api/gdpr/me</w:t>
      </w:r>
    </w:p>
    <w:p>
      <w:pPr>
        <w:pStyle w:val="ListParagraph"/>
        <w:numPr>
          <w:ilvl w:val="0"/>
          <w:numId w:val="2"/>
        </w:numPr>
        <w:spacing w:after="60" w:before="40"/>
      </w:pPr>
      <w:r>
        <w:rPr>
          <w:rFonts w:ascii="Arial" w:cs="Arial" w:eastAsia="Arial" w:hAnsi="Arial"/>
          <w:color w:val="111827"/>
          <w:sz w:val="21"/>
          <w:szCs w:val="21"/>
        </w:rPr>
        <w:t xml:space="preserve">Frontend: protected route wrapper, redirect to sign-in if unauthenticated</w:t>
      </w:r>
    </w:p>
    <w:p>
      <w:pPr>
        <w:pStyle w:val="ListParagraph"/>
        <w:numPr>
          <w:ilvl w:val="0"/>
          <w:numId w:val="2"/>
        </w:numPr>
        <w:spacing w:after="60" w:before="40"/>
      </w:pPr>
      <w:r>
        <w:rPr>
          <w:rFonts w:ascii="Arial" w:cs="Arial" w:eastAsia="Arial" w:hAnsi="Arial"/>
          <w:color w:val="111827"/>
          <w:sz w:val="21"/>
          <w:szCs w:val="21"/>
        </w:rPr>
        <w:t xml:space="preserve">Unit tests: UserService (mock repository)</w:t>
      </w:r>
    </w:p>
    <w:p>
      <w:pPr>
        <w:spacing w:after="0" w:before="40"/>
      </w:pPr>
      <w:r>
        <w:t xml:space="preserve"/>
      </w:r>
    </w:p>
    <w:p>
      <w:pPr>
        <w:spacing w:after="100" w:before="60"/>
      </w:pPr>
      <w:r>
        <w:rPr>
          <w:rFonts w:ascii="Arial" w:cs="Arial" w:eastAsia="Arial" w:hAnsi="Arial"/>
          <w:b/>
          <w:bCs/>
          <w:color w:val="111827"/>
          <w:sz w:val="21"/>
          <w:szCs w:val="21"/>
        </w:rPr>
        <w:t xml:space="preserve">Dependencies: </w:t>
      </w:r>
      <w:r>
        <w:rPr>
          <w:rFonts w:ascii="Arial" w:cs="Arial" w:eastAsia="Arial" w:hAnsi="Arial"/>
          <w:color w:val="111827"/>
          <w:sz w:val="21"/>
          <w:szCs w:val="21"/>
        </w:rPr>
        <w:t xml:space="preserve">Phase 1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Success Criteria: A user can sign up, log in with Google, and their account appears in the database. A user not logged in cannot access any /api/* endpoint.</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Phase 3 — CV Management (Week 3–4)</w:t>
      </w:r>
    </w:p>
    <w:p>
      <w:pPr>
        <w:spacing w:after="80" w:before="60"/>
      </w:pPr>
      <w:r>
        <w:rPr>
          <w:rFonts w:ascii="Arial" w:cs="Arial" w:eastAsia="Arial" w:hAnsi="Arial"/>
          <w:b/>
          <w:bCs/>
          <w:color w:val="111827"/>
          <w:sz w:val="21"/>
          <w:szCs w:val="21"/>
        </w:rPr>
        <w:t xml:space="preserve">Goals: </w:t>
      </w:r>
      <w:r>
        <w:rPr>
          <w:rFonts w:ascii="Arial" w:cs="Arial" w:eastAsia="Arial" w:hAnsi="Arial"/>
          <w:color w:val="111827"/>
          <w:sz w:val="21"/>
          <w:szCs w:val="21"/>
        </w:rPr>
        <w:t xml:space="preserve">Users can upload CVs and have them parsed into plain text ready for AI analysis.</w:t>
      </w:r>
    </w:p>
    <w:p>
      <w:pPr>
        <w:spacing w:after="60" w:before="180"/>
      </w:pPr>
      <w:r>
        <w:rPr>
          <w:rFonts w:ascii="Arial" w:cs="Arial" w:eastAsia="Arial" w:hAnsi="Arial"/>
          <w:b/>
          <w:bCs/>
          <w:color w:val="0F766E"/>
          <w:sz w:val="21"/>
          <w:szCs w:val="21"/>
        </w:rPr>
        <w:t xml:space="preserve">Deliverables</w:t>
      </w:r>
    </w:p>
    <w:p>
      <w:pPr>
        <w:pStyle w:val="ListParagraph"/>
        <w:numPr>
          <w:ilvl w:val="0"/>
          <w:numId w:val="2"/>
        </w:numPr>
        <w:spacing w:after="60" w:before="40"/>
      </w:pPr>
      <w:r>
        <w:rPr>
          <w:rFonts w:ascii="Arial" w:cs="Arial" w:eastAsia="Arial" w:hAnsi="Arial"/>
          <w:color w:val="111827"/>
          <w:sz w:val="21"/>
          <w:szCs w:val="21"/>
        </w:rPr>
        <w:t xml:space="preserve">cvs table migration</w:t>
      </w:r>
    </w:p>
    <w:p>
      <w:pPr>
        <w:pStyle w:val="ListParagraph"/>
        <w:numPr>
          <w:ilvl w:val="0"/>
          <w:numId w:val="2"/>
        </w:numPr>
        <w:spacing w:after="60" w:before="40"/>
      </w:pPr>
      <w:r>
        <w:rPr>
          <w:rFonts w:ascii="Arial" w:cs="Arial" w:eastAsia="Arial" w:hAnsi="Arial"/>
          <w:color w:val="111827"/>
          <w:sz w:val="21"/>
          <w:szCs w:val="21"/>
        </w:rPr>
        <w:t xml:space="preserve">R2 presigned URL generation service</w:t>
      </w:r>
    </w:p>
    <w:p>
      <w:pPr>
        <w:pStyle w:val="ListParagraph"/>
        <w:numPr>
          <w:ilvl w:val="0"/>
          <w:numId w:val="2"/>
        </w:numPr>
        <w:spacing w:after="60" w:before="40"/>
      </w:pPr>
      <w:r>
        <w:rPr>
          <w:rFonts w:ascii="Arial" w:cs="Arial" w:eastAsia="Arial" w:hAnsi="Arial"/>
          <w:color w:val="111827"/>
          <w:sz w:val="21"/>
          <w:szCs w:val="21"/>
        </w:rPr>
        <w:t xml:space="preserve">POST /api/cvs/upload-url — generate presigned upload URL</w:t>
      </w:r>
    </w:p>
    <w:p>
      <w:pPr>
        <w:pStyle w:val="ListParagraph"/>
        <w:numPr>
          <w:ilvl w:val="0"/>
          <w:numId w:val="2"/>
        </w:numPr>
        <w:spacing w:after="60" w:before="40"/>
      </w:pPr>
      <w:r>
        <w:rPr>
          <w:rFonts w:ascii="Arial" w:cs="Arial" w:eastAsia="Arial" w:hAnsi="Arial"/>
          <w:color w:val="111827"/>
          <w:sz w:val="21"/>
          <w:szCs w:val="21"/>
        </w:rPr>
        <w:t xml:space="preserve">POST /api/cvs/confirm — confirm upload, create CV record</w:t>
      </w:r>
    </w:p>
    <w:p>
      <w:pPr>
        <w:pStyle w:val="ListParagraph"/>
        <w:numPr>
          <w:ilvl w:val="0"/>
          <w:numId w:val="2"/>
        </w:numPr>
        <w:spacing w:after="60" w:before="40"/>
      </w:pPr>
      <w:r>
        <w:rPr>
          <w:rFonts w:ascii="Arial" w:cs="Arial" w:eastAsia="Arial" w:hAnsi="Arial"/>
          <w:color w:val="111827"/>
          <w:sz w:val="21"/>
          <w:szCs w:val="21"/>
        </w:rPr>
        <w:t xml:space="preserve">GET /api/cvs — list user's CVs</w:t>
      </w:r>
    </w:p>
    <w:p>
      <w:pPr>
        <w:pStyle w:val="ListParagraph"/>
        <w:numPr>
          <w:ilvl w:val="0"/>
          <w:numId w:val="2"/>
        </w:numPr>
        <w:spacing w:after="60" w:before="40"/>
      </w:pPr>
      <w:r>
        <w:rPr>
          <w:rFonts w:ascii="Arial" w:cs="Arial" w:eastAsia="Arial" w:hAnsi="Arial"/>
          <w:color w:val="111827"/>
          <w:sz w:val="21"/>
          <w:szCs w:val="21"/>
        </w:rPr>
        <w:t xml:space="preserve">DELETE /api/cvs/:id — soft delete CV</w:t>
      </w:r>
    </w:p>
    <w:p>
      <w:pPr>
        <w:pStyle w:val="ListParagraph"/>
        <w:numPr>
          <w:ilvl w:val="0"/>
          <w:numId w:val="2"/>
        </w:numPr>
        <w:spacing w:after="60" w:before="40"/>
      </w:pPr>
      <w:r>
        <w:rPr>
          <w:rFonts w:ascii="Arial" w:cs="Arial" w:eastAsia="Arial" w:hAnsi="Arial"/>
          <w:color w:val="111827"/>
          <w:sz w:val="21"/>
          <w:szCs w:val="21"/>
        </w:rPr>
        <w:t xml:space="preserve">BullMQ 'cv-parsing' queue and worker</w:t>
      </w:r>
    </w:p>
    <w:p>
      <w:pPr>
        <w:pStyle w:val="ListParagraph"/>
        <w:numPr>
          <w:ilvl w:val="0"/>
          <w:numId w:val="2"/>
        </w:numPr>
        <w:spacing w:after="60" w:before="40"/>
      </w:pPr>
      <w:r>
        <w:rPr>
          <w:rFonts w:ascii="Arial" w:cs="Arial" w:eastAsia="Arial" w:hAnsi="Arial"/>
          <w:color w:val="111827"/>
          <w:sz w:val="21"/>
          <w:szCs w:val="21"/>
        </w:rPr>
        <w:t xml:space="preserve">CV parsing worker: fetch from R2, extract text from PDF (pdf-parse), extract text from DOCX (mammoth)</w:t>
      </w:r>
    </w:p>
    <w:p>
      <w:pPr>
        <w:pStyle w:val="ListParagraph"/>
        <w:numPr>
          <w:ilvl w:val="0"/>
          <w:numId w:val="2"/>
        </w:numPr>
        <w:spacing w:after="60" w:before="40"/>
      </w:pPr>
      <w:r>
        <w:rPr>
          <w:rFonts w:ascii="Arial" w:cs="Arial" w:eastAsia="Arial" w:hAnsi="Arial"/>
          <w:color w:val="111827"/>
          <w:sz w:val="21"/>
          <w:szCs w:val="21"/>
        </w:rPr>
        <w:t xml:space="preserve">CV record updated with parsed_content and parse_status</w:t>
      </w:r>
    </w:p>
    <w:p>
      <w:pPr>
        <w:pStyle w:val="ListParagraph"/>
        <w:numPr>
          <w:ilvl w:val="0"/>
          <w:numId w:val="2"/>
        </w:numPr>
        <w:spacing w:after="60" w:before="40"/>
      </w:pPr>
      <w:r>
        <w:rPr>
          <w:rFonts w:ascii="Arial" w:cs="Arial" w:eastAsia="Arial" w:hAnsi="Arial"/>
          <w:color w:val="111827"/>
          <w:sz w:val="21"/>
          <w:szCs w:val="21"/>
        </w:rPr>
        <w:t xml:space="preserve">Frontend: CV upload component (drag-drop + file picker)</w:t>
      </w:r>
    </w:p>
    <w:p>
      <w:pPr>
        <w:pStyle w:val="ListParagraph"/>
        <w:numPr>
          <w:ilvl w:val="0"/>
          <w:numId w:val="2"/>
        </w:numPr>
        <w:spacing w:after="60" w:before="40"/>
      </w:pPr>
      <w:r>
        <w:rPr>
          <w:rFonts w:ascii="Arial" w:cs="Arial" w:eastAsia="Arial" w:hAnsi="Arial"/>
          <w:color w:val="111827"/>
          <w:sz w:val="21"/>
          <w:szCs w:val="21"/>
        </w:rPr>
        <w:t xml:space="preserve">Frontend: upload progress indicator</w:t>
      </w:r>
    </w:p>
    <w:p>
      <w:pPr>
        <w:pStyle w:val="ListParagraph"/>
        <w:numPr>
          <w:ilvl w:val="0"/>
          <w:numId w:val="2"/>
        </w:numPr>
        <w:spacing w:after="60" w:before="40"/>
      </w:pPr>
      <w:r>
        <w:rPr>
          <w:rFonts w:ascii="Arial" w:cs="Arial" w:eastAsia="Arial" w:hAnsi="Arial"/>
          <w:color w:val="111827"/>
          <w:sz w:val="21"/>
          <w:szCs w:val="21"/>
        </w:rPr>
        <w:t xml:space="preserve">Frontend: CV list page with status indicators</w:t>
      </w:r>
    </w:p>
    <w:p>
      <w:pPr>
        <w:pStyle w:val="ListParagraph"/>
        <w:numPr>
          <w:ilvl w:val="0"/>
          <w:numId w:val="2"/>
        </w:numPr>
        <w:spacing w:after="60" w:before="40"/>
      </w:pPr>
      <w:r>
        <w:rPr>
          <w:rFonts w:ascii="Arial" w:cs="Arial" w:eastAsia="Arial" w:hAnsi="Arial"/>
          <w:color w:val="111827"/>
          <w:sz w:val="21"/>
          <w:szCs w:val="21"/>
        </w:rPr>
        <w:t xml:space="preserve">File validation: MIME type check, 5MB size limit, PDF/DOCX only</w:t>
      </w:r>
    </w:p>
    <w:p>
      <w:pPr>
        <w:pStyle w:val="ListParagraph"/>
        <w:numPr>
          <w:ilvl w:val="0"/>
          <w:numId w:val="2"/>
        </w:numPr>
        <w:spacing w:after="60" w:before="40"/>
      </w:pPr>
      <w:r>
        <w:rPr>
          <w:rFonts w:ascii="Arial" w:cs="Arial" w:eastAsia="Arial" w:hAnsi="Arial"/>
          <w:color w:val="111827"/>
          <w:sz w:val="21"/>
          <w:szCs w:val="21"/>
        </w:rPr>
        <w:t xml:space="preserve">Error handling: corrupted file, image-only PDF</w:t>
      </w:r>
    </w:p>
    <w:p>
      <w:pPr>
        <w:pStyle w:val="ListParagraph"/>
        <w:numPr>
          <w:ilvl w:val="0"/>
          <w:numId w:val="2"/>
        </w:numPr>
        <w:spacing w:after="60" w:before="40"/>
      </w:pPr>
      <w:r>
        <w:rPr>
          <w:rFonts w:ascii="Arial" w:cs="Arial" w:eastAsia="Arial" w:hAnsi="Arial"/>
          <w:color w:val="111827"/>
          <w:sz w:val="21"/>
          <w:szCs w:val="21"/>
        </w:rPr>
        <w:t xml:space="preserve">Unit tests: CVService, parsing worker</w:t>
      </w:r>
    </w:p>
    <w:p>
      <w:pPr>
        <w:spacing w:after="0" w:before="40"/>
      </w:pPr>
      <w:r>
        <w:t xml:space="preserve"/>
      </w:r>
    </w:p>
    <w:p>
      <w:pPr>
        <w:spacing w:after="100" w:before="60"/>
      </w:pPr>
      <w:r>
        <w:rPr>
          <w:rFonts w:ascii="Arial" w:cs="Arial" w:eastAsia="Arial" w:hAnsi="Arial"/>
          <w:b/>
          <w:bCs/>
          <w:color w:val="111827"/>
          <w:sz w:val="21"/>
          <w:szCs w:val="21"/>
        </w:rPr>
        <w:t xml:space="preserve">Dependencies: </w:t>
      </w:r>
      <w:r>
        <w:rPr>
          <w:rFonts w:ascii="Arial" w:cs="Arial" w:eastAsia="Arial" w:hAnsi="Arial"/>
          <w:color w:val="111827"/>
          <w:sz w:val="21"/>
          <w:szCs w:val="21"/>
        </w:rPr>
        <w:t xml:space="preserve">Phase 2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Success Criteria: A logged-in user can upload a PDF CV and see it appear in their list with status 'parsed'. The parsed_content column in the database contains readable plain text from the CV.</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Phase 4 — AI Analysis Engine (Week 4–5)</w:t>
      </w:r>
    </w:p>
    <w:p>
      <w:pPr>
        <w:spacing w:after="80" w:before="60"/>
      </w:pPr>
      <w:r>
        <w:rPr>
          <w:rFonts w:ascii="Arial" w:cs="Arial" w:eastAsia="Arial" w:hAnsi="Arial"/>
          <w:b/>
          <w:bCs/>
          <w:color w:val="111827"/>
          <w:sz w:val="21"/>
          <w:szCs w:val="21"/>
        </w:rPr>
        <w:t xml:space="preserve">Goals: </w:t>
      </w:r>
      <w:r>
        <w:rPr>
          <w:rFonts w:ascii="Arial" w:cs="Arial" w:eastAsia="Arial" w:hAnsi="Arial"/>
          <w:color w:val="111827"/>
          <w:sz w:val="21"/>
          <w:szCs w:val="21"/>
        </w:rPr>
        <w:t xml:space="preserve">The core product value: AI reads a CV against a job description and returns a score and actionable suggestions.</w:t>
      </w:r>
    </w:p>
    <w:p>
      <w:pPr>
        <w:spacing w:after="60" w:before="180"/>
      </w:pPr>
      <w:r>
        <w:rPr>
          <w:rFonts w:ascii="Arial" w:cs="Arial" w:eastAsia="Arial" w:hAnsi="Arial"/>
          <w:b/>
          <w:bCs/>
          <w:color w:val="0F766E"/>
          <w:sz w:val="21"/>
          <w:szCs w:val="21"/>
        </w:rPr>
        <w:t xml:space="preserve">Deliverables</w:t>
      </w:r>
    </w:p>
    <w:p>
      <w:pPr>
        <w:pStyle w:val="ListParagraph"/>
        <w:numPr>
          <w:ilvl w:val="0"/>
          <w:numId w:val="2"/>
        </w:numPr>
        <w:spacing w:after="60" w:before="40"/>
      </w:pPr>
      <w:r>
        <w:rPr>
          <w:rFonts w:ascii="Arial" w:cs="Arial" w:eastAsia="Arial" w:hAnsi="Arial"/>
          <w:color w:val="111827"/>
          <w:sz w:val="21"/>
          <w:szCs w:val="21"/>
        </w:rPr>
        <w:t xml:space="preserve">analyses table migration</w:t>
      </w:r>
    </w:p>
    <w:p>
      <w:pPr>
        <w:pStyle w:val="ListParagraph"/>
        <w:numPr>
          <w:ilvl w:val="0"/>
          <w:numId w:val="2"/>
        </w:numPr>
        <w:spacing w:after="60" w:before="40"/>
      </w:pPr>
      <w:r>
        <w:rPr>
          <w:rFonts w:ascii="Arial" w:cs="Arial" w:eastAsia="Arial" w:hAnsi="Arial"/>
          <w:color w:val="111827"/>
          <w:sz w:val="21"/>
          <w:szCs w:val="21"/>
        </w:rPr>
        <w:t xml:space="preserve">OpenAI SDK integrated (with provider abstraction interface)</w:t>
      </w:r>
    </w:p>
    <w:p>
      <w:pPr>
        <w:pStyle w:val="ListParagraph"/>
        <w:numPr>
          <w:ilvl w:val="0"/>
          <w:numId w:val="2"/>
        </w:numPr>
        <w:spacing w:after="60" w:before="40"/>
      </w:pPr>
      <w:r>
        <w:rPr>
          <w:rFonts w:ascii="Arial" w:cs="Arial" w:eastAsia="Arial" w:hAnsi="Arial"/>
          <w:color w:val="111827"/>
          <w:sz w:val="21"/>
          <w:szCs w:val="21"/>
        </w:rPr>
        <w:t xml:space="preserve">Anthropic SDK integrated (fallback implementation)</w:t>
      </w:r>
    </w:p>
    <w:p>
      <w:pPr>
        <w:pStyle w:val="ListParagraph"/>
        <w:numPr>
          <w:ilvl w:val="0"/>
          <w:numId w:val="2"/>
        </w:numPr>
        <w:spacing w:after="60" w:before="40"/>
      </w:pPr>
      <w:r>
        <w:rPr>
          <w:rFonts w:ascii="Arial" w:cs="Arial" w:eastAsia="Arial" w:hAnsi="Arial"/>
          <w:color w:val="111827"/>
          <w:sz w:val="21"/>
          <w:szCs w:val="21"/>
        </w:rPr>
        <w:t xml:space="preserve">AIService: analyse(cv, jd) → AnalysisResult</w:t>
      </w:r>
    </w:p>
    <w:p>
      <w:pPr>
        <w:pStyle w:val="ListParagraph"/>
        <w:numPr>
          <w:ilvl w:val="0"/>
          <w:numId w:val="2"/>
        </w:numPr>
        <w:spacing w:after="60" w:before="40"/>
      </w:pPr>
      <w:r>
        <w:rPr>
          <w:rFonts w:ascii="Arial" w:cs="Arial" w:eastAsia="Arial" w:hAnsi="Arial"/>
          <w:color w:val="111827"/>
          <w:sz w:val="21"/>
          <w:szCs w:val="21"/>
        </w:rPr>
        <w:t xml:space="preserve">Prompt templates for CV analysis (versioned, in codebase)</w:t>
      </w:r>
    </w:p>
    <w:p>
      <w:pPr>
        <w:pStyle w:val="ListParagraph"/>
        <w:numPr>
          <w:ilvl w:val="0"/>
          <w:numId w:val="2"/>
        </w:numPr>
        <w:spacing w:after="60" w:before="40"/>
      </w:pPr>
      <w:r>
        <w:rPr>
          <w:rFonts w:ascii="Arial" w:cs="Arial" w:eastAsia="Arial" w:hAnsi="Arial"/>
          <w:color w:val="111827"/>
          <w:sz w:val="21"/>
          <w:szCs w:val="21"/>
        </w:rPr>
        <w:t xml:space="preserve">Zod validation schema for AI response</w:t>
      </w:r>
    </w:p>
    <w:p>
      <w:pPr>
        <w:pStyle w:val="ListParagraph"/>
        <w:numPr>
          <w:ilvl w:val="0"/>
          <w:numId w:val="2"/>
        </w:numPr>
        <w:spacing w:after="60" w:before="40"/>
      </w:pPr>
      <w:r>
        <w:rPr>
          <w:rFonts w:ascii="Arial" w:cs="Arial" w:eastAsia="Arial" w:hAnsi="Arial"/>
          <w:color w:val="111827"/>
          <w:sz w:val="21"/>
          <w:szCs w:val="21"/>
        </w:rPr>
        <w:t xml:space="preserve">Retry logic: 3 attempts, exponential backoff</w:t>
      </w:r>
    </w:p>
    <w:p>
      <w:pPr>
        <w:pStyle w:val="ListParagraph"/>
        <w:numPr>
          <w:ilvl w:val="0"/>
          <w:numId w:val="2"/>
        </w:numPr>
        <w:spacing w:after="60" w:before="40"/>
      </w:pPr>
      <w:r>
        <w:rPr>
          <w:rFonts w:ascii="Arial" w:cs="Arial" w:eastAsia="Arial" w:hAnsi="Arial"/>
          <w:color w:val="111827"/>
          <w:sz w:val="21"/>
          <w:szCs w:val="21"/>
        </w:rPr>
        <w:t xml:space="preserve">Circuit breaker: auto-switch to Claude if OpenAI error rate &gt; 5%</w:t>
      </w:r>
    </w:p>
    <w:p>
      <w:pPr>
        <w:pStyle w:val="ListParagraph"/>
        <w:numPr>
          <w:ilvl w:val="0"/>
          <w:numId w:val="2"/>
        </w:numPr>
        <w:spacing w:after="60" w:before="40"/>
      </w:pPr>
      <w:r>
        <w:rPr>
          <w:rFonts w:ascii="Arial" w:cs="Arial" w:eastAsia="Arial" w:hAnsi="Arial"/>
          <w:color w:val="111827"/>
          <w:sz w:val="21"/>
          <w:szCs w:val="21"/>
        </w:rPr>
        <w:t xml:space="preserve">BullMQ 'cv-analysis' queue and worker</w:t>
      </w:r>
    </w:p>
    <w:p>
      <w:pPr>
        <w:pStyle w:val="ListParagraph"/>
        <w:numPr>
          <w:ilvl w:val="0"/>
          <w:numId w:val="2"/>
        </w:numPr>
        <w:spacing w:after="60" w:before="40"/>
      </w:pPr>
      <w:r>
        <w:rPr>
          <w:rFonts w:ascii="Arial" w:cs="Arial" w:eastAsia="Arial" w:hAnsi="Arial"/>
          <w:color w:val="111827"/>
          <w:sz w:val="21"/>
          <w:szCs w:val="21"/>
        </w:rPr>
        <w:t xml:space="preserve">POST /api/analyses — create analysis job</w:t>
      </w:r>
    </w:p>
    <w:p>
      <w:pPr>
        <w:pStyle w:val="ListParagraph"/>
        <w:numPr>
          <w:ilvl w:val="0"/>
          <w:numId w:val="2"/>
        </w:numPr>
        <w:spacing w:after="60" w:before="40"/>
      </w:pPr>
      <w:r>
        <w:rPr>
          <w:rFonts w:ascii="Arial" w:cs="Arial" w:eastAsia="Arial" w:hAnsi="Arial"/>
          <w:color w:val="111827"/>
          <w:sz w:val="21"/>
          <w:szCs w:val="21"/>
        </w:rPr>
        <w:t xml:space="preserve">GET /api/analyses/:id — get analysis result</w:t>
      </w:r>
    </w:p>
    <w:p>
      <w:pPr>
        <w:pStyle w:val="ListParagraph"/>
        <w:numPr>
          <w:ilvl w:val="0"/>
          <w:numId w:val="2"/>
        </w:numPr>
        <w:spacing w:after="60" w:before="40"/>
      </w:pPr>
      <w:r>
        <w:rPr>
          <w:rFonts w:ascii="Arial" w:cs="Arial" w:eastAsia="Arial" w:hAnsi="Arial"/>
          <w:color w:val="111827"/>
          <w:sz w:val="21"/>
          <w:szCs w:val="21"/>
        </w:rPr>
        <w:t xml:space="preserve">GET /api/analyses — list user's analyses</w:t>
      </w:r>
    </w:p>
    <w:p>
      <w:pPr>
        <w:pStyle w:val="ListParagraph"/>
        <w:numPr>
          <w:ilvl w:val="0"/>
          <w:numId w:val="2"/>
        </w:numPr>
        <w:spacing w:after="60" w:before="40"/>
      </w:pPr>
      <w:r>
        <w:rPr>
          <w:rFonts w:ascii="Arial" w:cs="Arial" w:eastAsia="Arial" w:hAnsi="Arial"/>
          <w:color w:val="111827"/>
          <w:sz w:val="21"/>
          <w:szCs w:val="21"/>
        </w:rPr>
        <w:t xml:space="preserve">SSE endpoint: GET /api/analyses/:id/stream — push completion event</w:t>
      </w:r>
    </w:p>
    <w:p>
      <w:pPr>
        <w:pStyle w:val="ListParagraph"/>
        <w:numPr>
          <w:ilvl w:val="0"/>
          <w:numId w:val="2"/>
        </w:numPr>
        <w:spacing w:after="60" w:before="40"/>
      </w:pPr>
      <w:r>
        <w:rPr>
          <w:rFonts w:ascii="Arial" w:cs="Arial" w:eastAsia="Arial" w:hAnsi="Arial"/>
          <w:color w:val="111827"/>
          <w:sz w:val="21"/>
          <w:szCs w:val="21"/>
        </w:rPr>
        <w:t xml:space="preserve">Redis caching: hash(cv_text + jd_text) → cached result, 24h TTL</w:t>
      </w:r>
    </w:p>
    <w:p>
      <w:pPr>
        <w:pStyle w:val="ListParagraph"/>
        <w:numPr>
          <w:ilvl w:val="0"/>
          <w:numId w:val="2"/>
        </w:numPr>
        <w:spacing w:after="60" w:before="40"/>
      </w:pPr>
      <w:r>
        <w:rPr>
          <w:rFonts w:ascii="Arial" w:cs="Arial" w:eastAsia="Arial" w:hAnsi="Arial"/>
          <w:color w:val="111827"/>
          <w:sz w:val="21"/>
          <w:szCs w:val="21"/>
        </w:rPr>
        <w:t xml:space="preserve">tokens_used tracking per analysis</w:t>
      </w:r>
    </w:p>
    <w:p>
      <w:pPr>
        <w:pStyle w:val="ListParagraph"/>
        <w:numPr>
          <w:ilvl w:val="0"/>
          <w:numId w:val="2"/>
        </w:numPr>
        <w:spacing w:after="60" w:before="40"/>
      </w:pPr>
      <w:r>
        <w:rPr>
          <w:rFonts w:ascii="Arial" w:cs="Arial" w:eastAsia="Arial" w:hAnsi="Arial"/>
          <w:color w:val="111827"/>
          <w:sz w:val="21"/>
          <w:szCs w:val="21"/>
        </w:rPr>
        <w:t xml:space="preserve">Frontend: job description input form</w:t>
      </w:r>
    </w:p>
    <w:p>
      <w:pPr>
        <w:pStyle w:val="ListParagraph"/>
        <w:numPr>
          <w:ilvl w:val="0"/>
          <w:numId w:val="2"/>
        </w:numPr>
        <w:spacing w:after="60" w:before="40"/>
      </w:pPr>
      <w:r>
        <w:rPr>
          <w:rFonts w:ascii="Arial" w:cs="Arial" w:eastAsia="Arial" w:hAnsi="Arial"/>
          <w:color w:val="111827"/>
          <w:sz w:val="21"/>
          <w:szCs w:val="21"/>
        </w:rPr>
        <w:t xml:space="preserve">Frontend: analysis results page (score, suggestions, categories)</w:t>
      </w:r>
    </w:p>
    <w:p>
      <w:pPr>
        <w:pStyle w:val="ListParagraph"/>
        <w:numPr>
          <w:ilvl w:val="0"/>
          <w:numId w:val="2"/>
        </w:numPr>
        <w:spacing w:after="60" w:before="40"/>
      </w:pPr>
      <w:r>
        <w:rPr>
          <w:rFonts w:ascii="Arial" w:cs="Arial" w:eastAsia="Arial" w:hAnsi="Arial"/>
          <w:color w:val="111827"/>
          <w:sz w:val="21"/>
          <w:szCs w:val="21"/>
        </w:rPr>
        <w:t xml:space="preserve">Frontend: loading state with SSE progress updates</w:t>
      </w:r>
    </w:p>
    <w:p>
      <w:pPr>
        <w:pStyle w:val="ListParagraph"/>
        <w:numPr>
          <w:ilvl w:val="0"/>
          <w:numId w:val="2"/>
        </w:numPr>
        <w:spacing w:after="60" w:before="40"/>
      </w:pPr>
      <w:r>
        <w:rPr>
          <w:rFonts w:ascii="Arial" w:cs="Arial" w:eastAsia="Arial" w:hAnsi="Arial"/>
          <w:color w:val="111827"/>
          <w:sz w:val="21"/>
          <w:szCs w:val="21"/>
        </w:rPr>
        <w:t xml:space="preserve">Unit tests: AIService (mocked OpenAI), analysis worker</w:t>
      </w:r>
    </w:p>
    <w:p>
      <w:pPr>
        <w:spacing w:after="0" w:before="40"/>
      </w:pPr>
      <w:r>
        <w:t xml:space="preserve"/>
      </w:r>
    </w:p>
    <w:p>
      <w:pPr>
        <w:spacing w:after="100" w:before="60"/>
      </w:pPr>
      <w:r>
        <w:rPr>
          <w:rFonts w:ascii="Arial" w:cs="Arial" w:eastAsia="Arial" w:hAnsi="Arial"/>
          <w:b/>
          <w:bCs/>
          <w:color w:val="111827"/>
          <w:sz w:val="21"/>
          <w:szCs w:val="21"/>
        </w:rPr>
        <w:t xml:space="preserve">Dependencies: </w:t>
      </w:r>
      <w:r>
        <w:rPr>
          <w:rFonts w:ascii="Arial" w:cs="Arial" w:eastAsia="Arial" w:hAnsi="Arial"/>
          <w:color w:val="111827"/>
          <w:sz w:val="21"/>
          <w:szCs w:val="21"/>
        </w:rPr>
        <w:t xml:space="preserve">Phase 3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Success Criteria: A user can paste a job description, click Analyse, and within 30 seconds see a match score (0–100) and at least 5 categorised improvement suggestions.</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Phase 5 — ATS Scoring Engine (Week 5)</w:t>
      </w:r>
    </w:p>
    <w:p>
      <w:pPr>
        <w:spacing w:after="80" w:before="60"/>
      </w:pPr>
      <w:r>
        <w:rPr>
          <w:rFonts w:ascii="Arial" w:cs="Arial" w:eastAsia="Arial" w:hAnsi="Arial"/>
          <w:b/>
          <w:bCs/>
          <w:color w:val="111827"/>
          <w:sz w:val="21"/>
          <w:szCs w:val="21"/>
        </w:rPr>
        <w:t xml:space="preserve">Goals: </w:t>
      </w:r>
      <w:r>
        <w:rPr>
          <w:rFonts w:ascii="Arial" w:cs="Arial" w:eastAsia="Arial" w:hAnsi="Arial"/>
          <w:color w:val="111827"/>
          <w:sz w:val="21"/>
          <w:szCs w:val="21"/>
        </w:rPr>
        <w:t xml:space="preserve">Extend the analysis to include ATS-specific keyword matching and format warnings.</w:t>
      </w:r>
    </w:p>
    <w:p>
      <w:pPr>
        <w:spacing w:after="60" w:before="180"/>
      </w:pPr>
      <w:r>
        <w:rPr>
          <w:rFonts w:ascii="Arial" w:cs="Arial" w:eastAsia="Arial" w:hAnsi="Arial"/>
          <w:b/>
          <w:bCs/>
          <w:color w:val="0F766E"/>
          <w:sz w:val="21"/>
          <w:szCs w:val="21"/>
        </w:rPr>
        <w:t xml:space="preserve">Deliverables</w:t>
      </w:r>
    </w:p>
    <w:p>
      <w:pPr>
        <w:pStyle w:val="ListParagraph"/>
        <w:numPr>
          <w:ilvl w:val="0"/>
          <w:numId w:val="2"/>
        </w:numPr>
        <w:spacing w:after="60" w:before="40"/>
      </w:pPr>
      <w:r>
        <w:rPr>
          <w:rFonts w:ascii="Arial" w:cs="Arial" w:eastAsia="Arial" w:hAnsi="Arial"/>
          <w:color w:val="111827"/>
          <w:sz w:val="21"/>
          <w:szCs w:val="21"/>
        </w:rPr>
        <w:t xml:space="preserve">ats_reports table migration</w:t>
      </w:r>
    </w:p>
    <w:p>
      <w:pPr>
        <w:pStyle w:val="ListParagraph"/>
        <w:numPr>
          <w:ilvl w:val="0"/>
          <w:numId w:val="2"/>
        </w:numPr>
        <w:spacing w:after="60" w:before="40"/>
      </w:pPr>
      <w:r>
        <w:rPr>
          <w:rFonts w:ascii="Arial" w:cs="Arial" w:eastAsia="Arial" w:hAnsi="Arial"/>
          <w:color w:val="111827"/>
          <w:sz w:val="21"/>
          <w:szCs w:val="21"/>
        </w:rPr>
        <w:t xml:space="preserve">ATS scoring logic: keyword extraction from JD, keyword matching in CV</w:t>
      </w:r>
    </w:p>
    <w:p>
      <w:pPr>
        <w:pStyle w:val="ListParagraph"/>
        <w:numPr>
          <w:ilvl w:val="0"/>
          <w:numId w:val="2"/>
        </w:numPr>
        <w:spacing w:after="60" w:before="40"/>
      </w:pPr>
      <w:r>
        <w:rPr>
          <w:rFonts w:ascii="Arial" w:cs="Arial" w:eastAsia="Arial" w:hAnsi="Arial"/>
          <w:color w:val="111827"/>
          <w:sz w:val="21"/>
          <w:szCs w:val="21"/>
        </w:rPr>
        <w:t xml:space="preserve">Format warnings: detect common ATS-unfriendly patterns (tables in CV, headers/footers, images)</w:t>
      </w:r>
    </w:p>
    <w:p>
      <w:pPr>
        <w:pStyle w:val="ListParagraph"/>
        <w:numPr>
          <w:ilvl w:val="0"/>
          <w:numId w:val="2"/>
        </w:numPr>
        <w:spacing w:after="60" w:before="40"/>
      </w:pPr>
      <w:r>
        <w:rPr>
          <w:rFonts w:ascii="Arial" w:cs="Arial" w:eastAsia="Arial" w:hAnsi="Arial"/>
          <w:color w:val="111827"/>
          <w:sz w:val="21"/>
          <w:szCs w:val="21"/>
        </w:rPr>
        <w:t xml:space="preserve">ATS score (0–100) stored in ats_reports</w:t>
      </w:r>
    </w:p>
    <w:p>
      <w:pPr>
        <w:pStyle w:val="ListParagraph"/>
        <w:numPr>
          <w:ilvl w:val="0"/>
          <w:numId w:val="2"/>
        </w:numPr>
        <w:spacing w:after="60" w:before="40"/>
      </w:pPr>
      <w:r>
        <w:rPr>
          <w:rFonts w:ascii="Arial" w:cs="Arial" w:eastAsia="Arial" w:hAnsi="Arial"/>
          <w:color w:val="111827"/>
          <w:sz w:val="21"/>
          <w:szCs w:val="21"/>
        </w:rPr>
        <w:t xml:space="preserve">GET /api/analyses/:id/ats — return ATS report</w:t>
      </w:r>
    </w:p>
    <w:p>
      <w:pPr>
        <w:pStyle w:val="ListParagraph"/>
        <w:numPr>
          <w:ilvl w:val="0"/>
          <w:numId w:val="2"/>
        </w:numPr>
        <w:spacing w:after="60" w:before="40"/>
      </w:pPr>
      <w:r>
        <w:rPr>
          <w:rFonts w:ascii="Arial" w:cs="Arial" w:eastAsia="Arial" w:hAnsi="Arial"/>
          <w:color w:val="111827"/>
          <w:sz w:val="21"/>
          <w:szCs w:val="21"/>
        </w:rPr>
        <w:t xml:space="preserve">ATS results integrated into the analysis results UI</w:t>
      </w:r>
    </w:p>
    <w:p>
      <w:pPr>
        <w:pStyle w:val="ListParagraph"/>
        <w:numPr>
          <w:ilvl w:val="0"/>
          <w:numId w:val="2"/>
        </w:numPr>
        <w:spacing w:after="60" w:before="40"/>
      </w:pPr>
      <w:r>
        <w:rPr>
          <w:rFonts w:ascii="Arial" w:cs="Arial" w:eastAsia="Arial" w:hAnsi="Arial"/>
          <w:color w:val="111827"/>
          <w:sz w:val="21"/>
          <w:szCs w:val="21"/>
        </w:rPr>
        <w:t xml:space="preserve">Missing keywords displayed with priority ranking</w:t>
      </w:r>
    </w:p>
    <w:p>
      <w:pPr>
        <w:pStyle w:val="ListParagraph"/>
        <w:numPr>
          <w:ilvl w:val="0"/>
          <w:numId w:val="2"/>
        </w:numPr>
        <w:spacing w:after="60" w:before="40"/>
      </w:pPr>
      <w:r>
        <w:rPr>
          <w:rFonts w:ascii="Arial" w:cs="Arial" w:eastAsia="Arial" w:hAnsi="Arial"/>
          <w:color w:val="111827"/>
          <w:sz w:val="21"/>
          <w:szCs w:val="21"/>
        </w:rPr>
        <w:t xml:space="preserve">Frontend: ATS score component with breakdown</w:t>
      </w:r>
    </w:p>
    <w:p>
      <w:pPr>
        <w:pStyle w:val="ListParagraph"/>
        <w:numPr>
          <w:ilvl w:val="0"/>
          <w:numId w:val="2"/>
        </w:numPr>
        <w:spacing w:after="60" w:before="40"/>
      </w:pPr>
      <w:r>
        <w:rPr>
          <w:rFonts w:ascii="Arial" w:cs="Arial" w:eastAsia="Arial" w:hAnsi="Arial"/>
          <w:color w:val="111827"/>
          <w:sz w:val="21"/>
          <w:szCs w:val="21"/>
        </w:rPr>
        <w:t xml:space="preserve">Unit tests: ATS scoring service</w:t>
      </w:r>
    </w:p>
    <w:p>
      <w:pPr>
        <w:spacing w:after="0" w:before="40"/>
      </w:pPr>
      <w:r>
        <w:t xml:space="preserve"/>
      </w:r>
    </w:p>
    <w:p>
      <w:pPr>
        <w:spacing w:after="100" w:before="60"/>
      </w:pPr>
      <w:r>
        <w:rPr>
          <w:rFonts w:ascii="Arial" w:cs="Arial" w:eastAsia="Arial" w:hAnsi="Arial"/>
          <w:b/>
          <w:bCs/>
          <w:color w:val="111827"/>
          <w:sz w:val="21"/>
          <w:szCs w:val="21"/>
        </w:rPr>
        <w:t xml:space="preserve">Dependencies: </w:t>
      </w:r>
      <w:r>
        <w:rPr>
          <w:rFonts w:ascii="Arial" w:cs="Arial" w:eastAsia="Arial" w:hAnsi="Arial"/>
          <w:color w:val="111827"/>
          <w:sz w:val="21"/>
          <w:szCs w:val="21"/>
        </w:rPr>
        <w:t xml:space="preserve">Phase 4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Success Criteria: Analysis results page shows both a match score and a separate ATS score with a list of missing keywords and format warnings.</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Phase 6 — Cover Letter Generator (Week 6)</w:t>
      </w:r>
    </w:p>
    <w:p>
      <w:pPr>
        <w:spacing w:after="80" w:before="60"/>
      </w:pPr>
      <w:r>
        <w:rPr>
          <w:rFonts w:ascii="Arial" w:cs="Arial" w:eastAsia="Arial" w:hAnsi="Arial"/>
          <w:b/>
          <w:bCs/>
          <w:color w:val="111827"/>
          <w:sz w:val="21"/>
          <w:szCs w:val="21"/>
        </w:rPr>
        <w:t xml:space="preserve">Goals: </w:t>
      </w:r>
      <w:r>
        <w:rPr>
          <w:rFonts w:ascii="Arial" w:cs="Arial" w:eastAsia="Arial" w:hAnsi="Arial"/>
          <w:color w:val="111827"/>
          <w:sz w:val="21"/>
          <w:szCs w:val="21"/>
        </w:rPr>
        <w:t xml:space="preserve">Users can generate a tailored cover letter from their CV and job description, edit it inline, and download it.</w:t>
      </w:r>
    </w:p>
    <w:p>
      <w:pPr>
        <w:spacing w:after="60" w:before="180"/>
      </w:pPr>
      <w:r>
        <w:rPr>
          <w:rFonts w:ascii="Arial" w:cs="Arial" w:eastAsia="Arial" w:hAnsi="Arial"/>
          <w:b/>
          <w:bCs/>
          <w:color w:val="0F766E"/>
          <w:sz w:val="21"/>
          <w:szCs w:val="21"/>
        </w:rPr>
        <w:t xml:space="preserve">Deliverables</w:t>
      </w:r>
    </w:p>
    <w:p>
      <w:pPr>
        <w:pStyle w:val="ListParagraph"/>
        <w:numPr>
          <w:ilvl w:val="0"/>
          <w:numId w:val="2"/>
        </w:numPr>
        <w:spacing w:after="60" w:before="40"/>
      </w:pPr>
      <w:r>
        <w:rPr>
          <w:rFonts w:ascii="Arial" w:cs="Arial" w:eastAsia="Arial" w:hAnsi="Arial"/>
          <w:color w:val="111827"/>
          <w:sz w:val="21"/>
          <w:szCs w:val="21"/>
        </w:rPr>
        <w:t xml:space="preserve">cover_letters table migration</w:t>
      </w:r>
    </w:p>
    <w:p>
      <w:pPr>
        <w:pStyle w:val="ListParagraph"/>
        <w:numPr>
          <w:ilvl w:val="0"/>
          <w:numId w:val="2"/>
        </w:numPr>
        <w:spacing w:after="60" w:before="40"/>
      </w:pPr>
      <w:r>
        <w:rPr>
          <w:rFonts w:ascii="Arial" w:cs="Arial" w:eastAsia="Arial" w:hAnsi="Arial"/>
          <w:color w:val="111827"/>
          <w:sz w:val="21"/>
          <w:szCs w:val="21"/>
        </w:rPr>
        <w:t xml:space="preserve">Cover letter generation prompt template (versioned)</w:t>
      </w:r>
    </w:p>
    <w:p>
      <w:pPr>
        <w:pStyle w:val="ListParagraph"/>
        <w:numPr>
          <w:ilvl w:val="0"/>
          <w:numId w:val="2"/>
        </w:numPr>
        <w:spacing w:after="60" w:before="40"/>
      </w:pPr>
      <w:r>
        <w:rPr>
          <w:rFonts w:ascii="Arial" w:cs="Arial" w:eastAsia="Arial" w:hAnsi="Arial"/>
          <w:color w:val="111827"/>
          <w:sz w:val="21"/>
          <w:szCs w:val="21"/>
        </w:rPr>
        <w:t xml:space="preserve">CoverLetterService: generate(cvText, jdText, userProfile) → string</w:t>
      </w:r>
    </w:p>
    <w:p>
      <w:pPr>
        <w:pStyle w:val="ListParagraph"/>
        <w:numPr>
          <w:ilvl w:val="0"/>
          <w:numId w:val="2"/>
        </w:numPr>
        <w:spacing w:after="60" w:before="40"/>
      </w:pPr>
      <w:r>
        <w:rPr>
          <w:rFonts w:ascii="Arial" w:cs="Arial" w:eastAsia="Arial" w:hAnsi="Arial"/>
          <w:color w:val="111827"/>
          <w:sz w:val="21"/>
          <w:szCs w:val="21"/>
        </w:rPr>
        <w:t xml:space="preserve">BullMQ 'cover-letter' queue and worker</w:t>
      </w:r>
    </w:p>
    <w:p>
      <w:pPr>
        <w:pStyle w:val="ListParagraph"/>
        <w:numPr>
          <w:ilvl w:val="0"/>
          <w:numId w:val="2"/>
        </w:numPr>
        <w:spacing w:after="60" w:before="40"/>
      </w:pPr>
      <w:r>
        <w:rPr>
          <w:rFonts w:ascii="Arial" w:cs="Arial" w:eastAsia="Arial" w:hAnsi="Arial"/>
          <w:color w:val="111827"/>
          <w:sz w:val="21"/>
          <w:szCs w:val="21"/>
        </w:rPr>
        <w:t xml:space="preserve">POST /api/cover-letters — generate cover letter</w:t>
      </w:r>
    </w:p>
    <w:p>
      <w:pPr>
        <w:pStyle w:val="ListParagraph"/>
        <w:numPr>
          <w:ilvl w:val="0"/>
          <w:numId w:val="2"/>
        </w:numPr>
        <w:spacing w:after="60" w:before="40"/>
      </w:pPr>
      <w:r>
        <w:rPr>
          <w:rFonts w:ascii="Arial" w:cs="Arial" w:eastAsia="Arial" w:hAnsi="Arial"/>
          <w:color w:val="111827"/>
          <w:sz w:val="21"/>
          <w:szCs w:val="21"/>
        </w:rPr>
        <w:t xml:space="preserve">GET /api/cover-letters/:id — get cover letter</w:t>
      </w:r>
    </w:p>
    <w:p>
      <w:pPr>
        <w:pStyle w:val="ListParagraph"/>
        <w:numPr>
          <w:ilvl w:val="0"/>
          <w:numId w:val="2"/>
        </w:numPr>
        <w:spacing w:after="60" w:before="40"/>
      </w:pPr>
      <w:r>
        <w:rPr>
          <w:rFonts w:ascii="Arial" w:cs="Arial" w:eastAsia="Arial" w:hAnsi="Arial"/>
          <w:color w:val="111827"/>
          <w:sz w:val="21"/>
          <w:szCs w:val="21"/>
        </w:rPr>
        <w:t xml:space="preserve">PATCH /api/cover-letters/:id — update (user edits)</w:t>
      </w:r>
    </w:p>
    <w:p>
      <w:pPr>
        <w:pStyle w:val="ListParagraph"/>
        <w:numPr>
          <w:ilvl w:val="0"/>
          <w:numId w:val="2"/>
        </w:numPr>
        <w:spacing w:after="60" w:before="40"/>
      </w:pPr>
      <w:r>
        <w:rPr>
          <w:rFonts w:ascii="Arial" w:cs="Arial" w:eastAsia="Arial" w:hAnsi="Arial"/>
          <w:color w:val="111827"/>
          <w:sz w:val="21"/>
          <w:szCs w:val="21"/>
        </w:rPr>
        <w:t xml:space="preserve">GET /api/cover-letters — list user's cover letters</w:t>
      </w:r>
    </w:p>
    <w:p>
      <w:pPr>
        <w:pStyle w:val="ListParagraph"/>
        <w:numPr>
          <w:ilvl w:val="0"/>
          <w:numId w:val="2"/>
        </w:numPr>
        <w:spacing w:after="60" w:before="40"/>
      </w:pPr>
      <w:r>
        <w:rPr>
          <w:rFonts w:ascii="Arial" w:cs="Arial" w:eastAsia="Arial" w:hAnsi="Arial"/>
          <w:color w:val="111827"/>
          <w:sz w:val="21"/>
          <w:szCs w:val="21"/>
        </w:rPr>
        <w:t xml:space="preserve">PDF generation: puppeteer or @react-pdf/renderer for download</w:t>
      </w:r>
    </w:p>
    <w:p>
      <w:pPr>
        <w:pStyle w:val="ListParagraph"/>
        <w:numPr>
          <w:ilvl w:val="0"/>
          <w:numId w:val="2"/>
        </w:numPr>
        <w:spacing w:after="60" w:before="40"/>
      </w:pPr>
      <w:r>
        <w:rPr>
          <w:rFonts w:ascii="Arial" w:cs="Arial" w:eastAsia="Arial" w:hAnsi="Arial"/>
          <w:color w:val="111827"/>
          <w:sz w:val="21"/>
          <w:szCs w:val="21"/>
        </w:rPr>
        <w:t xml:space="preserve">DOCX generation: docx library for download</w:t>
      </w:r>
    </w:p>
    <w:p>
      <w:pPr>
        <w:pStyle w:val="ListParagraph"/>
        <w:numPr>
          <w:ilvl w:val="0"/>
          <w:numId w:val="2"/>
        </w:numPr>
        <w:spacing w:after="60" w:before="40"/>
      </w:pPr>
      <w:r>
        <w:rPr>
          <w:rFonts w:ascii="Arial" w:cs="Arial" w:eastAsia="Arial" w:hAnsi="Arial"/>
          <w:color w:val="111827"/>
          <w:sz w:val="21"/>
          <w:szCs w:val="21"/>
        </w:rPr>
        <w:t xml:space="preserve">Uploads to R2, presigned download URL returned</w:t>
      </w:r>
    </w:p>
    <w:p>
      <w:pPr>
        <w:pStyle w:val="ListParagraph"/>
        <w:numPr>
          <w:ilvl w:val="0"/>
          <w:numId w:val="2"/>
        </w:numPr>
        <w:spacing w:after="60" w:before="40"/>
      </w:pPr>
      <w:r>
        <w:rPr>
          <w:rFonts w:ascii="Arial" w:cs="Arial" w:eastAsia="Arial" w:hAnsi="Arial"/>
          <w:color w:val="111827"/>
          <w:sz w:val="21"/>
          <w:szCs w:val="21"/>
        </w:rPr>
        <w:t xml:space="preserve">Frontend: cover letter generation form</w:t>
      </w:r>
    </w:p>
    <w:p>
      <w:pPr>
        <w:pStyle w:val="ListParagraph"/>
        <w:numPr>
          <w:ilvl w:val="0"/>
          <w:numId w:val="2"/>
        </w:numPr>
        <w:spacing w:after="60" w:before="40"/>
      </w:pPr>
      <w:r>
        <w:rPr>
          <w:rFonts w:ascii="Arial" w:cs="Arial" w:eastAsia="Arial" w:hAnsi="Arial"/>
          <w:color w:val="111827"/>
          <w:sz w:val="21"/>
          <w:szCs w:val="21"/>
        </w:rPr>
        <w:t xml:space="preserve">Frontend: inline text editor (simple textarea or Tiptap)</w:t>
      </w:r>
    </w:p>
    <w:p>
      <w:pPr>
        <w:pStyle w:val="ListParagraph"/>
        <w:numPr>
          <w:ilvl w:val="0"/>
          <w:numId w:val="2"/>
        </w:numPr>
        <w:spacing w:after="60" w:before="40"/>
      </w:pPr>
      <w:r>
        <w:rPr>
          <w:rFonts w:ascii="Arial" w:cs="Arial" w:eastAsia="Arial" w:hAnsi="Arial"/>
          <w:color w:val="111827"/>
          <w:sz w:val="21"/>
          <w:szCs w:val="21"/>
        </w:rPr>
        <w:t xml:space="preserve">Frontend: download buttons (PDF + DOCX)</w:t>
      </w:r>
    </w:p>
    <w:p>
      <w:pPr>
        <w:pStyle w:val="ListParagraph"/>
        <w:numPr>
          <w:ilvl w:val="0"/>
          <w:numId w:val="2"/>
        </w:numPr>
        <w:spacing w:after="60" w:before="40"/>
      </w:pPr>
      <w:r>
        <w:rPr>
          <w:rFonts w:ascii="Arial" w:cs="Arial" w:eastAsia="Arial" w:hAnsi="Arial"/>
          <w:color w:val="111827"/>
          <w:sz w:val="21"/>
          <w:szCs w:val="21"/>
        </w:rPr>
        <w:t xml:space="preserve">Frontend: regenerate button</w:t>
      </w:r>
    </w:p>
    <w:p>
      <w:pPr>
        <w:pStyle w:val="ListParagraph"/>
        <w:numPr>
          <w:ilvl w:val="0"/>
          <w:numId w:val="2"/>
        </w:numPr>
        <w:spacing w:after="60" w:before="40"/>
      </w:pPr>
      <w:r>
        <w:rPr>
          <w:rFonts w:ascii="Arial" w:cs="Arial" w:eastAsia="Arial" w:hAnsi="Arial"/>
          <w:color w:val="111827"/>
          <w:sz w:val="21"/>
          <w:szCs w:val="21"/>
        </w:rPr>
        <w:t xml:space="preserve">Unit tests: CoverLetterService (mocked AI)</w:t>
      </w:r>
    </w:p>
    <w:p>
      <w:pPr>
        <w:spacing w:after="0" w:before="40"/>
      </w:pPr>
      <w:r>
        <w:t xml:space="preserve"/>
      </w:r>
    </w:p>
    <w:p>
      <w:pPr>
        <w:spacing w:after="100" w:before="60"/>
      </w:pPr>
      <w:r>
        <w:rPr>
          <w:rFonts w:ascii="Arial" w:cs="Arial" w:eastAsia="Arial" w:hAnsi="Arial"/>
          <w:b/>
          <w:bCs/>
          <w:color w:val="111827"/>
          <w:sz w:val="21"/>
          <w:szCs w:val="21"/>
        </w:rPr>
        <w:t xml:space="preserve">Dependencies: </w:t>
      </w:r>
      <w:r>
        <w:rPr>
          <w:rFonts w:ascii="Arial" w:cs="Arial" w:eastAsia="Arial" w:hAnsi="Arial"/>
          <w:color w:val="111827"/>
          <w:sz w:val="21"/>
          <w:szCs w:val="21"/>
        </w:rPr>
        <w:t xml:space="preserve">Phase 4 complete (Phase 5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Success Criteria: A user can click Generate Cover Letter, receive a personalised 3-4 paragraph letter within 20 seconds, edit it, and download it as a PDF or DOCX.</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Phase 7 — Billing &amp; Subscriptions (Week 7)</w:t>
      </w:r>
    </w:p>
    <w:p>
      <w:pPr>
        <w:spacing w:after="80" w:before="60"/>
      </w:pPr>
      <w:r>
        <w:rPr>
          <w:rFonts w:ascii="Arial" w:cs="Arial" w:eastAsia="Arial" w:hAnsi="Arial"/>
          <w:b/>
          <w:bCs/>
          <w:color w:val="111827"/>
          <w:sz w:val="21"/>
          <w:szCs w:val="21"/>
        </w:rPr>
        <w:t xml:space="preserve">Goals: </w:t>
      </w:r>
      <w:r>
        <w:rPr>
          <w:rFonts w:ascii="Arial" w:cs="Arial" w:eastAsia="Arial" w:hAnsi="Arial"/>
          <w:color w:val="111827"/>
          <w:sz w:val="21"/>
          <w:szCs w:val="21"/>
        </w:rPr>
        <w:t xml:space="preserve">The product can charge users. Free tier is gated. Paid tier is unlocked via Stripe.</w:t>
      </w:r>
    </w:p>
    <w:p>
      <w:pPr>
        <w:spacing w:after="60" w:before="180"/>
      </w:pPr>
      <w:r>
        <w:rPr>
          <w:rFonts w:ascii="Arial" w:cs="Arial" w:eastAsia="Arial" w:hAnsi="Arial"/>
          <w:b/>
          <w:bCs/>
          <w:color w:val="0F766E"/>
          <w:sz w:val="21"/>
          <w:szCs w:val="21"/>
        </w:rPr>
        <w:t xml:space="preserve">Deliverables</w:t>
      </w:r>
    </w:p>
    <w:p>
      <w:pPr>
        <w:pStyle w:val="ListParagraph"/>
        <w:numPr>
          <w:ilvl w:val="0"/>
          <w:numId w:val="2"/>
        </w:numPr>
        <w:spacing w:after="60" w:before="40"/>
      </w:pPr>
      <w:r>
        <w:rPr>
          <w:rFonts w:ascii="Arial" w:cs="Arial" w:eastAsia="Arial" w:hAnsi="Arial"/>
          <w:color w:val="111827"/>
          <w:sz w:val="21"/>
          <w:szCs w:val="21"/>
        </w:rPr>
        <w:t xml:space="preserve">subscriptions table migration</w:t>
      </w:r>
    </w:p>
    <w:p>
      <w:pPr>
        <w:pStyle w:val="ListParagraph"/>
        <w:numPr>
          <w:ilvl w:val="0"/>
          <w:numId w:val="2"/>
        </w:numPr>
        <w:spacing w:after="60" w:before="40"/>
      </w:pPr>
      <w:r>
        <w:rPr>
          <w:rFonts w:ascii="Arial" w:cs="Arial" w:eastAsia="Arial" w:hAnsi="Arial"/>
          <w:color w:val="111827"/>
          <w:sz w:val="21"/>
          <w:szCs w:val="21"/>
        </w:rPr>
        <w:t xml:space="preserve">payments table migration</w:t>
      </w:r>
    </w:p>
    <w:p>
      <w:pPr>
        <w:pStyle w:val="ListParagraph"/>
        <w:numPr>
          <w:ilvl w:val="0"/>
          <w:numId w:val="2"/>
        </w:numPr>
        <w:spacing w:after="60" w:before="40"/>
      </w:pPr>
      <w:r>
        <w:rPr>
          <w:rFonts w:ascii="Arial" w:cs="Arial" w:eastAsia="Arial" w:hAnsi="Arial"/>
          <w:color w:val="111827"/>
          <w:sz w:val="21"/>
          <w:szCs w:val="21"/>
        </w:rPr>
        <w:t xml:space="preserve">Stripe SDK integrated in NestJS</w:t>
      </w:r>
    </w:p>
    <w:p>
      <w:pPr>
        <w:pStyle w:val="ListParagraph"/>
        <w:numPr>
          <w:ilvl w:val="0"/>
          <w:numId w:val="2"/>
        </w:numPr>
        <w:spacing w:after="60" w:before="40"/>
      </w:pPr>
      <w:r>
        <w:rPr>
          <w:rFonts w:ascii="Arial" w:cs="Arial" w:eastAsia="Arial" w:hAnsi="Arial"/>
          <w:color w:val="111827"/>
          <w:sz w:val="21"/>
          <w:szCs w:val="21"/>
        </w:rPr>
        <w:t xml:space="preserve">Stripe webhook handler (/api/webhooks/stripe) with signature verification</w:t>
      </w:r>
    </w:p>
    <w:p>
      <w:pPr>
        <w:pStyle w:val="ListParagraph"/>
        <w:numPr>
          <w:ilvl w:val="0"/>
          <w:numId w:val="2"/>
        </w:numPr>
        <w:spacing w:after="60" w:before="40"/>
      </w:pPr>
      <w:r>
        <w:rPr>
          <w:rFonts w:ascii="Arial" w:cs="Arial" w:eastAsia="Arial" w:hAnsi="Arial"/>
          <w:color w:val="111827"/>
          <w:sz w:val="21"/>
          <w:szCs w:val="21"/>
        </w:rPr>
        <w:t xml:space="preserve">BillingService: createCheckoutSession(), createPortalSession()</w:t>
      </w:r>
    </w:p>
    <w:p>
      <w:pPr>
        <w:pStyle w:val="ListParagraph"/>
        <w:numPr>
          <w:ilvl w:val="0"/>
          <w:numId w:val="2"/>
        </w:numPr>
        <w:spacing w:after="60" w:before="40"/>
      </w:pPr>
      <w:r>
        <w:rPr>
          <w:rFonts w:ascii="Arial" w:cs="Arial" w:eastAsia="Arial" w:hAnsi="Arial"/>
          <w:color w:val="111827"/>
          <w:sz w:val="21"/>
          <w:szCs w:val="21"/>
        </w:rPr>
        <w:t xml:space="preserve">PlanService: getUserPlan(userId), canPerformAction(userId, action)</w:t>
      </w:r>
    </w:p>
    <w:p>
      <w:pPr>
        <w:pStyle w:val="ListParagraph"/>
        <w:numPr>
          <w:ilvl w:val="0"/>
          <w:numId w:val="2"/>
        </w:numPr>
        <w:spacing w:after="60" w:before="40"/>
      </w:pPr>
      <w:r>
        <w:rPr>
          <w:rFonts w:ascii="Arial" w:cs="Arial" w:eastAsia="Arial" w:hAnsi="Arial"/>
          <w:color w:val="111827"/>
          <w:sz w:val="21"/>
          <w:szCs w:val="21"/>
        </w:rPr>
        <w:t xml:space="preserve">BillingGuard: applied to all gated routes</w:t>
      </w:r>
    </w:p>
    <w:p>
      <w:pPr>
        <w:pStyle w:val="ListParagraph"/>
        <w:numPr>
          <w:ilvl w:val="0"/>
          <w:numId w:val="2"/>
        </w:numPr>
        <w:spacing w:after="60" w:before="40"/>
      </w:pPr>
      <w:r>
        <w:rPr>
          <w:rFonts w:ascii="Arial" w:cs="Arial" w:eastAsia="Arial" w:hAnsi="Arial"/>
          <w:color w:val="111827"/>
          <w:sz w:val="21"/>
          <w:szCs w:val="21"/>
        </w:rPr>
        <w:t xml:space="preserve">Webhook events handled: checkout.session.completed, customer.subscription.updated, customer.subscription.deleted, invoice.payment_failed</w:t>
      </w:r>
    </w:p>
    <w:p>
      <w:pPr>
        <w:pStyle w:val="ListParagraph"/>
        <w:numPr>
          <w:ilvl w:val="0"/>
          <w:numId w:val="2"/>
        </w:numPr>
        <w:spacing w:after="60" w:before="40"/>
      </w:pPr>
      <w:r>
        <w:rPr>
          <w:rFonts w:ascii="Arial" w:cs="Arial" w:eastAsia="Arial" w:hAnsi="Arial"/>
          <w:color w:val="111827"/>
          <w:sz w:val="21"/>
          <w:szCs w:val="21"/>
        </w:rPr>
        <w:t xml:space="preserve">POST /api/billing/checkout — create Stripe Checkout Session</w:t>
      </w:r>
    </w:p>
    <w:p>
      <w:pPr>
        <w:pStyle w:val="ListParagraph"/>
        <w:numPr>
          <w:ilvl w:val="0"/>
          <w:numId w:val="2"/>
        </w:numPr>
        <w:spacing w:after="60" w:before="40"/>
      </w:pPr>
      <w:r>
        <w:rPr>
          <w:rFonts w:ascii="Arial" w:cs="Arial" w:eastAsia="Arial" w:hAnsi="Arial"/>
          <w:color w:val="111827"/>
          <w:sz w:val="21"/>
          <w:szCs w:val="21"/>
        </w:rPr>
        <w:t xml:space="preserve">POST /api/billing/portal — create Stripe Customer Portal Session</w:t>
      </w:r>
    </w:p>
    <w:p>
      <w:pPr>
        <w:pStyle w:val="ListParagraph"/>
        <w:numPr>
          <w:ilvl w:val="0"/>
          <w:numId w:val="2"/>
        </w:numPr>
        <w:spacing w:after="60" w:before="40"/>
      </w:pPr>
      <w:r>
        <w:rPr>
          <w:rFonts w:ascii="Arial" w:cs="Arial" w:eastAsia="Arial" w:hAnsi="Arial"/>
          <w:color w:val="111827"/>
          <w:sz w:val="21"/>
          <w:szCs w:val="21"/>
        </w:rPr>
        <w:t xml:space="preserve">GET /api/billing/subscription — get current subscription status</w:t>
      </w:r>
    </w:p>
    <w:p>
      <w:pPr>
        <w:pStyle w:val="ListParagraph"/>
        <w:numPr>
          <w:ilvl w:val="0"/>
          <w:numId w:val="2"/>
        </w:numPr>
        <w:spacing w:after="60" w:before="40"/>
      </w:pPr>
      <w:r>
        <w:rPr>
          <w:rFonts w:ascii="Arial" w:cs="Arial" w:eastAsia="Arial" w:hAnsi="Arial"/>
          <w:color w:val="111827"/>
          <w:sz w:val="21"/>
          <w:szCs w:val="21"/>
        </w:rPr>
        <w:t xml:space="preserve">Usage quota enforcement: free tier limits (2 analyses/mo, 1 cover letter/mo)</w:t>
      </w:r>
    </w:p>
    <w:p>
      <w:pPr>
        <w:pStyle w:val="ListParagraph"/>
        <w:numPr>
          <w:ilvl w:val="0"/>
          <w:numId w:val="2"/>
        </w:numPr>
        <w:spacing w:after="60" w:before="40"/>
      </w:pPr>
      <w:r>
        <w:rPr>
          <w:rFonts w:ascii="Arial" w:cs="Arial" w:eastAsia="Arial" w:hAnsi="Arial"/>
          <w:color w:val="111827"/>
          <w:sz w:val="21"/>
          <w:szCs w:val="21"/>
        </w:rPr>
        <w:t xml:space="preserve">Usage counter in Redis (reset monthly via cron)</w:t>
      </w:r>
    </w:p>
    <w:p>
      <w:pPr>
        <w:pStyle w:val="ListParagraph"/>
        <w:numPr>
          <w:ilvl w:val="0"/>
          <w:numId w:val="2"/>
        </w:numPr>
        <w:spacing w:after="60" w:before="40"/>
      </w:pPr>
      <w:r>
        <w:rPr>
          <w:rFonts w:ascii="Arial" w:cs="Arial" w:eastAsia="Arial" w:hAnsi="Arial"/>
          <w:color w:val="111827"/>
          <w:sz w:val="21"/>
          <w:szCs w:val="21"/>
        </w:rPr>
        <w:t xml:space="preserve">Frontend: pricing page with plan comparison</w:t>
      </w:r>
    </w:p>
    <w:p>
      <w:pPr>
        <w:pStyle w:val="ListParagraph"/>
        <w:numPr>
          <w:ilvl w:val="0"/>
          <w:numId w:val="2"/>
        </w:numPr>
        <w:spacing w:after="60" w:before="40"/>
      </w:pPr>
      <w:r>
        <w:rPr>
          <w:rFonts w:ascii="Arial" w:cs="Arial" w:eastAsia="Arial" w:hAnsi="Arial"/>
          <w:color w:val="111827"/>
          <w:sz w:val="21"/>
          <w:szCs w:val="21"/>
        </w:rPr>
        <w:t xml:space="preserve">Frontend: upgrade prompt/modal on paywall hit</w:t>
      </w:r>
    </w:p>
    <w:p>
      <w:pPr>
        <w:pStyle w:val="ListParagraph"/>
        <w:numPr>
          <w:ilvl w:val="0"/>
          <w:numId w:val="2"/>
        </w:numPr>
        <w:spacing w:after="60" w:before="40"/>
      </w:pPr>
      <w:r>
        <w:rPr>
          <w:rFonts w:ascii="Arial" w:cs="Arial" w:eastAsia="Arial" w:hAnsi="Arial"/>
          <w:color w:val="111827"/>
          <w:sz w:val="21"/>
          <w:szCs w:val="21"/>
        </w:rPr>
        <w:t xml:space="preserve">Frontend: billing settings page (link to Stripe Portal)</w:t>
      </w:r>
    </w:p>
    <w:p>
      <w:pPr>
        <w:pStyle w:val="ListParagraph"/>
        <w:numPr>
          <w:ilvl w:val="0"/>
          <w:numId w:val="2"/>
        </w:numPr>
        <w:spacing w:after="60" w:before="40"/>
      </w:pPr>
      <w:r>
        <w:rPr>
          <w:rFonts w:ascii="Arial" w:cs="Arial" w:eastAsia="Arial" w:hAnsi="Arial"/>
          <w:color w:val="111827"/>
          <w:sz w:val="21"/>
          <w:szCs w:val="21"/>
        </w:rPr>
        <w:t xml:space="preserve">Frontend: usage counter component in dashboard</w:t>
      </w:r>
    </w:p>
    <w:p>
      <w:pPr>
        <w:pStyle w:val="ListParagraph"/>
        <w:numPr>
          <w:ilvl w:val="0"/>
          <w:numId w:val="2"/>
        </w:numPr>
        <w:spacing w:after="60" w:before="40"/>
      </w:pPr>
      <w:r>
        <w:rPr>
          <w:rFonts w:ascii="Arial" w:cs="Arial" w:eastAsia="Arial" w:hAnsi="Arial"/>
          <w:color w:val="111827"/>
          <w:sz w:val="21"/>
          <w:szCs w:val="21"/>
        </w:rPr>
        <w:t xml:space="preserve">Unit tests: BillingService (mocked Stripe), PlanService</w:t>
      </w:r>
    </w:p>
    <w:p>
      <w:pPr>
        <w:pStyle w:val="ListParagraph"/>
        <w:numPr>
          <w:ilvl w:val="0"/>
          <w:numId w:val="2"/>
        </w:numPr>
        <w:spacing w:after="60" w:before="40"/>
      </w:pPr>
      <w:r>
        <w:rPr>
          <w:rFonts w:ascii="Arial" w:cs="Arial" w:eastAsia="Arial" w:hAnsi="Arial"/>
          <w:color w:val="111827"/>
          <w:sz w:val="21"/>
          <w:szCs w:val="21"/>
        </w:rPr>
        <w:t xml:space="preserve">Integration test: Stripe webhook handler</w:t>
      </w:r>
    </w:p>
    <w:p>
      <w:pPr>
        <w:spacing w:after="0" w:before="40"/>
      </w:pPr>
      <w:r>
        <w:t xml:space="preserve"/>
      </w:r>
    </w:p>
    <w:p>
      <w:pPr>
        <w:spacing w:after="100" w:before="60"/>
      </w:pPr>
      <w:r>
        <w:rPr>
          <w:rFonts w:ascii="Arial" w:cs="Arial" w:eastAsia="Arial" w:hAnsi="Arial"/>
          <w:b/>
          <w:bCs/>
          <w:color w:val="111827"/>
          <w:sz w:val="21"/>
          <w:szCs w:val="21"/>
        </w:rPr>
        <w:t xml:space="preserve">Dependencies: </w:t>
      </w:r>
      <w:r>
        <w:rPr>
          <w:rFonts w:ascii="Arial" w:cs="Arial" w:eastAsia="Arial" w:hAnsi="Arial"/>
          <w:color w:val="111827"/>
          <w:sz w:val="21"/>
          <w:szCs w:val="21"/>
        </w:rPr>
        <w:t xml:space="preserve">Phase 2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Success Criteria: A free user hitting the paywall sees an upgrade prompt. After paying via Stripe Checkout, they return to the app with full access unlocked within 5 seconds. Cancellation via Stripe Portal works end-to-end.</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Phase 8 — Dashboard &amp; UX Polish (Week 8)</w:t>
      </w:r>
    </w:p>
    <w:p>
      <w:pPr>
        <w:spacing w:after="80" w:before="60"/>
      </w:pPr>
      <w:r>
        <w:rPr>
          <w:rFonts w:ascii="Arial" w:cs="Arial" w:eastAsia="Arial" w:hAnsi="Arial"/>
          <w:b/>
          <w:bCs/>
          <w:color w:val="111827"/>
          <w:sz w:val="21"/>
          <w:szCs w:val="21"/>
        </w:rPr>
        <w:t xml:space="preserve">Goals: </w:t>
      </w:r>
      <w:r>
        <w:rPr>
          <w:rFonts w:ascii="Arial" w:cs="Arial" w:eastAsia="Arial" w:hAnsi="Arial"/>
          <w:color w:val="111827"/>
          <w:sz w:val="21"/>
          <w:szCs w:val="21"/>
        </w:rPr>
        <w:t xml:space="preserve">Users have a coherent, polished experience from landing page to dashboard. Onboarding flow works end-to-end.</w:t>
      </w:r>
    </w:p>
    <w:p>
      <w:pPr>
        <w:spacing w:after="60" w:before="180"/>
      </w:pPr>
      <w:r>
        <w:rPr>
          <w:rFonts w:ascii="Arial" w:cs="Arial" w:eastAsia="Arial" w:hAnsi="Arial"/>
          <w:b/>
          <w:bCs/>
          <w:color w:val="0F766E"/>
          <w:sz w:val="21"/>
          <w:szCs w:val="21"/>
        </w:rPr>
        <w:t xml:space="preserve">Deliverables</w:t>
      </w:r>
    </w:p>
    <w:p>
      <w:pPr>
        <w:pStyle w:val="ListParagraph"/>
        <w:numPr>
          <w:ilvl w:val="0"/>
          <w:numId w:val="2"/>
        </w:numPr>
        <w:spacing w:after="60" w:before="40"/>
      </w:pPr>
      <w:r>
        <w:rPr>
          <w:rFonts w:ascii="Arial" w:cs="Arial" w:eastAsia="Arial" w:hAnsi="Arial"/>
          <w:color w:val="111827"/>
          <w:sz w:val="21"/>
          <w:szCs w:val="21"/>
        </w:rPr>
        <w:t xml:space="preserve">Dashboard: analysis history list with score, job title, company, date</w:t>
      </w:r>
    </w:p>
    <w:p>
      <w:pPr>
        <w:pStyle w:val="ListParagraph"/>
        <w:numPr>
          <w:ilvl w:val="0"/>
          <w:numId w:val="2"/>
        </w:numPr>
        <w:spacing w:after="60" w:before="40"/>
      </w:pPr>
      <w:r>
        <w:rPr>
          <w:rFonts w:ascii="Arial" w:cs="Arial" w:eastAsia="Arial" w:hAnsi="Arial"/>
          <w:color w:val="111827"/>
          <w:sz w:val="21"/>
          <w:szCs w:val="21"/>
        </w:rPr>
        <w:t xml:space="preserve">Dashboard: cover letter history list</w:t>
      </w:r>
    </w:p>
    <w:p>
      <w:pPr>
        <w:pStyle w:val="ListParagraph"/>
        <w:numPr>
          <w:ilvl w:val="0"/>
          <w:numId w:val="2"/>
        </w:numPr>
        <w:spacing w:after="60" w:before="40"/>
      </w:pPr>
      <w:r>
        <w:rPr>
          <w:rFonts w:ascii="Arial" w:cs="Arial" w:eastAsia="Arial" w:hAnsi="Arial"/>
          <w:color w:val="111827"/>
          <w:sz w:val="21"/>
          <w:szCs w:val="21"/>
        </w:rPr>
        <w:t xml:space="preserve">Dashboard: usage counter for free users</w:t>
      </w:r>
    </w:p>
    <w:p>
      <w:pPr>
        <w:pStyle w:val="ListParagraph"/>
        <w:numPr>
          <w:ilvl w:val="0"/>
          <w:numId w:val="2"/>
        </w:numPr>
        <w:spacing w:after="60" w:before="40"/>
      </w:pPr>
      <w:r>
        <w:rPr>
          <w:rFonts w:ascii="Arial" w:cs="Arial" w:eastAsia="Arial" w:hAnsi="Arial"/>
          <w:color w:val="111827"/>
          <w:sz w:val="21"/>
          <w:szCs w:val="21"/>
        </w:rPr>
        <w:t xml:space="preserve">3-step onboarding flow: Upload CV → Paste JD → See Score</w:t>
      </w:r>
    </w:p>
    <w:p>
      <w:pPr>
        <w:pStyle w:val="ListParagraph"/>
        <w:numPr>
          <w:ilvl w:val="0"/>
          <w:numId w:val="2"/>
        </w:numPr>
        <w:spacing w:after="60" w:before="40"/>
      </w:pPr>
      <w:r>
        <w:rPr>
          <w:rFonts w:ascii="Arial" w:cs="Arial" w:eastAsia="Arial" w:hAnsi="Arial"/>
          <w:color w:val="111827"/>
          <w:sz w:val="21"/>
          <w:szCs w:val="21"/>
        </w:rPr>
        <w:t xml:space="preserve">Landing page: hero, value proposition, pricing, CTA</w:t>
      </w:r>
    </w:p>
    <w:p>
      <w:pPr>
        <w:pStyle w:val="ListParagraph"/>
        <w:numPr>
          <w:ilvl w:val="0"/>
          <w:numId w:val="2"/>
        </w:numPr>
        <w:spacing w:after="60" w:before="40"/>
      </w:pPr>
      <w:r>
        <w:rPr>
          <w:rFonts w:ascii="Arial" w:cs="Arial" w:eastAsia="Arial" w:hAnsi="Arial"/>
          <w:color w:val="111827"/>
          <w:sz w:val="21"/>
          <w:szCs w:val="21"/>
        </w:rPr>
        <w:t xml:space="preserve">Landing page: SEO meta tags (og:title, og:description, structured data)</w:t>
      </w:r>
    </w:p>
    <w:p>
      <w:pPr>
        <w:pStyle w:val="ListParagraph"/>
        <w:numPr>
          <w:ilvl w:val="0"/>
          <w:numId w:val="2"/>
        </w:numPr>
        <w:spacing w:after="60" w:before="40"/>
      </w:pPr>
      <w:r>
        <w:rPr>
          <w:rFonts w:ascii="Arial" w:cs="Arial" w:eastAsia="Arial" w:hAnsi="Arial"/>
          <w:color w:val="111827"/>
          <w:sz w:val="21"/>
          <w:szCs w:val="21"/>
        </w:rPr>
        <w:t xml:space="preserve">Navigation: sidebar for dashboard, top nav for marketing pages</w:t>
      </w:r>
    </w:p>
    <w:p>
      <w:pPr>
        <w:pStyle w:val="ListParagraph"/>
        <w:numPr>
          <w:ilvl w:val="0"/>
          <w:numId w:val="2"/>
        </w:numPr>
        <w:spacing w:after="60" w:before="40"/>
      </w:pPr>
      <w:r>
        <w:rPr>
          <w:rFonts w:ascii="Arial" w:cs="Arial" w:eastAsia="Arial" w:hAnsi="Arial"/>
          <w:color w:val="111827"/>
          <w:sz w:val="21"/>
          <w:szCs w:val="21"/>
        </w:rPr>
        <w:t xml:space="preserve">Empty states for all lists</w:t>
      </w:r>
    </w:p>
    <w:p>
      <w:pPr>
        <w:pStyle w:val="ListParagraph"/>
        <w:numPr>
          <w:ilvl w:val="0"/>
          <w:numId w:val="2"/>
        </w:numPr>
        <w:spacing w:after="60" w:before="40"/>
      </w:pPr>
      <w:r>
        <w:rPr>
          <w:rFonts w:ascii="Arial" w:cs="Arial" w:eastAsia="Arial" w:hAnsi="Arial"/>
          <w:color w:val="111827"/>
          <w:sz w:val="21"/>
          <w:szCs w:val="21"/>
        </w:rPr>
        <w:t xml:space="preserve">Error states for failed analyses</w:t>
      </w:r>
    </w:p>
    <w:p>
      <w:pPr>
        <w:pStyle w:val="ListParagraph"/>
        <w:numPr>
          <w:ilvl w:val="0"/>
          <w:numId w:val="2"/>
        </w:numPr>
        <w:spacing w:after="60" w:before="40"/>
      </w:pPr>
      <w:r>
        <w:rPr>
          <w:rFonts w:ascii="Arial" w:cs="Arial" w:eastAsia="Arial" w:hAnsi="Arial"/>
          <w:color w:val="111827"/>
          <w:sz w:val="21"/>
          <w:szCs w:val="21"/>
        </w:rPr>
        <w:t xml:space="preserve">Responsive design audit (375px – 1440px)</w:t>
      </w:r>
    </w:p>
    <w:p>
      <w:pPr>
        <w:pStyle w:val="ListParagraph"/>
        <w:numPr>
          <w:ilvl w:val="0"/>
          <w:numId w:val="2"/>
        </w:numPr>
        <w:spacing w:after="60" w:before="40"/>
      </w:pPr>
      <w:r>
        <w:rPr>
          <w:rFonts w:ascii="Arial" w:cs="Arial" w:eastAsia="Arial" w:hAnsi="Arial"/>
          <w:color w:val="111827"/>
          <w:sz w:val="21"/>
          <w:szCs w:val="21"/>
        </w:rPr>
        <w:t xml:space="preserve">Favicon, brand colours, typography consistent throughout</w:t>
      </w:r>
    </w:p>
    <w:p>
      <w:pPr>
        <w:pStyle w:val="ListParagraph"/>
        <w:numPr>
          <w:ilvl w:val="0"/>
          <w:numId w:val="2"/>
        </w:numPr>
        <w:spacing w:after="60" w:before="40"/>
      </w:pPr>
      <w:r>
        <w:rPr>
          <w:rFonts w:ascii="Arial" w:cs="Arial" w:eastAsia="Arial" w:hAnsi="Arial"/>
          <w:color w:val="111827"/>
          <w:sz w:val="21"/>
          <w:szCs w:val="21"/>
        </w:rPr>
        <w:t xml:space="preserve">Loading skeletons for async data</w:t>
      </w:r>
    </w:p>
    <w:p>
      <w:pPr>
        <w:pStyle w:val="ListParagraph"/>
        <w:numPr>
          <w:ilvl w:val="0"/>
          <w:numId w:val="2"/>
        </w:numPr>
        <w:spacing w:after="60" w:before="40"/>
      </w:pPr>
      <w:r>
        <w:rPr>
          <w:rFonts w:ascii="Arial" w:cs="Arial" w:eastAsia="Arial" w:hAnsi="Arial"/>
          <w:color w:val="111827"/>
          <w:sz w:val="21"/>
          <w:szCs w:val="21"/>
        </w:rPr>
        <w:t xml:space="preserve">Toast notifications for async events</w:t>
      </w:r>
    </w:p>
    <w:p>
      <w:pPr>
        <w:pStyle w:val="ListParagraph"/>
        <w:numPr>
          <w:ilvl w:val="0"/>
          <w:numId w:val="2"/>
        </w:numPr>
        <w:spacing w:after="60" w:before="40"/>
      </w:pPr>
      <w:r>
        <w:rPr>
          <w:rFonts w:ascii="Arial" w:cs="Arial" w:eastAsia="Arial" w:hAnsi="Arial"/>
          <w:color w:val="111827"/>
          <w:sz w:val="21"/>
          <w:szCs w:val="21"/>
        </w:rPr>
        <w:t xml:space="preserve">Accessibility: keyboard navigation, ARIA labels, colour contrast</w:t>
      </w:r>
    </w:p>
    <w:p>
      <w:pPr>
        <w:spacing w:after="0" w:before="40"/>
      </w:pPr>
      <w:r>
        <w:t xml:space="preserve"/>
      </w:r>
    </w:p>
    <w:p>
      <w:pPr>
        <w:spacing w:after="100" w:before="60"/>
      </w:pPr>
      <w:r>
        <w:rPr>
          <w:rFonts w:ascii="Arial" w:cs="Arial" w:eastAsia="Arial" w:hAnsi="Arial"/>
          <w:b/>
          <w:bCs/>
          <w:color w:val="111827"/>
          <w:sz w:val="21"/>
          <w:szCs w:val="21"/>
        </w:rPr>
        <w:t xml:space="preserve">Dependencies: </w:t>
      </w:r>
      <w:r>
        <w:rPr>
          <w:rFonts w:ascii="Arial" w:cs="Arial" w:eastAsia="Arial" w:hAnsi="Arial"/>
          <w:color w:val="111827"/>
          <w:sz w:val="21"/>
          <w:szCs w:val="21"/>
        </w:rPr>
        <w:t xml:space="preserve">Phases 2–7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Success Criteria: A brand new user can discover CVPilot, sign up, upload a CV, paste a JD, see a score, and reach the upgrade prompt in under 3 minutes. The journey has no dead ends.</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Phase 9 — Security Hardening (Week 9)</w:t>
      </w:r>
    </w:p>
    <w:p>
      <w:pPr>
        <w:spacing w:after="80" w:before="60"/>
      </w:pPr>
      <w:r>
        <w:rPr>
          <w:rFonts w:ascii="Arial" w:cs="Arial" w:eastAsia="Arial" w:hAnsi="Arial"/>
          <w:b/>
          <w:bCs/>
          <w:color w:val="111827"/>
          <w:sz w:val="21"/>
          <w:szCs w:val="21"/>
        </w:rPr>
        <w:t xml:space="preserve">Goals: </w:t>
      </w:r>
      <w:r>
        <w:rPr>
          <w:rFonts w:ascii="Arial" w:cs="Arial" w:eastAsia="Arial" w:hAnsi="Arial"/>
          <w:color w:val="111827"/>
          <w:sz w:val="21"/>
          <w:szCs w:val="21"/>
        </w:rPr>
        <w:t xml:space="preserve">Every security requirement from the Architecture Document is implemented and verified before launch.</w:t>
      </w:r>
    </w:p>
    <w:p>
      <w:pPr>
        <w:spacing w:after="60" w:before="180"/>
      </w:pPr>
      <w:r>
        <w:rPr>
          <w:rFonts w:ascii="Arial" w:cs="Arial" w:eastAsia="Arial" w:hAnsi="Arial"/>
          <w:b/>
          <w:bCs/>
          <w:color w:val="0F766E"/>
          <w:sz w:val="21"/>
          <w:szCs w:val="21"/>
        </w:rPr>
        <w:t xml:space="preserve">Deliverables</w:t>
      </w:r>
    </w:p>
    <w:p>
      <w:pPr>
        <w:pStyle w:val="ListParagraph"/>
        <w:numPr>
          <w:ilvl w:val="0"/>
          <w:numId w:val="2"/>
        </w:numPr>
        <w:spacing w:after="60" w:before="40"/>
      </w:pPr>
      <w:r>
        <w:rPr>
          <w:rFonts w:ascii="Arial" w:cs="Arial" w:eastAsia="Arial" w:hAnsi="Arial"/>
          <w:color w:val="111827"/>
          <w:sz w:val="21"/>
          <w:szCs w:val="21"/>
        </w:rPr>
        <w:t xml:space="preserve">Rate limiting: per-user and per-IP rate limits on all endpoints (Throttler)</w:t>
      </w:r>
    </w:p>
    <w:p>
      <w:pPr>
        <w:pStyle w:val="ListParagraph"/>
        <w:numPr>
          <w:ilvl w:val="0"/>
          <w:numId w:val="2"/>
        </w:numPr>
        <w:spacing w:after="60" w:before="40"/>
      </w:pPr>
      <w:r>
        <w:rPr>
          <w:rFonts w:ascii="Arial" w:cs="Arial" w:eastAsia="Arial" w:hAnsi="Arial"/>
          <w:color w:val="111827"/>
          <w:sz w:val="21"/>
          <w:szCs w:val="21"/>
        </w:rPr>
        <w:t xml:space="preserve">Rate limiting: AI endpoints specifically capped (5 req/10min per user)</w:t>
      </w:r>
    </w:p>
    <w:p>
      <w:pPr>
        <w:pStyle w:val="ListParagraph"/>
        <w:numPr>
          <w:ilvl w:val="0"/>
          <w:numId w:val="2"/>
        </w:numPr>
        <w:spacing w:after="60" w:before="40"/>
      </w:pPr>
      <w:r>
        <w:rPr>
          <w:rFonts w:ascii="Arial" w:cs="Arial" w:eastAsia="Arial" w:hAnsi="Arial"/>
          <w:color w:val="111827"/>
          <w:sz w:val="21"/>
          <w:szCs w:val="21"/>
        </w:rPr>
        <w:t xml:space="preserve">Input sanitisation: class-validator on all DTOs, strip unknown fields</w:t>
      </w:r>
    </w:p>
    <w:p>
      <w:pPr>
        <w:pStyle w:val="ListParagraph"/>
        <w:numPr>
          <w:ilvl w:val="0"/>
          <w:numId w:val="2"/>
        </w:numPr>
        <w:spacing w:after="60" w:before="40"/>
      </w:pPr>
      <w:r>
        <w:rPr>
          <w:rFonts w:ascii="Arial" w:cs="Arial" w:eastAsia="Arial" w:hAnsi="Arial"/>
          <w:color w:val="111827"/>
          <w:sz w:val="21"/>
          <w:szCs w:val="21"/>
        </w:rPr>
        <w:t xml:space="preserve">CORS: production origin only (no wildcard)</w:t>
      </w:r>
    </w:p>
    <w:p>
      <w:pPr>
        <w:pStyle w:val="ListParagraph"/>
        <w:numPr>
          <w:ilvl w:val="0"/>
          <w:numId w:val="2"/>
        </w:numPr>
        <w:spacing w:after="60" w:before="40"/>
      </w:pPr>
      <w:r>
        <w:rPr>
          <w:rFonts w:ascii="Arial" w:cs="Arial" w:eastAsia="Arial" w:hAnsi="Arial"/>
          <w:color w:val="111827"/>
          <w:sz w:val="21"/>
          <w:szCs w:val="21"/>
        </w:rPr>
        <w:t xml:space="preserve">Security headers: CSP, HSTS, X-Frame-Options, X-Content-Type-Options via Helmet</w:t>
      </w:r>
    </w:p>
    <w:p>
      <w:pPr>
        <w:pStyle w:val="ListParagraph"/>
        <w:numPr>
          <w:ilvl w:val="0"/>
          <w:numId w:val="2"/>
        </w:numPr>
        <w:spacing w:after="60" w:before="40"/>
      </w:pPr>
      <w:r>
        <w:rPr>
          <w:rFonts w:ascii="Arial" w:cs="Arial" w:eastAsia="Arial" w:hAnsi="Arial"/>
          <w:color w:val="111827"/>
          <w:sz w:val="21"/>
          <w:szCs w:val="21"/>
        </w:rPr>
        <w:t xml:space="preserve">PostgreSQL RLS policies: users can only access their own rows</w:t>
      </w:r>
    </w:p>
    <w:p>
      <w:pPr>
        <w:pStyle w:val="ListParagraph"/>
        <w:numPr>
          <w:ilvl w:val="0"/>
          <w:numId w:val="2"/>
        </w:numPr>
        <w:spacing w:after="60" w:before="40"/>
      </w:pPr>
      <w:r>
        <w:rPr>
          <w:rFonts w:ascii="Arial" w:cs="Arial" w:eastAsia="Arial" w:hAnsi="Arial"/>
          <w:color w:val="111827"/>
          <w:sz w:val="21"/>
          <w:szCs w:val="21"/>
        </w:rPr>
        <w:t xml:space="preserve">File upload: MIME type verification (magic bytes, not just extension)</w:t>
      </w:r>
    </w:p>
    <w:p>
      <w:pPr>
        <w:pStyle w:val="ListParagraph"/>
        <w:numPr>
          <w:ilvl w:val="0"/>
          <w:numId w:val="2"/>
        </w:numPr>
        <w:spacing w:after="60" w:before="40"/>
      </w:pPr>
      <w:r>
        <w:rPr>
          <w:rFonts w:ascii="Arial" w:cs="Arial" w:eastAsia="Arial" w:hAnsi="Arial"/>
          <w:color w:val="111827"/>
          <w:sz w:val="21"/>
          <w:szCs w:val="21"/>
        </w:rPr>
        <w:t xml:space="preserve">Stripe webhook signature verification</w:t>
      </w:r>
    </w:p>
    <w:p>
      <w:pPr>
        <w:pStyle w:val="ListParagraph"/>
        <w:numPr>
          <w:ilvl w:val="0"/>
          <w:numId w:val="2"/>
        </w:numPr>
        <w:spacing w:after="60" w:before="40"/>
      </w:pPr>
      <w:r>
        <w:rPr>
          <w:rFonts w:ascii="Arial" w:cs="Arial" w:eastAsia="Arial" w:hAnsi="Arial"/>
          <w:color w:val="111827"/>
          <w:sz w:val="21"/>
          <w:szCs w:val="21"/>
        </w:rPr>
        <w:t xml:space="preserve">Clerk webhook signature verification</w:t>
      </w:r>
    </w:p>
    <w:p>
      <w:pPr>
        <w:pStyle w:val="ListParagraph"/>
        <w:numPr>
          <w:ilvl w:val="0"/>
          <w:numId w:val="2"/>
        </w:numPr>
        <w:spacing w:after="60" w:before="40"/>
      </w:pPr>
      <w:r>
        <w:rPr>
          <w:rFonts w:ascii="Arial" w:cs="Arial" w:eastAsia="Arial" w:hAnsi="Arial"/>
          <w:color w:val="111827"/>
          <w:sz w:val="21"/>
          <w:szCs w:val="21"/>
        </w:rPr>
        <w:t xml:space="preserve">Secrets audit: no secrets in logs, no secrets in error responses</w:t>
      </w:r>
    </w:p>
    <w:p>
      <w:pPr>
        <w:pStyle w:val="ListParagraph"/>
        <w:numPr>
          <w:ilvl w:val="0"/>
          <w:numId w:val="2"/>
        </w:numPr>
        <w:spacing w:after="60" w:before="40"/>
      </w:pPr>
      <w:r>
        <w:rPr>
          <w:rFonts w:ascii="Arial" w:cs="Arial" w:eastAsia="Arial" w:hAnsi="Arial"/>
          <w:color w:val="111827"/>
          <w:sz w:val="21"/>
          <w:szCs w:val="21"/>
        </w:rPr>
        <w:t xml:space="preserve">GDPR endpoints fully implemented and tested: data export, data deletion</w:t>
      </w:r>
    </w:p>
    <w:p>
      <w:pPr>
        <w:pStyle w:val="ListParagraph"/>
        <w:numPr>
          <w:ilvl w:val="0"/>
          <w:numId w:val="2"/>
        </w:numPr>
        <w:spacing w:after="60" w:before="40"/>
      </w:pPr>
      <w:r>
        <w:rPr>
          <w:rFonts w:ascii="Arial" w:cs="Arial" w:eastAsia="Arial" w:hAnsi="Arial"/>
          <w:color w:val="111827"/>
          <w:sz w:val="21"/>
          <w:szCs w:val="21"/>
        </w:rPr>
        <w:t xml:space="preserve">Audit logging: all sensitive operations logged to audit_logs table</w:t>
      </w:r>
    </w:p>
    <w:p>
      <w:pPr>
        <w:pStyle w:val="ListParagraph"/>
        <w:numPr>
          <w:ilvl w:val="0"/>
          <w:numId w:val="2"/>
        </w:numPr>
        <w:spacing w:after="60" w:before="40"/>
      </w:pPr>
      <w:r>
        <w:rPr>
          <w:rFonts w:ascii="Arial" w:cs="Arial" w:eastAsia="Arial" w:hAnsi="Arial"/>
          <w:color w:val="111827"/>
          <w:sz w:val="21"/>
          <w:szCs w:val="21"/>
        </w:rPr>
        <w:t xml:space="preserve">Penetration test checklist: OWASP Top 10 manual review</w:t>
      </w:r>
    </w:p>
    <w:p>
      <w:pPr>
        <w:pStyle w:val="ListParagraph"/>
        <w:numPr>
          <w:ilvl w:val="0"/>
          <w:numId w:val="2"/>
        </w:numPr>
        <w:spacing w:after="60" w:before="40"/>
      </w:pPr>
      <w:r>
        <w:rPr>
          <w:rFonts w:ascii="Arial" w:cs="Arial" w:eastAsia="Arial" w:hAnsi="Arial"/>
          <w:color w:val="111827"/>
          <w:sz w:val="21"/>
          <w:szCs w:val="21"/>
        </w:rPr>
        <w:t xml:space="preserve">Dependency audit: npm audit passing at high severity</w:t>
      </w:r>
    </w:p>
    <w:p>
      <w:pPr>
        <w:pStyle w:val="ListParagraph"/>
        <w:numPr>
          <w:ilvl w:val="0"/>
          <w:numId w:val="2"/>
        </w:numPr>
        <w:spacing w:after="60" w:before="40"/>
      </w:pPr>
      <w:r>
        <w:rPr>
          <w:rFonts w:ascii="Arial" w:cs="Arial" w:eastAsia="Arial" w:hAnsi="Arial"/>
          <w:color w:val="111827"/>
          <w:sz w:val="21"/>
          <w:szCs w:val="21"/>
        </w:rPr>
        <w:t xml:space="preserve">Environment variable audit: all envs documented, none missing</w:t>
      </w:r>
    </w:p>
    <w:p>
      <w:pPr>
        <w:spacing w:after="0" w:before="40"/>
      </w:pPr>
      <w:r>
        <w:t xml:space="preserve"/>
      </w:r>
    </w:p>
    <w:p>
      <w:pPr>
        <w:spacing w:after="100" w:before="60"/>
      </w:pPr>
      <w:r>
        <w:rPr>
          <w:rFonts w:ascii="Arial" w:cs="Arial" w:eastAsia="Arial" w:hAnsi="Arial"/>
          <w:b/>
          <w:bCs/>
          <w:color w:val="111827"/>
          <w:sz w:val="21"/>
          <w:szCs w:val="21"/>
        </w:rPr>
        <w:t xml:space="preserve">Dependencies: </w:t>
      </w:r>
      <w:r>
        <w:rPr>
          <w:rFonts w:ascii="Arial" w:cs="Arial" w:eastAsia="Arial" w:hAnsi="Arial"/>
          <w:color w:val="111827"/>
          <w:sz w:val="21"/>
          <w:szCs w:val="21"/>
        </w:rPr>
        <w:t xml:space="preserve">Phase 8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Success Criteria: OWASP Top 10 checklist completed with no unmitigated HIGH findings. Rate limiting tested. GDPR export and deletion endpoints return correct data and clean up correctly.</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Phase 10 — Production Launch (Week 10)</w:t>
      </w:r>
    </w:p>
    <w:p>
      <w:pPr>
        <w:spacing w:after="80" w:before="60"/>
      </w:pPr>
      <w:r>
        <w:rPr>
          <w:rFonts w:ascii="Arial" w:cs="Arial" w:eastAsia="Arial" w:hAnsi="Arial"/>
          <w:b/>
          <w:bCs/>
          <w:color w:val="111827"/>
          <w:sz w:val="21"/>
          <w:szCs w:val="21"/>
        </w:rPr>
        <w:t xml:space="preserve">Goals: </w:t>
      </w:r>
      <w:r>
        <w:rPr>
          <w:rFonts w:ascii="Arial" w:cs="Arial" w:eastAsia="Arial" w:hAnsi="Arial"/>
          <w:color w:val="111827"/>
          <w:sz w:val="21"/>
          <w:szCs w:val="21"/>
        </w:rPr>
        <w:t xml:space="preserve">CVPilot is live, monitored, and accepting real users.</w:t>
      </w:r>
    </w:p>
    <w:p>
      <w:pPr>
        <w:spacing w:after="60" w:before="180"/>
      </w:pPr>
      <w:r>
        <w:rPr>
          <w:rFonts w:ascii="Arial" w:cs="Arial" w:eastAsia="Arial" w:hAnsi="Arial"/>
          <w:b/>
          <w:bCs/>
          <w:color w:val="0F766E"/>
          <w:sz w:val="21"/>
          <w:szCs w:val="21"/>
        </w:rPr>
        <w:t xml:space="preserve">Deliverables</w:t>
      </w:r>
    </w:p>
    <w:p>
      <w:pPr>
        <w:pStyle w:val="ListParagraph"/>
        <w:numPr>
          <w:ilvl w:val="0"/>
          <w:numId w:val="2"/>
        </w:numPr>
        <w:spacing w:after="60" w:before="40"/>
      </w:pPr>
      <w:r>
        <w:rPr>
          <w:rFonts w:ascii="Arial" w:cs="Arial" w:eastAsia="Arial" w:hAnsi="Arial"/>
          <w:color w:val="111827"/>
          <w:sz w:val="21"/>
          <w:szCs w:val="21"/>
        </w:rPr>
        <w:t xml:space="preserve">Production environment variables set in Railway + Vercel</w:t>
      </w:r>
    </w:p>
    <w:p>
      <w:pPr>
        <w:pStyle w:val="ListParagraph"/>
        <w:numPr>
          <w:ilvl w:val="0"/>
          <w:numId w:val="2"/>
        </w:numPr>
        <w:spacing w:after="60" w:before="40"/>
      </w:pPr>
      <w:r>
        <w:rPr>
          <w:rFonts w:ascii="Arial" w:cs="Arial" w:eastAsia="Arial" w:hAnsi="Arial"/>
          <w:color w:val="111827"/>
          <w:sz w:val="21"/>
          <w:szCs w:val="21"/>
        </w:rPr>
        <w:t xml:space="preserve">Custom domain configured (cvpilot.com) with Cloudflare DNS</w:t>
      </w:r>
    </w:p>
    <w:p>
      <w:pPr>
        <w:pStyle w:val="ListParagraph"/>
        <w:numPr>
          <w:ilvl w:val="0"/>
          <w:numId w:val="2"/>
        </w:numPr>
        <w:spacing w:after="60" w:before="40"/>
      </w:pPr>
      <w:r>
        <w:rPr>
          <w:rFonts w:ascii="Arial" w:cs="Arial" w:eastAsia="Arial" w:hAnsi="Arial"/>
          <w:color w:val="111827"/>
          <w:sz w:val="21"/>
          <w:szCs w:val="21"/>
        </w:rPr>
        <w:t xml:space="preserve">SSL certificate provisioned (Cloudflare + Vercel automatic)</w:t>
      </w:r>
    </w:p>
    <w:p>
      <w:pPr>
        <w:pStyle w:val="ListParagraph"/>
        <w:numPr>
          <w:ilvl w:val="0"/>
          <w:numId w:val="2"/>
        </w:numPr>
        <w:spacing w:after="60" w:before="40"/>
      </w:pPr>
      <w:r>
        <w:rPr>
          <w:rFonts w:ascii="Arial" w:cs="Arial" w:eastAsia="Arial" w:hAnsi="Arial"/>
          <w:color w:val="111827"/>
          <w:sz w:val="21"/>
          <w:szCs w:val="21"/>
        </w:rPr>
        <w:t xml:space="preserve">Stripe live mode activated, live webhook endpoint registered</w:t>
      </w:r>
    </w:p>
    <w:p>
      <w:pPr>
        <w:pStyle w:val="ListParagraph"/>
        <w:numPr>
          <w:ilvl w:val="0"/>
          <w:numId w:val="2"/>
        </w:numPr>
        <w:spacing w:after="60" w:before="40"/>
      </w:pPr>
      <w:r>
        <w:rPr>
          <w:rFonts w:ascii="Arial" w:cs="Arial" w:eastAsia="Arial" w:hAnsi="Arial"/>
          <w:color w:val="111827"/>
          <w:sz w:val="21"/>
          <w:szCs w:val="21"/>
        </w:rPr>
        <w:t xml:space="preserve">Clerk production instance configured</w:t>
      </w:r>
    </w:p>
    <w:p>
      <w:pPr>
        <w:pStyle w:val="ListParagraph"/>
        <w:numPr>
          <w:ilvl w:val="0"/>
          <w:numId w:val="2"/>
        </w:numPr>
        <w:spacing w:after="60" w:before="40"/>
      </w:pPr>
      <w:r>
        <w:rPr>
          <w:rFonts w:ascii="Arial" w:cs="Arial" w:eastAsia="Arial" w:hAnsi="Arial"/>
          <w:color w:val="111827"/>
          <w:sz w:val="21"/>
          <w:szCs w:val="21"/>
        </w:rPr>
        <w:t xml:space="preserve">Cloudflare R2 production bucket with versioning enabled</w:t>
      </w:r>
    </w:p>
    <w:p>
      <w:pPr>
        <w:pStyle w:val="ListParagraph"/>
        <w:numPr>
          <w:ilvl w:val="0"/>
          <w:numId w:val="2"/>
        </w:numPr>
        <w:spacing w:after="60" w:before="40"/>
      </w:pPr>
      <w:r>
        <w:rPr>
          <w:rFonts w:ascii="Arial" w:cs="Arial" w:eastAsia="Arial" w:hAnsi="Arial"/>
          <w:color w:val="111827"/>
          <w:sz w:val="21"/>
          <w:szCs w:val="21"/>
        </w:rPr>
        <w:t xml:space="preserve">BetterUptime monitoring configured (alerts to SMS + email)</w:t>
      </w:r>
    </w:p>
    <w:p>
      <w:pPr>
        <w:pStyle w:val="ListParagraph"/>
        <w:numPr>
          <w:ilvl w:val="0"/>
          <w:numId w:val="2"/>
        </w:numPr>
        <w:spacing w:after="60" w:before="40"/>
      </w:pPr>
      <w:r>
        <w:rPr>
          <w:rFonts w:ascii="Arial" w:cs="Arial" w:eastAsia="Arial" w:hAnsi="Arial"/>
          <w:color w:val="111827"/>
          <w:sz w:val="21"/>
          <w:szCs w:val="21"/>
        </w:rPr>
        <w:t xml:space="preserve">Sentry release tracking configured</w:t>
      </w:r>
    </w:p>
    <w:p>
      <w:pPr>
        <w:pStyle w:val="ListParagraph"/>
        <w:numPr>
          <w:ilvl w:val="0"/>
          <w:numId w:val="2"/>
        </w:numPr>
        <w:spacing w:after="60" w:before="40"/>
      </w:pPr>
      <w:r>
        <w:rPr>
          <w:rFonts w:ascii="Arial" w:cs="Arial" w:eastAsia="Arial" w:hAnsi="Arial"/>
          <w:color w:val="111827"/>
          <w:sz w:val="21"/>
          <w:szCs w:val="21"/>
        </w:rPr>
        <w:t xml:space="preserve">PostHog production analytics running</w:t>
      </w:r>
    </w:p>
    <w:p>
      <w:pPr>
        <w:pStyle w:val="ListParagraph"/>
        <w:numPr>
          <w:ilvl w:val="0"/>
          <w:numId w:val="2"/>
        </w:numPr>
        <w:spacing w:after="60" w:before="40"/>
      </w:pPr>
      <w:r>
        <w:rPr>
          <w:rFonts w:ascii="Arial" w:cs="Arial" w:eastAsia="Arial" w:hAnsi="Arial"/>
          <w:color w:val="111827"/>
          <w:sz w:val="21"/>
          <w:szCs w:val="21"/>
        </w:rPr>
        <w:t xml:space="preserve">OpenAI production API key with $100/month hard cap</w:t>
      </w:r>
    </w:p>
    <w:p>
      <w:pPr>
        <w:pStyle w:val="ListParagraph"/>
        <w:numPr>
          <w:ilvl w:val="0"/>
          <w:numId w:val="2"/>
        </w:numPr>
        <w:spacing w:after="60" w:before="40"/>
      </w:pPr>
      <w:r>
        <w:rPr>
          <w:rFonts w:ascii="Arial" w:cs="Arial" w:eastAsia="Arial" w:hAnsi="Arial"/>
          <w:color w:val="111827"/>
          <w:sz w:val="21"/>
          <w:szCs w:val="21"/>
        </w:rPr>
        <w:t xml:space="preserve">Privacy Policy and Terms of Service pages live</w:t>
      </w:r>
    </w:p>
    <w:p>
      <w:pPr>
        <w:pStyle w:val="ListParagraph"/>
        <w:numPr>
          <w:ilvl w:val="0"/>
          <w:numId w:val="2"/>
        </w:numPr>
        <w:spacing w:after="60" w:before="40"/>
      </w:pPr>
      <w:r>
        <w:rPr>
          <w:rFonts w:ascii="Arial" w:cs="Arial" w:eastAsia="Arial" w:hAnsi="Arial"/>
          <w:color w:val="111827"/>
          <w:sz w:val="21"/>
          <w:szCs w:val="21"/>
        </w:rPr>
        <w:t xml:space="preserve">Cookie consent banner live</w:t>
      </w:r>
    </w:p>
    <w:p>
      <w:pPr>
        <w:pStyle w:val="ListParagraph"/>
        <w:numPr>
          <w:ilvl w:val="0"/>
          <w:numId w:val="2"/>
        </w:numPr>
        <w:spacing w:after="60" w:before="40"/>
      </w:pPr>
      <w:r>
        <w:rPr>
          <w:rFonts w:ascii="Arial" w:cs="Arial" w:eastAsia="Arial" w:hAnsi="Arial"/>
          <w:color w:val="111827"/>
          <w:sz w:val="21"/>
          <w:szCs w:val="21"/>
        </w:rPr>
        <w:t xml:space="preserve">GDPR Data Processing Agreement links in footer</w:t>
      </w:r>
    </w:p>
    <w:p>
      <w:pPr>
        <w:pStyle w:val="ListParagraph"/>
        <w:numPr>
          <w:ilvl w:val="0"/>
          <w:numId w:val="2"/>
        </w:numPr>
        <w:spacing w:after="60" w:before="40"/>
      </w:pPr>
      <w:r>
        <w:rPr>
          <w:rFonts w:ascii="Arial" w:cs="Arial" w:eastAsia="Arial" w:hAnsi="Arial"/>
          <w:color w:val="111827"/>
          <w:sz w:val="21"/>
          <w:szCs w:val="21"/>
        </w:rPr>
        <w:t xml:space="preserve">Launch announcement prepared (Twitter/X, LinkedIn, university boards)</w:t>
      </w:r>
    </w:p>
    <w:p>
      <w:pPr>
        <w:pStyle w:val="ListParagraph"/>
        <w:numPr>
          <w:ilvl w:val="0"/>
          <w:numId w:val="2"/>
        </w:numPr>
        <w:spacing w:after="60" w:before="40"/>
      </w:pPr>
      <w:r>
        <w:rPr>
          <w:rFonts w:ascii="Arial" w:cs="Arial" w:eastAsia="Arial" w:hAnsi="Arial"/>
          <w:color w:val="111827"/>
          <w:sz w:val="21"/>
          <w:szCs w:val="21"/>
        </w:rPr>
        <w:t xml:space="preserve">Smoke test suite run against production</w:t>
      </w:r>
    </w:p>
    <w:p>
      <w:pPr>
        <w:pStyle w:val="ListParagraph"/>
        <w:numPr>
          <w:ilvl w:val="0"/>
          <w:numId w:val="2"/>
        </w:numPr>
        <w:spacing w:after="60" w:before="40"/>
      </w:pPr>
      <w:r>
        <w:rPr>
          <w:rFonts w:ascii="Arial" w:cs="Arial" w:eastAsia="Arial" w:hAnsi="Arial"/>
          <w:color w:val="111827"/>
          <w:sz w:val="21"/>
          <w:szCs w:val="21"/>
        </w:rPr>
        <w:t xml:space="preserve">Rollback plan documented and tested</w:t>
      </w:r>
    </w:p>
    <w:p>
      <w:pPr>
        <w:spacing w:after="0" w:before="40"/>
      </w:pPr>
      <w:r>
        <w:t xml:space="preserve"/>
      </w:r>
    </w:p>
    <w:p>
      <w:pPr>
        <w:spacing w:after="100" w:before="60"/>
      </w:pPr>
      <w:r>
        <w:rPr>
          <w:rFonts w:ascii="Arial" w:cs="Arial" w:eastAsia="Arial" w:hAnsi="Arial"/>
          <w:b/>
          <w:bCs/>
          <w:color w:val="111827"/>
          <w:sz w:val="21"/>
          <w:szCs w:val="21"/>
        </w:rPr>
        <w:t xml:space="preserve">Dependencies: </w:t>
      </w:r>
      <w:r>
        <w:rPr>
          <w:rFonts w:ascii="Arial" w:cs="Arial" w:eastAsia="Arial" w:hAnsi="Arial"/>
          <w:color w:val="111827"/>
          <w:sz w:val="21"/>
          <w:szCs w:val="21"/>
        </w:rPr>
        <w:t xml:space="preserve">Phase 9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Success Criteria: A real user in a browser they have never used can discover CVPilot via Google, create an account, analyse a CV, and pay — with no errors in Sentry.</w:t>
            </w:r>
          </w:p>
        </w:tc>
      </w:tr>
    </w:tbl>
    <w:p>
      <w:pPr>
        <w:spacing w:after="0" w:before="60"/>
      </w:pPr>
      <w:r>
        <w:t xml:space="preserve"/>
      </w:r>
    </w:p>
    <w:p>
      <w:r>
        <w:br w:type="page"/>
      </w:r>
    </w:p>
    <w:p>
      <w:pPr>
        <w:pStyle w:val="Heading1"/>
        <w:pBdr>
          <w:bottom w:val="single" w:color="1B4FD8" w:sz="8" w:space="6"/>
        </w:pBdr>
        <w:spacing w:after="160" w:before="480"/>
      </w:pPr>
      <w:r>
        <w:rPr>
          <w:rFonts w:ascii="Arial" w:cs="Arial" w:eastAsia="Arial" w:hAnsi="Arial"/>
          <w:b/>
          <w:bCs/>
          <w:color w:val="1B4FD8"/>
          <w:sz w:val="30"/>
          <w:szCs w:val="30"/>
        </w:rPr>
        <w:t xml:space="preserve">Part 2 — Sprint Planning</w:t>
      </w:r>
    </w:p>
    <w:p>
      <w:pPr>
        <w:spacing w:after="100" w:before="60"/>
      </w:pPr>
      <w:r>
        <w:rPr>
          <w:rFonts w:ascii="Arial" w:cs="Arial" w:eastAsia="Arial" w:hAnsi="Arial"/>
          <w:color w:val="111827"/>
          <w:sz w:val="21"/>
          <w:szCs w:val="21"/>
        </w:rPr>
        <w:t xml:space="preserve">10 sprints across approximately 10 weeks. Each sprint has a clear theme, specific tasks split by concern, and a Definition of Done that is binary — it either passes or it doesn't.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4FD8" w:sz="6"/>
              <w:left w:val="none" w:color="FFFFFF" w:sz="0"/>
              <w:bottom w:val="none" w:color="FFFFFF" w:sz="0"/>
              <w:right w:val="none" w:color="FFFFFF" w:sz="0"/>
            </w:tcBorders>
            <w:shd w:fill="EBF0FF"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Sprint discipline for a solo founder: time-box each sprint to 5–7 working days. If a sprint is incomplete, carry over tasks, but never skip the Definition of Done check before moving on.</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Sprint 1 — Foundation &amp; Auth (Week 1–2)</w:t>
      </w:r>
    </w:p>
    <w:p>
      <w:pPr>
        <w:spacing w:after="100" w:before="60"/>
      </w:pPr>
      <w:r>
        <w:rPr>
          <w:rFonts w:ascii="Arial" w:cs="Arial" w:eastAsia="Arial" w:hAnsi="Arial"/>
          <w:b/>
          <w:bCs/>
          <w:color w:val="111827"/>
          <w:sz w:val="21"/>
          <w:szCs w:val="21"/>
        </w:rPr>
        <w:t xml:space="preserve">Objective: </w:t>
      </w:r>
      <w:r>
        <w:rPr>
          <w:rFonts w:ascii="Arial" w:cs="Arial" w:eastAsia="Arial" w:hAnsi="Arial"/>
          <w:color w:val="111827"/>
          <w:sz w:val="21"/>
          <w:szCs w:val="21"/>
        </w:rPr>
        <w:t xml:space="preserve">Project fully set up. Both apps deploy. Users can sign up and log in.</w:t>
      </w:r>
    </w:p>
    <w:p>
      <w:pPr>
        <w:spacing w:after="0" w:before="40"/>
      </w:pPr>
      <w:r>
        <w:t xml:space="preserve"/>
      </w:r>
    </w:p>
    <w:p>
      <w:pPr>
        <w:spacing w:after="60" w:before="180"/>
      </w:pPr>
      <w:r>
        <w:rPr>
          <w:rFonts w:ascii="Arial" w:cs="Arial" w:eastAsia="Arial" w:hAnsi="Arial"/>
          <w:b/>
          <w:bCs/>
          <w:color w:val="0F766E"/>
          <w:sz w:val="21"/>
          <w:szCs w:val="21"/>
        </w:rPr>
        <w:t xml:space="preserve">Backend Tasks</w:t>
      </w:r>
    </w:p>
    <w:p>
      <w:pPr>
        <w:pStyle w:val="ListParagraph"/>
        <w:numPr>
          <w:ilvl w:val="0"/>
          <w:numId w:val="2"/>
        </w:numPr>
        <w:spacing w:after="60" w:before="40"/>
      </w:pPr>
      <w:r>
        <w:rPr>
          <w:rFonts w:ascii="Arial" w:cs="Arial" w:eastAsia="Arial" w:hAnsi="Arial"/>
          <w:color w:val="111827"/>
          <w:sz w:val="21"/>
          <w:szCs w:val="21"/>
        </w:rPr>
        <w:t xml:space="preserve">NestJS project init with modules skeleton</w:t>
      </w:r>
    </w:p>
    <w:p>
      <w:pPr>
        <w:pStyle w:val="ListParagraph"/>
        <w:numPr>
          <w:ilvl w:val="0"/>
          <w:numId w:val="2"/>
        </w:numPr>
        <w:spacing w:after="60" w:before="40"/>
      </w:pPr>
      <w:r>
        <w:rPr>
          <w:rFonts w:ascii="Arial" w:cs="Arial" w:eastAsia="Arial" w:hAnsi="Arial"/>
          <w:color w:val="111827"/>
          <w:sz w:val="21"/>
          <w:szCs w:val="21"/>
        </w:rPr>
        <w:t xml:space="preserve">TypeORM + PostgreSQL connection</w:t>
      </w:r>
    </w:p>
    <w:p>
      <w:pPr>
        <w:pStyle w:val="ListParagraph"/>
        <w:numPr>
          <w:ilvl w:val="0"/>
          <w:numId w:val="2"/>
        </w:numPr>
        <w:spacing w:after="60" w:before="40"/>
      </w:pPr>
      <w:r>
        <w:rPr>
          <w:rFonts w:ascii="Arial" w:cs="Arial" w:eastAsia="Arial" w:hAnsi="Arial"/>
          <w:color w:val="111827"/>
          <w:sz w:val="21"/>
          <w:szCs w:val="21"/>
        </w:rPr>
        <w:t xml:space="preserve">BullMQ + Redis connection</w:t>
      </w:r>
    </w:p>
    <w:p>
      <w:pPr>
        <w:pStyle w:val="ListParagraph"/>
        <w:numPr>
          <w:ilvl w:val="0"/>
          <w:numId w:val="2"/>
        </w:numPr>
        <w:spacing w:after="60" w:before="40"/>
      </w:pPr>
      <w:r>
        <w:rPr>
          <w:rFonts w:ascii="Arial" w:cs="Arial" w:eastAsia="Arial" w:hAnsi="Arial"/>
          <w:color w:val="111827"/>
          <w:sz w:val="21"/>
          <w:szCs w:val="21"/>
        </w:rPr>
        <w:t xml:space="preserve">ClerkGuard implementation</w:t>
      </w:r>
    </w:p>
    <w:p>
      <w:pPr>
        <w:pStyle w:val="ListParagraph"/>
        <w:numPr>
          <w:ilvl w:val="0"/>
          <w:numId w:val="2"/>
        </w:numPr>
        <w:spacing w:after="60" w:before="40"/>
      </w:pPr>
      <w:r>
        <w:rPr>
          <w:rFonts w:ascii="Arial" w:cs="Arial" w:eastAsia="Arial" w:hAnsi="Arial"/>
          <w:color w:val="111827"/>
          <w:sz w:val="21"/>
          <w:szCs w:val="21"/>
        </w:rPr>
        <w:t xml:space="preserve">Clerk webhook handler (user upsert)</w:t>
      </w:r>
    </w:p>
    <w:p>
      <w:pPr>
        <w:pStyle w:val="ListParagraph"/>
        <w:numPr>
          <w:ilvl w:val="0"/>
          <w:numId w:val="2"/>
        </w:numPr>
        <w:spacing w:after="60" w:before="40"/>
      </w:pPr>
      <w:r>
        <w:rPr>
          <w:rFonts w:ascii="Arial" w:cs="Arial" w:eastAsia="Arial" w:hAnsi="Arial"/>
          <w:color w:val="111827"/>
          <w:sz w:val="21"/>
          <w:szCs w:val="21"/>
        </w:rPr>
        <w:t xml:space="preserve">UserModule: UserService, UserController</w:t>
      </w:r>
    </w:p>
    <w:p>
      <w:pPr>
        <w:pStyle w:val="ListParagraph"/>
        <w:numPr>
          <w:ilvl w:val="0"/>
          <w:numId w:val="2"/>
        </w:numPr>
        <w:spacing w:after="60" w:before="40"/>
      </w:pPr>
      <w:r>
        <w:rPr>
          <w:rFonts w:ascii="Arial" w:cs="Arial" w:eastAsia="Arial" w:hAnsi="Arial"/>
          <w:color w:val="111827"/>
          <w:sz w:val="21"/>
          <w:szCs w:val="21"/>
        </w:rPr>
        <w:t xml:space="preserve">Health check endpoint</w:t>
      </w:r>
    </w:p>
    <w:p>
      <w:pPr>
        <w:pStyle w:val="ListParagraph"/>
        <w:numPr>
          <w:ilvl w:val="0"/>
          <w:numId w:val="2"/>
        </w:numPr>
        <w:spacing w:after="60" w:before="40"/>
      </w:pPr>
      <w:r>
        <w:rPr>
          <w:rFonts w:ascii="Arial" w:cs="Arial" w:eastAsia="Arial" w:hAnsi="Arial"/>
          <w:color w:val="111827"/>
          <w:sz w:val="21"/>
          <w:szCs w:val="21"/>
        </w:rPr>
        <w:t xml:space="preserve">Helmet, CORS, global pipes</w:t>
      </w:r>
    </w:p>
    <w:p>
      <w:pPr>
        <w:pStyle w:val="ListParagraph"/>
        <w:numPr>
          <w:ilvl w:val="0"/>
          <w:numId w:val="2"/>
        </w:numPr>
        <w:spacing w:after="60" w:before="40"/>
      </w:pPr>
      <w:r>
        <w:rPr>
          <w:rFonts w:ascii="Arial" w:cs="Arial" w:eastAsia="Arial" w:hAnsi="Arial"/>
          <w:color w:val="111827"/>
          <w:sz w:val="21"/>
          <w:szCs w:val="21"/>
        </w:rPr>
        <w:t xml:space="preserve">Axiom logger setup</w:t>
      </w:r>
    </w:p>
    <w:p>
      <w:pPr>
        <w:pStyle w:val="ListParagraph"/>
        <w:numPr>
          <w:ilvl w:val="0"/>
          <w:numId w:val="2"/>
        </w:numPr>
        <w:spacing w:after="60" w:before="40"/>
      </w:pPr>
      <w:r>
        <w:rPr>
          <w:rFonts w:ascii="Arial" w:cs="Arial" w:eastAsia="Arial" w:hAnsi="Arial"/>
          <w:color w:val="111827"/>
          <w:sz w:val="21"/>
          <w:szCs w:val="21"/>
        </w:rPr>
        <w:t xml:space="preserve">Sentry backend integration</w:t>
      </w:r>
    </w:p>
    <w:p>
      <w:pPr>
        <w:spacing w:after="60" w:before="180"/>
      </w:pPr>
      <w:r>
        <w:rPr>
          <w:rFonts w:ascii="Arial" w:cs="Arial" w:eastAsia="Arial" w:hAnsi="Arial"/>
          <w:b/>
          <w:bCs/>
          <w:color w:val="7C3AED"/>
          <w:sz w:val="21"/>
          <w:szCs w:val="21"/>
        </w:rPr>
        <w:t xml:space="preserve">Frontend Tasks</w:t>
      </w:r>
    </w:p>
    <w:p>
      <w:pPr>
        <w:pStyle w:val="ListParagraph"/>
        <w:numPr>
          <w:ilvl w:val="0"/>
          <w:numId w:val="2"/>
        </w:numPr>
        <w:spacing w:after="60" w:before="40"/>
      </w:pPr>
      <w:r>
        <w:rPr>
          <w:rFonts w:ascii="Arial" w:cs="Arial" w:eastAsia="Arial" w:hAnsi="Arial"/>
          <w:color w:val="111827"/>
          <w:sz w:val="21"/>
          <w:szCs w:val="21"/>
        </w:rPr>
        <w:t xml:space="preserve">Next.js 14 init with TypeScript + Tailwind + shadcn</w:t>
      </w:r>
    </w:p>
    <w:p>
      <w:pPr>
        <w:pStyle w:val="ListParagraph"/>
        <w:numPr>
          <w:ilvl w:val="0"/>
          <w:numId w:val="2"/>
        </w:numPr>
        <w:spacing w:after="60" w:before="40"/>
      </w:pPr>
      <w:r>
        <w:rPr>
          <w:rFonts w:ascii="Arial" w:cs="Arial" w:eastAsia="Arial" w:hAnsi="Arial"/>
          <w:color w:val="111827"/>
          <w:sz w:val="21"/>
          <w:szCs w:val="21"/>
        </w:rPr>
        <w:t xml:space="preserve">Clerk middleware and ClerkProvider</w:t>
      </w:r>
    </w:p>
    <w:p>
      <w:pPr>
        <w:pStyle w:val="ListParagraph"/>
        <w:numPr>
          <w:ilvl w:val="0"/>
          <w:numId w:val="2"/>
        </w:numPr>
        <w:spacing w:after="60" w:before="40"/>
      </w:pPr>
      <w:r>
        <w:rPr>
          <w:rFonts w:ascii="Arial" w:cs="Arial" w:eastAsia="Arial" w:hAnsi="Arial"/>
          <w:color w:val="111827"/>
          <w:sz w:val="21"/>
          <w:szCs w:val="21"/>
        </w:rPr>
        <w:t xml:space="preserve">Sign-in / sign-up pages</w:t>
      </w:r>
    </w:p>
    <w:p>
      <w:pPr>
        <w:pStyle w:val="ListParagraph"/>
        <w:numPr>
          <w:ilvl w:val="0"/>
          <w:numId w:val="2"/>
        </w:numPr>
        <w:spacing w:after="60" w:before="40"/>
      </w:pPr>
      <w:r>
        <w:rPr>
          <w:rFonts w:ascii="Arial" w:cs="Arial" w:eastAsia="Arial" w:hAnsi="Arial"/>
          <w:color w:val="111827"/>
          <w:sz w:val="21"/>
          <w:szCs w:val="21"/>
        </w:rPr>
        <w:t xml:space="preserve">Protected route wrapper</w:t>
      </w:r>
    </w:p>
    <w:p>
      <w:pPr>
        <w:pStyle w:val="ListParagraph"/>
        <w:numPr>
          <w:ilvl w:val="0"/>
          <w:numId w:val="2"/>
        </w:numPr>
        <w:spacing w:after="60" w:before="40"/>
      </w:pPr>
      <w:r>
        <w:rPr>
          <w:rFonts w:ascii="Arial" w:cs="Arial" w:eastAsia="Arial" w:hAnsi="Arial"/>
          <w:color w:val="111827"/>
          <w:sz w:val="21"/>
          <w:szCs w:val="21"/>
        </w:rPr>
        <w:t xml:space="preserve">Basic layout components (sidebar, nav)</w:t>
      </w:r>
    </w:p>
    <w:p>
      <w:pPr>
        <w:pStyle w:val="ListParagraph"/>
        <w:numPr>
          <w:ilvl w:val="0"/>
          <w:numId w:val="2"/>
        </w:numPr>
        <w:spacing w:after="60" w:before="40"/>
      </w:pPr>
      <w:r>
        <w:rPr>
          <w:rFonts w:ascii="Arial" w:cs="Arial" w:eastAsia="Arial" w:hAnsi="Arial"/>
          <w:color w:val="111827"/>
          <w:sz w:val="21"/>
          <w:szCs w:val="21"/>
        </w:rPr>
        <w:t xml:space="preserve">Sentry frontend integration</w:t>
      </w:r>
    </w:p>
    <w:p>
      <w:pPr>
        <w:spacing w:after="60" w:before="180"/>
      </w:pPr>
      <w:r>
        <w:rPr>
          <w:rFonts w:ascii="Arial" w:cs="Arial" w:eastAsia="Arial" w:hAnsi="Arial"/>
          <w:b/>
          <w:bCs/>
          <w:color w:val="D97706"/>
          <w:sz w:val="21"/>
          <w:szCs w:val="21"/>
        </w:rPr>
        <w:t xml:space="preserve">Database Tasks</w:t>
      </w:r>
    </w:p>
    <w:p>
      <w:pPr>
        <w:pStyle w:val="ListParagraph"/>
        <w:numPr>
          <w:ilvl w:val="0"/>
          <w:numId w:val="2"/>
        </w:numPr>
        <w:spacing w:after="60" w:before="40"/>
      </w:pPr>
      <w:r>
        <w:rPr>
          <w:rFonts w:ascii="Arial" w:cs="Arial" w:eastAsia="Arial" w:hAnsi="Arial"/>
          <w:color w:val="111827"/>
          <w:sz w:val="21"/>
          <w:szCs w:val="21"/>
        </w:rPr>
        <w:t xml:space="preserve">users migration</w:t>
      </w:r>
    </w:p>
    <w:p>
      <w:pPr>
        <w:pStyle w:val="ListParagraph"/>
        <w:numPr>
          <w:ilvl w:val="0"/>
          <w:numId w:val="2"/>
        </w:numPr>
        <w:spacing w:after="60" w:before="40"/>
      </w:pPr>
      <w:r>
        <w:rPr>
          <w:rFonts w:ascii="Arial" w:cs="Arial" w:eastAsia="Arial" w:hAnsi="Arial"/>
          <w:color w:val="111827"/>
          <w:sz w:val="21"/>
          <w:szCs w:val="21"/>
        </w:rPr>
        <w:t xml:space="preserve">profiles migration</w:t>
      </w:r>
    </w:p>
    <w:p>
      <w:pPr>
        <w:pStyle w:val="ListParagraph"/>
        <w:numPr>
          <w:ilvl w:val="0"/>
          <w:numId w:val="2"/>
        </w:numPr>
        <w:spacing w:after="60" w:before="40"/>
      </w:pPr>
      <w:r>
        <w:rPr>
          <w:rFonts w:ascii="Arial" w:cs="Arial" w:eastAsia="Arial" w:hAnsi="Arial"/>
          <w:color w:val="111827"/>
          <w:sz w:val="21"/>
          <w:szCs w:val="21"/>
        </w:rPr>
        <w:t xml:space="preserve">TypeORM data source config</w:t>
      </w:r>
    </w:p>
    <w:p>
      <w:pPr>
        <w:spacing w:after="60" w:before="180"/>
      </w:pPr>
      <w:r>
        <w:rPr>
          <w:rFonts w:ascii="Arial" w:cs="Arial" w:eastAsia="Arial" w:hAnsi="Arial"/>
          <w:b/>
          <w:bCs/>
          <w:color w:val="1B4FD8"/>
          <w:sz w:val="21"/>
          <w:szCs w:val="21"/>
        </w:rPr>
        <w:t xml:space="preserve">AI Tasks</w:t>
      </w:r>
    </w:p>
    <w:p>
      <w:pPr>
        <w:pStyle w:val="ListParagraph"/>
        <w:numPr>
          <w:ilvl w:val="0"/>
          <w:numId w:val="2"/>
        </w:numPr>
        <w:spacing w:after="60" w:before="40"/>
      </w:pPr>
      <w:r>
        <w:rPr>
          <w:rFonts w:ascii="Arial" w:cs="Arial" w:eastAsia="Arial" w:hAnsi="Arial"/>
          <w:color w:val="111827"/>
          <w:sz w:val="21"/>
          <w:szCs w:val="21"/>
        </w:rPr>
        <w:t xml:space="preserve">None</w:t>
      </w:r>
    </w:p>
    <w:p>
      <w:pPr>
        <w:spacing w:after="60" w:before="180"/>
      </w:pPr>
      <w:r>
        <w:rPr>
          <w:rFonts w:ascii="Arial" w:cs="Arial" w:eastAsia="Arial" w:hAnsi="Arial"/>
          <w:b/>
          <w:bCs/>
          <w:color w:val="DC2626"/>
          <w:sz w:val="21"/>
          <w:szCs w:val="21"/>
        </w:rPr>
        <w:t xml:space="preserve">Testing Tasks</w:t>
      </w:r>
    </w:p>
    <w:p>
      <w:pPr>
        <w:pStyle w:val="ListParagraph"/>
        <w:numPr>
          <w:ilvl w:val="0"/>
          <w:numId w:val="2"/>
        </w:numPr>
        <w:spacing w:after="60" w:before="40"/>
      </w:pPr>
      <w:r>
        <w:rPr>
          <w:rFonts w:ascii="Arial" w:cs="Arial" w:eastAsia="Arial" w:hAnsi="Arial"/>
          <w:color w:val="111827"/>
          <w:sz w:val="21"/>
          <w:szCs w:val="21"/>
        </w:rPr>
        <w:t xml:space="preserve">UserService unit tests (mock repo)</w:t>
      </w:r>
    </w:p>
    <w:p>
      <w:pPr>
        <w:pStyle w:val="ListParagraph"/>
        <w:numPr>
          <w:ilvl w:val="0"/>
          <w:numId w:val="2"/>
        </w:numPr>
        <w:spacing w:after="60" w:before="40"/>
      </w:pPr>
      <w:r>
        <w:rPr>
          <w:rFonts w:ascii="Arial" w:cs="Arial" w:eastAsia="Arial" w:hAnsi="Arial"/>
          <w:color w:val="111827"/>
          <w:sz w:val="21"/>
          <w:szCs w:val="21"/>
        </w:rPr>
        <w:t xml:space="preserve">ClerkGuard unit test</w:t>
      </w:r>
    </w:p>
    <w:p>
      <w:pPr>
        <w:pStyle w:val="ListParagraph"/>
        <w:numPr>
          <w:ilvl w:val="0"/>
          <w:numId w:val="2"/>
        </w:numPr>
        <w:spacing w:after="60" w:before="40"/>
      </w:pPr>
      <w:r>
        <w:rPr>
          <w:rFonts w:ascii="Arial" w:cs="Arial" w:eastAsia="Arial" w:hAnsi="Arial"/>
          <w:color w:val="111827"/>
          <w:sz w:val="21"/>
          <w:szCs w:val="21"/>
        </w:rPr>
        <w:t xml:space="preserve">Health check e2e test</w:t>
      </w:r>
    </w:p>
    <w:p>
      <w:pPr>
        <w:pStyle w:val="ListParagraph"/>
        <w:numPr>
          <w:ilvl w:val="0"/>
          <w:numId w:val="2"/>
        </w:numPr>
        <w:spacing w:after="60" w:before="40"/>
      </w:pPr>
      <w:r>
        <w:rPr>
          <w:rFonts w:ascii="Arial" w:cs="Arial" w:eastAsia="Arial" w:hAnsi="Arial"/>
          <w:color w:val="111827"/>
          <w:sz w:val="21"/>
          <w:szCs w:val="21"/>
        </w:rPr>
        <w:t xml:space="preserve">CI pipeline green</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Definition of Done: CI green. Both apps deployed to staging. User can sign up with email + Google and appear in users table.</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Sprint 2 — CV Upload Pipeline (Week 3)</w:t>
      </w:r>
    </w:p>
    <w:p>
      <w:pPr>
        <w:spacing w:after="100" w:before="60"/>
      </w:pPr>
      <w:r>
        <w:rPr>
          <w:rFonts w:ascii="Arial" w:cs="Arial" w:eastAsia="Arial" w:hAnsi="Arial"/>
          <w:b/>
          <w:bCs/>
          <w:color w:val="111827"/>
          <w:sz w:val="21"/>
          <w:szCs w:val="21"/>
        </w:rPr>
        <w:t xml:space="preserve">Objective: </w:t>
      </w:r>
      <w:r>
        <w:rPr>
          <w:rFonts w:ascii="Arial" w:cs="Arial" w:eastAsia="Arial" w:hAnsi="Arial"/>
          <w:color w:val="111827"/>
          <w:sz w:val="21"/>
          <w:szCs w:val="21"/>
        </w:rPr>
        <w:t xml:space="preserve">Users can upload CVs, stored securely in R2, parsed to text in the background.</w:t>
      </w:r>
    </w:p>
    <w:p>
      <w:pPr>
        <w:spacing w:after="0" w:before="40"/>
      </w:pPr>
      <w:r>
        <w:t xml:space="preserve"/>
      </w:r>
    </w:p>
    <w:p>
      <w:pPr>
        <w:spacing w:after="60" w:before="180"/>
      </w:pPr>
      <w:r>
        <w:rPr>
          <w:rFonts w:ascii="Arial" w:cs="Arial" w:eastAsia="Arial" w:hAnsi="Arial"/>
          <w:b/>
          <w:bCs/>
          <w:color w:val="0F766E"/>
          <w:sz w:val="21"/>
          <w:szCs w:val="21"/>
        </w:rPr>
        <w:t xml:space="preserve">Backend Tasks</w:t>
      </w:r>
    </w:p>
    <w:p>
      <w:pPr>
        <w:pStyle w:val="ListParagraph"/>
        <w:numPr>
          <w:ilvl w:val="0"/>
          <w:numId w:val="2"/>
        </w:numPr>
        <w:spacing w:after="60" w:before="40"/>
      </w:pPr>
      <w:r>
        <w:rPr>
          <w:rFonts w:ascii="Arial" w:cs="Arial" w:eastAsia="Arial" w:hAnsi="Arial"/>
          <w:color w:val="111827"/>
          <w:sz w:val="21"/>
          <w:szCs w:val="21"/>
        </w:rPr>
        <w:t xml:space="preserve">R2 presigned URL service (upload + download)</w:t>
      </w:r>
    </w:p>
    <w:p>
      <w:pPr>
        <w:pStyle w:val="ListParagraph"/>
        <w:numPr>
          <w:ilvl w:val="0"/>
          <w:numId w:val="2"/>
        </w:numPr>
        <w:spacing w:after="60" w:before="40"/>
      </w:pPr>
      <w:r>
        <w:rPr>
          <w:rFonts w:ascii="Arial" w:cs="Arial" w:eastAsia="Arial" w:hAnsi="Arial"/>
          <w:color w:val="111827"/>
          <w:sz w:val="21"/>
          <w:szCs w:val="21"/>
        </w:rPr>
        <w:t xml:space="preserve">CVModule: CVController, CVService, CVRepository</w:t>
      </w:r>
    </w:p>
    <w:p>
      <w:pPr>
        <w:pStyle w:val="ListParagraph"/>
        <w:numPr>
          <w:ilvl w:val="0"/>
          <w:numId w:val="2"/>
        </w:numPr>
        <w:spacing w:after="60" w:before="40"/>
      </w:pPr>
      <w:r>
        <w:rPr>
          <w:rFonts w:ascii="Arial" w:cs="Arial" w:eastAsia="Arial" w:hAnsi="Arial"/>
          <w:color w:val="111827"/>
          <w:sz w:val="21"/>
          <w:szCs w:val="21"/>
        </w:rPr>
        <w:t xml:space="preserve">POST /api/cvs/upload-url</w:t>
      </w:r>
    </w:p>
    <w:p>
      <w:pPr>
        <w:pStyle w:val="ListParagraph"/>
        <w:numPr>
          <w:ilvl w:val="0"/>
          <w:numId w:val="2"/>
        </w:numPr>
        <w:spacing w:after="60" w:before="40"/>
      </w:pPr>
      <w:r>
        <w:rPr>
          <w:rFonts w:ascii="Arial" w:cs="Arial" w:eastAsia="Arial" w:hAnsi="Arial"/>
          <w:color w:val="111827"/>
          <w:sz w:val="21"/>
          <w:szCs w:val="21"/>
        </w:rPr>
        <w:t xml:space="preserve">POST /api/cvs/confirm</w:t>
      </w:r>
    </w:p>
    <w:p>
      <w:pPr>
        <w:pStyle w:val="ListParagraph"/>
        <w:numPr>
          <w:ilvl w:val="0"/>
          <w:numId w:val="2"/>
        </w:numPr>
        <w:spacing w:after="60" w:before="40"/>
      </w:pPr>
      <w:r>
        <w:rPr>
          <w:rFonts w:ascii="Arial" w:cs="Arial" w:eastAsia="Arial" w:hAnsi="Arial"/>
          <w:color w:val="111827"/>
          <w:sz w:val="21"/>
          <w:szCs w:val="21"/>
        </w:rPr>
        <w:t xml:space="preserve">GET /api/cvs, DELETE /api/cvs/:id</w:t>
      </w:r>
    </w:p>
    <w:p>
      <w:pPr>
        <w:pStyle w:val="ListParagraph"/>
        <w:numPr>
          <w:ilvl w:val="0"/>
          <w:numId w:val="2"/>
        </w:numPr>
        <w:spacing w:after="60" w:before="40"/>
      </w:pPr>
      <w:r>
        <w:rPr>
          <w:rFonts w:ascii="Arial" w:cs="Arial" w:eastAsia="Arial" w:hAnsi="Arial"/>
          <w:color w:val="111827"/>
          <w:sz w:val="21"/>
          <w:szCs w:val="21"/>
        </w:rPr>
        <w:t xml:space="preserve">BullMQ cv-parsing queue</w:t>
      </w:r>
    </w:p>
    <w:p>
      <w:pPr>
        <w:pStyle w:val="ListParagraph"/>
        <w:numPr>
          <w:ilvl w:val="0"/>
          <w:numId w:val="2"/>
        </w:numPr>
        <w:spacing w:after="60" w:before="40"/>
      </w:pPr>
      <w:r>
        <w:rPr>
          <w:rFonts w:ascii="Arial" w:cs="Arial" w:eastAsia="Arial" w:hAnsi="Arial"/>
          <w:color w:val="111827"/>
          <w:sz w:val="21"/>
          <w:szCs w:val="21"/>
        </w:rPr>
        <w:t xml:space="preserve">PDF parsing worker (pdf-parse)</w:t>
      </w:r>
    </w:p>
    <w:p>
      <w:pPr>
        <w:pStyle w:val="ListParagraph"/>
        <w:numPr>
          <w:ilvl w:val="0"/>
          <w:numId w:val="2"/>
        </w:numPr>
        <w:spacing w:after="60" w:before="40"/>
      </w:pPr>
      <w:r>
        <w:rPr>
          <w:rFonts w:ascii="Arial" w:cs="Arial" w:eastAsia="Arial" w:hAnsi="Arial"/>
          <w:color w:val="111827"/>
          <w:sz w:val="21"/>
          <w:szCs w:val="21"/>
        </w:rPr>
        <w:t xml:space="preserve">DOCX parsing worker (mammoth)</w:t>
      </w:r>
    </w:p>
    <w:p>
      <w:pPr>
        <w:pStyle w:val="ListParagraph"/>
        <w:numPr>
          <w:ilvl w:val="0"/>
          <w:numId w:val="2"/>
        </w:numPr>
        <w:spacing w:after="60" w:before="40"/>
      </w:pPr>
      <w:r>
        <w:rPr>
          <w:rFonts w:ascii="Arial" w:cs="Arial" w:eastAsia="Arial" w:hAnsi="Arial"/>
          <w:color w:val="111827"/>
          <w:sz w:val="21"/>
          <w:szCs w:val="21"/>
        </w:rPr>
        <w:t xml:space="preserve">File validation middleware (MIME, size)</w:t>
      </w:r>
    </w:p>
    <w:p>
      <w:pPr>
        <w:pStyle w:val="ListParagraph"/>
        <w:numPr>
          <w:ilvl w:val="0"/>
          <w:numId w:val="2"/>
        </w:numPr>
        <w:spacing w:after="60" w:before="40"/>
      </w:pPr>
      <w:r>
        <w:rPr>
          <w:rFonts w:ascii="Arial" w:cs="Arial" w:eastAsia="Arial" w:hAnsi="Arial"/>
          <w:color w:val="111827"/>
          <w:sz w:val="21"/>
          <w:szCs w:val="21"/>
        </w:rPr>
        <w:t xml:space="preserve">CV parse status updates</w:t>
      </w:r>
    </w:p>
    <w:p>
      <w:pPr>
        <w:spacing w:after="60" w:before="180"/>
      </w:pPr>
      <w:r>
        <w:rPr>
          <w:rFonts w:ascii="Arial" w:cs="Arial" w:eastAsia="Arial" w:hAnsi="Arial"/>
          <w:b/>
          <w:bCs/>
          <w:color w:val="7C3AED"/>
          <w:sz w:val="21"/>
          <w:szCs w:val="21"/>
        </w:rPr>
        <w:t xml:space="preserve">Frontend Tasks</w:t>
      </w:r>
    </w:p>
    <w:p>
      <w:pPr>
        <w:pStyle w:val="ListParagraph"/>
        <w:numPr>
          <w:ilvl w:val="0"/>
          <w:numId w:val="2"/>
        </w:numPr>
        <w:spacing w:after="60" w:before="40"/>
      </w:pPr>
      <w:r>
        <w:rPr>
          <w:rFonts w:ascii="Arial" w:cs="Arial" w:eastAsia="Arial" w:hAnsi="Arial"/>
          <w:color w:val="111827"/>
          <w:sz w:val="21"/>
          <w:szCs w:val="21"/>
        </w:rPr>
        <w:t xml:space="preserve">CV upload component (drag-drop + picker)</w:t>
      </w:r>
    </w:p>
    <w:p>
      <w:pPr>
        <w:pStyle w:val="ListParagraph"/>
        <w:numPr>
          <w:ilvl w:val="0"/>
          <w:numId w:val="2"/>
        </w:numPr>
        <w:spacing w:after="60" w:before="40"/>
      </w:pPr>
      <w:r>
        <w:rPr>
          <w:rFonts w:ascii="Arial" w:cs="Arial" w:eastAsia="Arial" w:hAnsi="Arial"/>
          <w:color w:val="111827"/>
          <w:sz w:val="21"/>
          <w:szCs w:val="21"/>
        </w:rPr>
        <w:t xml:space="preserve">Upload progress bar</w:t>
      </w:r>
    </w:p>
    <w:p>
      <w:pPr>
        <w:pStyle w:val="ListParagraph"/>
        <w:numPr>
          <w:ilvl w:val="0"/>
          <w:numId w:val="2"/>
        </w:numPr>
        <w:spacing w:after="60" w:before="40"/>
      </w:pPr>
      <w:r>
        <w:rPr>
          <w:rFonts w:ascii="Arial" w:cs="Arial" w:eastAsia="Arial" w:hAnsi="Arial"/>
          <w:color w:val="111827"/>
          <w:sz w:val="21"/>
          <w:szCs w:val="21"/>
        </w:rPr>
        <w:t xml:space="preserve">CV list page</w:t>
      </w:r>
    </w:p>
    <w:p>
      <w:pPr>
        <w:pStyle w:val="ListParagraph"/>
        <w:numPr>
          <w:ilvl w:val="0"/>
          <w:numId w:val="2"/>
        </w:numPr>
        <w:spacing w:after="60" w:before="40"/>
      </w:pPr>
      <w:r>
        <w:rPr>
          <w:rFonts w:ascii="Arial" w:cs="Arial" w:eastAsia="Arial" w:hAnsi="Arial"/>
          <w:color w:val="111827"/>
          <w:sz w:val="21"/>
          <w:szCs w:val="21"/>
        </w:rPr>
        <w:t xml:space="preserve">CV status badges (pending / parsed / failed)</w:t>
      </w:r>
    </w:p>
    <w:p>
      <w:pPr>
        <w:spacing w:after="60" w:before="180"/>
      </w:pPr>
      <w:r>
        <w:rPr>
          <w:rFonts w:ascii="Arial" w:cs="Arial" w:eastAsia="Arial" w:hAnsi="Arial"/>
          <w:b/>
          <w:bCs/>
          <w:color w:val="D97706"/>
          <w:sz w:val="21"/>
          <w:szCs w:val="21"/>
        </w:rPr>
        <w:t xml:space="preserve">Database Tasks</w:t>
      </w:r>
    </w:p>
    <w:p>
      <w:pPr>
        <w:pStyle w:val="ListParagraph"/>
        <w:numPr>
          <w:ilvl w:val="0"/>
          <w:numId w:val="2"/>
        </w:numPr>
        <w:spacing w:after="60" w:before="40"/>
      </w:pPr>
      <w:r>
        <w:rPr>
          <w:rFonts w:ascii="Arial" w:cs="Arial" w:eastAsia="Arial" w:hAnsi="Arial"/>
          <w:color w:val="111827"/>
          <w:sz w:val="21"/>
          <w:szCs w:val="21"/>
        </w:rPr>
        <w:t xml:space="preserve">cvs migration</w:t>
      </w:r>
    </w:p>
    <w:p>
      <w:pPr>
        <w:pStyle w:val="ListParagraph"/>
        <w:numPr>
          <w:ilvl w:val="0"/>
          <w:numId w:val="2"/>
        </w:numPr>
        <w:spacing w:after="60" w:before="40"/>
      </w:pPr>
      <w:r>
        <w:rPr>
          <w:rFonts w:ascii="Arial" w:cs="Arial" w:eastAsia="Arial" w:hAnsi="Arial"/>
          <w:color w:val="111827"/>
          <w:sz w:val="21"/>
          <w:szCs w:val="21"/>
        </w:rPr>
        <w:t xml:space="preserve">cv_versions migration (scaffold only)</w:t>
      </w:r>
    </w:p>
    <w:p>
      <w:pPr>
        <w:spacing w:after="60" w:before="180"/>
      </w:pPr>
      <w:r>
        <w:rPr>
          <w:rFonts w:ascii="Arial" w:cs="Arial" w:eastAsia="Arial" w:hAnsi="Arial"/>
          <w:b/>
          <w:bCs/>
          <w:color w:val="1B4FD8"/>
          <w:sz w:val="21"/>
          <w:szCs w:val="21"/>
        </w:rPr>
        <w:t xml:space="preserve">AI Tasks</w:t>
      </w:r>
    </w:p>
    <w:p>
      <w:pPr>
        <w:pStyle w:val="ListParagraph"/>
        <w:numPr>
          <w:ilvl w:val="0"/>
          <w:numId w:val="2"/>
        </w:numPr>
        <w:spacing w:after="60" w:before="40"/>
      </w:pPr>
      <w:r>
        <w:rPr>
          <w:rFonts w:ascii="Arial" w:cs="Arial" w:eastAsia="Arial" w:hAnsi="Arial"/>
          <w:color w:val="111827"/>
          <w:sz w:val="21"/>
          <w:szCs w:val="21"/>
        </w:rPr>
        <w:t xml:space="preserve">None</w:t>
      </w:r>
    </w:p>
    <w:p>
      <w:pPr>
        <w:spacing w:after="60" w:before="180"/>
      </w:pPr>
      <w:r>
        <w:rPr>
          <w:rFonts w:ascii="Arial" w:cs="Arial" w:eastAsia="Arial" w:hAnsi="Arial"/>
          <w:b/>
          <w:bCs/>
          <w:color w:val="DC2626"/>
          <w:sz w:val="21"/>
          <w:szCs w:val="21"/>
        </w:rPr>
        <w:t xml:space="preserve">Testing Tasks</w:t>
      </w:r>
    </w:p>
    <w:p>
      <w:pPr>
        <w:pStyle w:val="ListParagraph"/>
        <w:numPr>
          <w:ilvl w:val="0"/>
          <w:numId w:val="2"/>
        </w:numPr>
        <w:spacing w:after="60" w:before="40"/>
      </w:pPr>
      <w:r>
        <w:rPr>
          <w:rFonts w:ascii="Arial" w:cs="Arial" w:eastAsia="Arial" w:hAnsi="Arial"/>
          <w:color w:val="111827"/>
          <w:sz w:val="21"/>
          <w:szCs w:val="21"/>
        </w:rPr>
        <w:t xml:space="preserve">CVService unit tests</w:t>
      </w:r>
    </w:p>
    <w:p>
      <w:pPr>
        <w:pStyle w:val="ListParagraph"/>
        <w:numPr>
          <w:ilvl w:val="0"/>
          <w:numId w:val="2"/>
        </w:numPr>
        <w:spacing w:after="60" w:before="40"/>
      </w:pPr>
      <w:r>
        <w:rPr>
          <w:rFonts w:ascii="Arial" w:cs="Arial" w:eastAsia="Arial" w:hAnsi="Arial"/>
          <w:color w:val="111827"/>
          <w:sz w:val="21"/>
          <w:szCs w:val="21"/>
        </w:rPr>
        <w:t xml:space="preserve">Parsing worker unit tests (mock R2 + mock file content)</w:t>
      </w:r>
    </w:p>
    <w:p>
      <w:pPr>
        <w:pStyle w:val="ListParagraph"/>
        <w:numPr>
          <w:ilvl w:val="0"/>
          <w:numId w:val="2"/>
        </w:numPr>
        <w:spacing w:after="60" w:before="40"/>
      </w:pPr>
      <w:r>
        <w:rPr>
          <w:rFonts w:ascii="Arial" w:cs="Arial" w:eastAsia="Arial" w:hAnsi="Arial"/>
          <w:color w:val="111827"/>
          <w:sz w:val="21"/>
          <w:szCs w:val="21"/>
        </w:rPr>
        <w:t xml:space="preserve">Upload flow e2e test</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Definition of Done: User uploads a PDF CV. CV appears in list with status 'parsed'. parsed_content in DB contains readable text.</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Sprint 3 — AI Analysis Core (Week 4)</w:t>
      </w:r>
    </w:p>
    <w:p>
      <w:pPr>
        <w:spacing w:after="100" w:before="60"/>
      </w:pPr>
      <w:r>
        <w:rPr>
          <w:rFonts w:ascii="Arial" w:cs="Arial" w:eastAsia="Arial" w:hAnsi="Arial"/>
          <w:b/>
          <w:bCs/>
          <w:color w:val="111827"/>
          <w:sz w:val="21"/>
          <w:szCs w:val="21"/>
        </w:rPr>
        <w:t xml:space="preserve">Objective: </w:t>
      </w:r>
      <w:r>
        <w:rPr>
          <w:rFonts w:ascii="Arial" w:cs="Arial" w:eastAsia="Arial" w:hAnsi="Arial"/>
          <w:color w:val="111827"/>
          <w:sz w:val="21"/>
          <w:szCs w:val="21"/>
        </w:rPr>
        <w:t xml:space="preserve">CV analysis pipeline working end-to-end with score and suggestions.</w:t>
      </w:r>
    </w:p>
    <w:p>
      <w:pPr>
        <w:spacing w:after="0" w:before="40"/>
      </w:pPr>
      <w:r>
        <w:t xml:space="preserve"/>
      </w:r>
    </w:p>
    <w:p>
      <w:pPr>
        <w:spacing w:after="60" w:before="180"/>
      </w:pPr>
      <w:r>
        <w:rPr>
          <w:rFonts w:ascii="Arial" w:cs="Arial" w:eastAsia="Arial" w:hAnsi="Arial"/>
          <w:b/>
          <w:bCs/>
          <w:color w:val="0F766E"/>
          <w:sz w:val="21"/>
          <w:szCs w:val="21"/>
        </w:rPr>
        <w:t xml:space="preserve">Backend Tasks</w:t>
      </w:r>
    </w:p>
    <w:p>
      <w:pPr>
        <w:pStyle w:val="ListParagraph"/>
        <w:numPr>
          <w:ilvl w:val="0"/>
          <w:numId w:val="2"/>
        </w:numPr>
        <w:spacing w:after="60" w:before="40"/>
      </w:pPr>
      <w:r>
        <w:rPr>
          <w:rFonts w:ascii="Arial" w:cs="Arial" w:eastAsia="Arial" w:hAnsi="Arial"/>
          <w:color w:val="111827"/>
          <w:sz w:val="21"/>
          <w:szCs w:val="21"/>
        </w:rPr>
        <w:t xml:space="preserve">AIService interface and OpenAI implementation</w:t>
      </w:r>
    </w:p>
    <w:p>
      <w:pPr>
        <w:pStyle w:val="ListParagraph"/>
        <w:numPr>
          <w:ilvl w:val="0"/>
          <w:numId w:val="2"/>
        </w:numPr>
        <w:spacing w:after="60" w:before="40"/>
      </w:pPr>
      <w:r>
        <w:rPr>
          <w:rFonts w:ascii="Arial" w:cs="Arial" w:eastAsia="Arial" w:hAnsi="Arial"/>
          <w:color w:val="111827"/>
          <w:sz w:val="21"/>
          <w:szCs w:val="21"/>
        </w:rPr>
        <w:t xml:space="preserve">Anthropic fallback implementation</w:t>
      </w:r>
    </w:p>
    <w:p>
      <w:pPr>
        <w:pStyle w:val="ListParagraph"/>
        <w:numPr>
          <w:ilvl w:val="0"/>
          <w:numId w:val="2"/>
        </w:numPr>
        <w:spacing w:after="60" w:before="40"/>
      </w:pPr>
      <w:r>
        <w:rPr>
          <w:rFonts w:ascii="Arial" w:cs="Arial" w:eastAsia="Arial" w:hAnsi="Arial"/>
          <w:color w:val="111827"/>
          <w:sz w:val="21"/>
          <w:szCs w:val="21"/>
        </w:rPr>
        <w:t xml:space="preserve">CV analysis prompt template (v1)</w:t>
      </w:r>
    </w:p>
    <w:p>
      <w:pPr>
        <w:pStyle w:val="ListParagraph"/>
        <w:numPr>
          <w:ilvl w:val="0"/>
          <w:numId w:val="2"/>
        </w:numPr>
        <w:spacing w:after="60" w:before="40"/>
      </w:pPr>
      <w:r>
        <w:rPr>
          <w:rFonts w:ascii="Arial" w:cs="Arial" w:eastAsia="Arial" w:hAnsi="Arial"/>
          <w:color w:val="111827"/>
          <w:sz w:val="21"/>
          <w:szCs w:val="21"/>
        </w:rPr>
        <w:t xml:space="preserve">Zod validation schema for analysis response</w:t>
      </w:r>
    </w:p>
    <w:p>
      <w:pPr>
        <w:pStyle w:val="ListParagraph"/>
        <w:numPr>
          <w:ilvl w:val="0"/>
          <w:numId w:val="2"/>
        </w:numPr>
        <w:spacing w:after="60" w:before="40"/>
      </w:pPr>
      <w:r>
        <w:rPr>
          <w:rFonts w:ascii="Arial" w:cs="Arial" w:eastAsia="Arial" w:hAnsi="Arial"/>
          <w:color w:val="111827"/>
          <w:sz w:val="21"/>
          <w:szCs w:val="21"/>
        </w:rPr>
        <w:t xml:space="preserve">BullMQ cv-analysis queue and worker</w:t>
      </w:r>
    </w:p>
    <w:p>
      <w:pPr>
        <w:pStyle w:val="ListParagraph"/>
        <w:numPr>
          <w:ilvl w:val="0"/>
          <w:numId w:val="2"/>
        </w:numPr>
        <w:spacing w:after="60" w:before="40"/>
      </w:pPr>
      <w:r>
        <w:rPr>
          <w:rFonts w:ascii="Arial" w:cs="Arial" w:eastAsia="Arial" w:hAnsi="Arial"/>
          <w:color w:val="111827"/>
          <w:sz w:val="21"/>
          <w:szCs w:val="21"/>
        </w:rPr>
        <w:t xml:space="preserve">AnalysisModule: controller, service, repository</w:t>
      </w:r>
    </w:p>
    <w:p>
      <w:pPr>
        <w:pStyle w:val="ListParagraph"/>
        <w:numPr>
          <w:ilvl w:val="0"/>
          <w:numId w:val="2"/>
        </w:numPr>
        <w:spacing w:after="60" w:before="40"/>
      </w:pPr>
      <w:r>
        <w:rPr>
          <w:rFonts w:ascii="Arial" w:cs="Arial" w:eastAsia="Arial" w:hAnsi="Arial"/>
          <w:color w:val="111827"/>
          <w:sz w:val="21"/>
          <w:szCs w:val="21"/>
        </w:rPr>
        <w:t xml:space="preserve">POST /api/analyses, GET /api/analyses/:id, GET /api/analyses</w:t>
      </w:r>
    </w:p>
    <w:p>
      <w:pPr>
        <w:pStyle w:val="ListParagraph"/>
        <w:numPr>
          <w:ilvl w:val="0"/>
          <w:numId w:val="2"/>
        </w:numPr>
        <w:spacing w:after="60" w:before="40"/>
      </w:pPr>
      <w:r>
        <w:rPr>
          <w:rFonts w:ascii="Arial" w:cs="Arial" w:eastAsia="Arial" w:hAnsi="Arial"/>
          <w:color w:val="111827"/>
          <w:sz w:val="21"/>
          <w:szCs w:val="21"/>
        </w:rPr>
        <w:t xml:space="preserve">SSE endpoint /api/analyses/:id/stream</w:t>
      </w:r>
    </w:p>
    <w:p>
      <w:pPr>
        <w:pStyle w:val="ListParagraph"/>
        <w:numPr>
          <w:ilvl w:val="0"/>
          <w:numId w:val="2"/>
        </w:numPr>
        <w:spacing w:after="60" w:before="40"/>
      </w:pPr>
      <w:r>
        <w:rPr>
          <w:rFonts w:ascii="Arial" w:cs="Arial" w:eastAsia="Arial" w:hAnsi="Arial"/>
          <w:color w:val="111827"/>
          <w:sz w:val="21"/>
          <w:szCs w:val="21"/>
        </w:rPr>
        <w:t xml:space="preserve">Redis cache for analysis results</w:t>
      </w:r>
    </w:p>
    <w:p>
      <w:pPr>
        <w:pStyle w:val="ListParagraph"/>
        <w:numPr>
          <w:ilvl w:val="0"/>
          <w:numId w:val="2"/>
        </w:numPr>
        <w:spacing w:after="60" w:before="40"/>
      </w:pPr>
      <w:r>
        <w:rPr>
          <w:rFonts w:ascii="Arial" w:cs="Arial" w:eastAsia="Arial" w:hAnsi="Arial"/>
          <w:color w:val="111827"/>
          <w:sz w:val="21"/>
          <w:szCs w:val="21"/>
        </w:rPr>
        <w:t xml:space="preserve">Circuit breaker (OpenAI → Claude)</w:t>
      </w:r>
    </w:p>
    <w:p>
      <w:pPr>
        <w:pStyle w:val="ListParagraph"/>
        <w:numPr>
          <w:ilvl w:val="0"/>
          <w:numId w:val="2"/>
        </w:numPr>
        <w:spacing w:after="60" w:before="40"/>
      </w:pPr>
      <w:r>
        <w:rPr>
          <w:rFonts w:ascii="Arial" w:cs="Arial" w:eastAsia="Arial" w:hAnsi="Arial"/>
          <w:color w:val="111827"/>
          <w:sz w:val="21"/>
          <w:szCs w:val="21"/>
        </w:rPr>
        <w:t xml:space="preserve">Token usage tracking</w:t>
      </w:r>
    </w:p>
    <w:p>
      <w:pPr>
        <w:spacing w:after="60" w:before="180"/>
      </w:pPr>
      <w:r>
        <w:rPr>
          <w:rFonts w:ascii="Arial" w:cs="Arial" w:eastAsia="Arial" w:hAnsi="Arial"/>
          <w:b/>
          <w:bCs/>
          <w:color w:val="7C3AED"/>
          <w:sz w:val="21"/>
          <w:szCs w:val="21"/>
        </w:rPr>
        <w:t xml:space="preserve">Frontend Tasks</w:t>
      </w:r>
    </w:p>
    <w:p>
      <w:pPr>
        <w:pStyle w:val="ListParagraph"/>
        <w:numPr>
          <w:ilvl w:val="0"/>
          <w:numId w:val="2"/>
        </w:numPr>
        <w:spacing w:after="60" w:before="40"/>
      </w:pPr>
      <w:r>
        <w:rPr>
          <w:rFonts w:ascii="Arial" w:cs="Arial" w:eastAsia="Arial" w:hAnsi="Arial"/>
          <w:color w:val="111827"/>
          <w:sz w:val="21"/>
          <w:szCs w:val="21"/>
        </w:rPr>
        <w:t xml:space="preserve">Job description input form</w:t>
      </w:r>
    </w:p>
    <w:p>
      <w:pPr>
        <w:pStyle w:val="ListParagraph"/>
        <w:numPr>
          <w:ilvl w:val="0"/>
          <w:numId w:val="2"/>
        </w:numPr>
        <w:spacing w:after="60" w:before="40"/>
      </w:pPr>
      <w:r>
        <w:rPr>
          <w:rFonts w:ascii="Arial" w:cs="Arial" w:eastAsia="Arial" w:hAnsi="Arial"/>
          <w:color w:val="111827"/>
          <w:sz w:val="21"/>
          <w:szCs w:val="21"/>
        </w:rPr>
        <w:t xml:space="preserve">Analysis submission flow</w:t>
      </w:r>
    </w:p>
    <w:p>
      <w:pPr>
        <w:pStyle w:val="ListParagraph"/>
        <w:numPr>
          <w:ilvl w:val="0"/>
          <w:numId w:val="2"/>
        </w:numPr>
        <w:spacing w:after="60" w:before="40"/>
      </w:pPr>
      <w:r>
        <w:rPr>
          <w:rFonts w:ascii="Arial" w:cs="Arial" w:eastAsia="Arial" w:hAnsi="Arial"/>
          <w:color w:val="111827"/>
          <w:sz w:val="21"/>
          <w:szCs w:val="21"/>
        </w:rPr>
        <w:t xml:space="preserve">Loading state with SSE progress</w:t>
      </w:r>
    </w:p>
    <w:p>
      <w:pPr>
        <w:pStyle w:val="ListParagraph"/>
        <w:numPr>
          <w:ilvl w:val="0"/>
          <w:numId w:val="2"/>
        </w:numPr>
        <w:spacing w:after="60" w:before="40"/>
      </w:pPr>
      <w:r>
        <w:rPr>
          <w:rFonts w:ascii="Arial" w:cs="Arial" w:eastAsia="Arial" w:hAnsi="Arial"/>
          <w:color w:val="111827"/>
          <w:sz w:val="21"/>
          <w:szCs w:val="21"/>
        </w:rPr>
        <w:t xml:space="preserve">Analysis results page (score + suggestions)</w:t>
      </w:r>
    </w:p>
    <w:p>
      <w:pPr>
        <w:pStyle w:val="ListParagraph"/>
        <w:numPr>
          <w:ilvl w:val="0"/>
          <w:numId w:val="2"/>
        </w:numPr>
        <w:spacing w:after="60" w:before="40"/>
      </w:pPr>
      <w:r>
        <w:rPr>
          <w:rFonts w:ascii="Arial" w:cs="Arial" w:eastAsia="Arial" w:hAnsi="Arial"/>
          <w:color w:val="111827"/>
          <w:sz w:val="21"/>
          <w:szCs w:val="21"/>
        </w:rPr>
        <w:t xml:space="preserve">Suggestion category badges</w:t>
      </w:r>
    </w:p>
    <w:p>
      <w:pPr>
        <w:spacing w:after="60" w:before="180"/>
      </w:pPr>
      <w:r>
        <w:rPr>
          <w:rFonts w:ascii="Arial" w:cs="Arial" w:eastAsia="Arial" w:hAnsi="Arial"/>
          <w:b/>
          <w:bCs/>
          <w:color w:val="D97706"/>
          <w:sz w:val="21"/>
          <w:szCs w:val="21"/>
        </w:rPr>
        <w:t xml:space="preserve">Database Tasks</w:t>
      </w:r>
    </w:p>
    <w:p>
      <w:pPr>
        <w:pStyle w:val="ListParagraph"/>
        <w:numPr>
          <w:ilvl w:val="0"/>
          <w:numId w:val="2"/>
        </w:numPr>
        <w:spacing w:after="60" w:before="40"/>
      </w:pPr>
      <w:r>
        <w:rPr>
          <w:rFonts w:ascii="Arial" w:cs="Arial" w:eastAsia="Arial" w:hAnsi="Arial"/>
          <w:color w:val="111827"/>
          <w:sz w:val="21"/>
          <w:szCs w:val="21"/>
        </w:rPr>
        <w:t xml:space="preserve">analyses migration</w:t>
      </w:r>
    </w:p>
    <w:p>
      <w:pPr>
        <w:spacing w:after="60" w:before="180"/>
      </w:pPr>
      <w:r>
        <w:rPr>
          <w:rFonts w:ascii="Arial" w:cs="Arial" w:eastAsia="Arial" w:hAnsi="Arial"/>
          <w:b/>
          <w:bCs/>
          <w:color w:val="1B4FD8"/>
          <w:sz w:val="21"/>
          <w:szCs w:val="21"/>
        </w:rPr>
        <w:t xml:space="preserve">AI Tasks</w:t>
      </w:r>
    </w:p>
    <w:p>
      <w:pPr>
        <w:pStyle w:val="ListParagraph"/>
        <w:numPr>
          <w:ilvl w:val="0"/>
          <w:numId w:val="2"/>
        </w:numPr>
        <w:spacing w:after="60" w:before="40"/>
      </w:pPr>
      <w:r>
        <w:rPr>
          <w:rFonts w:ascii="Arial" w:cs="Arial" w:eastAsia="Arial" w:hAnsi="Arial"/>
          <w:color w:val="111827"/>
          <w:sz w:val="21"/>
          <w:szCs w:val="21"/>
        </w:rPr>
        <w:t xml:space="preserve">CV analysis prompt: write v1, test manually with 10 real CVs</w:t>
      </w:r>
    </w:p>
    <w:p>
      <w:pPr>
        <w:pStyle w:val="ListParagraph"/>
        <w:numPr>
          <w:ilvl w:val="0"/>
          <w:numId w:val="2"/>
        </w:numPr>
        <w:spacing w:after="60" w:before="40"/>
      </w:pPr>
      <w:r>
        <w:rPr>
          <w:rFonts w:ascii="Arial" w:cs="Arial" w:eastAsia="Arial" w:hAnsi="Arial"/>
          <w:color w:val="111827"/>
          <w:sz w:val="21"/>
          <w:szCs w:val="21"/>
        </w:rPr>
        <w:t xml:space="preserve">Tune temperature (0.2)</w:t>
      </w:r>
    </w:p>
    <w:p>
      <w:pPr>
        <w:pStyle w:val="ListParagraph"/>
        <w:numPr>
          <w:ilvl w:val="0"/>
          <w:numId w:val="2"/>
        </w:numPr>
        <w:spacing w:after="60" w:before="40"/>
      </w:pPr>
      <w:r>
        <w:rPr>
          <w:rFonts w:ascii="Arial" w:cs="Arial" w:eastAsia="Arial" w:hAnsi="Arial"/>
          <w:color w:val="111827"/>
          <w:sz w:val="21"/>
          <w:szCs w:val="21"/>
        </w:rPr>
        <w:t xml:space="preserve">Validate JSON output format manually before shipping</w:t>
      </w:r>
    </w:p>
    <w:p>
      <w:pPr>
        <w:spacing w:after="60" w:before="180"/>
      </w:pPr>
      <w:r>
        <w:rPr>
          <w:rFonts w:ascii="Arial" w:cs="Arial" w:eastAsia="Arial" w:hAnsi="Arial"/>
          <w:b/>
          <w:bCs/>
          <w:color w:val="DC2626"/>
          <w:sz w:val="21"/>
          <w:szCs w:val="21"/>
        </w:rPr>
        <w:t xml:space="preserve">Testing Tasks</w:t>
      </w:r>
    </w:p>
    <w:p>
      <w:pPr>
        <w:pStyle w:val="ListParagraph"/>
        <w:numPr>
          <w:ilvl w:val="0"/>
          <w:numId w:val="2"/>
        </w:numPr>
        <w:spacing w:after="60" w:before="40"/>
      </w:pPr>
      <w:r>
        <w:rPr>
          <w:rFonts w:ascii="Arial" w:cs="Arial" w:eastAsia="Arial" w:hAnsi="Arial"/>
          <w:color w:val="111827"/>
          <w:sz w:val="21"/>
          <w:szCs w:val="21"/>
        </w:rPr>
        <w:t xml:space="preserve">AIService unit tests (mocked OpenAI)</w:t>
      </w:r>
    </w:p>
    <w:p>
      <w:pPr>
        <w:pStyle w:val="ListParagraph"/>
        <w:numPr>
          <w:ilvl w:val="0"/>
          <w:numId w:val="2"/>
        </w:numPr>
        <w:spacing w:after="60" w:before="40"/>
      </w:pPr>
      <w:r>
        <w:rPr>
          <w:rFonts w:ascii="Arial" w:cs="Arial" w:eastAsia="Arial" w:hAnsi="Arial"/>
          <w:color w:val="111827"/>
          <w:sz w:val="21"/>
          <w:szCs w:val="21"/>
        </w:rPr>
        <w:t xml:space="preserve">Analysis worker unit tests</w:t>
      </w:r>
    </w:p>
    <w:p>
      <w:pPr>
        <w:pStyle w:val="ListParagraph"/>
        <w:numPr>
          <w:ilvl w:val="0"/>
          <w:numId w:val="2"/>
        </w:numPr>
        <w:spacing w:after="60" w:before="40"/>
      </w:pPr>
      <w:r>
        <w:rPr>
          <w:rFonts w:ascii="Arial" w:cs="Arial" w:eastAsia="Arial" w:hAnsi="Arial"/>
          <w:color w:val="111827"/>
          <w:sz w:val="21"/>
          <w:szCs w:val="21"/>
        </w:rPr>
        <w:t xml:space="preserve">Zod schema validation tests</w:t>
      </w:r>
    </w:p>
    <w:p>
      <w:pPr>
        <w:pStyle w:val="ListParagraph"/>
        <w:numPr>
          <w:ilvl w:val="0"/>
          <w:numId w:val="2"/>
        </w:numPr>
        <w:spacing w:after="60" w:before="40"/>
      </w:pPr>
      <w:r>
        <w:rPr>
          <w:rFonts w:ascii="Arial" w:cs="Arial" w:eastAsia="Arial" w:hAnsi="Arial"/>
          <w:color w:val="111827"/>
          <w:sz w:val="21"/>
          <w:szCs w:val="21"/>
        </w:rPr>
        <w:t xml:space="preserve">Cache hit/miss tests</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Definition of Done: User pastes JD, submits, sees score 0–100 and ≥5 suggestions within 30 seconds. Results match Zod schema. Cache serves repeat requests.</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Sprint 4 — ATS Scoring + Cover Letters (Week 5)</w:t>
      </w:r>
    </w:p>
    <w:p>
      <w:pPr>
        <w:spacing w:after="100" w:before="60"/>
      </w:pPr>
      <w:r>
        <w:rPr>
          <w:rFonts w:ascii="Arial" w:cs="Arial" w:eastAsia="Arial" w:hAnsi="Arial"/>
          <w:b/>
          <w:bCs/>
          <w:color w:val="111827"/>
          <w:sz w:val="21"/>
          <w:szCs w:val="21"/>
        </w:rPr>
        <w:t xml:space="preserve">Objective: </w:t>
      </w:r>
      <w:r>
        <w:rPr>
          <w:rFonts w:ascii="Arial" w:cs="Arial" w:eastAsia="Arial" w:hAnsi="Arial"/>
          <w:color w:val="111827"/>
          <w:sz w:val="21"/>
          <w:szCs w:val="21"/>
        </w:rPr>
        <w:t xml:space="preserve">ATS report added. Cover letter generation working end-to-end.</w:t>
      </w:r>
    </w:p>
    <w:p>
      <w:pPr>
        <w:spacing w:after="0" w:before="40"/>
      </w:pPr>
      <w:r>
        <w:t xml:space="preserve"/>
      </w:r>
    </w:p>
    <w:p>
      <w:pPr>
        <w:spacing w:after="60" w:before="180"/>
      </w:pPr>
      <w:r>
        <w:rPr>
          <w:rFonts w:ascii="Arial" w:cs="Arial" w:eastAsia="Arial" w:hAnsi="Arial"/>
          <w:b/>
          <w:bCs/>
          <w:color w:val="0F766E"/>
          <w:sz w:val="21"/>
          <w:szCs w:val="21"/>
        </w:rPr>
        <w:t xml:space="preserve">Backend Tasks</w:t>
      </w:r>
    </w:p>
    <w:p>
      <w:pPr>
        <w:pStyle w:val="ListParagraph"/>
        <w:numPr>
          <w:ilvl w:val="0"/>
          <w:numId w:val="2"/>
        </w:numPr>
        <w:spacing w:after="60" w:before="40"/>
      </w:pPr>
      <w:r>
        <w:rPr>
          <w:rFonts w:ascii="Arial" w:cs="Arial" w:eastAsia="Arial" w:hAnsi="Arial"/>
          <w:color w:val="111827"/>
          <w:sz w:val="21"/>
          <w:szCs w:val="21"/>
        </w:rPr>
        <w:t xml:space="preserve">ATS scoring service: keyword extraction, matching, format warnings</w:t>
      </w:r>
    </w:p>
    <w:p>
      <w:pPr>
        <w:pStyle w:val="ListParagraph"/>
        <w:numPr>
          <w:ilvl w:val="0"/>
          <w:numId w:val="2"/>
        </w:numPr>
        <w:spacing w:after="60" w:before="40"/>
      </w:pPr>
      <w:r>
        <w:rPr>
          <w:rFonts w:ascii="Arial" w:cs="Arial" w:eastAsia="Arial" w:hAnsi="Arial"/>
          <w:color w:val="111827"/>
          <w:sz w:val="21"/>
          <w:szCs w:val="21"/>
        </w:rPr>
        <w:t xml:space="preserve">ats_reports table population</w:t>
      </w:r>
    </w:p>
    <w:p>
      <w:pPr>
        <w:pStyle w:val="ListParagraph"/>
        <w:numPr>
          <w:ilvl w:val="0"/>
          <w:numId w:val="2"/>
        </w:numPr>
        <w:spacing w:after="60" w:before="40"/>
      </w:pPr>
      <w:r>
        <w:rPr>
          <w:rFonts w:ascii="Arial" w:cs="Arial" w:eastAsia="Arial" w:hAnsi="Arial"/>
          <w:color w:val="111827"/>
          <w:sz w:val="21"/>
          <w:szCs w:val="21"/>
        </w:rPr>
        <w:t xml:space="preserve">GET /api/analyses/:id/ats</w:t>
      </w:r>
    </w:p>
    <w:p>
      <w:pPr>
        <w:pStyle w:val="ListParagraph"/>
        <w:numPr>
          <w:ilvl w:val="0"/>
          <w:numId w:val="2"/>
        </w:numPr>
        <w:spacing w:after="60" w:before="40"/>
      </w:pPr>
      <w:r>
        <w:rPr>
          <w:rFonts w:ascii="Arial" w:cs="Arial" w:eastAsia="Arial" w:hAnsi="Arial"/>
          <w:color w:val="111827"/>
          <w:sz w:val="21"/>
          <w:szCs w:val="21"/>
        </w:rPr>
        <w:t xml:space="preserve">Cover letter prompt template (v1)</w:t>
      </w:r>
    </w:p>
    <w:p>
      <w:pPr>
        <w:pStyle w:val="ListParagraph"/>
        <w:numPr>
          <w:ilvl w:val="0"/>
          <w:numId w:val="2"/>
        </w:numPr>
        <w:spacing w:after="60" w:before="40"/>
      </w:pPr>
      <w:r>
        <w:rPr>
          <w:rFonts w:ascii="Arial" w:cs="Arial" w:eastAsia="Arial" w:hAnsi="Arial"/>
          <w:color w:val="111827"/>
          <w:sz w:val="21"/>
          <w:szCs w:val="21"/>
        </w:rPr>
        <w:t xml:space="preserve">CoverLetterService with OpenAI</w:t>
      </w:r>
    </w:p>
    <w:p>
      <w:pPr>
        <w:pStyle w:val="ListParagraph"/>
        <w:numPr>
          <w:ilvl w:val="0"/>
          <w:numId w:val="2"/>
        </w:numPr>
        <w:spacing w:after="60" w:before="40"/>
      </w:pPr>
      <w:r>
        <w:rPr>
          <w:rFonts w:ascii="Arial" w:cs="Arial" w:eastAsia="Arial" w:hAnsi="Arial"/>
          <w:color w:val="111827"/>
          <w:sz w:val="21"/>
          <w:szCs w:val="21"/>
        </w:rPr>
        <w:t xml:space="preserve">BullMQ cover-letter queue</w:t>
      </w:r>
    </w:p>
    <w:p>
      <w:pPr>
        <w:pStyle w:val="ListParagraph"/>
        <w:numPr>
          <w:ilvl w:val="0"/>
          <w:numId w:val="2"/>
        </w:numPr>
        <w:spacing w:after="60" w:before="40"/>
      </w:pPr>
      <w:r>
        <w:rPr>
          <w:rFonts w:ascii="Arial" w:cs="Arial" w:eastAsia="Arial" w:hAnsi="Arial"/>
          <w:color w:val="111827"/>
          <w:sz w:val="21"/>
          <w:szCs w:val="21"/>
        </w:rPr>
        <w:t xml:space="preserve">POST /api/cover-letters, GET, PATCH, list</w:t>
      </w:r>
    </w:p>
    <w:p>
      <w:pPr>
        <w:pStyle w:val="ListParagraph"/>
        <w:numPr>
          <w:ilvl w:val="0"/>
          <w:numId w:val="2"/>
        </w:numPr>
        <w:spacing w:after="60" w:before="40"/>
      </w:pPr>
      <w:r>
        <w:rPr>
          <w:rFonts w:ascii="Arial" w:cs="Arial" w:eastAsia="Arial" w:hAnsi="Arial"/>
          <w:color w:val="111827"/>
          <w:sz w:val="21"/>
          <w:szCs w:val="21"/>
        </w:rPr>
        <w:t xml:space="preserve">PDF generation (puppeteer or @react-pdf)</w:t>
      </w:r>
    </w:p>
    <w:p>
      <w:pPr>
        <w:pStyle w:val="ListParagraph"/>
        <w:numPr>
          <w:ilvl w:val="0"/>
          <w:numId w:val="2"/>
        </w:numPr>
        <w:spacing w:after="60" w:before="40"/>
      </w:pPr>
      <w:r>
        <w:rPr>
          <w:rFonts w:ascii="Arial" w:cs="Arial" w:eastAsia="Arial" w:hAnsi="Arial"/>
          <w:color w:val="111827"/>
          <w:sz w:val="21"/>
          <w:szCs w:val="21"/>
        </w:rPr>
        <w:t xml:space="preserve">DOCX generation (docx library)</w:t>
      </w:r>
    </w:p>
    <w:p>
      <w:pPr>
        <w:pStyle w:val="ListParagraph"/>
        <w:numPr>
          <w:ilvl w:val="0"/>
          <w:numId w:val="2"/>
        </w:numPr>
        <w:spacing w:after="60" w:before="40"/>
      </w:pPr>
      <w:r>
        <w:rPr>
          <w:rFonts w:ascii="Arial" w:cs="Arial" w:eastAsia="Arial" w:hAnsi="Arial"/>
          <w:color w:val="111827"/>
          <w:sz w:val="21"/>
          <w:szCs w:val="21"/>
        </w:rPr>
        <w:t xml:space="preserve">Cover letter upload to R2 + presigned download URL</w:t>
      </w:r>
    </w:p>
    <w:p>
      <w:pPr>
        <w:spacing w:after="60" w:before="180"/>
      </w:pPr>
      <w:r>
        <w:rPr>
          <w:rFonts w:ascii="Arial" w:cs="Arial" w:eastAsia="Arial" w:hAnsi="Arial"/>
          <w:b/>
          <w:bCs/>
          <w:color w:val="7C3AED"/>
          <w:sz w:val="21"/>
          <w:szCs w:val="21"/>
        </w:rPr>
        <w:t xml:space="preserve">Frontend Tasks</w:t>
      </w:r>
    </w:p>
    <w:p>
      <w:pPr>
        <w:pStyle w:val="ListParagraph"/>
        <w:numPr>
          <w:ilvl w:val="0"/>
          <w:numId w:val="2"/>
        </w:numPr>
        <w:spacing w:after="60" w:before="40"/>
      </w:pPr>
      <w:r>
        <w:rPr>
          <w:rFonts w:ascii="Arial" w:cs="Arial" w:eastAsia="Arial" w:hAnsi="Arial"/>
          <w:color w:val="111827"/>
          <w:sz w:val="21"/>
          <w:szCs w:val="21"/>
        </w:rPr>
        <w:t xml:space="preserve">ATS score component with keyword breakdown</w:t>
      </w:r>
    </w:p>
    <w:p>
      <w:pPr>
        <w:pStyle w:val="ListParagraph"/>
        <w:numPr>
          <w:ilvl w:val="0"/>
          <w:numId w:val="2"/>
        </w:numPr>
        <w:spacing w:after="60" w:before="40"/>
      </w:pPr>
      <w:r>
        <w:rPr>
          <w:rFonts w:ascii="Arial" w:cs="Arial" w:eastAsia="Arial" w:hAnsi="Arial"/>
          <w:color w:val="111827"/>
          <w:sz w:val="21"/>
          <w:szCs w:val="21"/>
        </w:rPr>
        <w:t xml:space="preserve">Missing keywords list</w:t>
      </w:r>
    </w:p>
    <w:p>
      <w:pPr>
        <w:pStyle w:val="ListParagraph"/>
        <w:numPr>
          <w:ilvl w:val="0"/>
          <w:numId w:val="2"/>
        </w:numPr>
        <w:spacing w:after="60" w:before="40"/>
      </w:pPr>
      <w:r>
        <w:rPr>
          <w:rFonts w:ascii="Arial" w:cs="Arial" w:eastAsia="Arial" w:hAnsi="Arial"/>
          <w:color w:val="111827"/>
          <w:sz w:val="21"/>
          <w:szCs w:val="21"/>
        </w:rPr>
        <w:t xml:space="preserve">Cover letter generation form</w:t>
      </w:r>
    </w:p>
    <w:p>
      <w:pPr>
        <w:pStyle w:val="ListParagraph"/>
        <w:numPr>
          <w:ilvl w:val="0"/>
          <w:numId w:val="2"/>
        </w:numPr>
        <w:spacing w:after="60" w:before="40"/>
      </w:pPr>
      <w:r>
        <w:rPr>
          <w:rFonts w:ascii="Arial" w:cs="Arial" w:eastAsia="Arial" w:hAnsi="Arial"/>
          <w:color w:val="111827"/>
          <w:sz w:val="21"/>
          <w:szCs w:val="21"/>
        </w:rPr>
        <w:t xml:space="preserve">Inline text editor for cover letter</w:t>
      </w:r>
    </w:p>
    <w:p>
      <w:pPr>
        <w:pStyle w:val="ListParagraph"/>
        <w:numPr>
          <w:ilvl w:val="0"/>
          <w:numId w:val="2"/>
        </w:numPr>
        <w:spacing w:after="60" w:before="40"/>
      </w:pPr>
      <w:r>
        <w:rPr>
          <w:rFonts w:ascii="Arial" w:cs="Arial" w:eastAsia="Arial" w:hAnsi="Arial"/>
          <w:color w:val="111827"/>
          <w:sz w:val="21"/>
          <w:szCs w:val="21"/>
        </w:rPr>
        <w:t xml:space="preserve">PDF + DOCX download buttons</w:t>
      </w:r>
    </w:p>
    <w:p>
      <w:pPr>
        <w:pStyle w:val="ListParagraph"/>
        <w:numPr>
          <w:ilvl w:val="0"/>
          <w:numId w:val="2"/>
        </w:numPr>
        <w:spacing w:after="60" w:before="40"/>
      </w:pPr>
      <w:r>
        <w:rPr>
          <w:rFonts w:ascii="Arial" w:cs="Arial" w:eastAsia="Arial" w:hAnsi="Arial"/>
          <w:color w:val="111827"/>
          <w:sz w:val="21"/>
          <w:szCs w:val="21"/>
        </w:rPr>
        <w:t xml:space="preserve">Regenerate button</w:t>
      </w:r>
    </w:p>
    <w:p>
      <w:pPr>
        <w:spacing w:after="60" w:before="180"/>
      </w:pPr>
      <w:r>
        <w:rPr>
          <w:rFonts w:ascii="Arial" w:cs="Arial" w:eastAsia="Arial" w:hAnsi="Arial"/>
          <w:b/>
          <w:bCs/>
          <w:color w:val="D97706"/>
          <w:sz w:val="21"/>
          <w:szCs w:val="21"/>
        </w:rPr>
        <w:t xml:space="preserve">Database Tasks</w:t>
      </w:r>
    </w:p>
    <w:p>
      <w:pPr>
        <w:pStyle w:val="ListParagraph"/>
        <w:numPr>
          <w:ilvl w:val="0"/>
          <w:numId w:val="2"/>
        </w:numPr>
        <w:spacing w:after="60" w:before="40"/>
      </w:pPr>
      <w:r>
        <w:rPr>
          <w:rFonts w:ascii="Arial" w:cs="Arial" w:eastAsia="Arial" w:hAnsi="Arial"/>
          <w:color w:val="111827"/>
          <w:sz w:val="21"/>
          <w:szCs w:val="21"/>
        </w:rPr>
        <w:t xml:space="preserve">ats_reports migration</w:t>
      </w:r>
    </w:p>
    <w:p>
      <w:pPr>
        <w:pStyle w:val="ListParagraph"/>
        <w:numPr>
          <w:ilvl w:val="0"/>
          <w:numId w:val="2"/>
        </w:numPr>
        <w:spacing w:after="60" w:before="40"/>
      </w:pPr>
      <w:r>
        <w:rPr>
          <w:rFonts w:ascii="Arial" w:cs="Arial" w:eastAsia="Arial" w:hAnsi="Arial"/>
          <w:color w:val="111827"/>
          <w:sz w:val="21"/>
          <w:szCs w:val="21"/>
        </w:rPr>
        <w:t xml:space="preserve">cover_letters migration</w:t>
      </w:r>
    </w:p>
    <w:p>
      <w:pPr>
        <w:spacing w:after="60" w:before="180"/>
      </w:pPr>
      <w:r>
        <w:rPr>
          <w:rFonts w:ascii="Arial" w:cs="Arial" w:eastAsia="Arial" w:hAnsi="Arial"/>
          <w:b/>
          <w:bCs/>
          <w:color w:val="1B4FD8"/>
          <w:sz w:val="21"/>
          <w:szCs w:val="21"/>
        </w:rPr>
        <w:t xml:space="preserve">AI Tasks</w:t>
      </w:r>
    </w:p>
    <w:p>
      <w:pPr>
        <w:pStyle w:val="ListParagraph"/>
        <w:numPr>
          <w:ilvl w:val="0"/>
          <w:numId w:val="2"/>
        </w:numPr>
        <w:spacing w:after="60" w:before="40"/>
      </w:pPr>
      <w:r>
        <w:rPr>
          <w:rFonts w:ascii="Arial" w:cs="Arial" w:eastAsia="Arial" w:hAnsi="Arial"/>
          <w:color w:val="111827"/>
          <w:sz w:val="21"/>
          <w:szCs w:val="21"/>
        </w:rPr>
        <w:t xml:space="preserve">Cover letter prompt: write v1, test with 10 real job + CV pairs</w:t>
      </w:r>
    </w:p>
    <w:p>
      <w:pPr>
        <w:pStyle w:val="ListParagraph"/>
        <w:numPr>
          <w:ilvl w:val="0"/>
          <w:numId w:val="2"/>
        </w:numPr>
        <w:spacing w:after="60" w:before="40"/>
      </w:pPr>
      <w:r>
        <w:rPr>
          <w:rFonts w:ascii="Arial" w:cs="Arial" w:eastAsia="Arial" w:hAnsi="Arial"/>
          <w:color w:val="111827"/>
          <w:sz w:val="21"/>
          <w:szCs w:val="21"/>
        </w:rPr>
        <w:t xml:space="preserve">Tune temperature (0.7 for prose)</w:t>
      </w:r>
    </w:p>
    <w:p>
      <w:pPr>
        <w:pStyle w:val="ListParagraph"/>
        <w:numPr>
          <w:ilvl w:val="0"/>
          <w:numId w:val="2"/>
        </w:numPr>
        <w:spacing w:after="60" w:before="40"/>
      </w:pPr>
      <w:r>
        <w:rPr>
          <w:rFonts w:ascii="Arial" w:cs="Arial" w:eastAsia="Arial" w:hAnsi="Arial"/>
          <w:color w:val="111827"/>
          <w:sz w:val="21"/>
          <w:szCs w:val="21"/>
        </w:rPr>
        <w:t xml:space="preserve">Ensure company name and role appear in output</w:t>
      </w:r>
    </w:p>
    <w:p>
      <w:pPr>
        <w:spacing w:after="60" w:before="180"/>
      </w:pPr>
      <w:r>
        <w:rPr>
          <w:rFonts w:ascii="Arial" w:cs="Arial" w:eastAsia="Arial" w:hAnsi="Arial"/>
          <w:b/>
          <w:bCs/>
          <w:color w:val="DC2626"/>
          <w:sz w:val="21"/>
          <w:szCs w:val="21"/>
        </w:rPr>
        <w:t xml:space="preserve">Testing Tasks</w:t>
      </w:r>
    </w:p>
    <w:p>
      <w:pPr>
        <w:pStyle w:val="ListParagraph"/>
        <w:numPr>
          <w:ilvl w:val="0"/>
          <w:numId w:val="2"/>
        </w:numPr>
        <w:spacing w:after="60" w:before="40"/>
      </w:pPr>
      <w:r>
        <w:rPr>
          <w:rFonts w:ascii="Arial" w:cs="Arial" w:eastAsia="Arial" w:hAnsi="Arial"/>
          <w:color w:val="111827"/>
          <w:sz w:val="21"/>
          <w:szCs w:val="21"/>
        </w:rPr>
        <w:t xml:space="preserve">ATS scoring service unit tests</w:t>
      </w:r>
    </w:p>
    <w:p>
      <w:pPr>
        <w:pStyle w:val="ListParagraph"/>
        <w:numPr>
          <w:ilvl w:val="0"/>
          <w:numId w:val="2"/>
        </w:numPr>
        <w:spacing w:after="60" w:before="40"/>
      </w:pPr>
      <w:r>
        <w:rPr>
          <w:rFonts w:ascii="Arial" w:cs="Arial" w:eastAsia="Arial" w:hAnsi="Arial"/>
          <w:color w:val="111827"/>
          <w:sz w:val="21"/>
          <w:szCs w:val="21"/>
        </w:rPr>
        <w:t xml:space="preserve">CoverLetterService unit tests (mocked AI)</w:t>
      </w:r>
    </w:p>
    <w:p>
      <w:pPr>
        <w:pStyle w:val="ListParagraph"/>
        <w:numPr>
          <w:ilvl w:val="0"/>
          <w:numId w:val="2"/>
        </w:numPr>
        <w:spacing w:after="60" w:before="40"/>
      </w:pPr>
      <w:r>
        <w:rPr>
          <w:rFonts w:ascii="Arial" w:cs="Arial" w:eastAsia="Arial" w:hAnsi="Arial"/>
          <w:color w:val="111827"/>
          <w:sz w:val="21"/>
          <w:szCs w:val="21"/>
        </w:rPr>
        <w:t xml:space="preserve">PDF download e2e test</w:t>
      </w:r>
    </w:p>
    <w:p>
      <w:pPr>
        <w:pStyle w:val="ListParagraph"/>
        <w:numPr>
          <w:ilvl w:val="0"/>
          <w:numId w:val="2"/>
        </w:numPr>
        <w:spacing w:after="60" w:before="40"/>
      </w:pPr>
      <w:r>
        <w:rPr>
          <w:rFonts w:ascii="Arial" w:cs="Arial" w:eastAsia="Arial" w:hAnsi="Arial"/>
          <w:color w:val="111827"/>
          <w:sz w:val="21"/>
          <w:szCs w:val="21"/>
        </w:rPr>
        <w:t xml:space="preserve">Cover letter content validation (company name present, correct length)</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Definition of Done: ATS report shown with score and missing keywords. Cover letter generated in &lt;20s, contains company name, downloadable as PDF + DOCX.</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Sprint 5 — Billing &amp; Subscriptions (Week 6)</w:t>
      </w:r>
    </w:p>
    <w:p>
      <w:pPr>
        <w:spacing w:after="100" w:before="60"/>
      </w:pPr>
      <w:r>
        <w:rPr>
          <w:rFonts w:ascii="Arial" w:cs="Arial" w:eastAsia="Arial" w:hAnsi="Arial"/>
          <w:b/>
          <w:bCs/>
          <w:color w:val="111827"/>
          <w:sz w:val="21"/>
          <w:szCs w:val="21"/>
        </w:rPr>
        <w:t xml:space="preserve">Objective: </w:t>
      </w:r>
      <w:r>
        <w:rPr>
          <w:rFonts w:ascii="Arial" w:cs="Arial" w:eastAsia="Arial" w:hAnsi="Arial"/>
          <w:color w:val="111827"/>
          <w:sz w:val="21"/>
          <w:szCs w:val="21"/>
        </w:rPr>
        <w:t xml:space="preserve">Free tier gated. Stripe Checkout working. Subscription state drives access.</w:t>
      </w:r>
    </w:p>
    <w:p>
      <w:pPr>
        <w:spacing w:after="0" w:before="40"/>
      </w:pPr>
      <w:r>
        <w:t xml:space="preserve"/>
      </w:r>
    </w:p>
    <w:p>
      <w:pPr>
        <w:spacing w:after="60" w:before="180"/>
      </w:pPr>
      <w:r>
        <w:rPr>
          <w:rFonts w:ascii="Arial" w:cs="Arial" w:eastAsia="Arial" w:hAnsi="Arial"/>
          <w:b/>
          <w:bCs/>
          <w:color w:val="0F766E"/>
          <w:sz w:val="21"/>
          <w:szCs w:val="21"/>
        </w:rPr>
        <w:t xml:space="preserve">Backend Tasks</w:t>
      </w:r>
    </w:p>
    <w:p>
      <w:pPr>
        <w:pStyle w:val="ListParagraph"/>
        <w:numPr>
          <w:ilvl w:val="0"/>
          <w:numId w:val="2"/>
        </w:numPr>
        <w:spacing w:after="60" w:before="40"/>
      </w:pPr>
      <w:r>
        <w:rPr>
          <w:rFonts w:ascii="Arial" w:cs="Arial" w:eastAsia="Arial" w:hAnsi="Arial"/>
          <w:color w:val="111827"/>
          <w:sz w:val="21"/>
          <w:szCs w:val="21"/>
        </w:rPr>
        <w:t xml:space="preserve">BillingModule: BillingService, BillingController</w:t>
      </w:r>
    </w:p>
    <w:p>
      <w:pPr>
        <w:pStyle w:val="ListParagraph"/>
        <w:numPr>
          <w:ilvl w:val="0"/>
          <w:numId w:val="2"/>
        </w:numPr>
        <w:spacing w:after="60" w:before="40"/>
      </w:pPr>
      <w:r>
        <w:rPr>
          <w:rFonts w:ascii="Arial" w:cs="Arial" w:eastAsia="Arial" w:hAnsi="Arial"/>
          <w:color w:val="111827"/>
          <w:sz w:val="21"/>
          <w:szCs w:val="21"/>
        </w:rPr>
        <w:t xml:space="preserve">PlanService: getUserPlan, canPerformAction</w:t>
      </w:r>
    </w:p>
    <w:p>
      <w:pPr>
        <w:pStyle w:val="ListParagraph"/>
        <w:numPr>
          <w:ilvl w:val="0"/>
          <w:numId w:val="2"/>
        </w:numPr>
        <w:spacing w:after="60" w:before="40"/>
      </w:pPr>
      <w:r>
        <w:rPr>
          <w:rFonts w:ascii="Arial" w:cs="Arial" w:eastAsia="Arial" w:hAnsi="Arial"/>
          <w:color w:val="111827"/>
          <w:sz w:val="21"/>
          <w:szCs w:val="21"/>
        </w:rPr>
        <w:t xml:space="preserve">BillingGuard: applied to gated routes</w:t>
      </w:r>
    </w:p>
    <w:p>
      <w:pPr>
        <w:pStyle w:val="ListParagraph"/>
        <w:numPr>
          <w:ilvl w:val="0"/>
          <w:numId w:val="2"/>
        </w:numPr>
        <w:spacing w:after="60" w:before="40"/>
      </w:pPr>
      <w:r>
        <w:rPr>
          <w:rFonts w:ascii="Arial" w:cs="Arial" w:eastAsia="Arial" w:hAnsi="Arial"/>
          <w:color w:val="111827"/>
          <w:sz w:val="21"/>
          <w:szCs w:val="21"/>
        </w:rPr>
        <w:t xml:space="preserve">Stripe checkout session creation</w:t>
      </w:r>
    </w:p>
    <w:p>
      <w:pPr>
        <w:pStyle w:val="ListParagraph"/>
        <w:numPr>
          <w:ilvl w:val="0"/>
          <w:numId w:val="2"/>
        </w:numPr>
        <w:spacing w:after="60" w:before="40"/>
      </w:pPr>
      <w:r>
        <w:rPr>
          <w:rFonts w:ascii="Arial" w:cs="Arial" w:eastAsia="Arial" w:hAnsi="Arial"/>
          <w:color w:val="111827"/>
          <w:sz w:val="21"/>
          <w:szCs w:val="21"/>
        </w:rPr>
        <w:t xml:space="preserve">Stripe customer portal session</w:t>
      </w:r>
    </w:p>
    <w:p>
      <w:pPr>
        <w:pStyle w:val="ListParagraph"/>
        <w:numPr>
          <w:ilvl w:val="0"/>
          <w:numId w:val="2"/>
        </w:numPr>
        <w:spacing w:after="60" w:before="40"/>
      </w:pPr>
      <w:r>
        <w:rPr>
          <w:rFonts w:ascii="Arial" w:cs="Arial" w:eastAsia="Arial" w:hAnsi="Arial"/>
          <w:color w:val="111827"/>
          <w:sz w:val="21"/>
          <w:szCs w:val="21"/>
        </w:rPr>
        <w:t xml:space="preserve">Stripe webhook handler (checkout.session.completed, subscription.updated, subscription.deleted, payment_failed)</w:t>
      </w:r>
    </w:p>
    <w:p>
      <w:pPr>
        <w:pStyle w:val="ListParagraph"/>
        <w:numPr>
          <w:ilvl w:val="0"/>
          <w:numId w:val="2"/>
        </w:numPr>
        <w:spacing w:after="60" w:before="40"/>
      </w:pPr>
      <w:r>
        <w:rPr>
          <w:rFonts w:ascii="Arial" w:cs="Arial" w:eastAsia="Arial" w:hAnsi="Arial"/>
          <w:color w:val="111827"/>
          <w:sz w:val="21"/>
          <w:szCs w:val="21"/>
        </w:rPr>
        <w:t xml:space="preserve">subscriptions table upsert logic</w:t>
      </w:r>
    </w:p>
    <w:p>
      <w:pPr>
        <w:pStyle w:val="ListParagraph"/>
        <w:numPr>
          <w:ilvl w:val="0"/>
          <w:numId w:val="2"/>
        </w:numPr>
        <w:spacing w:after="60" w:before="40"/>
      </w:pPr>
      <w:r>
        <w:rPr>
          <w:rFonts w:ascii="Arial" w:cs="Arial" w:eastAsia="Arial" w:hAnsi="Arial"/>
          <w:color w:val="111827"/>
          <w:sz w:val="21"/>
          <w:szCs w:val="21"/>
        </w:rPr>
        <w:t xml:space="preserve">Usage quota enforcement (Redis counters)</w:t>
      </w:r>
    </w:p>
    <w:p>
      <w:pPr>
        <w:pStyle w:val="ListParagraph"/>
        <w:numPr>
          <w:ilvl w:val="0"/>
          <w:numId w:val="2"/>
        </w:numPr>
        <w:spacing w:after="60" w:before="40"/>
      </w:pPr>
      <w:r>
        <w:rPr>
          <w:rFonts w:ascii="Arial" w:cs="Arial" w:eastAsia="Arial" w:hAnsi="Arial"/>
          <w:color w:val="111827"/>
          <w:sz w:val="21"/>
          <w:szCs w:val="21"/>
        </w:rPr>
        <w:t xml:space="preserve">Monthly cron job: reset usage counters</w:t>
      </w:r>
    </w:p>
    <w:p>
      <w:pPr>
        <w:spacing w:after="60" w:before="180"/>
      </w:pPr>
      <w:r>
        <w:rPr>
          <w:rFonts w:ascii="Arial" w:cs="Arial" w:eastAsia="Arial" w:hAnsi="Arial"/>
          <w:b/>
          <w:bCs/>
          <w:color w:val="7C3AED"/>
          <w:sz w:val="21"/>
          <w:szCs w:val="21"/>
        </w:rPr>
        <w:t xml:space="preserve">Frontend Tasks</w:t>
      </w:r>
    </w:p>
    <w:p>
      <w:pPr>
        <w:pStyle w:val="ListParagraph"/>
        <w:numPr>
          <w:ilvl w:val="0"/>
          <w:numId w:val="2"/>
        </w:numPr>
        <w:spacing w:after="60" w:before="40"/>
      </w:pPr>
      <w:r>
        <w:rPr>
          <w:rFonts w:ascii="Arial" w:cs="Arial" w:eastAsia="Arial" w:hAnsi="Arial"/>
          <w:color w:val="111827"/>
          <w:sz w:val="21"/>
          <w:szCs w:val="21"/>
        </w:rPr>
        <w:t xml:space="preserve">Pricing page with plan comparison table</w:t>
      </w:r>
    </w:p>
    <w:p>
      <w:pPr>
        <w:pStyle w:val="ListParagraph"/>
        <w:numPr>
          <w:ilvl w:val="0"/>
          <w:numId w:val="2"/>
        </w:numPr>
        <w:spacing w:after="60" w:before="40"/>
      </w:pPr>
      <w:r>
        <w:rPr>
          <w:rFonts w:ascii="Arial" w:cs="Arial" w:eastAsia="Arial" w:hAnsi="Arial"/>
          <w:color w:val="111827"/>
          <w:sz w:val="21"/>
          <w:szCs w:val="21"/>
        </w:rPr>
        <w:t xml:space="preserve">Upgrade modal / paywall overlay</w:t>
      </w:r>
    </w:p>
    <w:p>
      <w:pPr>
        <w:pStyle w:val="ListParagraph"/>
        <w:numPr>
          <w:ilvl w:val="0"/>
          <w:numId w:val="2"/>
        </w:numPr>
        <w:spacing w:after="60" w:before="40"/>
      </w:pPr>
      <w:r>
        <w:rPr>
          <w:rFonts w:ascii="Arial" w:cs="Arial" w:eastAsia="Arial" w:hAnsi="Arial"/>
          <w:color w:val="111827"/>
          <w:sz w:val="21"/>
          <w:szCs w:val="21"/>
        </w:rPr>
        <w:t xml:space="preserve">Billing settings page (link to Stripe Portal)</w:t>
      </w:r>
    </w:p>
    <w:p>
      <w:pPr>
        <w:pStyle w:val="ListParagraph"/>
        <w:numPr>
          <w:ilvl w:val="0"/>
          <w:numId w:val="2"/>
        </w:numPr>
        <w:spacing w:after="60" w:before="40"/>
      </w:pPr>
      <w:r>
        <w:rPr>
          <w:rFonts w:ascii="Arial" w:cs="Arial" w:eastAsia="Arial" w:hAnsi="Arial"/>
          <w:color w:val="111827"/>
          <w:sz w:val="21"/>
          <w:szCs w:val="21"/>
        </w:rPr>
        <w:t xml:space="preserve">Usage counter component (free users)</w:t>
      </w:r>
    </w:p>
    <w:p>
      <w:pPr>
        <w:pStyle w:val="ListParagraph"/>
        <w:numPr>
          <w:ilvl w:val="0"/>
          <w:numId w:val="2"/>
        </w:numPr>
        <w:spacing w:after="60" w:before="40"/>
      </w:pPr>
      <w:r>
        <w:rPr>
          <w:rFonts w:ascii="Arial" w:cs="Arial" w:eastAsia="Arial" w:hAnsi="Arial"/>
          <w:color w:val="111827"/>
          <w:sz w:val="21"/>
          <w:szCs w:val="21"/>
        </w:rPr>
        <w:t xml:space="preserve">Plan badge in navigation</w:t>
      </w:r>
    </w:p>
    <w:p>
      <w:pPr>
        <w:spacing w:after="60" w:before="180"/>
      </w:pPr>
      <w:r>
        <w:rPr>
          <w:rFonts w:ascii="Arial" w:cs="Arial" w:eastAsia="Arial" w:hAnsi="Arial"/>
          <w:b/>
          <w:bCs/>
          <w:color w:val="D97706"/>
          <w:sz w:val="21"/>
          <w:szCs w:val="21"/>
        </w:rPr>
        <w:t xml:space="preserve">Database Tasks</w:t>
      </w:r>
    </w:p>
    <w:p>
      <w:pPr>
        <w:pStyle w:val="ListParagraph"/>
        <w:numPr>
          <w:ilvl w:val="0"/>
          <w:numId w:val="2"/>
        </w:numPr>
        <w:spacing w:after="60" w:before="40"/>
      </w:pPr>
      <w:r>
        <w:rPr>
          <w:rFonts w:ascii="Arial" w:cs="Arial" w:eastAsia="Arial" w:hAnsi="Arial"/>
          <w:color w:val="111827"/>
          <w:sz w:val="21"/>
          <w:szCs w:val="21"/>
        </w:rPr>
        <w:t xml:space="preserve">subscriptions migration</w:t>
      </w:r>
    </w:p>
    <w:p>
      <w:pPr>
        <w:pStyle w:val="ListParagraph"/>
        <w:numPr>
          <w:ilvl w:val="0"/>
          <w:numId w:val="2"/>
        </w:numPr>
        <w:spacing w:after="60" w:before="40"/>
      </w:pPr>
      <w:r>
        <w:rPr>
          <w:rFonts w:ascii="Arial" w:cs="Arial" w:eastAsia="Arial" w:hAnsi="Arial"/>
          <w:color w:val="111827"/>
          <w:sz w:val="21"/>
          <w:szCs w:val="21"/>
        </w:rPr>
        <w:t xml:space="preserve">payments migration</w:t>
      </w:r>
    </w:p>
    <w:p>
      <w:pPr>
        <w:spacing w:after="60" w:before="180"/>
      </w:pPr>
      <w:r>
        <w:rPr>
          <w:rFonts w:ascii="Arial" w:cs="Arial" w:eastAsia="Arial" w:hAnsi="Arial"/>
          <w:b/>
          <w:bCs/>
          <w:color w:val="1B4FD8"/>
          <w:sz w:val="21"/>
          <w:szCs w:val="21"/>
        </w:rPr>
        <w:t xml:space="preserve">AI Tasks</w:t>
      </w:r>
    </w:p>
    <w:p>
      <w:pPr>
        <w:pStyle w:val="ListParagraph"/>
        <w:numPr>
          <w:ilvl w:val="0"/>
          <w:numId w:val="2"/>
        </w:numPr>
        <w:spacing w:after="60" w:before="40"/>
      </w:pPr>
      <w:r>
        <w:rPr>
          <w:rFonts w:ascii="Arial" w:cs="Arial" w:eastAsia="Arial" w:hAnsi="Arial"/>
          <w:color w:val="111827"/>
          <w:sz w:val="21"/>
          <w:szCs w:val="21"/>
        </w:rPr>
        <w:t xml:space="preserve">None</w:t>
      </w:r>
    </w:p>
    <w:p>
      <w:pPr>
        <w:spacing w:after="60" w:before="180"/>
      </w:pPr>
      <w:r>
        <w:rPr>
          <w:rFonts w:ascii="Arial" w:cs="Arial" w:eastAsia="Arial" w:hAnsi="Arial"/>
          <w:b/>
          <w:bCs/>
          <w:color w:val="DC2626"/>
          <w:sz w:val="21"/>
          <w:szCs w:val="21"/>
        </w:rPr>
        <w:t xml:space="preserve">Testing Tasks</w:t>
      </w:r>
    </w:p>
    <w:p>
      <w:pPr>
        <w:pStyle w:val="ListParagraph"/>
        <w:numPr>
          <w:ilvl w:val="0"/>
          <w:numId w:val="2"/>
        </w:numPr>
        <w:spacing w:after="60" w:before="40"/>
      </w:pPr>
      <w:r>
        <w:rPr>
          <w:rFonts w:ascii="Arial" w:cs="Arial" w:eastAsia="Arial" w:hAnsi="Arial"/>
          <w:color w:val="111827"/>
          <w:sz w:val="21"/>
          <w:szCs w:val="21"/>
        </w:rPr>
        <w:t xml:space="preserve">BillingService unit tests (mocked Stripe)</w:t>
      </w:r>
    </w:p>
    <w:p>
      <w:pPr>
        <w:pStyle w:val="ListParagraph"/>
        <w:numPr>
          <w:ilvl w:val="0"/>
          <w:numId w:val="2"/>
        </w:numPr>
        <w:spacing w:after="60" w:before="40"/>
      </w:pPr>
      <w:r>
        <w:rPr>
          <w:rFonts w:ascii="Arial" w:cs="Arial" w:eastAsia="Arial" w:hAnsi="Arial"/>
          <w:color w:val="111827"/>
          <w:sz w:val="21"/>
          <w:szCs w:val="21"/>
        </w:rPr>
        <w:t xml:space="preserve">Stripe webhook handler tests with fixture events</w:t>
      </w:r>
    </w:p>
    <w:p>
      <w:pPr>
        <w:pStyle w:val="ListParagraph"/>
        <w:numPr>
          <w:ilvl w:val="0"/>
          <w:numId w:val="2"/>
        </w:numPr>
        <w:spacing w:after="60" w:before="40"/>
      </w:pPr>
      <w:r>
        <w:rPr>
          <w:rFonts w:ascii="Arial" w:cs="Arial" w:eastAsia="Arial" w:hAnsi="Arial"/>
          <w:color w:val="111827"/>
          <w:sz w:val="21"/>
          <w:szCs w:val="21"/>
        </w:rPr>
        <w:t xml:space="preserve">BillingGuard tests (free vs paid)</w:t>
      </w:r>
    </w:p>
    <w:p>
      <w:pPr>
        <w:pStyle w:val="ListParagraph"/>
        <w:numPr>
          <w:ilvl w:val="0"/>
          <w:numId w:val="2"/>
        </w:numPr>
        <w:spacing w:after="60" w:before="40"/>
      </w:pPr>
      <w:r>
        <w:rPr>
          <w:rFonts w:ascii="Arial" w:cs="Arial" w:eastAsia="Arial" w:hAnsi="Arial"/>
          <w:color w:val="111827"/>
          <w:sz w:val="21"/>
          <w:szCs w:val="21"/>
        </w:rPr>
        <w:t xml:space="preserve">PlanService quota enforcement tests</w:t>
      </w:r>
    </w:p>
    <w:p>
      <w:pPr>
        <w:pStyle w:val="ListParagraph"/>
        <w:numPr>
          <w:ilvl w:val="0"/>
          <w:numId w:val="2"/>
        </w:numPr>
        <w:spacing w:after="60" w:before="40"/>
      </w:pPr>
      <w:r>
        <w:rPr>
          <w:rFonts w:ascii="Arial" w:cs="Arial" w:eastAsia="Arial" w:hAnsi="Arial"/>
          <w:color w:val="111827"/>
          <w:sz w:val="21"/>
          <w:szCs w:val="21"/>
        </w:rPr>
        <w:t xml:space="preserve">Full checkout flow e2e test (Stripe test mode)</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Definition of Done: Free user hits paywall, upgrades via Stripe Checkout, returns with access unlocked. Cancellation via portal takes effect at period end. Free tier limits enforced.</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Sprint 6 — Dashboard &amp; Onboarding (Week 7)</w:t>
      </w:r>
    </w:p>
    <w:p>
      <w:pPr>
        <w:spacing w:after="100" w:before="60"/>
      </w:pPr>
      <w:r>
        <w:rPr>
          <w:rFonts w:ascii="Arial" w:cs="Arial" w:eastAsia="Arial" w:hAnsi="Arial"/>
          <w:b/>
          <w:bCs/>
          <w:color w:val="111827"/>
          <w:sz w:val="21"/>
          <w:szCs w:val="21"/>
        </w:rPr>
        <w:t xml:space="preserve">Objective: </w:t>
      </w:r>
      <w:r>
        <w:rPr>
          <w:rFonts w:ascii="Arial" w:cs="Arial" w:eastAsia="Arial" w:hAnsi="Arial"/>
          <w:color w:val="111827"/>
          <w:sz w:val="21"/>
          <w:szCs w:val="21"/>
        </w:rPr>
        <w:t xml:space="preserve">Coherent user experience from landing to first value. Dashboard shows history.</w:t>
      </w:r>
    </w:p>
    <w:p>
      <w:pPr>
        <w:spacing w:after="0" w:before="40"/>
      </w:pPr>
      <w:r>
        <w:t xml:space="preserve"/>
      </w:r>
    </w:p>
    <w:p>
      <w:pPr>
        <w:spacing w:after="60" w:before="180"/>
      </w:pPr>
      <w:r>
        <w:rPr>
          <w:rFonts w:ascii="Arial" w:cs="Arial" w:eastAsia="Arial" w:hAnsi="Arial"/>
          <w:b/>
          <w:bCs/>
          <w:color w:val="0F766E"/>
          <w:sz w:val="21"/>
          <w:szCs w:val="21"/>
        </w:rPr>
        <w:t xml:space="preserve">Backend Tasks</w:t>
      </w:r>
    </w:p>
    <w:p>
      <w:pPr>
        <w:pStyle w:val="ListParagraph"/>
        <w:numPr>
          <w:ilvl w:val="0"/>
          <w:numId w:val="2"/>
        </w:numPr>
        <w:spacing w:after="60" w:before="40"/>
      </w:pPr>
      <w:r>
        <w:rPr>
          <w:rFonts w:ascii="Arial" w:cs="Arial" w:eastAsia="Arial" w:hAnsi="Arial"/>
          <w:color w:val="111827"/>
          <w:sz w:val="21"/>
          <w:szCs w:val="21"/>
        </w:rPr>
        <w:t xml:space="preserve">DashboardModule: aggregated queries for history</w:t>
      </w:r>
    </w:p>
    <w:p>
      <w:pPr>
        <w:pStyle w:val="ListParagraph"/>
        <w:numPr>
          <w:ilvl w:val="0"/>
          <w:numId w:val="2"/>
        </w:numPr>
        <w:spacing w:after="60" w:before="40"/>
      </w:pPr>
      <w:r>
        <w:rPr>
          <w:rFonts w:ascii="Arial" w:cs="Arial" w:eastAsia="Arial" w:hAnsi="Arial"/>
          <w:color w:val="111827"/>
          <w:sz w:val="21"/>
          <w:szCs w:val="21"/>
        </w:rPr>
        <w:t xml:space="preserve">GET /api/dashboard/summary — counts + recent items</w:t>
      </w:r>
    </w:p>
    <w:p>
      <w:pPr>
        <w:pStyle w:val="ListParagraph"/>
        <w:numPr>
          <w:ilvl w:val="0"/>
          <w:numId w:val="2"/>
        </w:numPr>
        <w:spacing w:after="60" w:before="40"/>
      </w:pPr>
      <w:r>
        <w:rPr>
          <w:rFonts w:ascii="Arial" w:cs="Arial" w:eastAsia="Arial" w:hAnsi="Arial"/>
          <w:color w:val="111827"/>
          <w:sz w:val="21"/>
          <w:szCs w:val="21"/>
        </w:rPr>
        <w:t xml:space="preserve">Notification events wiring (SSE or polling fallback)</w:t>
      </w:r>
    </w:p>
    <w:p>
      <w:pPr>
        <w:pStyle w:val="ListParagraph"/>
        <w:numPr>
          <w:ilvl w:val="0"/>
          <w:numId w:val="2"/>
        </w:numPr>
        <w:spacing w:after="60" w:before="40"/>
      </w:pPr>
      <w:r>
        <w:rPr>
          <w:rFonts w:ascii="Arial" w:cs="Arial" w:eastAsia="Arial" w:hAnsi="Arial"/>
          <w:color w:val="111827"/>
          <w:sz w:val="21"/>
          <w:szCs w:val="21"/>
        </w:rPr>
        <w:t xml:space="preserve">Resend email integration for account notifications</w:t>
      </w:r>
    </w:p>
    <w:p>
      <w:pPr>
        <w:spacing w:after="60" w:before="180"/>
      </w:pPr>
      <w:r>
        <w:rPr>
          <w:rFonts w:ascii="Arial" w:cs="Arial" w:eastAsia="Arial" w:hAnsi="Arial"/>
          <w:b/>
          <w:bCs/>
          <w:color w:val="7C3AED"/>
          <w:sz w:val="21"/>
          <w:szCs w:val="21"/>
        </w:rPr>
        <w:t xml:space="preserve">Frontend Tasks</w:t>
      </w:r>
    </w:p>
    <w:p>
      <w:pPr>
        <w:pStyle w:val="ListParagraph"/>
        <w:numPr>
          <w:ilvl w:val="0"/>
          <w:numId w:val="2"/>
        </w:numPr>
        <w:spacing w:after="60" w:before="40"/>
      </w:pPr>
      <w:r>
        <w:rPr>
          <w:rFonts w:ascii="Arial" w:cs="Arial" w:eastAsia="Arial" w:hAnsi="Arial"/>
          <w:color w:val="111827"/>
          <w:sz w:val="21"/>
          <w:szCs w:val="21"/>
        </w:rPr>
        <w:t xml:space="preserve">Dashboard: analysis history list</w:t>
      </w:r>
    </w:p>
    <w:p>
      <w:pPr>
        <w:pStyle w:val="ListParagraph"/>
        <w:numPr>
          <w:ilvl w:val="0"/>
          <w:numId w:val="2"/>
        </w:numPr>
        <w:spacing w:after="60" w:before="40"/>
      </w:pPr>
      <w:r>
        <w:rPr>
          <w:rFonts w:ascii="Arial" w:cs="Arial" w:eastAsia="Arial" w:hAnsi="Arial"/>
          <w:color w:val="111827"/>
          <w:sz w:val="21"/>
          <w:szCs w:val="21"/>
        </w:rPr>
        <w:t xml:space="preserve">Dashboard: cover letter history list</w:t>
      </w:r>
    </w:p>
    <w:p>
      <w:pPr>
        <w:pStyle w:val="ListParagraph"/>
        <w:numPr>
          <w:ilvl w:val="0"/>
          <w:numId w:val="2"/>
        </w:numPr>
        <w:spacing w:after="60" w:before="40"/>
      </w:pPr>
      <w:r>
        <w:rPr>
          <w:rFonts w:ascii="Arial" w:cs="Arial" w:eastAsia="Arial" w:hAnsi="Arial"/>
          <w:color w:val="111827"/>
          <w:sz w:val="21"/>
          <w:szCs w:val="21"/>
        </w:rPr>
        <w:t xml:space="preserve">Dashboard: empty states</w:t>
      </w:r>
    </w:p>
    <w:p>
      <w:pPr>
        <w:pStyle w:val="ListParagraph"/>
        <w:numPr>
          <w:ilvl w:val="0"/>
          <w:numId w:val="2"/>
        </w:numPr>
        <w:spacing w:after="60" w:before="40"/>
      </w:pPr>
      <w:r>
        <w:rPr>
          <w:rFonts w:ascii="Arial" w:cs="Arial" w:eastAsia="Arial" w:hAnsi="Arial"/>
          <w:color w:val="111827"/>
          <w:sz w:val="21"/>
          <w:szCs w:val="21"/>
        </w:rPr>
        <w:t xml:space="preserve">3-step onboarding flow</w:t>
      </w:r>
    </w:p>
    <w:p>
      <w:pPr>
        <w:pStyle w:val="ListParagraph"/>
        <w:numPr>
          <w:ilvl w:val="0"/>
          <w:numId w:val="2"/>
        </w:numPr>
        <w:spacing w:after="60" w:before="40"/>
      </w:pPr>
      <w:r>
        <w:rPr>
          <w:rFonts w:ascii="Arial" w:cs="Arial" w:eastAsia="Arial" w:hAnsi="Arial"/>
          <w:color w:val="111827"/>
          <w:sz w:val="21"/>
          <w:szCs w:val="21"/>
        </w:rPr>
        <w:t xml:space="preserve">Landing page: hero, features, pricing, CTA</w:t>
      </w:r>
    </w:p>
    <w:p>
      <w:pPr>
        <w:pStyle w:val="ListParagraph"/>
        <w:numPr>
          <w:ilvl w:val="0"/>
          <w:numId w:val="2"/>
        </w:numPr>
        <w:spacing w:after="60" w:before="40"/>
      </w:pPr>
      <w:r>
        <w:rPr>
          <w:rFonts w:ascii="Arial" w:cs="Arial" w:eastAsia="Arial" w:hAnsi="Arial"/>
          <w:color w:val="111827"/>
          <w:sz w:val="21"/>
          <w:szCs w:val="21"/>
        </w:rPr>
        <w:t xml:space="preserve">SEO meta tags (og:, twitter:, structured data)</w:t>
      </w:r>
    </w:p>
    <w:p>
      <w:pPr>
        <w:pStyle w:val="ListParagraph"/>
        <w:numPr>
          <w:ilvl w:val="0"/>
          <w:numId w:val="2"/>
        </w:numPr>
        <w:spacing w:after="60" w:before="40"/>
      </w:pPr>
      <w:r>
        <w:rPr>
          <w:rFonts w:ascii="Arial" w:cs="Arial" w:eastAsia="Arial" w:hAnsi="Arial"/>
          <w:color w:val="111827"/>
          <w:sz w:val="21"/>
          <w:szCs w:val="21"/>
        </w:rPr>
        <w:t xml:space="preserve">Loading skeletons throughout</w:t>
      </w:r>
    </w:p>
    <w:p>
      <w:pPr>
        <w:pStyle w:val="ListParagraph"/>
        <w:numPr>
          <w:ilvl w:val="0"/>
          <w:numId w:val="2"/>
        </w:numPr>
        <w:spacing w:after="60" w:before="40"/>
      </w:pPr>
      <w:r>
        <w:rPr>
          <w:rFonts w:ascii="Arial" w:cs="Arial" w:eastAsia="Arial" w:hAnsi="Arial"/>
          <w:color w:val="111827"/>
          <w:sz w:val="21"/>
          <w:szCs w:val="21"/>
        </w:rPr>
        <w:t xml:space="preserve">Toast notifications</w:t>
      </w:r>
    </w:p>
    <w:p>
      <w:pPr>
        <w:pStyle w:val="ListParagraph"/>
        <w:numPr>
          <w:ilvl w:val="0"/>
          <w:numId w:val="2"/>
        </w:numPr>
        <w:spacing w:after="60" w:before="40"/>
      </w:pPr>
      <w:r>
        <w:rPr>
          <w:rFonts w:ascii="Arial" w:cs="Arial" w:eastAsia="Arial" w:hAnsi="Arial"/>
          <w:color w:val="111827"/>
          <w:sz w:val="21"/>
          <w:szCs w:val="21"/>
        </w:rPr>
        <w:t xml:space="preserve">Error boundary components</w:t>
      </w:r>
    </w:p>
    <w:p>
      <w:pPr>
        <w:pStyle w:val="ListParagraph"/>
        <w:numPr>
          <w:ilvl w:val="0"/>
          <w:numId w:val="2"/>
        </w:numPr>
        <w:spacing w:after="60" w:before="40"/>
      </w:pPr>
      <w:r>
        <w:rPr>
          <w:rFonts w:ascii="Arial" w:cs="Arial" w:eastAsia="Arial" w:hAnsi="Arial"/>
          <w:color w:val="111827"/>
          <w:sz w:val="21"/>
          <w:szCs w:val="21"/>
        </w:rPr>
        <w:t xml:space="preserve">Responsive design pass (375px–1440px)</w:t>
      </w:r>
    </w:p>
    <w:p>
      <w:pPr>
        <w:spacing w:after="60" w:before="180"/>
      </w:pPr>
      <w:r>
        <w:rPr>
          <w:rFonts w:ascii="Arial" w:cs="Arial" w:eastAsia="Arial" w:hAnsi="Arial"/>
          <w:b/>
          <w:bCs/>
          <w:color w:val="D97706"/>
          <w:sz w:val="21"/>
          <w:szCs w:val="21"/>
        </w:rPr>
        <w:t xml:space="preserve">Database Tasks</w:t>
      </w:r>
    </w:p>
    <w:p>
      <w:pPr>
        <w:pStyle w:val="ListParagraph"/>
        <w:numPr>
          <w:ilvl w:val="0"/>
          <w:numId w:val="2"/>
        </w:numPr>
        <w:spacing w:after="60" w:before="40"/>
      </w:pPr>
      <w:r>
        <w:rPr>
          <w:rFonts w:ascii="Arial" w:cs="Arial" w:eastAsia="Arial" w:hAnsi="Arial"/>
          <w:color w:val="111827"/>
          <w:sz w:val="21"/>
          <w:szCs w:val="21"/>
        </w:rPr>
        <w:t xml:space="preserve">notifications table migration (optional — can use SSE only for MVP)</w:t>
      </w:r>
    </w:p>
    <w:p>
      <w:pPr>
        <w:spacing w:after="60" w:before="180"/>
      </w:pPr>
      <w:r>
        <w:rPr>
          <w:rFonts w:ascii="Arial" w:cs="Arial" w:eastAsia="Arial" w:hAnsi="Arial"/>
          <w:b/>
          <w:bCs/>
          <w:color w:val="1B4FD8"/>
          <w:sz w:val="21"/>
          <w:szCs w:val="21"/>
        </w:rPr>
        <w:t xml:space="preserve">AI Tasks</w:t>
      </w:r>
    </w:p>
    <w:p>
      <w:pPr>
        <w:pStyle w:val="ListParagraph"/>
        <w:numPr>
          <w:ilvl w:val="0"/>
          <w:numId w:val="2"/>
        </w:numPr>
        <w:spacing w:after="60" w:before="40"/>
      </w:pPr>
      <w:r>
        <w:rPr>
          <w:rFonts w:ascii="Arial" w:cs="Arial" w:eastAsia="Arial" w:hAnsi="Arial"/>
          <w:color w:val="111827"/>
          <w:sz w:val="21"/>
          <w:szCs w:val="21"/>
        </w:rPr>
        <w:t xml:space="preserve">None</w:t>
      </w:r>
    </w:p>
    <w:p>
      <w:pPr>
        <w:spacing w:after="60" w:before="180"/>
      </w:pPr>
      <w:r>
        <w:rPr>
          <w:rFonts w:ascii="Arial" w:cs="Arial" w:eastAsia="Arial" w:hAnsi="Arial"/>
          <w:b/>
          <w:bCs/>
          <w:color w:val="DC2626"/>
          <w:sz w:val="21"/>
          <w:szCs w:val="21"/>
        </w:rPr>
        <w:t xml:space="preserve">Testing Tasks</w:t>
      </w:r>
    </w:p>
    <w:p>
      <w:pPr>
        <w:pStyle w:val="ListParagraph"/>
        <w:numPr>
          <w:ilvl w:val="0"/>
          <w:numId w:val="2"/>
        </w:numPr>
        <w:spacing w:after="60" w:before="40"/>
      </w:pPr>
      <w:r>
        <w:rPr>
          <w:rFonts w:ascii="Arial" w:cs="Arial" w:eastAsia="Arial" w:hAnsi="Arial"/>
          <w:color w:val="111827"/>
          <w:sz w:val="21"/>
          <w:szCs w:val="21"/>
        </w:rPr>
        <w:t xml:space="preserve">Dashboard query performance test (&lt;200ms p95)</w:t>
      </w:r>
    </w:p>
    <w:p>
      <w:pPr>
        <w:pStyle w:val="ListParagraph"/>
        <w:numPr>
          <w:ilvl w:val="0"/>
          <w:numId w:val="2"/>
        </w:numPr>
        <w:spacing w:after="60" w:before="40"/>
      </w:pPr>
      <w:r>
        <w:rPr>
          <w:rFonts w:ascii="Arial" w:cs="Arial" w:eastAsia="Arial" w:hAnsi="Arial"/>
          <w:color w:val="111827"/>
          <w:sz w:val="21"/>
          <w:szCs w:val="21"/>
        </w:rPr>
        <w:t xml:space="preserve">Onboarding flow e2e test</w:t>
      </w:r>
    </w:p>
    <w:p>
      <w:pPr>
        <w:pStyle w:val="ListParagraph"/>
        <w:numPr>
          <w:ilvl w:val="0"/>
          <w:numId w:val="2"/>
        </w:numPr>
        <w:spacing w:after="60" w:before="40"/>
      </w:pPr>
      <w:r>
        <w:rPr>
          <w:rFonts w:ascii="Arial" w:cs="Arial" w:eastAsia="Arial" w:hAnsi="Arial"/>
          <w:color w:val="111827"/>
          <w:sz w:val="21"/>
          <w:szCs w:val="21"/>
        </w:rPr>
        <w:t xml:space="preserve">Landing page SEO audit (Lighthouse)</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Definition of Done: New user completes onboarding in &lt;3 minutes. Dashboard shows all past analyses and cover letters. Landing page scores &gt;80 on Lighthouse.</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Sprint 7 — Security Hardening (Week 8)</w:t>
      </w:r>
    </w:p>
    <w:p>
      <w:pPr>
        <w:spacing w:after="100" w:before="60"/>
      </w:pPr>
      <w:r>
        <w:rPr>
          <w:rFonts w:ascii="Arial" w:cs="Arial" w:eastAsia="Arial" w:hAnsi="Arial"/>
          <w:b/>
          <w:bCs/>
          <w:color w:val="111827"/>
          <w:sz w:val="21"/>
          <w:szCs w:val="21"/>
        </w:rPr>
        <w:t xml:space="preserve">Objective: </w:t>
      </w:r>
      <w:r>
        <w:rPr>
          <w:rFonts w:ascii="Arial" w:cs="Arial" w:eastAsia="Arial" w:hAnsi="Arial"/>
          <w:color w:val="111827"/>
          <w:sz w:val="21"/>
          <w:szCs w:val="21"/>
        </w:rPr>
        <w:t xml:space="preserve">Every security control from the Architecture Document implemented and verified.</w:t>
      </w:r>
    </w:p>
    <w:p>
      <w:pPr>
        <w:spacing w:after="0" w:before="40"/>
      </w:pPr>
      <w:r>
        <w:t xml:space="preserve"/>
      </w:r>
    </w:p>
    <w:p>
      <w:pPr>
        <w:spacing w:after="60" w:before="180"/>
      </w:pPr>
      <w:r>
        <w:rPr>
          <w:rFonts w:ascii="Arial" w:cs="Arial" w:eastAsia="Arial" w:hAnsi="Arial"/>
          <w:b/>
          <w:bCs/>
          <w:color w:val="0F766E"/>
          <w:sz w:val="21"/>
          <w:szCs w:val="21"/>
        </w:rPr>
        <w:t xml:space="preserve">Backend Tasks</w:t>
      </w:r>
    </w:p>
    <w:p>
      <w:pPr>
        <w:pStyle w:val="ListParagraph"/>
        <w:numPr>
          <w:ilvl w:val="0"/>
          <w:numId w:val="2"/>
        </w:numPr>
        <w:spacing w:after="60" w:before="40"/>
      </w:pPr>
      <w:r>
        <w:rPr>
          <w:rFonts w:ascii="Arial" w:cs="Arial" w:eastAsia="Arial" w:hAnsi="Arial"/>
          <w:color w:val="111827"/>
          <w:sz w:val="21"/>
          <w:szCs w:val="21"/>
        </w:rPr>
        <w:t xml:space="preserve">Throttler rate limiting (global + per-route)</w:t>
      </w:r>
    </w:p>
    <w:p>
      <w:pPr>
        <w:pStyle w:val="ListParagraph"/>
        <w:numPr>
          <w:ilvl w:val="0"/>
          <w:numId w:val="2"/>
        </w:numPr>
        <w:spacing w:after="60" w:before="40"/>
      </w:pPr>
      <w:r>
        <w:rPr>
          <w:rFonts w:ascii="Arial" w:cs="Arial" w:eastAsia="Arial" w:hAnsi="Arial"/>
          <w:color w:val="111827"/>
          <w:sz w:val="21"/>
          <w:szCs w:val="21"/>
        </w:rPr>
        <w:t xml:space="preserve">AI endpoint rate limiting (5 req/10min per user)</w:t>
      </w:r>
    </w:p>
    <w:p>
      <w:pPr>
        <w:pStyle w:val="ListParagraph"/>
        <w:numPr>
          <w:ilvl w:val="0"/>
          <w:numId w:val="2"/>
        </w:numPr>
        <w:spacing w:after="60" w:before="40"/>
      </w:pPr>
      <w:r>
        <w:rPr>
          <w:rFonts w:ascii="Arial" w:cs="Arial" w:eastAsia="Arial" w:hAnsi="Arial"/>
          <w:color w:val="111827"/>
          <w:sz w:val="21"/>
          <w:szCs w:val="21"/>
        </w:rPr>
        <w:t xml:space="preserve">PostgreSQL RLS policies</w:t>
      </w:r>
    </w:p>
    <w:p>
      <w:pPr>
        <w:pStyle w:val="ListParagraph"/>
        <w:numPr>
          <w:ilvl w:val="0"/>
          <w:numId w:val="2"/>
        </w:numPr>
        <w:spacing w:after="60" w:before="40"/>
      </w:pPr>
      <w:r>
        <w:rPr>
          <w:rFonts w:ascii="Arial" w:cs="Arial" w:eastAsia="Arial" w:hAnsi="Arial"/>
          <w:color w:val="111827"/>
          <w:sz w:val="21"/>
          <w:szCs w:val="21"/>
        </w:rPr>
        <w:t xml:space="preserve">Stripe webhook signature verification (verify already done — double-check)</w:t>
      </w:r>
    </w:p>
    <w:p>
      <w:pPr>
        <w:pStyle w:val="ListParagraph"/>
        <w:numPr>
          <w:ilvl w:val="0"/>
          <w:numId w:val="2"/>
        </w:numPr>
        <w:spacing w:after="60" w:before="40"/>
      </w:pPr>
      <w:r>
        <w:rPr>
          <w:rFonts w:ascii="Arial" w:cs="Arial" w:eastAsia="Arial" w:hAnsi="Arial"/>
          <w:color w:val="111827"/>
          <w:sz w:val="21"/>
          <w:szCs w:val="21"/>
        </w:rPr>
        <w:t xml:space="preserve">Clerk webhook signature verification</w:t>
      </w:r>
    </w:p>
    <w:p>
      <w:pPr>
        <w:pStyle w:val="ListParagraph"/>
        <w:numPr>
          <w:ilvl w:val="0"/>
          <w:numId w:val="2"/>
        </w:numPr>
        <w:spacing w:after="60" w:before="40"/>
      </w:pPr>
      <w:r>
        <w:rPr>
          <w:rFonts w:ascii="Arial" w:cs="Arial" w:eastAsia="Arial" w:hAnsi="Arial"/>
          <w:color w:val="111827"/>
          <w:sz w:val="21"/>
          <w:szCs w:val="21"/>
        </w:rPr>
        <w:t xml:space="preserve">File upload MIME type magic bytes check</w:t>
      </w:r>
    </w:p>
    <w:p>
      <w:pPr>
        <w:pStyle w:val="ListParagraph"/>
        <w:numPr>
          <w:ilvl w:val="0"/>
          <w:numId w:val="2"/>
        </w:numPr>
        <w:spacing w:after="60" w:before="40"/>
      </w:pPr>
      <w:r>
        <w:rPr>
          <w:rFonts w:ascii="Arial" w:cs="Arial" w:eastAsia="Arial" w:hAnsi="Arial"/>
          <w:color w:val="111827"/>
          <w:sz w:val="21"/>
          <w:szCs w:val="21"/>
        </w:rPr>
        <w:t xml:space="preserve">Audit logging service + all sensitive operations logged</w:t>
      </w:r>
    </w:p>
    <w:p>
      <w:pPr>
        <w:pStyle w:val="ListParagraph"/>
        <w:numPr>
          <w:ilvl w:val="0"/>
          <w:numId w:val="2"/>
        </w:numPr>
        <w:spacing w:after="60" w:before="40"/>
      </w:pPr>
      <w:r>
        <w:rPr>
          <w:rFonts w:ascii="Arial" w:cs="Arial" w:eastAsia="Arial" w:hAnsi="Arial"/>
          <w:color w:val="111827"/>
          <w:sz w:val="21"/>
          <w:szCs w:val="21"/>
        </w:rPr>
        <w:t xml:space="preserve">Secrets audit — grep codebase for hardcoded values</w:t>
      </w:r>
    </w:p>
    <w:p>
      <w:pPr>
        <w:spacing w:after="60" w:before="180"/>
      </w:pPr>
      <w:r>
        <w:rPr>
          <w:rFonts w:ascii="Arial" w:cs="Arial" w:eastAsia="Arial" w:hAnsi="Arial"/>
          <w:b/>
          <w:bCs/>
          <w:color w:val="7C3AED"/>
          <w:sz w:val="21"/>
          <w:szCs w:val="21"/>
        </w:rPr>
        <w:t xml:space="preserve">Frontend Tasks</w:t>
      </w:r>
    </w:p>
    <w:p>
      <w:pPr>
        <w:pStyle w:val="ListParagraph"/>
        <w:numPr>
          <w:ilvl w:val="0"/>
          <w:numId w:val="2"/>
        </w:numPr>
        <w:spacing w:after="60" w:before="40"/>
      </w:pPr>
      <w:r>
        <w:rPr>
          <w:rFonts w:ascii="Arial" w:cs="Arial" w:eastAsia="Arial" w:hAnsi="Arial"/>
          <w:color w:val="111827"/>
          <w:sz w:val="21"/>
          <w:szCs w:val="21"/>
        </w:rPr>
        <w:t xml:space="preserve">CSP header config in next.config.js</w:t>
      </w:r>
    </w:p>
    <w:p>
      <w:pPr>
        <w:pStyle w:val="ListParagraph"/>
        <w:numPr>
          <w:ilvl w:val="0"/>
          <w:numId w:val="2"/>
        </w:numPr>
        <w:spacing w:after="60" w:before="40"/>
      </w:pPr>
      <w:r>
        <w:rPr>
          <w:rFonts w:ascii="Arial" w:cs="Arial" w:eastAsia="Arial" w:hAnsi="Arial"/>
          <w:color w:val="111827"/>
          <w:sz w:val="21"/>
          <w:szCs w:val="21"/>
        </w:rPr>
        <w:t xml:space="preserve">HSTS, X-Frame-Options, X-Content-Type-Options via Next.js headers</w:t>
      </w:r>
    </w:p>
    <w:p>
      <w:pPr>
        <w:spacing w:after="60" w:before="180"/>
      </w:pPr>
      <w:r>
        <w:rPr>
          <w:rFonts w:ascii="Arial" w:cs="Arial" w:eastAsia="Arial" w:hAnsi="Arial"/>
          <w:b/>
          <w:bCs/>
          <w:color w:val="D97706"/>
          <w:sz w:val="21"/>
          <w:szCs w:val="21"/>
        </w:rPr>
        <w:t xml:space="preserve">Database Tasks</w:t>
      </w:r>
    </w:p>
    <w:p>
      <w:pPr>
        <w:pStyle w:val="ListParagraph"/>
        <w:numPr>
          <w:ilvl w:val="0"/>
          <w:numId w:val="2"/>
        </w:numPr>
        <w:spacing w:after="60" w:before="40"/>
      </w:pPr>
      <w:r>
        <w:rPr>
          <w:rFonts w:ascii="Arial" w:cs="Arial" w:eastAsia="Arial" w:hAnsi="Arial"/>
          <w:color w:val="111827"/>
          <w:sz w:val="21"/>
          <w:szCs w:val="21"/>
        </w:rPr>
        <w:t xml:space="preserve">RLS policy SQL scripts</w:t>
      </w:r>
    </w:p>
    <w:p>
      <w:pPr>
        <w:pStyle w:val="ListParagraph"/>
        <w:numPr>
          <w:ilvl w:val="0"/>
          <w:numId w:val="2"/>
        </w:numPr>
        <w:spacing w:after="60" w:before="40"/>
      </w:pPr>
      <w:r>
        <w:rPr>
          <w:rFonts w:ascii="Arial" w:cs="Arial" w:eastAsia="Arial" w:hAnsi="Arial"/>
          <w:color w:val="111827"/>
          <w:sz w:val="21"/>
          <w:szCs w:val="21"/>
        </w:rPr>
        <w:t xml:space="preserve">audit_logs migration + indexes</w:t>
      </w:r>
    </w:p>
    <w:p>
      <w:pPr>
        <w:spacing w:after="60" w:before="180"/>
      </w:pPr>
      <w:r>
        <w:rPr>
          <w:rFonts w:ascii="Arial" w:cs="Arial" w:eastAsia="Arial" w:hAnsi="Arial"/>
          <w:b/>
          <w:bCs/>
          <w:color w:val="1B4FD8"/>
          <w:sz w:val="21"/>
          <w:szCs w:val="21"/>
        </w:rPr>
        <w:t xml:space="preserve">AI Tasks</w:t>
      </w:r>
    </w:p>
    <w:p>
      <w:pPr>
        <w:pStyle w:val="ListParagraph"/>
        <w:numPr>
          <w:ilvl w:val="0"/>
          <w:numId w:val="2"/>
        </w:numPr>
        <w:spacing w:after="60" w:before="40"/>
      </w:pPr>
      <w:r>
        <w:rPr>
          <w:rFonts w:ascii="Arial" w:cs="Arial" w:eastAsia="Arial" w:hAnsi="Arial"/>
          <w:color w:val="111827"/>
          <w:sz w:val="21"/>
          <w:szCs w:val="21"/>
        </w:rPr>
        <w:t xml:space="preserve">Prompt injection review: verify XML delimiters in all prompts</w:t>
      </w:r>
    </w:p>
    <w:p>
      <w:pPr>
        <w:pStyle w:val="ListParagraph"/>
        <w:numPr>
          <w:ilvl w:val="0"/>
          <w:numId w:val="2"/>
        </w:numPr>
        <w:spacing w:after="60" w:before="40"/>
      </w:pPr>
      <w:r>
        <w:rPr>
          <w:rFonts w:ascii="Arial" w:cs="Arial" w:eastAsia="Arial" w:hAnsi="Arial"/>
          <w:color w:val="111827"/>
          <w:sz w:val="21"/>
          <w:szCs w:val="21"/>
        </w:rPr>
        <w:t xml:space="preserve">Test with adversarial CV content (prompt injection attempts)</w:t>
      </w:r>
    </w:p>
    <w:p>
      <w:pPr>
        <w:spacing w:after="60" w:before="180"/>
      </w:pPr>
      <w:r>
        <w:rPr>
          <w:rFonts w:ascii="Arial" w:cs="Arial" w:eastAsia="Arial" w:hAnsi="Arial"/>
          <w:b/>
          <w:bCs/>
          <w:color w:val="DC2626"/>
          <w:sz w:val="21"/>
          <w:szCs w:val="21"/>
        </w:rPr>
        <w:t xml:space="preserve">Testing Tasks</w:t>
      </w:r>
    </w:p>
    <w:p>
      <w:pPr>
        <w:pStyle w:val="ListParagraph"/>
        <w:numPr>
          <w:ilvl w:val="0"/>
          <w:numId w:val="2"/>
        </w:numPr>
        <w:spacing w:after="60" w:before="40"/>
      </w:pPr>
      <w:r>
        <w:rPr>
          <w:rFonts w:ascii="Arial" w:cs="Arial" w:eastAsia="Arial" w:hAnsi="Arial"/>
          <w:color w:val="111827"/>
          <w:sz w:val="21"/>
          <w:szCs w:val="21"/>
        </w:rPr>
        <w:t xml:space="preserve">Rate limit test (exceed limit, verify 429)</w:t>
      </w:r>
    </w:p>
    <w:p>
      <w:pPr>
        <w:pStyle w:val="ListParagraph"/>
        <w:numPr>
          <w:ilvl w:val="0"/>
          <w:numId w:val="2"/>
        </w:numPr>
        <w:spacing w:after="60" w:before="40"/>
      </w:pPr>
      <w:r>
        <w:rPr>
          <w:rFonts w:ascii="Arial" w:cs="Arial" w:eastAsia="Arial" w:hAnsi="Arial"/>
          <w:color w:val="111827"/>
          <w:sz w:val="21"/>
          <w:szCs w:val="21"/>
        </w:rPr>
        <w:t xml:space="preserve">RLS test (try to access another user's data — expect 403/empty)</w:t>
      </w:r>
    </w:p>
    <w:p>
      <w:pPr>
        <w:pStyle w:val="ListParagraph"/>
        <w:numPr>
          <w:ilvl w:val="0"/>
          <w:numId w:val="2"/>
        </w:numPr>
        <w:spacing w:after="60" w:before="40"/>
      </w:pPr>
      <w:r>
        <w:rPr>
          <w:rFonts w:ascii="Arial" w:cs="Arial" w:eastAsia="Arial" w:hAnsi="Arial"/>
          <w:color w:val="111827"/>
          <w:sz w:val="21"/>
          <w:szCs w:val="21"/>
        </w:rPr>
        <w:t xml:space="preserve">Stripe webhook replay test (duplicate event — expect idempotent)</w:t>
      </w:r>
    </w:p>
    <w:p>
      <w:pPr>
        <w:pStyle w:val="ListParagraph"/>
        <w:numPr>
          <w:ilvl w:val="0"/>
          <w:numId w:val="2"/>
        </w:numPr>
        <w:spacing w:after="60" w:before="40"/>
      </w:pPr>
      <w:r>
        <w:rPr>
          <w:rFonts w:ascii="Arial" w:cs="Arial" w:eastAsia="Arial" w:hAnsi="Arial"/>
          <w:color w:val="111827"/>
          <w:sz w:val="21"/>
          <w:szCs w:val="21"/>
        </w:rPr>
        <w:t xml:space="preserve">File upload test (MIME mismatch — expect rejection)</w:t>
      </w:r>
    </w:p>
    <w:p>
      <w:pPr>
        <w:pStyle w:val="ListParagraph"/>
        <w:numPr>
          <w:ilvl w:val="0"/>
          <w:numId w:val="2"/>
        </w:numPr>
        <w:spacing w:after="60" w:before="40"/>
      </w:pPr>
      <w:r>
        <w:rPr>
          <w:rFonts w:ascii="Arial" w:cs="Arial" w:eastAsia="Arial" w:hAnsi="Arial"/>
          <w:color w:val="111827"/>
          <w:sz w:val="21"/>
          <w:szCs w:val="21"/>
        </w:rPr>
        <w:t xml:space="preserve">npm audit — 0 HIGH vulnerabilities</w:t>
      </w:r>
    </w:p>
    <w:p>
      <w:pPr>
        <w:pStyle w:val="ListParagraph"/>
        <w:numPr>
          <w:ilvl w:val="0"/>
          <w:numId w:val="2"/>
        </w:numPr>
        <w:spacing w:after="60" w:before="40"/>
      </w:pPr>
      <w:r>
        <w:rPr>
          <w:rFonts w:ascii="Arial" w:cs="Arial" w:eastAsia="Arial" w:hAnsi="Arial"/>
          <w:color w:val="111827"/>
          <w:sz w:val="21"/>
          <w:szCs w:val="21"/>
        </w:rPr>
        <w:t xml:space="preserve">Manual OWASP Top 10 checklist review</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Definition of Done: Rate limiting active. RLS policies live. OWASP checklist complete. npm audit clean. Audit log records all sensitive actions.</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Sprint 8 — GDPR &amp; Compliance (Week 8 (parallel with Sprint 7))</w:t>
      </w:r>
    </w:p>
    <w:p>
      <w:pPr>
        <w:spacing w:after="100" w:before="60"/>
      </w:pPr>
      <w:r>
        <w:rPr>
          <w:rFonts w:ascii="Arial" w:cs="Arial" w:eastAsia="Arial" w:hAnsi="Arial"/>
          <w:b/>
          <w:bCs/>
          <w:color w:val="111827"/>
          <w:sz w:val="21"/>
          <w:szCs w:val="21"/>
        </w:rPr>
        <w:t xml:space="preserve">Objective: </w:t>
      </w:r>
      <w:r>
        <w:rPr>
          <w:rFonts w:ascii="Arial" w:cs="Arial" w:eastAsia="Arial" w:hAnsi="Arial"/>
          <w:color w:val="111827"/>
          <w:sz w:val="21"/>
          <w:szCs w:val="21"/>
        </w:rPr>
        <w:t xml:space="preserve">Full GDPR compliance. Legal pages live. Data handling documented.</w:t>
      </w:r>
    </w:p>
    <w:p>
      <w:pPr>
        <w:spacing w:after="0" w:before="40"/>
      </w:pPr>
      <w:r>
        <w:t xml:space="preserve"/>
      </w:r>
    </w:p>
    <w:p>
      <w:pPr>
        <w:spacing w:after="60" w:before="180"/>
      </w:pPr>
      <w:r>
        <w:rPr>
          <w:rFonts w:ascii="Arial" w:cs="Arial" w:eastAsia="Arial" w:hAnsi="Arial"/>
          <w:b/>
          <w:bCs/>
          <w:color w:val="0F766E"/>
          <w:sz w:val="21"/>
          <w:szCs w:val="21"/>
        </w:rPr>
        <w:t xml:space="preserve">Backend Tasks</w:t>
      </w:r>
    </w:p>
    <w:p>
      <w:pPr>
        <w:pStyle w:val="ListParagraph"/>
        <w:numPr>
          <w:ilvl w:val="0"/>
          <w:numId w:val="2"/>
        </w:numPr>
        <w:spacing w:after="60" w:before="40"/>
      </w:pPr>
      <w:r>
        <w:rPr>
          <w:rFonts w:ascii="Arial" w:cs="Arial" w:eastAsia="Arial" w:hAnsi="Arial"/>
          <w:color w:val="111827"/>
          <w:sz w:val="21"/>
          <w:szCs w:val="21"/>
        </w:rPr>
        <w:t xml:space="preserve">GET /api/gdpr/export — ZIP of all user data</w:t>
      </w:r>
    </w:p>
    <w:p>
      <w:pPr>
        <w:pStyle w:val="ListParagraph"/>
        <w:numPr>
          <w:ilvl w:val="0"/>
          <w:numId w:val="2"/>
        </w:numPr>
        <w:spacing w:after="60" w:before="40"/>
      </w:pPr>
      <w:r>
        <w:rPr>
          <w:rFonts w:ascii="Arial" w:cs="Arial" w:eastAsia="Arial" w:hAnsi="Arial"/>
          <w:color w:val="111827"/>
          <w:sz w:val="21"/>
          <w:szCs w:val="21"/>
        </w:rPr>
        <w:t xml:space="preserve">DELETE /api/gdpr/me — full erasure workflow</w:t>
      </w:r>
    </w:p>
    <w:p>
      <w:pPr>
        <w:pStyle w:val="ListParagraph"/>
        <w:numPr>
          <w:ilvl w:val="0"/>
          <w:numId w:val="2"/>
        </w:numPr>
        <w:spacing w:after="60" w:before="40"/>
      </w:pPr>
      <w:r>
        <w:rPr>
          <w:rFonts w:ascii="Arial" w:cs="Arial" w:eastAsia="Arial" w:hAnsi="Arial"/>
          <w:color w:val="111827"/>
          <w:sz w:val="21"/>
          <w:szCs w:val="21"/>
        </w:rPr>
        <w:t xml:space="preserve">Erasure: soft-delete users, schedule R2 file deletion, anonymise analyses</w:t>
      </w:r>
    </w:p>
    <w:p>
      <w:pPr>
        <w:pStyle w:val="ListParagraph"/>
        <w:numPr>
          <w:ilvl w:val="0"/>
          <w:numId w:val="2"/>
        </w:numPr>
        <w:spacing w:after="60" w:before="40"/>
      </w:pPr>
      <w:r>
        <w:rPr>
          <w:rFonts w:ascii="Arial" w:cs="Arial" w:eastAsia="Arial" w:hAnsi="Arial"/>
          <w:color w:val="111827"/>
          <w:sz w:val="21"/>
          <w:szCs w:val="21"/>
        </w:rPr>
        <w:t xml:space="preserve">Clerk account deletion trigger on erasure</w:t>
      </w:r>
    </w:p>
    <w:p>
      <w:pPr>
        <w:pStyle w:val="ListParagraph"/>
        <w:numPr>
          <w:ilvl w:val="0"/>
          <w:numId w:val="2"/>
        </w:numPr>
        <w:spacing w:after="60" w:before="40"/>
      </w:pPr>
      <w:r>
        <w:rPr>
          <w:rFonts w:ascii="Arial" w:cs="Arial" w:eastAsia="Arial" w:hAnsi="Arial"/>
          <w:color w:val="111827"/>
          <w:sz w:val="21"/>
          <w:szCs w:val="21"/>
        </w:rPr>
        <w:t xml:space="preserve">Data retention cron: delete CV files inactive &gt;90 days</w:t>
      </w:r>
    </w:p>
    <w:p>
      <w:pPr>
        <w:spacing w:after="60" w:before="180"/>
      </w:pPr>
      <w:r>
        <w:rPr>
          <w:rFonts w:ascii="Arial" w:cs="Arial" w:eastAsia="Arial" w:hAnsi="Arial"/>
          <w:b/>
          <w:bCs/>
          <w:color w:val="7C3AED"/>
          <w:sz w:val="21"/>
          <w:szCs w:val="21"/>
        </w:rPr>
        <w:t xml:space="preserve">Frontend Tasks</w:t>
      </w:r>
    </w:p>
    <w:p>
      <w:pPr>
        <w:pStyle w:val="ListParagraph"/>
        <w:numPr>
          <w:ilvl w:val="0"/>
          <w:numId w:val="2"/>
        </w:numPr>
        <w:spacing w:after="60" w:before="40"/>
      </w:pPr>
      <w:r>
        <w:rPr>
          <w:rFonts w:ascii="Arial" w:cs="Arial" w:eastAsia="Arial" w:hAnsi="Arial"/>
          <w:color w:val="111827"/>
          <w:sz w:val="21"/>
          <w:szCs w:val="21"/>
        </w:rPr>
        <w:t xml:space="preserve">Privacy Policy page</w:t>
      </w:r>
    </w:p>
    <w:p>
      <w:pPr>
        <w:pStyle w:val="ListParagraph"/>
        <w:numPr>
          <w:ilvl w:val="0"/>
          <w:numId w:val="2"/>
        </w:numPr>
        <w:spacing w:after="60" w:before="40"/>
      </w:pPr>
      <w:r>
        <w:rPr>
          <w:rFonts w:ascii="Arial" w:cs="Arial" w:eastAsia="Arial" w:hAnsi="Arial"/>
          <w:color w:val="111827"/>
          <w:sz w:val="21"/>
          <w:szCs w:val="21"/>
        </w:rPr>
        <w:t xml:space="preserve">Terms of Service page</w:t>
      </w:r>
    </w:p>
    <w:p>
      <w:pPr>
        <w:pStyle w:val="ListParagraph"/>
        <w:numPr>
          <w:ilvl w:val="0"/>
          <w:numId w:val="2"/>
        </w:numPr>
        <w:spacing w:after="60" w:before="40"/>
      </w:pPr>
      <w:r>
        <w:rPr>
          <w:rFonts w:ascii="Arial" w:cs="Arial" w:eastAsia="Arial" w:hAnsi="Arial"/>
          <w:color w:val="111827"/>
          <w:sz w:val="21"/>
          <w:szCs w:val="21"/>
        </w:rPr>
        <w:t xml:space="preserve">Cookie consent banner (Cookiebot or custom)</w:t>
      </w:r>
    </w:p>
    <w:p>
      <w:pPr>
        <w:pStyle w:val="ListParagraph"/>
        <w:numPr>
          <w:ilvl w:val="0"/>
          <w:numId w:val="2"/>
        </w:numPr>
        <w:spacing w:after="60" w:before="40"/>
      </w:pPr>
      <w:r>
        <w:rPr>
          <w:rFonts w:ascii="Arial" w:cs="Arial" w:eastAsia="Arial" w:hAnsi="Arial"/>
          <w:color w:val="111827"/>
          <w:sz w:val="21"/>
          <w:szCs w:val="21"/>
        </w:rPr>
        <w:t xml:space="preserve">Account deletion flow in settings</w:t>
      </w:r>
    </w:p>
    <w:p>
      <w:pPr>
        <w:spacing w:after="60" w:before="180"/>
      </w:pPr>
      <w:r>
        <w:rPr>
          <w:rFonts w:ascii="Arial" w:cs="Arial" w:eastAsia="Arial" w:hAnsi="Arial"/>
          <w:b/>
          <w:bCs/>
          <w:color w:val="D97706"/>
          <w:sz w:val="21"/>
          <w:szCs w:val="21"/>
        </w:rPr>
        <w:t xml:space="preserve">Database Tasks</w:t>
      </w:r>
    </w:p>
    <w:p>
      <w:pPr>
        <w:pStyle w:val="ListParagraph"/>
        <w:numPr>
          <w:ilvl w:val="0"/>
          <w:numId w:val="2"/>
        </w:numPr>
        <w:spacing w:after="60" w:before="40"/>
      </w:pPr>
      <w:r>
        <w:rPr>
          <w:rFonts w:ascii="Arial" w:cs="Arial" w:eastAsia="Arial" w:hAnsi="Arial"/>
          <w:color w:val="111827"/>
          <w:sz w:val="21"/>
          <w:szCs w:val="21"/>
        </w:rPr>
        <w:t xml:space="preserve">deleted_at index on all soft-delete tables</w:t>
      </w:r>
    </w:p>
    <w:p>
      <w:pPr>
        <w:spacing w:after="60" w:before="180"/>
      </w:pPr>
      <w:r>
        <w:rPr>
          <w:rFonts w:ascii="Arial" w:cs="Arial" w:eastAsia="Arial" w:hAnsi="Arial"/>
          <w:b/>
          <w:bCs/>
          <w:color w:val="1B4FD8"/>
          <w:sz w:val="21"/>
          <w:szCs w:val="21"/>
        </w:rPr>
        <w:t xml:space="preserve">AI Tasks</w:t>
      </w:r>
    </w:p>
    <w:p>
      <w:pPr>
        <w:pStyle w:val="ListParagraph"/>
        <w:numPr>
          <w:ilvl w:val="0"/>
          <w:numId w:val="2"/>
        </w:numPr>
        <w:spacing w:after="60" w:before="40"/>
      </w:pPr>
      <w:r>
        <w:rPr>
          <w:rFonts w:ascii="Arial" w:cs="Arial" w:eastAsia="Arial" w:hAnsi="Arial"/>
          <w:color w:val="111827"/>
          <w:sz w:val="21"/>
          <w:szCs w:val="21"/>
        </w:rPr>
        <w:t xml:space="preserve">Confirm: no CV content sent to OpenAI in fine-tuning or training (default API — confirmed)</w:t>
      </w:r>
    </w:p>
    <w:p>
      <w:pPr>
        <w:spacing w:after="60" w:before="180"/>
      </w:pPr>
      <w:r>
        <w:rPr>
          <w:rFonts w:ascii="Arial" w:cs="Arial" w:eastAsia="Arial" w:hAnsi="Arial"/>
          <w:b/>
          <w:bCs/>
          <w:color w:val="DC2626"/>
          <w:sz w:val="21"/>
          <w:szCs w:val="21"/>
        </w:rPr>
        <w:t xml:space="preserve">Testing Tasks</w:t>
      </w:r>
    </w:p>
    <w:p>
      <w:pPr>
        <w:pStyle w:val="ListParagraph"/>
        <w:numPr>
          <w:ilvl w:val="0"/>
          <w:numId w:val="2"/>
        </w:numPr>
        <w:spacing w:after="60" w:before="40"/>
      </w:pPr>
      <w:r>
        <w:rPr>
          <w:rFonts w:ascii="Arial" w:cs="Arial" w:eastAsia="Arial" w:hAnsi="Arial"/>
          <w:color w:val="111827"/>
          <w:sz w:val="21"/>
          <w:szCs w:val="21"/>
        </w:rPr>
        <w:t xml:space="preserve">GDPR export: verify ZIP contains all user data</w:t>
      </w:r>
    </w:p>
    <w:p>
      <w:pPr>
        <w:pStyle w:val="ListParagraph"/>
        <w:numPr>
          <w:ilvl w:val="0"/>
          <w:numId w:val="2"/>
        </w:numPr>
        <w:spacing w:after="60" w:before="40"/>
      </w:pPr>
      <w:r>
        <w:rPr>
          <w:rFonts w:ascii="Arial" w:cs="Arial" w:eastAsia="Arial" w:hAnsi="Arial"/>
          <w:color w:val="111827"/>
          <w:sz w:val="21"/>
          <w:szCs w:val="21"/>
        </w:rPr>
        <w:t xml:space="preserve">GDPR deletion: verify user data removed from DB and R2 files scheduled for deletion</w:t>
      </w:r>
    </w:p>
    <w:p>
      <w:pPr>
        <w:pStyle w:val="ListParagraph"/>
        <w:numPr>
          <w:ilvl w:val="0"/>
          <w:numId w:val="2"/>
        </w:numPr>
        <w:spacing w:after="60" w:before="40"/>
      </w:pPr>
      <w:r>
        <w:rPr>
          <w:rFonts w:ascii="Arial" w:cs="Arial" w:eastAsia="Arial" w:hAnsi="Arial"/>
          <w:color w:val="111827"/>
          <w:sz w:val="21"/>
          <w:szCs w:val="21"/>
        </w:rPr>
        <w:t xml:space="preserve">Cookie banner: verify analytics blocked before consent</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Definition of Done: Privacy Policy and ToS live. GDPR export returns correct ZIP. Deletion flow removes all user data within 72 hours.</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Sprint 9 — Pre-Launch Polish &amp; QA (Week 9)</w:t>
      </w:r>
    </w:p>
    <w:p>
      <w:pPr>
        <w:spacing w:after="100" w:before="60"/>
      </w:pPr>
      <w:r>
        <w:rPr>
          <w:rFonts w:ascii="Arial" w:cs="Arial" w:eastAsia="Arial" w:hAnsi="Arial"/>
          <w:b/>
          <w:bCs/>
          <w:color w:val="111827"/>
          <w:sz w:val="21"/>
          <w:szCs w:val="21"/>
        </w:rPr>
        <w:t xml:space="preserve">Objective: </w:t>
      </w:r>
      <w:r>
        <w:rPr>
          <w:rFonts w:ascii="Arial" w:cs="Arial" w:eastAsia="Arial" w:hAnsi="Arial"/>
          <w:color w:val="111827"/>
          <w:sz w:val="21"/>
          <w:szCs w:val="21"/>
        </w:rPr>
        <w:t xml:space="preserve">End-to-end user journey is smooth, fast, and error-free. Monitoring is live.</w:t>
      </w:r>
    </w:p>
    <w:p>
      <w:pPr>
        <w:spacing w:after="0" w:before="40"/>
      </w:pPr>
      <w:r>
        <w:t xml:space="preserve"/>
      </w:r>
    </w:p>
    <w:p>
      <w:pPr>
        <w:spacing w:after="60" w:before="180"/>
      </w:pPr>
      <w:r>
        <w:rPr>
          <w:rFonts w:ascii="Arial" w:cs="Arial" w:eastAsia="Arial" w:hAnsi="Arial"/>
          <w:b/>
          <w:bCs/>
          <w:color w:val="0F766E"/>
          <w:sz w:val="21"/>
          <w:szCs w:val="21"/>
        </w:rPr>
        <w:t xml:space="preserve">Backend Tasks</w:t>
      </w:r>
    </w:p>
    <w:p>
      <w:pPr>
        <w:pStyle w:val="ListParagraph"/>
        <w:numPr>
          <w:ilvl w:val="0"/>
          <w:numId w:val="2"/>
        </w:numPr>
        <w:spacing w:after="60" w:before="40"/>
      </w:pPr>
      <w:r>
        <w:rPr>
          <w:rFonts w:ascii="Arial" w:cs="Arial" w:eastAsia="Arial" w:hAnsi="Arial"/>
          <w:color w:val="111827"/>
          <w:sz w:val="21"/>
          <w:szCs w:val="21"/>
        </w:rPr>
        <w:t xml:space="preserve">PostHog analytics events: sign_up, cv_uploaded, analysis_completed, cover_letter_generated, upgrade_clicked, subscription_started</w:t>
      </w:r>
    </w:p>
    <w:p>
      <w:pPr>
        <w:pStyle w:val="ListParagraph"/>
        <w:numPr>
          <w:ilvl w:val="0"/>
          <w:numId w:val="2"/>
        </w:numPr>
        <w:spacing w:after="60" w:before="40"/>
      </w:pPr>
      <w:r>
        <w:rPr>
          <w:rFonts w:ascii="Arial" w:cs="Arial" w:eastAsia="Arial" w:hAnsi="Arial"/>
          <w:color w:val="111827"/>
          <w:sz w:val="21"/>
          <w:szCs w:val="21"/>
        </w:rPr>
        <w:t xml:space="preserve">BetterUptime monitoring configured</w:t>
      </w:r>
    </w:p>
    <w:p>
      <w:pPr>
        <w:pStyle w:val="ListParagraph"/>
        <w:numPr>
          <w:ilvl w:val="0"/>
          <w:numId w:val="2"/>
        </w:numPr>
        <w:spacing w:after="60" w:before="40"/>
      </w:pPr>
      <w:r>
        <w:rPr>
          <w:rFonts w:ascii="Arial" w:cs="Arial" w:eastAsia="Arial" w:hAnsi="Arial"/>
          <w:color w:val="111827"/>
          <w:sz w:val="21"/>
          <w:szCs w:val="21"/>
        </w:rPr>
        <w:t xml:space="preserve">Sentry release tracking</w:t>
      </w:r>
    </w:p>
    <w:p>
      <w:pPr>
        <w:pStyle w:val="ListParagraph"/>
        <w:numPr>
          <w:ilvl w:val="0"/>
          <w:numId w:val="2"/>
        </w:numPr>
        <w:spacing w:after="60" w:before="40"/>
      </w:pPr>
      <w:r>
        <w:rPr>
          <w:rFonts w:ascii="Arial" w:cs="Arial" w:eastAsia="Arial" w:hAnsi="Arial"/>
          <w:color w:val="111827"/>
          <w:sz w:val="21"/>
          <w:szCs w:val="21"/>
        </w:rPr>
        <w:t xml:space="preserve">Performance: DB query analysis (EXPLAIN ANALYZE on dashboard queries)</w:t>
      </w:r>
    </w:p>
    <w:p>
      <w:pPr>
        <w:pStyle w:val="ListParagraph"/>
        <w:numPr>
          <w:ilvl w:val="0"/>
          <w:numId w:val="2"/>
        </w:numPr>
        <w:spacing w:after="60" w:before="40"/>
      </w:pPr>
      <w:r>
        <w:rPr>
          <w:rFonts w:ascii="Arial" w:cs="Arial" w:eastAsia="Arial" w:hAnsi="Arial"/>
          <w:color w:val="111827"/>
          <w:sz w:val="21"/>
          <w:szCs w:val="21"/>
        </w:rPr>
        <w:t xml:space="preserve">Performance: AI queue depth monitoring</w:t>
      </w:r>
    </w:p>
    <w:p>
      <w:pPr>
        <w:spacing w:after="60" w:before="180"/>
      </w:pPr>
      <w:r>
        <w:rPr>
          <w:rFonts w:ascii="Arial" w:cs="Arial" w:eastAsia="Arial" w:hAnsi="Arial"/>
          <w:b/>
          <w:bCs/>
          <w:color w:val="7C3AED"/>
          <w:sz w:val="21"/>
          <w:szCs w:val="21"/>
        </w:rPr>
        <w:t xml:space="preserve">Frontend Tasks</w:t>
      </w:r>
    </w:p>
    <w:p>
      <w:pPr>
        <w:pStyle w:val="ListParagraph"/>
        <w:numPr>
          <w:ilvl w:val="0"/>
          <w:numId w:val="2"/>
        </w:numPr>
        <w:spacing w:after="60" w:before="40"/>
      </w:pPr>
      <w:r>
        <w:rPr>
          <w:rFonts w:ascii="Arial" w:cs="Arial" w:eastAsia="Arial" w:hAnsi="Arial"/>
          <w:color w:val="111827"/>
          <w:sz w:val="21"/>
          <w:szCs w:val="21"/>
        </w:rPr>
        <w:t xml:space="preserve">Full user journey QA on Chrome, Firefox, Safari, Mobile</w:t>
      </w:r>
    </w:p>
    <w:p>
      <w:pPr>
        <w:pStyle w:val="ListParagraph"/>
        <w:numPr>
          <w:ilvl w:val="0"/>
          <w:numId w:val="2"/>
        </w:numPr>
        <w:spacing w:after="60" w:before="40"/>
      </w:pPr>
      <w:r>
        <w:rPr>
          <w:rFonts w:ascii="Arial" w:cs="Arial" w:eastAsia="Arial" w:hAnsi="Arial"/>
          <w:color w:val="111827"/>
          <w:sz w:val="21"/>
          <w:szCs w:val="21"/>
        </w:rPr>
        <w:t xml:space="preserve">Fix all Sentry errors from staging</w:t>
      </w:r>
    </w:p>
    <w:p>
      <w:pPr>
        <w:pStyle w:val="ListParagraph"/>
        <w:numPr>
          <w:ilvl w:val="0"/>
          <w:numId w:val="2"/>
        </w:numPr>
        <w:spacing w:after="60" w:before="40"/>
      </w:pPr>
      <w:r>
        <w:rPr>
          <w:rFonts w:ascii="Arial" w:cs="Arial" w:eastAsia="Arial" w:hAnsi="Arial"/>
          <w:color w:val="111827"/>
          <w:sz w:val="21"/>
          <w:szCs w:val="21"/>
        </w:rPr>
        <w:t xml:space="preserve">Lighthouse performance pass (target &gt;85)</w:t>
      </w:r>
    </w:p>
    <w:p>
      <w:pPr>
        <w:pStyle w:val="ListParagraph"/>
        <w:numPr>
          <w:ilvl w:val="0"/>
          <w:numId w:val="2"/>
        </w:numPr>
        <w:spacing w:after="60" w:before="40"/>
      </w:pPr>
      <w:r>
        <w:rPr>
          <w:rFonts w:ascii="Arial" w:cs="Arial" w:eastAsia="Arial" w:hAnsi="Arial"/>
          <w:color w:val="111827"/>
          <w:sz w:val="21"/>
          <w:szCs w:val="21"/>
        </w:rPr>
        <w:t xml:space="preserve">404 and error page design</w:t>
      </w:r>
    </w:p>
    <w:p>
      <w:pPr>
        <w:pStyle w:val="ListParagraph"/>
        <w:numPr>
          <w:ilvl w:val="0"/>
          <w:numId w:val="2"/>
        </w:numPr>
        <w:spacing w:after="60" w:before="40"/>
      </w:pPr>
      <w:r>
        <w:rPr>
          <w:rFonts w:ascii="Arial" w:cs="Arial" w:eastAsia="Arial" w:hAnsi="Arial"/>
          <w:color w:val="111827"/>
          <w:sz w:val="21"/>
          <w:szCs w:val="21"/>
        </w:rPr>
        <w:t xml:space="preserve">Favicon + PWA manifest</w:t>
      </w:r>
    </w:p>
    <w:p>
      <w:pPr>
        <w:spacing w:after="60" w:before="180"/>
      </w:pPr>
      <w:r>
        <w:rPr>
          <w:rFonts w:ascii="Arial" w:cs="Arial" w:eastAsia="Arial" w:hAnsi="Arial"/>
          <w:b/>
          <w:bCs/>
          <w:color w:val="D97706"/>
          <w:sz w:val="21"/>
          <w:szCs w:val="21"/>
        </w:rPr>
        <w:t xml:space="preserve">Database Tasks</w:t>
      </w:r>
    </w:p>
    <w:p>
      <w:pPr>
        <w:pStyle w:val="ListParagraph"/>
        <w:numPr>
          <w:ilvl w:val="0"/>
          <w:numId w:val="2"/>
        </w:numPr>
        <w:spacing w:after="60" w:before="40"/>
      </w:pPr>
      <w:r>
        <w:rPr>
          <w:rFonts w:ascii="Arial" w:cs="Arial" w:eastAsia="Arial" w:hAnsi="Arial"/>
          <w:color w:val="111827"/>
          <w:sz w:val="21"/>
          <w:szCs w:val="21"/>
        </w:rPr>
        <w:t xml:space="preserve">Verify all indexes present</w:t>
      </w:r>
    </w:p>
    <w:p>
      <w:pPr>
        <w:pStyle w:val="ListParagraph"/>
        <w:numPr>
          <w:ilvl w:val="0"/>
          <w:numId w:val="2"/>
        </w:numPr>
        <w:spacing w:after="60" w:before="40"/>
      </w:pPr>
      <w:r>
        <w:rPr>
          <w:rFonts w:ascii="Arial" w:cs="Arial" w:eastAsia="Arial" w:hAnsi="Arial"/>
          <w:color w:val="111827"/>
          <w:sz w:val="21"/>
          <w:szCs w:val="21"/>
        </w:rPr>
        <w:t xml:space="preserve">Run VACUUM ANALYZE</w:t>
      </w:r>
    </w:p>
    <w:p>
      <w:pPr>
        <w:pStyle w:val="ListParagraph"/>
        <w:numPr>
          <w:ilvl w:val="0"/>
          <w:numId w:val="2"/>
        </w:numPr>
        <w:spacing w:after="60" w:before="40"/>
      </w:pPr>
      <w:r>
        <w:rPr>
          <w:rFonts w:ascii="Arial" w:cs="Arial" w:eastAsia="Arial" w:hAnsi="Arial"/>
          <w:color w:val="111827"/>
          <w:sz w:val="21"/>
          <w:szCs w:val="21"/>
        </w:rPr>
        <w:t xml:space="preserve">Connection pool sizing verified</w:t>
      </w:r>
    </w:p>
    <w:p>
      <w:pPr>
        <w:spacing w:after="60" w:before="180"/>
      </w:pPr>
      <w:r>
        <w:rPr>
          <w:rFonts w:ascii="Arial" w:cs="Arial" w:eastAsia="Arial" w:hAnsi="Arial"/>
          <w:b/>
          <w:bCs/>
          <w:color w:val="1B4FD8"/>
          <w:sz w:val="21"/>
          <w:szCs w:val="21"/>
        </w:rPr>
        <w:t xml:space="preserve">AI Tasks</w:t>
      </w:r>
    </w:p>
    <w:p>
      <w:pPr>
        <w:pStyle w:val="ListParagraph"/>
        <w:numPr>
          <w:ilvl w:val="0"/>
          <w:numId w:val="2"/>
        </w:numPr>
        <w:spacing w:after="60" w:before="40"/>
      </w:pPr>
      <w:r>
        <w:rPr>
          <w:rFonts w:ascii="Arial" w:cs="Arial" w:eastAsia="Arial" w:hAnsi="Arial"/>
          <w:color w:val="111827"/>
          <w:sz w:val="21"/>
          <w:szCs w:val="21"/>
        </w:rPr>
        <w:t xml:space="preserve">Quality audit: run 20 real CV + JD pairs through the pipeline, manually review output quality</w:t>
      </w:r>
    </w:p>
    <w:p>
      <w:pPr>
        <w:pStyle w:val="ListParagraph"/>
        <w:numPr>
          <w:ilvl w:val="0"/>
          <w:numId w:val="2"/>
        </w:numPr>
        <w:spacing w:after="60" w:before="40"/>
      </w:pPr>
      <w:r>
        <w:rPr>
          <w:rFonts w:ascii="Arial" w:cs="Arial" w:eastAsia="Arial" w:hAnsi="Arial"/>
          <w:color w:val="111827"/>
          <w:sz w:val="21"/>
          <w:szCs w:val="21"/>
        </w:rPr>
        <w:t xml:space="preserve">Prompt v2 if any systematic issues found</w:t>
      </w:r>
    </w:p>
    <w:p>
      <w:pPr>
        <w:spacing w:after="60" w:before="180"/>
      </w:pPr>
      <w:r>
        <w:rPr>
          <w:rFonts w:ascii="Arial" w:cs="Arial" w:eastAsia="Arial" w:hAnsi="Arial"/>
          <w:b/>
          <w:bCs/>
          <w:color w:val="DC2626"/>
          <w:sz w:val="21"/>
          <w:szCs w:val="21"/>
        </w:rPr>
        <w:t xml:space="preserve">Testing Tasks</w:t>
      </w:r>
    </w:p>
    <w:p>
      <w:pPr>
        <w:pStyle w:val="ListParagraph"/>
        <w:numPr>
          <w:ilvl w:val="0"/>
          <w:numId w:val="2"/>
        </w:numPr>
        <w:spacing w:after="60" w:before="40"/>
      </w:pPr>
      <w:r>
        <w:rPr>
          <w:rFonts w:ascii="Arial" w:cs="Arial" w:eastAsia="Arial" w:hAnsi="Arial"/>
          <w:color w:val="111827"/>
          <w:sz w:val="21"/>
          <w:szCs w:val="21"/>
        </w:rPr>
        <w:t xml:space="preserve">Full e2e test suite run against staging</w:t>
      </w:r>
    </w:p>
    <w:p>
      <w:pPr>
        <w:pStyle w:val="ListParagraph"/>
        <w:numPr>
          <w:ilvl w:val="0"/>
          <w:numId w:val="2"/>
        </w:numPr>
        <w:spacing w:after="60" w:before="40"/>
      </w:pPr>
      <w:r>
        <w:rPr>
          <w:rFonts w:ascii="Arial" w:cs="Arial" w:eastAsia="Arial" w:hAnsi="Arial"/>
          <w:color w:val="111827"/>
          <w:sz w:val="21"/>
          <w:szCs w:val="21"/>
        </w:rPr>
        <w:t xml:space="preserve">Load test: 50 concurrent analysis requests (k6 or Artillery)</w:t>
      </w:r>
    </w:p>
    <w:p>
      <w:pPr>
        <w:pStyle w:val="ListParagraph"/>
        <w:numPr>
          <w:ilvl w:val="0"/>
          <w:numId w:val="2"/>
        </w:numPr>
        <w:spacing w:after="60" w:before="40"/>
      </w:pPr>
      <w:r>
        <w:rPr>
          <w:rFonts w:ascii="Arial" w:cs="Arial" w:eastAsia="Arial" w:hAnsi="Arial"/>
          <w:color w:val="111827"/>
          <w:sz w:val="21"/>
          <w:szCs w:val="21"/>
        </w:rPr>
        <w:t xml:space="preserve">Cross-browser test</w:t>
      </w:r>
    </w:p>
    <w:p>
      <w:pPr>
        <w:pStyle w:val="ListParagraph"/>
        <w:numPr>
          <w:ilvl w:val="0"/>
          <w:numId w:val="2"/>
        </w:numPr>
        <w:spacing w:after="60" w:before="40"/>
      </w:pPr>
      <w:r>
        <w:rPr>
          <w:rFonts w:ascii="Arial" w:cs="Arial" w:eastAsia="Arial" w:hAnsi="Arial"/>
          <w:color w:val="111827"/>
          <w:sz w:val="21"/>
          <w:szCs w:val="21"/>
        </w:rPr>
        <w:t xml:space="preserve">Mobile device test</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Definition of Done: All e2e tests passing. No HIGH Sentry errors. Load test passes. Lighthouse &gt;85. 20-CV quality audit passed.</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Sprint 10 — Production Launch (Week 10)</w:t>
      </w:r>
    </w:p>
    <w:p>
      <w:pPr>
        <w:spacing w:after="100" w:before="60"/>
      </w:pPr>
      <w:r>
        <w:rPr>
          <w:rFonts w:ascii="Arial" w:cs="Arial" w:eastAsia="Arial" w:hAnsi="Arial"/>
          <w:b/>
          <w:bCs/>
          <w:color w:val="111827"/>
          <w:sz w:val="21"/>
          <w:szCs w:val="21"/>
        </w:rPr>
        <w:t xml:space="preserve">Objective: </w:t>
      </w:r>
      <w:r>
        <w:rPr>
          <w:rFonts w:ascii="Arial" w:cs="Arial" w:eastAsia="Arial" w:hAnsi="Arial"/>
          <w:color w:val="111827"/>
          <w:sz w:val="21"/>
          <w:szCs w:val="21"/>
        </w:rPr>
        <w:t xml:space="preserve">CVPilot is live in production, monitored, and accepting real users.</w:t>
      </w:r>
    </w:p>
    <w:p>
      <w:pPr>
        <w:spacing w:after="0" w:before="40"/>
      </w:pPr>
      <w:r>
        <w:t xml:space="preserve"/>
      </w:r>
    </w:p>
    <w:p>
      <w:pPr>
        <w:spacing w:after="60" w:before="180"/>
      </w:pPr>
      <w:r>
        <w:rPr>
          <w:rFonts w:ascii="Arial" w:cs="Arial" w:eastAsia="Arial" w:hAnsi="Arial"/>
          <w:b/>
          <w:bCs/>
          <w:color w:val="0F766E"/>
          <w:sz w:val="21"/>
          <w:szCs w:val="21"/>
        </w:rPr>
        <w:t xml:space="preserve">Backend Tasks</w:t>
      </w:r>
    </w:p>
    <w:p>
      <w:pPr>
        <w:pStyle w:val="ListParagraph"/>
        <w:numPr>
          <w:ilvl w:val="0"/>
          <w:numId w:val="2"/>
        </w:numPr>
        <w:spacing w:after="60" w:before="40"/>
      </w:pPr>
      <w:r>
        <w:rPr>
          <w:rFonts w:ascii="Arial" w:cs="Arial" w:eastAsia="Arial" w:hAnsi="Arial"/>
          <w:color w:val="111827"/>
          <w:sz w:val="21"/>
          <w:szCs w:val="21"/>
        </w:rPr>
        <w:t xml:space="preserve">Production environment variables set in Railway</w:t>
      </w:r>
    </w:p>
    <w:p>
      <w:pPr>
        <w:pStyle w:val="ListParagraph"/>
        <w:numPr>
          <w:ilvl w:val="0"/>
          <w:numId w:val="2"/>
        </w:numPr>
        <w:spacing w:after="60" w:before="40"/>
      </w:pPr>
      <w:r>
        <w:rPr>
          <w:rFonts w:ascii="Arial" w:cs="Arial" w:eastAsia="Arial" w:hAnsi="Arial"/>
          <w:color w:val="111827"/>
          <w:sz w:val="21"/>
          <w:szCs w:val="21"/>
        </w:rPr>
        <w:t xml:space="preserve">Stripe live mode webhook endpoint</w:t>
      </w:r>
    </w:p>
    <w:p>
      <w:pPr>
        <w:pStyle w:val="ListParagraph"/>
        <w:numPr>
          <w:ilvl w:val="0"/>
          <w:numId w:val="2"/>
        </w:numPr>
        <w:spacing w:after="60" w:before="40"/>
      </w:pPr>
      <w:r>
        <w:rPr>
          <w:rFonts w:ascii="Arial" w:cs="Arial" w:eastAsia="Arial" w:hAnsi="Arial"/>
          <w:color w:val="111827"/>
          <w:sz w:val="21"/>
          <w:szCs w:val="21"/>
        </w:rPr>
        <w:t xml:space="preserve">OpenAI production API key ($100 cap)</w:t>
      </w:r>
    </w:p>
    <w:p>
      <w:pPr>
        <w:pStyle w:val="ListParagraph"/>
        <w:numPr>
          <w:ilvl w:val="0"/>
          <w:numId w:val="2"/>
        </w:numPr>
        <w:spacing w:after="60" w:before="40"/>
      </w:pPr>
      <w:r>
        <w:rPr>
          <w:rFonts w:ascii="Arial" w:cs="Arial" w:eastAsia="Arial" w:hAnsi="Arial"/>
          <w:color w:val="111827"/>
          <w:sz w:val="21"/>
          <w:szCs w:val="21"/>
        </w:rPr>
        <w:t xml:space="preserve">Final production deploy via CI/CD</w:t>
      </w:r>
    </w:p>
    <w:p>
      <w:pPr>
        <w:spacing w:after="60" w:before="180"/>
      </w:pPr>
      <w:r>
        <w:rPr>
          <w:rFonts w:ascii="Arial" w:cs="Arial" w:eastAsia="Arial" w:hAnsi="Arial"/>
          <w:b/>
          <w:bCs/>
          <w:color w:val="7C3AED"/>
          <w:sz w:val="21"/>
          <w:szCs w:val="21"/>
        </w:rPr>
        <w:t xml:space="preserve">Frontend Tasks</w:t>
      </w:r>
    </w:p>
    <w:p>
      <w:pPr>
        <w:pStyle w:val="ListParagraph"/>
        <w:numPr>
          <w:ilvl w:val="0"/>
          <w:numId w:val="2"/>
        </w:numPr>
        <w:spacing w:after="60" w:before="40"/>
      </w:pPr>
      <w:r>
        <w:rPr>
          <w:rFonts w:ascii="Arial" w:cs="Arial" w:eastAsia="Arial" w:hAnsi="Arial"/>
          <w:color w:val="111827"/>
          <w:sz w:val="21"/>
          <w:szCs w:val="21"/>
        </w:rPr>
        <w:t xml:space="preserve">Production domain configured (cvpilot.com)</w:t>
      </w:r>
    </w:p>
    <w:p>
      <w:pPr>
        <w:pStyle w:val="ListParagraph"/>
        <w:numPr>
          <w:ilvl w:val="0"/>
          <w:numId w:val="2"/>
        </w:numPr>
        <w:spacing w:after="60" w:before="40"/>
      </w:pPr>
      <w:r>
        <w:rPr>
          <w:rFonts w:ascii="Arial" w:cs="Arial" w:eastAsia="Arial" w:hAnsi="Arial"/>
          <w:color w:val="111827"/>
          <w:sz w:val="21"/>
          <w:szCs w:val="21"/>
        </w:rPr>
        <w:t xml:space="preserve">Cloudflare DNS + SSL</w:t>
      </w:r>
    </w:p>
    <w:p>
      <w:pPr>
        <w:pStyle w:val="ListParagraph"/>
        <w:numPr>
          <w:ilvl w:val="0"/>
          <w:numId w:val="2"/>
        </w:numPr>
        <w:spacing w:after="60" w:before="40"/>
      </w:pPr>
      <w:r>
        <w:rPr>
          <w:rFonts w:ascii="Arial" w:cs="Arial" w:eastAsia="Arial" w:hAnsi="Arial"/>
          <w:color w:val="111827"/>
          <w:sz w:val="21"/>
          <w:szCs w:val="21"/>
        </w:rPr>
        <w:t xml:space="preserve">Vercel production deployment</w:t>
      </w:r>
    </w:p>
    <w:p>
      <w:pPr>
        <w:pStyle w:val="ListParagraph"/>
        <w:numPr>
          <w:ilvl w:val="0"/>
          <w:numId w:val="2"/>
        </w:numPr>
        <w:spacing w:after="60" w:before="40"/>
      </w:pPr>
      <w:r>
        <w:rPr>
          <w:rFonts w:ascii="Arial" w:cs="Arial" w:eastAsia="Arial" w:hAnsi="Arial"/>
          <w:color w:val="111827"/>
          <w:sz w:val="21"/>
          <w:szCs w:val="21"/>
        </w:rPr>
        <w:t xml:space="preserve">Remove any beta/staging banners</w:t>
      </w:r>
    </w:p>
    <w:p>
      <w:pPr>
        <w:spacing w:after="60" w:before="180"/>
      </w:pPr>
      <w:r>
        <w:rPr>
          <w:rFonts w:ascii="Arial" w:cs="Arial" w:eastAsia="Arial" w:hAnsi="Arial"/>
          <w:b/>
          <w:bCs/>
          <w:color w:val="D97706"/>
          <w:sz w:val="21"/>
          <w:szCs w:val="21"/>
        </w:rPr>
        <w:t xml:space="preserve">Database Tasks</w:t>
      </w:r>
    </w:p>
    <w:p>
      <w:pPr>
        <w:pStyle w:val="ListParagraph"/>
        <w:numPr>
          <w:ilvl w:val="0"/>
          <w:numId w:val="2"/>
        </w:numPr>
        <w:spacing w:after="60" w:before="40"/>
      </w:pPr>
      <w:r>
        <w:rPr>
          <w:rFonts w:ascii="Arial" w:cs="Arial" w:eastAsia="Arial" w:hAnsi="Arial"/>
          <w:color w:val="111827"/>
          <w:sz w:val="21"/>
          <w:szCs w:val="21"/>
        </w:rPr>
        <w:t xml:space="preserve">Production Neon database migrations run</w:t>
      </w:r>
    </w:p>
    <w:p>
      <w:pPr>
        <w:pStyle w:val="ListParagraph"/>
        <w:numPr>
          <w:ilvl w:val="0"/>
          <w:numId w:val="2"/>
        </w:numPr>
        <w:spacing w:after="60" w:before="40"/>
      </w:pPr>
      <w:r>
        <w:rPr>
          <w:rFonts w:ascii="Arial" w:cs="Arial" w:eastAsia="Arial" w:hAnsi="Arial"/>
          <w:color w:val="111827"/>
          <w:sz w:val="21"/>
          <w:szCs w:val="21"/>
        </w:rPr>
        <w:t xml:space="preserve">Backup schedule verified (daily pg_dump)</w:t>
      </w:r>
    </w:p>
    <w:p>
      <w:pPr>
        <w:spacing w:after="60" w:before="180"/>
      </w:pPr>
      <w:r>
        <w:rPr>
          <w:rFonts w:ascii="Arial" w:cs="Arial" w:eastAsia="Arial" w:hAnsi="Arial"/>
          <w:b/>
          <w:bCs/>
          <w:color w:val="1B4FD8"/>
          <w:sz w:val="21"/>
          <w:szCs w:val="21"/>
        </w:rPr>
        <w:t xml:space="preserve">AI Tasks</w:t>
      </w:r>
    </w:p>
    <w:p>
      <w:pPr>
        <w:pStyle w:val="ListParagraph"/>
        <w:numPr>
          <w:ilvl w:val="0"/>
          <w:numId w:val="2"/>
        </w:numPr>
        <w:spacing w:after="60" w:before="40"/>
      </w:pPr>
      <w:r>
        <w:rPr>
          <w:rFonts w:ascii="Arial" w:cs="Arial" w:eastAsia="Arial" w:hAnsi="Arial"/>
          <w:color w:val="111827"/>
          <w:sz w:val="21"/>
          <w:szCs w:val="21"/>
        </w:rPr>
        <w:t xml:space="preserve">Monitor first 100 real analyses manually via Axiom</w:t>
      </w:r>
    </w:p>
    <w:p>
      <w:pPr>
        <w:pStyle w:val="ListParagraph"/>
        <w:numPr>
          <w:ilvl w:val="0"/>
          <w:numId w:val="2"/>
        </w:numPr>
        <w:spacing w:after="60" w:before="40"/>
      </w:pPr>
      <w:r>
        <w:rPr>
          <w:rFonts w:ascii="Arial" w:cs="Arial" w:eastAsia="Arial" w:hAnsi="Arial"/>
          <w:color w:val="111827"/>
          <w:sz w:val="21"/>
          <w:szCs w:val="21"/>
        </w:rPr>
        <w:t xml:space="preserve">Set up cost alert at $50 OpenAI spend</w:t>
      </w:r>
    </w:p>
    <w:p>
      <w:pPr>
        <w:spacing w:after="60" w:before="180"/>
      </w:pPr>
      <w:r>
        <w:rPr>
          <w:rFonts w:ascii="Arial" w:cs="Arial" w:eastAsia="Arial" w:hAnsi="Arial"/>
          <w:b/>
          <w:bCs/>
          <w:color w:val="DC2626"/>
          <w:sz w:val="21"/>
          <w:szCs w:val="21"/>
        </w:rPr>
        <w:t xml:space="preserve">Testing Tasks</w:t>
      </w:r>
    </w:p>
    <w:p>
      <w:pPr>
        <w:pStyle w:val="ListParagraph"/>
        <w:numPr>
          <w:ilvl w:val="0"/>
          <w:numId w:val="2"/>
        </w:numPr>
        <w:spacing w:after="60" w:before="40"/>
      </w:pPr>
      <w:r>
        <w:rPr>
          <w:rFonts w:ascii="Arial" w:cs="Arial" w:eastAsia="Arial" w:hAnsi="Arial"/>
          <w:color w:val="111827"/>
          <w:sz w:val="21"/>
          <w:szCs w:val="21"/>
        </w:rPr>
        <w:t xml:space="preserve">Smoke test suite against production (10 critical paths)</w:t>
      </w:r>
    </w:p>
    <w:p>
      <w:pPr>
        <w:pStyle w:val="ListParagraph"/>
        <w:numPr>
          <w:ilvl w:val="0"/>
          <w:numId w:val="2"/>
        </w:numPr>
        <w:spacing w:after="60" w:before="40"/>
      </w:pPr>
      <w:r>
        <w:rPr>
          <w:rFonts w:ascii="Arial" w:cs="Arial" w:eastAsia="Arial" w:hAnsi="Arial"/>
          <w:color w:val="111827"/>
          <w:sz w:val="21"/>
          <w:szCs w:val="21"/>
        </w:rPr>
        <w:t xml:space="preserve">Stripe live mode test transaction</w:t>
      </w:r>
    </w:p>
    <w:p>
      <w:pPr>
        <w:pStyle w:val="ListParagraph"/>
        <w:numPr>
          <w:ilvl w:val="0"/>
          <w:numId w:val="2"/>
        </w:numPr>
        <w:spacing w:after="60" w:before="40"/>
      </w:pPr>
      <w:r>
        <w:rPr>
          <w:rFonts w:ascii="Arial" w:cs="Arial" w:eastAsia="Arial" w:hAnsi="Arial"/>
          <w:color w:val="111827"/>
          <w:sz w:val="21"/>
          <w:szCs w:val="21"/>
        </w:rPr>
        <w:t xml:space="preserve">BetterUptime confirms uptime monitoring active</w:t>
      </w:r>
    </w:p>
    <w:p>
      <w:pPr>
        <w:pStyle w:val="ListParagraph"/>
        <w:numPr>
          <w:ilvl w:val="0"/>
          <w:numId w:val="2"/>
        </w:numPr>
        <w:spacing w:after="60" w:before="40"/>
      </w:pPr>
      <w:r>
        <w:rPr>
          <w:rFonts w:ascii="Arial" w:cs="Arial" w:eastAsia="Arial" w:hAnsi="Arial"/>
          <w:color w:val="111827"/>
          <w:sz w:val="21"/>
          <w:szCs w:val="21"/>
        </w:rPr>
        <w:t xml:space="preserve">Sentry confirms production errors routing correctly</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 Definition of Done: Production URL live. Real user can sign up, analyse, pay. Sentry clean. Uptime monitor green. First real revenue received.</w:t>
            </w:r>
          </w:p>
        </w:tc>
      </w:tr>
    </w:tbl>
    <w:p>
      <w:pPr>
        <w:spacing w:after="0" w:before="60"/>
      </w:pPr>
      <w:r>
        <w:t xml:space="preserve"/>
      </w:r>
    </w:p>
    <w:p>
      <w:r>
        <w:br w:type="page"/>
      </w:r>
    </w:p>
    <w:p>
      <w:pPr>
        <w:pStyle w:val="Heading1"/>
        <w:pBdr>
          <w:bottom w:val="single" w:color="1B4FD8" w:sz="8" w:space="6"/>
        </w:pBdr>
        <w:spacing w:after="160" w:before="480"/>
      </w:pPr>
      <w:r>
        <w:rPr>
          <w:rFonts w:ascii="Arial" w:cs="Arial" w:eastAsia="Arial" w:hAnsi="Arial"/>
          <w:b/>
          <w:bCs/>
          <w:color w:val="1B4FD8"/>
          <w:sz w:val="30"/>
          <w:szCs w:val="30"/>
        </w:rPr>
        <w:t xml:space="preserve">Part 3 — GitHub Repository Structure</w:t>
      </w:r>
    </w:p>
    <w:p>
      <w:pPr>
        <w:spacing w:after="100" w:before="60"/>
      </w:pPr>
      <w:r>
        <w:rPr>
          <w:rFonts w:ascii="Arial" w:cs="Arial" w:eastAsia="Arial" w:hAnsi="Arial"/>
          <w:color w:val="111827"/>
          <w:sz w:val="21"/>
          <w:szCs w:val="21"/>
        </w:rPr>
        <w:t xml:space="preserve">CVPilot uses a monorepo. Frontend and backend live in the same repository, sharing TypeScript types and configuration. This is the correct choice for a solo founder — one PR, one CI run, one deploy.</w:t>
      </w:r>
    </w:p>
    <w:p>
      <w:pPr>
        <w:spacing w:after="0" w:before="60"/>
      </w:pPr>
      <w:r>
        <w:t xml:space="preserve"/>
      </w:r>
    </w:p>
    <w:p>
      <w:pPr>
        <w:shd w:fill="F3F4F6" w:val="clear"/>
        <w:spacing w:after="30" w:before="30"/>
        <w:ind w:left="280"/>
      </w:pPr>
      <w:r>
        <w:rPr>
          <w:rFonts w:ascii="Courier New" w:cs="Courier New" w:eastAsia="Courier New" w:hAnsi="Courier New"/>
          <w:color w:val="1F2937"/>
          <w:sz w:val="18"/>
          <w:szCs w:val="18"/>
        </w:rPr>
        <w:t xml:space="preserve">cvpilot/                          # Monorepo root</w:t>
      </w:r>
    </w:p>
    <w:p>
      <w:pPr>
        <w:shd w:fill="F3F4F6" w:val="clear"/>
        <w:spacing w:after="30" w:before="30"/>
        <w:ind w:left="280"/>
      </w:pPr>
      <w:r>
        <w:rPr>
          <w:rFonts w:ascii="Courier New" w:cs="Courier New" w:eastAsia="Courier New" w:hAnsi="Courier New"/>
          <w:color w:val="1F2937"/>
          <w:sz w:val="18"/>
          <w:szCs w:val="18"/>
        </w:rPr>
        <w:t xml:space="preserve">├── apps/</w:t>
      </w:r>
    </w:p>
    <w:p>
      <w:pPr>
        <w:shd w:fill="F3F4F6" w:val="clear"/>
        <w:spacing w:after="30" w:before="30"/>
        <w:ind w:left="280"/>
      </w:pPr>
      <w:r>
        <w:rPr>
          <w:rFonts w:ascii="Courier New" w:cs="Courier New" w:eastAsia="Courier New" w:hAnsi="Courier New"/>
          <w:color w:val="1F2937"/>
          <w:sz w:val="18"/>
          <w:szCs w:val="18"/>
        </w:rPr>
        <w:t xml:space="preserve">│   ├── web/                      # Next.js frontend</w:t>
      </w:r>
    </w:p>
    <w:p>
      <w:pPr>
        <w:shd w:fill="F3F4F6" w:val="clear"/>
        <w:spacing w:after="30" w:before="30"/>
        <w:ind w:left="280"/>
      </w:pPr>
      <w:r>
        <w:rPr>
          <w:rFonts w:ascii="Courier New" w:cs="Courier New" w:eastAsia="Courier New" w:hAnsi="Courier New"/>
          <w:color w:val="1F2937"/>
          <w:sz w:val="18"/>
          <w:szCs w:val="18"/>
        </w:rPr>
        <w:t xml:space="preserve">│   └── api/                      # NestJS backend</w:t>
      </w:r>
    </w:p>
    <w:p>
      <w:pPr>
        <w:shd w:fill="F3F4F6" w:val="clear"/>
        <w:spacing w:after="30" w:before="30"/>
        <w:ind w:left="280"/>
      </w:pPr>
      <w:r>
        <w:rPr>
          <w:rFonts w:ascii="Courier New" w:cs="Courier New" w:eastAsia="Courier New" w:hAnsi="Courier New"/>
          <w:color w:val="1F2937"/>
          <w:sz w:val="18"/>
          <w:szCs w:val="18"/>
        </w:rPr>
        <w:t xml:space="preserve">├── packages/</w:t>
      </w:r>
    </w:p>
    <w:p>
      <w:pPr>
        <w:shd w:fill="F3F4F6" w:val="clear"/>
        <w:spacing w:after="30" w:before="30"/>
        <w:ind w:left="280"/>
      </w:pPr>
      <w:r>
        <w:rPr>
          <w:rFonts w:ascii="Courier New" w:cs="Courier New" w:eastAsia="Courier New" w:hAnsi="Courier New"/>
          <w:color w:val="1F2937"/>
          <w:sz w:val="18"/>
          <w:szCs w:val="18"/>
        </w:rPr>
        <w:t xml:space="preserve">│   ├── types/                    # Shared TypeScript types (DTOs, API contracts)</w:t>
      </w:r>
    </w:p>
    <w:p>
      <w:pPr>
        <w:shd w:fill="F3F4F6" w:val="clear"/>
        <w:spacing w:after="30" w:before="30"/>
        <w:ind w:left="280"/>
      </w:pPr>
      <w:r>
        <w:rPr>
          <w:rFonts w:ascii="Courier New" w:cs="Courier New" w:eastAsia="Courier New" w:hAnsi="Courier New"/>
          <w:color w:val="1F2937"/>
          <w:sz w:val="18"/>
          <w:szCs w:val="18"/>
        </w:rPr>
        <w:t xml:space="preserve">│   └── config/                   # Shared ESLint, Prettier, TypeScript configs</w:t>
      </w:r>
    </w:p>
    <w:p>
      <w:pPr>
        <w:shd w:fill="F3F4F6" w:val="clear"/>
        <w:spacing w:after="30" w:before="30"/>
        <w:ind w:left="280"/>
      </w:pPr>
      <w:r>
        <w:rPr>
          <w:rFonts w:ascii="Courier New" w:cs="Courier New" w:eastAsia="Courier New" w:hAnsi="Courier New"/>
          <w:color w:val="1F2937"/>
          <w:sz w:val="18"/>
          <w:szCs w:val="18"/>
        </w:rPr>
        <w:t xml:space="preserve">├── infra/</w:t>
      </w:r>
    </w:p>
    <w:p>
      <w:pPr>
        <w:shd w:fill="F3F4F6" w:val="clear"/>
        <w:spacing w:after="30" w:before="30"/>
        <w:ind w:left="280"/>
      </w:pPr>
      <w:r>
        <w:rPr>
          <w:rFonts w:ascii="Courier New" w:cs="Courier New" w:eastAsia="Courier New" w:hAnsi="Courier New"/>
          <w:color w:val="1F2937"/>
          <w:sz w:val="18"/>
          <w:szCs w:val="18"/>
        </w:rPr>
        <w:t xml:space="preserve">│   ├── docker-compose.yml        # Local dev: Postgres + Redis</w:t>
      </w:r>
    </w:p>
    <w:p>
      <w:pPr>
        <w:shd w:fill="F3F4F6" w:val="clear"/>
        <w:spacing w:after="30" w:before="30"/>
        <w:ind w:left="280"/>
      </w:pPr>
      <w:r>
        <w:rPr>
          <w:rFonts w:ascii="Courier New" w:cs="Courier New" w:eastAsia="Courier New" w:hAnsi="Courier New"/>
          <w:color w:val="1F2937"/>
          <w:sz w:val="18"/>
          <w:szCs w:val="18"/>
        </w:rPr>
        <w:t xml:space="preserve">│   └── scripts/                  # DB seed scripts, migration helpers</w:t>
      </w:r>
    </w:p>
    <w:p>
      <w:pPr>
        <w:shd w:fill="F3F4F6" w:val="clear"/>
        <w:spacing w:after="30" w:before="30"/>
        <w:ind w:left="280"/>
      </w:pPr>
      <w:r>
        <w:rPr>
          <w:rFonts w:ascii="Courier New" w:cs="Courier New" w:eastAsia="Courier New" w:hAnsi="Courier New"/>
          <w:color w:val="1F2937"/>
          <w:sz w:val="18"/>
          <w:szCs w:val="18"/>
        </w:rPr>
        <w:t xml:space="preserve">├── docs/</w:t>
      </w:r>
    </w:p>
    <w:p>
      <w:pPr>
        <w:shd w:fill="F3F4F6" w:val="clear"/>
        <w:spacing w:after="30" w:before="30"/>
        <w:ind w:left="280"/>
      </w:pPr>
      <w:r>
        <w:rPr>
          <w:rFonts w:ascii="Courier New" w:cs="Courier New" w:eastAsia="Courier New" w:hAnsi="Courier New"/>
          <w:color w:val="1F2937"/>
          <w:sz w:val="18"/>
          <w:szCs w:val="18"/>
        </w:rPr>
        <w:t xml:space="preserve">│   ├── PRD.md                    # Product Requirements Document</w:t>
      </w:r>
    </w:p>
    <w:p>
      <w:pPr>
        <w:shd w:fill="F3F4F6" w:val="clear"/>
        <w:spacing w:after="30" w:before="30"/>
        <w:ind w:left="280"/>
      </w:pPr>
      <w:r>
        <w:rPr>
          <w:rFonts w:ascii="Courier New" w:cs="Courier New" w:eastAsia="Courier New" w:hAnsi="Courier New"/>
          <w:color w:val="1F2937"/>
          <w:sz w:val="18"/>
          <w:szCs w:val="18"/>
        </w:rPr>
        <w:t xml:space="preserve">│   ├── architecture.md           # Architecture decisions</w:t>
      </w:r>
    </w:p>
    <w:p>
      <w:pPr>
        <w:shd w:fill="F3F4F6" w:val="clear"/>
        <w:spacing w:after="30" w:before="30"/>
        <w:ind w:left="280"/>
      </w:pPr>
      <w:r>
        <w:rPr>
          <w:rFonts w:ascii="Courier New" w:cs="Courier New" w:eastAsia="Courier New" w:hAnsi="Courier New"/>
          <w:color w:val="1F2937"/>
          <w:sz w:val="18"/>
          <w:szCs w:val="18"/>
        </w:rPr>
        <w:t xml:space="preserve">│   ├── api.md                    # API reference</w:t>
      </w:r>
    </w:p>
    <w:p>
      <w:pPr>
        <w:shd w:fill="F3F4F6" w:val="clear"/>
        <w:spacing w:after="30" w:before="30"/>
        <w:ind w:left="280"/>
      </w:pPr>
      <w:r>
        <w:rPr>
          <w:rFonts w:ascii="Courier New" w:cs="Courier New" w:eastAsia="Courier New" w:hAnsi="Courier New"/>
          <w:color w:val="1F2937"/>
          <w:sz w:val="18"/>
          <w:szCs w:val="18"/>
        </w:rPr>
        <w:t xml:space="preserve">│   └── runbooks/                 # Incident runbooks</w:t>
      </w:r>
    </w:p>
    <w:p>
      <w:pPr>
        <w:shd w:fill="F3F4F6" w:val="clear"/>
        <w:spacing w:after="30" w:before="30"/>
        <w:ind w:left="280"/>
      </w:pPr>
      <w:r>
        <w:rPr>
          <w:rFonts w:ascii="Courier New" w:cs="Courier New" w:eastAsia="Courier New" w:hAnsi="Courier New"/>
          <w:color w:val="1F2937"/>
          <w:sz w:val="18"/>
          <w:szCs w:val="18"/>
        </w:rPr>
        <w:t xml:space="preserve">├── .github/</w:t>
      </w:r>
    </w:p>
    <w:p>
      <w:pPr>
        <w:shd w:fill="F3F4F6" w:val="clear"/>
        <w:spacing w:after="30" w:before="30"/>
        <w:ind w:left="280"/>
      </w:pPr>
      <w:r>
        <w:rPr>
          <w:rFonts w:ascii="Courier New" w:cs="Courier New" w:eastAsia="Courier New" w:hAnsi="Courier New"/>
          <w:color w:val="1F2937"/>
          <w:sz w:val="18"/>
          <w:szCs w:val="18"/>
        </w:rPr>
        <w:t xml:space="preserve">│   ├── workflows/</w:t>
      </w:r>
    </w:p>
    <w:p>
      <w:pPr>
        <w:shd w:fill="F3F4F6" w:val="clear"/>
        <w:spacing w:after="30" w:before="30"/>
        <w:ind w:left="280"/>
      </w:pPr>
      <w:r>
        <w:rPr>
          <w:rFonts w:ascii="Courier New" w:cs="Courier New" w:eastAsia="Courier New" w:hAnsi="Courier New"/>
          <w:color w:val="1F2937"/>
          <w:sz w:val="18"/>
          <w:szCs w:val="18"/>
        </w:rPr>
        <w:t xml:space="preserve">│   │   ├── ci.yml                # Lint + test on every PR</w:t>
      </w:r>
    </w:p>
    <w:p>
      <w:pPr>
        <w:shd w:fill="F3F4F6" w:val="clear"/>
        <w:spacing w:after="30" w:before="30"/>
        <w:ind w:left="280"/>
      </w:pPr>
      <w:r>
        <w:rPr>
          <w:rFonts w:ascii="Courier New" w:cs="Courier New" w:eastAsia="Courier New" w:hAnsi="Courier New"/>
          <w:color w:val="1F2937"/>
          <w:sz w:val="18"/>
          <w:szCs w:val="18"/>
        </w:rPr>
        <w:t xml:space="preserve">│   │   ├── deploy-staging.yml    # Deploy to staging on merge to main</w:t>
      </w:r>
    </w:p>
    <w:p>
      <w:pPr>
        <w:shd w:fill="F3F4F6" w:val="clear"/>
        <w:spacing w:after="30" w:before="30"/>
        <w:ind w:left="280"/>
      </w:pPr>
      <w:r>
        <w:rPr>
          <w:rFonts w:ascii="Courier New" w:cs="Courier New" w:eastAsia="Courier New" w:hAnsi="Courier New"/>
          <w:color w:val="1F2937"/>
          <w:sz w:val="18"/>
          <w:szCs w:val="18"/>
        </w:rPr>
        <w:t xml:space="preserve">│   │   └── deploy-prod.yml       # Deploy to production (manual trigger or tag)</w:t>
      </w:r>
    </w:p>
    <w:p>
      <w:pPr>
        <w:shd w:fill="F3F4F6" w:val="clear"/>
        <w:spacing w:after="30" w:before="30"/>
        <w:ind w:left="280"/>
      </w:pPr>
      <w:r>
        <w:rPr>
          <w:rFonts w:ascii="Courier New" w:cs="Courier New" w:eastAsia="Courier New" w:hAnsi="Courier New"/>
          <w:color w:val="1F2937"/>
          <w:sz w:val="18"/>
          <w:szCs w:val="18"/>
        </w:rPr>
        <w:t xml:space="preserve">│   └── PULL_REQUEST_TEMPLATE.md</w:t>
      </w:r>
    </w:p>
    <w:p>
      <w:pPr>
        <w:shd w:fill="F3F4F6" w:val="clear"/>
        <w:spacing w:after="30" w:before="30"/>
        <w:ind w:left="280"/>
      </w:pPr>
      <w:r>
        <w:rPr>
          <w:rFonts w:ascii="Courier New" w:cs="Courier New" w:eastAsia="Courier New" w:hAnsi="Courier New"/>
          <w:color w:val="1F2937"/>
          <w:sz w:val="18"/>
          <w:szCs w:val="18"/>
        </w:rPr>
        <w:t xml:space="preserve">├── .husky/                       # Pre-commit hooks (lint, type-check)</w:t>
      </w:r>
    </w:p>
    <w:p>
      <w:pPr>
        <w:shd w:fill="F3F4F6" w:val="clear"/>
        <w:spacing w:after="30" w:before="30"/>
        <w:ind w:left="280"/>
      </w:pPr>
      <w:r>
        <w:rPr>
          <w:rFonts w:ascii="Courier New" w:cs="Courier New" w:eastAsia="Courier New" w:hAnsi="Courier New"/>
          <w:color w:val="1F2937"/>
          <w:sz w:val="18"/>
          <w:szCs w:val="18"/>
        </w:rPr>
        <w:t xml:space="preserve">├── .env.example                  # All required env var names (no values)</w:t>
      </w:r>
    </w:p>
    <w:p>
      <w:pPr>
        <w:shd w:fill="F3F4F6" w:val="clear"/>
        <w:spacing w:after="30" w:before="30"/>
        <w:ind w:left="280"/>
      </w:pPr>
      <w:r>
        <w:rPr>
          <w:rFonts w:ascii="Courier New" w:cs="Courier New" w:eastAsia="Courier New" w:hAnsi="Courier New"/>
          <w:color w:val="1F2937"/>
          <w:sz w:val="18"/>
          <w:szCs w:val="18"/>
        </w:rPr>
        <w:t xml:space="preserve">├── package.json                  # Root workspace (npm workspaces)</w:t>
      </w:r>
    </w:p>
    <w:p>
      <w:pPr>
        <w:shd w:fill="F3F4F6" w:val="clear"/>
        <w:spacing w:after="30" w:before="30"/>
        <w:ind w:left="280"/>
      </w:pPr>
      <w:r>
        <w:rPr>
          <w:rFonts w:ascii="Courier New" w:cs="Courier New" w:eastAsia="Courier New" w:hAnsi="Courier New"/>
          <w:color w:val="1F2937"/>
          <w:sz w:val="18"/>
          <w:szCs w:val="18"/>
        </w:rPr>
        <w:t xml:space="preserve">├── turbo.json                    # Turborepo build pipeline</w:t>
      </w:r>
    </w:p>
    <w:p>
      <w:pPr>
        <w:shd w:fill="F3F4F6" w:val="clear"/>
        <w:spacing w:after="30" w:before="30"/>
        <w:ind w:left="280"/>
      </w:pPr>
      <w:r>
        <w:rPr>
          <w:rFonts w:ascii="Courier New" w:cs="Courier New" w:eastAsia="Courier New" w:hAnsi="Courier New"/>
          <w:color w:val="1F2937"/>
          <w:sz w:val="18"/>
          <w:szCs w:val="18"/>
        </w:rPr>
        <w:t xml:space="preserve">└── README.md                     # Setup instructions</w:t>
      </w:r>
    </w:p>
    <w:p>
      <w:pPr>
        <w:spacing w:after="0" w:before="60"/>
      </w:pPr>
      <w:r>
        <w:t xml:space="preserve"/>
      </w:r>
    </w:p>
    <w:p>
      <w:pPr>
        <w:pStyle w:val="Heading2"/>
        <w:spacing w:after="120" w:before="320"/>
      </w:pPr>
      <w:r>
        <w:rPr>
          <w:rFonts w:ascii="Arial" w:cs="Arial" w:eastAsia="Arial" w:hAnsi="Arial"/>
          <w:b/>
          <w:bCs/>
          <w:color w:val="111827"/>
          <w:sz w:val="25"/>
          <w:szCs w:val="25"/>
        </w:rPr>
        <w:t xml:space="preserve">Key Decisions</w:t>
      </w:r>
    </w:p>
    <w:p>
      <w:pPr>
        <w:pStyle w:val="ListParagraph"/>
        <w:numPr>
          <w:ilvl w:val="0"/>
          <w:numId w:val="2"/>
        </w:numPr>
        <w:spacing w:after="60" w:before="40"/>
      </w:pPr>
      <w:r>
        <w:rPr>
          <w:rFonts w:ascii="Arial" w:cs="Arial" w:eastAsia="Arial" w:hAnsi="Arial"/>
          <w:color w:val="111827"/>
          <w:sz w:val="21"/>
          <w:szCs w:val="21"/>
        </w:rPr>
        <w:t xml:space="preserve">Turborepo for build orchestration — parallel builds, caching, dependency graph.</w:t>
      </w:r>
    </w:p>
    <w:p>
      <w:pPr>
        <w:pStyle w:val="ListParagraph"/>
        <w:numPr>
          <w:ilvl w:val="0"/>
          <w:numId w:val="2"/>
        </w:numPr>
        <w:spacing w:after="60" w:before="40"/>
      </w:pPr>
      <w:r>
        <w:rPr>
          <w:rFonts w:ascii="Arial" w:cs="Arial" w:eastAsia="Arial" w:hAnsi="Arial"/>
          <w:color w:val="111827"/>
          <w:sz w:val="21"/>
          <w:szCs w:val="21"/>
        </w:rPr>
        <w:t xml:space="preserve">packages/types contains shared interfaces like AnalysisResult, UserProfile, SubscriptionPlan — one source of truth between frontend and backend.</w:t>
      </w:r>
    </w:p>
    <w:p>
      <w:pPr>
        <w:pStyle w:val="ListParagraph"/>
        <w:numPr>
          <w:ilvl w:val="0"/>
          <w:numId w:val="2"/>
        </w:numPr>
        <w:spacing w:after="60" w:before="40"/>
      </w:pPr>
      <w:r>
        <w:rPr>
          <w:rFonts w:ascii="Arial" w:cs="Arial" w:eastAsia="Arial" w:hAnsi="Arial"/>
          <w:color w:val="111827"/>
          <w:sz w:val="21"/>
          <w:szCs w:val="21"/>
        </w:rPr>
        <w:t xml:space="preserve">infra/ is not production infrastructure (no Terraform at MVP scale) — just local dev utilities and DB scripts.</w:t>
      </w:r>
    </w:p>
    <w:p>
      <w:pPr>
        <w:pStyle w:val="ListParagraph"/>
        <w:numPr>
          <w:ilvl w:val="0"/>
          <w:numId w:val="2"/>
        </w:numPr>
        <w:spacing w:after="60" w:before="40"/>
      </w:pPr>
      <w:r>
        <w:rPr>
          <w:rFonts w:ascii="Arial" w:cs="Arial" w:eastAsia="Arial" w:hAnsi="Arial"/>
          <w:color w:val="111827"/>
          <w:sz w:val="21"/>
          <w:szCs w:val="21"/>
        </w:rPr>
        <w:t xml:space="preserve">docs/ lives in the repo — documentation that drifts from the codebase is useless.</w:t>
      </w:r>
    </w:p>
    <w:p>
      <w:pPr>
        <w:pStyle w:val="ListParagraph"/>
        <w:numPr>
          <w:ilvl w:val="0"/>
          <w:numId w:val="2"/>
        </w:numPr>
        <w:spacing w:after="60" w:before="40"/>
      </w:pPr>
      <w:r>
        <w:rPr>
          <w:rFonts w:ascii="Arial" w:cs="Arial" w:eastAsia="Arial" w:hAnsi="Arial"/>
          <w:color w:val="111827"/>
          <w:sz w:val="21"/>
          <w:szCs w:val="21"/>
        </w:rPr>
        <w:t xml:space="preserve">No separate packages for UI components at MVP — shadcn/ui lives in apps/web. Extract to packages/ui when a second frontend surface exists.</w:t>
      </w:r>
    </w:p>
    <w:p>
      <w:pPr>
        <w:spacing w:after="0" w:before="80"/>
      </w:pPr>
      <w:r>
        <w:t xml:space="preserve"/>
      </w:r>
    </w:p>
    <w:p>
      <w:r>
        <w:br w:type="page"/>
      </w:r>
    </w:p>
    <w:p>
      <w:pPr>
        <w:pStyle w:val="Heading1"/>
        <w:pBdr>
          <w:bottom w:val="single" w:color="1B4FD8" w:sz="8" w:space="6"/>
        </w:pBdr>
        <w:spacing w:after="160" w:before="480"/>
      </w:pPr>
      <w:r>
        <w:rPr>
          <w:rFonts w:ascii="Arial" w:cs="Arial" w:eastAsia="Arial" w:hAnsi="Arial"/>
          <w:b/>
          <w:bCs/>
          <w:color w:val="1B4FD8"/>
          <w:sz w:val="30"/>
          <w:szCs w:val="30"/>
        </w:rPr>
        <w:t xml:space="preserve">Part 4 — NestJS Backend Structure</w:t>
      </w:r>
    </w:p>
    <w:p>
      <w:pPr>
        <w:spacing w:after="0" w:before="40"/>
      </w:pPr>
      <w:r>
        <w:t xml:space="preserve"/>
      </w:r>
    </w:p>
    <w:p>
      <w:pPr>
        <w:shd w:fill="F3F4F6" w:val="clear"/>
        <w:spacing w:after="30" w:before="30"/>
        <w:ind w:left="280"/>
      </w:pPr>
      <w:r>
        <w:rPr>
          <w:rFonts w:ascii="Courier New" w:cs="Courier New" w:eastAsia="Courier New" w:hAnsi="Courier New"/>
          <w:color w:val="1F2937"/>
          <w:sz w:val="18"/>
          <w:szCs w:val="18"/>
        </w:rPr>
        <w:t xml:space="preserve">apps/api/src/</w:t>
      </w:r>
    </w:p>
    <w:p>
      <w:pPr>
        <w:shd w:fill="F3F4F6" w:val="clear"/>
        <w:spacing w:after="30" w:before="30"/>
        <w:ind w:left="280"/>
      </w:pPr>
      <w:r>
        <w:rPr>
          <w:rFonts w:ascii="Courier New" w:cs="Courier New" w:eastAsia="Courier New" w:hAnsi="Courier New"/>
          <w:color w:val="1F2937"/>
          <w:sz w:val="18"/>
          <w:szCs w:val="18"/>
        </w:rPr>
        <w:t xml:space="preserve">├── main.ts                        # Bootstrap: Helmet, CORS, validation pipe, Swagger</w:t>
      </w:r>
    </w:p>
    <w:p>
      <w:pPr>
        <w:shd w:fill="F3F4F6" w:val="clear"/>
        <w:spacing w:after="30" w:before="30"/>
        <w:ind w:left="280"/>
      </w:pPr>
      <w:r>
        <w:rPr>
          <w:rFonts w:ascii="Courier New" w:cs="Courier New" w:eastAsia="Courier New" w:hAnsi="Courier New"/>
          <w:color w:val="1F2937"/>
          <w:sz w:val="18"/>
          <w:szCs w:val="18"/>
        </w:rPr>
        <w:t xml:space="preserve">├── app.module.ts                  # Root module — imports all feature modules</w:t>
      </w:r>
    </w:p>
    <w:p>
      <w:pPr>
        <w:shd w:fill="F3F4F6" w:val="clear"/>
        <w:spacing w:after="30" w:before="30"/>
        <w:ind w:left="280"/>
      </w:pPr>
      <w:r>
        <w:rPr>
          <w:rFonts w:ascii="Courier New" w:cs="Courier New" w:eastAsia="Courier New" w:hAnsi="Courier New"/>
          <w:color w:val="1F2937"/>
          <w:sz w:val="18"/>
          <w:szCs w:val="18"/>
        </w:rPr>
        <w:t xml:space="preserve">│</w:t>
      </w:r>
    </w:p>
    <w:p>
      <w:pPr>
        <w:shd w:fill="F3F4F6" w:val="clear"/>
        <w:spacing w:after="30" w:before="30"/>
        <w:ind w:left="280"/>
      </w:pPr>
      <w:r>
        <w:rPr>
          <w:rFonts w:ascii="Courier New" w:cs="Courier New" w:eastAsia="Courier New" w:hAnsi="Courier New"/>
          <w:color w:val="1F2937"/>
          <w:sz w:val="18"/>
          <w:szCs w:val="18"/>
        </w:rPr>
        <w:t xml:space="preserve">├── modules/</w:t>
      </w:r>
    </w:p>
    <w:p>
      <w:pPr>
        <w:shd w:fill="F3F4F6" w:val="clear"/>
        <w:spacing w:after="30" w:before="30"/>
        <w:ind w:left="280"/>
      </w:pPr>
      <w:r>
        <w:rPr>
          <w:rFonts w:ascii="Courier New" w:cs="Courier New" w:eastAsia="Courier New" w:hAnsi="Courier New"/>
          <w:color w:val="1F2937"/>
          <w:sz w:val="18"/>
          <w:szCs w:val="18"/>
        </w:rPr>
        <w:t xml:space="preserve">│   ├── auth/</w:t>
      </w:r>
    </w:p>
    <w:p>
      <w:pPr>
        <w:shd w:fill="F3F4F6" w:val="clear"/>
        <w:spacing w:after="30" w:before="30"/>
        <w:ind w:left="280"/>
      </w:pPr>
      <w:r>
        <w:rPr>
          <w:rFonts w:ascii="Courier New" w:cs="Courier New" w:eastAsia="Courier New" w:hAnsi="Courier New"/>
          <w:color w:val="1F2937"/>
          <w:sz w:val="18"/>
          <w:szCs w:val="18"/>
        </w:rPr>
        <w:t xml:space="preserve">│   │   ├── auth.module.ts</w:t>
      </w:r>
    </w:p>
    <w:p>
      <w:pPr>
        <w:shd w:fill="F3F4F6" w:val="clear"/>
        <w:spacing w:after="30" w:before="30"/>
        <w:ind w:left="280"/>
      </w:pPr>
      <w:r>
        <w:rPr>
          <w:rFonts w:ascii="Courier New" w:cs="Courier New" w:eastAsia="Courier New" w:hAnsi="Courier New"/>
          <w:color w:val="1F2937"/>
          <w:sz w:val="18"/>
          <w:szCs w:val="18"/>
        </w:rPr>
        <w:t xml:space="preserve">│   │   ├── guards/</w:t>
      </w:r>
    </w:p>
    <w:p>
      <w:pPr>
        <w:shd w:fill="F3F4F6" w:val="clear"/>
        <w:spacing w:after="30" w:before="30"/>
        <w:ind w:left="280"/>
      </w:pPr>
      <w:r>
        <w:rPr>
          <w:rFonts w:ascii="Courier New" w:cs="Courier New" w:eastAsia="Courier New" w:hAnsi="Courier New"/>
          <w:color w:val="1F2937"/>
          <w:sz w:val="18"/>
          <w:szCs w:val="18"/>
        </w:rPr>
        <w:t xml:space="preserve">│   │   │   ├── clerk.guard.ts     # Validates Clerk JWT on every protected route</w:t>
      </w:r>
    </w:p>
    <w:p>
      <w:pPr>
        <w:shd w:fill="F3F4F6" w:val="clear"/>
        <w:spacing w:after="30" w:before="30"/>
        <w:ind w:left="280"/>
      </w:pPr>
      <w:r>
        <w:rPr>
          <w:rFonts w:ascii="Courier New" w:cs="Courier New" w:eastAsia="Courier New" w:hAnsi="Courier New"/>
          <w:color w:val="1F2937"/>
          <w:sz w:val="18"/>
          <w:szCs w:val="18"/>
        </w:rPr>
        <w:t xml:space="preserve">│   │   │   └── billing.guard.ts   # Checks plan and quota before gated actions</w:t>
      </w:r>
    </w:p>
    <w:p>
      <w:pPr>
        <w:shd w:fill="F3F4F6" w:val="clear"/>
        <w:spacing w:after="30" w:before="30"/>
        <w:ind w:left="280"/>
      </w:pPr>
      <w:r>
        <w:rPr>
          <w:rFonts w:ascii="Courier New" w:cs="Courier New" w:eastAsia="Courier New" w:hAnsi="Courier New"/>
          <w:color w:val="1F2937"/>
          <w:sz w:val="18"/>
          <w:szCs w:val="18"/>
        </w:rPr>
        <w:t xml:space="preserve">│   │   ├── decorators/</w:t>
      </w:r>
    </w:p>
    <w:p>
      <w:pPr>
        <w:shd w:fill="F3F4F6" w:val="clear"/>
        <w:spacing w:after="30" w:before="30"/>
        <w:ind w:left="280"/>
      </w:pPr>
      <w:r>
        <w:rPr>
          <w:rFonts w:ascii="Courier New" w:cs="Courier New" w:eastAsia="Courier New" w:hAnsi="Courier New"/>
          <w:color w:val="1F2937"/>
          <w:sz w:val="18"/>
          <w:szCs w:val="18"/>
        </w:rPr>
        <w:t xml:space="preserve">│   │   │   └── current-user.decorator.ts</w:t>
      </w:r>
    </w:p>
    <w:p>
      <w:pPr>
        <w:shd w:fill="F3F4F6" w:val="clear"/>
        <w:spacing w:after="30" w:before="30"/>
        <w:ind w:left="280"/>
      </w:pPr>
      <w:r>
        <w:rPr>
          <w:rFonts w:ascii="Courier New" w:cs="Courier New" w:eastAsia="Courier New" w:hAnsi="Courier New"/>
          <w:color w:val="1F2937"/>
          <w:sz w:val="18"/>
          <w:szCs w:val="18"/>
        </w:rPr>
        <w:t xml:space="preserve">│   │   └── webhooks/</w:t>
      </w:r>
    </w:p>
    <w:p>
      <w:pPr>
        <w:shd w:fill="F3F4F6" w:val="clear"/>
        <w:spacing w:after="30" w:before="30"/>
        <w:ind w:left="280"/>
      </w:pPr>
      <w:r>
        <w:rPr>
          <w:rFonts w:ascii="Courier New" w:cs="Courier New" w:eastAsia="Courier New" w:hAnsi="Courier New"/>
          <w:color w:val="1F2937"/>
          <w:sz w:val="18"/>
          <w:szCs w:val="18"/>
        </w:rPr>
        <w:t xml:space="preserve">│   │       └── clerk.webhook.ts   # POST /webhooks/clerk</w:t>
      </w:r>
    </w:p>
    <w:p>
      <w:pPr>
        <w:shd w:fill="F3F4F6" w:val="clear"/>
        <w:spacing w:after="30" w:before="30"/>
        <w:ind w:left="280"/>
      </w:pPr>
      <w:r>
        <w:rPr>
          <w:rFonts w:ascii="Courier New" w:cs="Courier New" w:eastAsia="Courier New" w:hAnsi="Courier New"/>
          <w:color w:val="1F2937"/>
          <w:sz w:val="18"/>
          <w:szCs w:val="18"/>
        </w:rPr>
        <w:t xml:space="preserve">│   │</w:t>
      </w:r>
    </w:p>
    <w:p>
      <w:pPr>
        <w:shd w:fill="F3F4F6" w:val="clear"/>
        <w:spacing w:after="30" w:before="30"/>
        <w:ind w:left="280"/>
      </w:pPr>
      <w:r>
        <w:rPr>
          <w:rFonts w:ascii="Courier New" w:cs="Courier New" w:eastAsia="Courier New" w:hAnsi="Courier New"/>
          <w:color w:val="1F2937"/>
          <w:sz w:val="18"/>
          <w:szCs w:val="18"/>
        </w:rPr>
        <w:t xml:space="preserve">│   ├── users/</w:t>
      </w:r>
    </w:p>
    <w:p>
      <w:pPr>
        <w:shd w:fill="F3F4F6" w:val="clear"/>
        <w:spacing w:after="30" w:before="30"/>
        <w:ind w:left="280"/>
      </w:pPr>
      <w:r>
        <w:rPr>
          <w:rFonts w:ascii="Courier New" w:cs="Courier New" w:eastAsia="Courier New" w:hAnsi="Courier New"/>
          <w:color w:val="1F2937"/>
          <w:sz w:val="18"/>
          <w:szCs w:val="18"/>
        </w:rPr>
        <w:t xml:space="preserve">│   │   ├── users.module.ts</w:t>
      </w:r>
    </w:p>
    <w:p>
      <w:pPr>
        <w:shd w:fill="F3F4F6" w:val="clear"/>
        <w:spacing w:after="30" w:before="30"/>
        <w:ind w:left="280"/>
      </w:pPr>
      <w:r>
        <w:rPr>
          <w:rFonts w:ascii="Courier New" w:cs="Courier New" w:eastAsia="Courier New" w:hAnsi="Courier New"/>
          <w:color w:val="1F2937"/>
          <w:sz w:val="18"/>
          <w:szCs w:val="18"/>
        </w:rPr>
        <w:t xml:space="preserve">│   │   ├── users.controller.ts    # GET /me, PATCH /profile</w:t>
      </w:r>
    </w:p>
    <w:p>
      <w:pPr>
        <w:shd w:fill="F3F4F6" w:val="clear"/>
        <w:spacing w:after="30" w:before="30"/>
        <w:ind w:left="280"/>
      </w:pPr>
      <w:r>
        <w:rPr>
          <w:rFonts w:ascii="Courier New" w:cs="Courier New" w:eastAsia="Courier New" w:hAnsi="Courier New"/>
          <w:color w:val="1F2937"/>
          <w:sz w:val="18"/>
          <w:szCs w:val="18"/>
        </w:rPr>
        <w:t xml:space="preserve">│   │   ├── users.service.ts       # Business logic</w:t>
      </w:r>
    </w:p>
    <w:p>
      <w:pPr>
        <w:shd w:fill="F3F4F6" w:val="clear"/>
        <w:spacing w:after="30" w:before="30"/>
        <w:ind w:left="280"/>
      </w:pPr>
      <w:r>
        <w:rPr>
          <w:rFonts w:ascii="Courier New" w:cs="Courier New" w:eastAsia="Courier New" w:hAnsi="Courier New"/>
          <w:color w:val="1F2937"/>
          <w:sz w:val="18"/>
          <w:szCs w:val="18"/>
        </w:rPr>
        <w:t xml:space="preserve">│   │   ├── users.repository.ts    # TypeORM queries</w:t>
      </w:r>
    </w:p>
    <w:p>
      <w:pPr>
        <w:shd w:fill="F3F4F6" w:val="clear"/>
        <w:spacing w:after="30" w:before="30"/>
        <w:ind w:left="280"/>
      </w:pPr>
      <w:r>
        <w:rPr>
          <w:rFonts w:ascii="Courier New" w:cs="Courier New" w:eastAsia="Courier New" w:hAnsi="Courier New"/>
          <w:color w:val="1F2937"/>
          <w:sz w:val="18"/>
          <w:szCs w:val="18"/>
        </w:rPr>
        <w:t xml:space="preserve">│   │   ├── dto/</w:t>
      </w:r>
    </w:p>
    <w:p>
      <w:pPr>
        <w:shd w:fill="F3F4F6" w:val="clear"/>
        <w:spacing w:after="30" w:before="30"/>
        <w:ind w:left="280"/>
      </w:pPr>
      <w:r>
        <w:rPr>
          <w:rFonts w:ascii="Courier New" w:cs="Courier New" w:eastAsia="Courier New" w:hAnsi="Courier New"/>
          <w:color w:val="1F2937"/>
          <w:sz w:val="18"/>
          <w:szCs w:val="18"/>
        </w:rPr>
        <w:t xml:space="preserve">│   │   │   ├── update-profile.dto.ts</w:t>
      </w:r>
    </w:p>
    <w:p>
      <w:pPr>
        <w:shd w:fill="F3F4F6" w:val="clear"/>
        <w:spacing w:after="30" w:before="30"/>
        <w:ind w:left="280"/>
      </w:pPr>
      <w:r>
        <w:rPr>
          <w:rFonts w:ascii="Courier New" w:cs="Courier New" w:eastAsia="Courier New" w:hAnsi="Courier New"/>
          <w:color w:val="1F2937"/>
          <w:sz w:val="18"/>
          <w:szCs w:val="18"/>
        </w:rPr>
        <w:t xml:space="preserve">│   │   │   └── user-response.dto.ts</w:t>
      </w:r>
    </w:p>
    <w:p>
      <w:pPr>
        <w:shd w:fill="F3F4F6" w:val="clear"/>
        <w:spacing w:after="30" w:before="30"/>
        <w:ind w:left="280"/>
      </w:pPr>
      <w:r>
        <w:rPr>
          <w:rFonts w:ascii="Courier New" w:cs="Courier New" w:eastAsia="Courier New" w:hAnsi="Courier New"/>
          <w:color w:val="1F2937"/>
          <w:sz w:val="18"/>
          <w:szCs w:val="18"/>
        </w:rPr>
        <w:t xml:space="preserve">│   │   └── entities/</w:t>
      </w:r>
    </w:p>
    <w:p>
      <w:pPr>
        <w:shd w:fill="F3F4F6" w:val="clear"/>
        <w:spacing w:after="30" w:before="30"/>
        <w:ind w:left="280"/>
      </w:pPr>
      <w:r>
        <w:rPr>
          <w:rFonts w:ascii="Courier New" w:cs="Courier New" w:eastAsia="Courier New" w:hAnsi="Courier New"/>
          <w:color w:val="1F2937"/>
          <w:sz w:val="18"/>
          <w:szCs w:val="18"/>
        </w:rPr>
        <w:t xml:space="preserve">│   │       ├── user.entity.ts</w:t>
      </w:r>
    </w:p>
    <w:p>
      <w:pPr>
        <w:shd w:fill="F3F4F6" w:val="clear"/>
        <w:spacing w:after="30" w:before="30"/>
        <w:ind w:left="280"/>
      </w:pPr>
      <w:r>
        <w:rPr>
          <w:rFonts w:ascii="Courier New" w:cs="Courier New" w:eastAsia="Courier New" w:hAnsi="Courier New"/>
          <w:color w:val="1F2937"/>
          <w:sz w:val="18"/>
          <w:szCs w:val="18"/>
        </w:rPr>
        <w:t xml:space="preserve">│   │       └── profile.entity.ts</w:t>
      </w:r>
    </w:p>
    <w:p>
      <w:pPr>
        <w:shd w:fill="F3F4F6" w:val="clear"/>
        <w:spacing w:after="30" w:before="30"/>
        <w:ind w:left="280"/>
      </w:pPr>
      <w:r>
        <w:rPr>
          <w:rFonts w:ascii="Courier New" w:cs="Courier New" w:eastAsia="Courier New" w:hAnsi="Courier New"/>
          <w:color w:val="1F2937"/>
          <w:sz w:val="18"/>
          <w:szCs w:val="18"/>
        </w:rPr>
        <w:t xml:space="preserve">│   │</w:t>
      </w:r>
    </w:p>
    <w:p>
      <w:pPr>
        <w:shd w:fill="F3F4F6" w:val="clear"/>
        <w:spacing w:after="30" w:before="30"/>
        <w:ind w:left="280"/>
      </w:pPr>
      <w:r>
        <w:rPr>
          <w:rFonts w:ascii="Courier New" w:cs="Courier New" w:eastAsia="Courier New" w:hAnsi="Courier New"/>
          <w:color w:val="1F2937"/>
          <w:sz w:val="18"/>
          <w:szCs w:val="18"/>
        </w:rPr>
        <w:t xml:space="preserve">│   ├── cvs/</w:t>
      </w:r>
    </w:p>
    <w:p>
      <w:pPr>
        <w:shd w:fill="F3F4F6" w:val="clear"/>
        <w:spacing w:after="30" w:before="30"/>
        <w:ind w:left="280"/>
      </w:pPr>
      <w:r>
        <w:rPr>
          <w:rFonts w:ascii="Courier New" w:cs="Courier New" w:eastAsia="Courier New" w:hAnsi="Courier New"/>
          <w:color w:val="1F2937"/>
          <w:sz w:val="18"/>
          <w:szCs w:val="18"/>
        </w:rPr>
        <w:t xml:space="preserve">│   │   ├── cvs.module.ts</w:t>
      </w:r>
    </w:p>
    <w:p>
      <w:pPr>
        <w:shd w:fill="F3F4F6" w:val="clear"/>
        <w:spacing w:after="30" w:before="30"/>
        <w:ind w:left="280"/>
      </w:pPr>
      <w:r>
        <w:rPr>
          <w:rFonts w:ascii="Courier New" w:cs="Courier New" w:eastAsia="Courier New" w:hAnsi="Courier New"/>
          <w:color w:val="1F2937"/>
          <w:sz w:val="18"/>
          <w:szCs w:val="18"/>
        </w:rPr>
        <w:t xml:space="preserve">│   │   ├── cvs.controller.ts      # upload-url, confirm, list, delete</w:t>
      </w:r>
    </w:p>
    <w:p>
      <w:pPr>
        <w:shd w:fill="F3F4F6" w:val="clear"/>
        <w:spacing w:after="30" w:before="30"/>
        <w:ind w:left="280"/>
      </w:pPr>
      <w:r>
        <w:rPr>
          <w:rFonts w:ascii="Courier New" w:cs="Courier New" w:eastAsia="Courier New" w:hAnsi="Courier New"/>
          <w:color w:val="1F2937"/>
          <w:sz w:val="18"/>
          <w:szCs w:val="18"/>
        </w:rPr>
        <w:t xml:space="preserve">│   │   ├── cvs.service.ts</w:t>
      </w:r>
    </w:p>
    <w:p>
      <w:pPr>
        <w:shd w:fill="F3F4F6" w:val="clear"/>
        <w:spacing w:after="30" w:before="30"/>
        <w:ind w:left="280"/>
      </w:pPr>
      <w:r>
        <w:rPr>
          <w:rFonts w:ascii="Courier New" w:cs="Courier New" w:eastAsia="Courier New" w:hAnsi="Courier New"/>
          <w:color w:val="1F2937"/>
          <w:sz w:val="18"/>
          <w:szCs w:val="18"/>
        </w:rPr>
        <w:t xml:space="preserve">│   │   ├── cvs.repository.ts</w:t>
      </w:r>
    </w:p>
    <w:p>
      <w:pPr>
        <w:shd w:fill="F3F4F6" w:val="clear"/>
        <w:spacing w:after="30" w:before="30"/>
        <w:ind w:left="280"/>
      </w:pPr>
      <w:r>
        <w:rPr>
          <w:rFonts w:ascii="Courier New" w:cs="Courier New" w:eastAsia="Courier New" w:hAnsi="Courier New"/>
          <w:color w:val="1F2937"/>
          <w:sz w:val="18"/>
          <w:szCs w:val="18"/>
        </w:rPr>
        <w:t xml:space="preserve">│   │   ├── dto/</w:t>
      </w:r>
    </w:p>
    <w:p>
      <w:pPr>
        <w:shd w:fill="F3F4F6" w:val="clear"/>
        <w:spacing w:after="30" w:before="30"/>
        <w:ind w:left="280"/>
      </w:pPr>
      <w:r>
        <w:rPr>
          <w:rFonts w:ascii="Courier New" w:cs="Courier New" w:eastAsia="Courier New" w:hAnsi="Courier New"/>
          <w:color w:val="1F2937"/>
          <w:sz w:val="18"/>
          <w:szCs w:val="18"/>
        </w:rPr>
        <w:t xml:space="preserve">│   │   ├── entities/cv.entity.ts</w:t>
      </w:r>
    </w:p>
    <w:p>
      <w:pPr>
        <w:shd w:fill="F3F4F6" w:val="clear"/>
        <w:spacing w:after="30" w:before="30"/>
        <w:ind w:left="280"/>
      </w:pPr>
      <w:r>
        <w:rPr>
          <w:rFonts w:ascii="Courier New" w:cs="Courier New" w:eastAsia="Courier New" w:hAnsi="Courier New"/>
          <w:color w:val="1F2937"/>
          <w:sz w:val="18"/>
          <w:szCs w:val="18"/>
        </w:rPr>
        <w:t xml:space="preserve">│   │   └── workers/</w:t>
      </w:r>
    </w:p>
    <w:p>
      <w:pPr>
        <w:shd w:fill="F3F4F6" w:val="clear"/>
        <w:spacing w:after="30" w:before="30"/>
        <w:ind w:left="280"/>
      </w:pPr>
      <w:r>
        <w:rPr>
          <w:rFonts w:ascii="Courier New" w:cs="Courier New" w:eastAsia="Courier New" w:hAnsi="Courier New"/>
          <w:color w:val="1F2937"/>
          <w:sz w:val="18"/>
          <w:szCs w:val="18"/>
        </w:rPr>
        <w:t xml:space="preserve">│   │       └── cv-parsing.worker.ts  # BullMQ worker</w:t>
      </w:r>
    </w:p>
    <w:p>
      <w:pPr>
        <w:shd w:fill="F3F4F6" w:val="clear"/>
        <w:spacing w:after="30" w:before="30"/>
        <w:ind w:left="280"/>
      </w:pPr>
      <w:r>
        <w:rPr>
          <w:rFonts w:ascii="Courier New" w:cs="Courier New" w:eastAsia="Courier New" w:hAnsi="Courier New"/>
          <w:color w:val="1F2937"/>
          <w:sz w:val="18"/>
          <w:szCs w:val="18"/>
        </w:rPr>
        <w:t xml:space="preserve">│   │</w:t>
      </w:r>
    </w:p>
    <w:p>
      <w:pPr>
        <w:shd w:fill="F3F4F6" w:val="clear"/>
        <w:spacing w:after="30" w:before="30"/>
        <w:ind w:left="280"/>
      </w:pPr>
      <w:r>
        <w:rPr>
          <w:rFonts w:ascii="Courier New" w:cs="Courier New" w:eastAsia="Courier New" w:hAnsi="Courier New"/>
          <w:color w:val="1F2937"/>
          <w:sz w:val="18"/>
          <w:szCs w:val="18"/>
        </w:rPr>
        <w:t xml:space="preserve">│   ├── analysis/</w:t>
      </w:r>
    </w:p>
    <w:p>
      <w:pPr>
        <w:shd w:fill="F3F4F6" w:val="clear"/>
        <w:spacing w:after="30" w:before="30"/>
        <w:ind w:left="280"/>
      </w:pPr>
      <w:r>
        <w:rPr>
          <w:rFonts w:ascii="Courier New" w:cs="Courier New" w:eastAsia="Courier New" w:hAnsi="Courier New"/>
          <w:color w:val="1F2937"/>
          <w:sz w:val="18"/>
          <w:szCs w:val="18"/>
        </w:rPr>
        <w:t xml:space="preserve">│   │   ├── analysis.module.ts</w:t>
      </w:r>
    </w:p>
    <w:p>
      <w:pPr>
        <w:shd w:fill="F3F4F6" w:val="clear"/>
        <w:spacing w:after="30" w:before="30"/>
        <w:ind w:left="280"/>
      </w:pPr>
      <w:r>
        <w:rPr>
          <w:rFonts w:ascii="Courier New" w:cs="Courier New" w:eastAsia="Courier New" w:hAnsi="Courier New"/>
          <w:color w:val="1F2937"/>
          <w:sz w:val="18"/>
          <w:szCs w:val="18"/>
        </w:rPr>
        <w:t xml:space="preserve">│   │   ├── analysis.controller.ts</w:t>
      </w:r>
    </w:p>
    <w:p>
      <w:pPr>
        <w:shd w:fill="F3F4F6" w:val="clear"/>
        <w:spacing w:after="30" w:before="30"/>
        <w:ind w:left="280"/>
      </w:pPr>
      <w:r>
        <w:rPr>
          <w:rFonts w:ascii="Courier New" w:cs="Courier New" w:eastAsia="Courier New" w:hAnsi="Courier New"/>
          <w:color w:val="1F2937"/>
          <w:sz w:val="18"/>
          <w:szCs w:val="18"/>
        </w:rPr>
        <w:t xml:space="preserve">│   │   ├── analysis.service.ts</w:t>
      </w:r>
    </w:p>
    <w:p>
      <w:pPr>
        <w:shd w:fill="F3F4F6" w:val="clear"/>
        <w:spacing w:after="30" w:before="30"/>
        <w:ind w:left="280"/>
      </w:pPr>
      <w:r>
        <w:rPr>
          <w:rFonts w:ascii="Courier New" w:cs="Courier New" w:eastAsia="Courier New" w:hAnsi="Courier New"/>
          <w:color w:val="1F2937"/>
          <w:sz w:val="18"/>
          <w:szCs w:val="18"/>
        </w:rPr>
        <w:t xml:space="preserve">│   │   ├── analysis.repository.ts</w:t>
      </w:r>
    </w:p>
    <w:p>
      <w:pPr>
        <w:shd w:fill="F3F4F6" w:val="clear"/>
        <w:spacing w:after="30" w:before="30"/>
        <w:ind w:left="280"/>
      </w:pPr>
      <w:r>
        <w:rPr>
          <w:rFonts w:ascii="Courier New" w:cs="Courier New" w:eastAsia="Courier New" w:hAnsi="Courier New"/>
          <w:color w:val="1F2937"/>
          <w:sz w:val="18"/>
          <w:szCs w:val="18"/>
        </w:rPr>
        <w:t xml:space="preserve">│   │   ├── dto/</w:t>
      </w:r>
    </w:p>
    <w:p>
      <w:pPr>
        <w:shd w:fill="F3F4F6" w:val="clear"/>
        <w:spacing w:after="30" w:before="30"/>
        <w:ind w:left="280"/>
      </w:pPr>
      <w:r>
        <w:rPr>
          <w:rFonts w:ascii="Courier New" w:cs="Courier New" w:eastAsia="Courier New" w:hAnsi="Courier New"/>
          <w:color w:val="1F2937"/>
          <w:sz w:val="18"/>
          <w:szCs w:val="18"/>
        </w:rPr>
        <w:t xml:space="preserve">│   │   ├── entities/</w:t>
      </w:r>
    </w:p>
    <w:p>
      <w:pPr>
        <w:shd w:fill="F3F4F6" w:val="clear"/>
        <w:spacing w:after="30" w:before="30"/>
        <w:ind w:left="280"/>
      </w:pPr>
      <w:r>
        <w:rPr>
          <w:rFonts w:ascii="Courier New" w:cs="Courier New" w:eastAsia="Courier New" w:hAnsi="Courier New"/>
          <w:color w:val="1F2937"/>
          <w:sz w:val="18"/>
          <w:szCs w:val="18"/>
        </w:rPr>
        <w:t xml:space="preserve">│   │   │   ├── analysis.entity.ts</w:t>
      </w:r>
    </w:p>
    <w:p>
      <w:pPr>
        <w:shd w:fill="F3F4F6" w:val="clear"/>
        <w:spacing w:after="30" w:before="30"/>
        <w:ind w:left="280"/>
      </w:pPr>
      <w:r>
        <w:rPr>
          <w:rFonts w:ascii="Courier New" w:cs="Courier New" w:eastAsia="Courier New" w:hAnsi="Courier New"/>
          <w:color w:val="1F2937"/>
          <w:sz w:val="18"/>
          <w:szCs w:val="18"/>
        </w:rPr>
        <w:t xml:space="preserve">│   │   │   └── ats-report.entity.ts</w:t>
      </w:r>
    </w:p>
    <w:p>
      <w:pPr>
        <w:shd w:fill="F3F4F6" w:val="clear"/>
        <w:spacing w:after="30" w:before="30"/>
        <w:ind w:left="280"/>
      </w:pPr>
      <w:r>
        <w:rPr>
          <w:rFonts w:ascii="Courier New" w:cs="Courier New" w:eastAsia="Courier New" w:hAnsi="Courier New"/>
          <w:color w:val="1F2937"/>
          <w:sz w:val="18"/>
          <w:szCs w:val="18"/>
        </w:rPr>
        <w:t xml:space="preserve">│   │   ├── workers/</w:t>
      </w:r>
    </w:p>
    <w:p>
      <w:pPr>
        <w:shd w:fill="F3F4F6" w:val="clear"/>
        <w:spacing w:after="30" w:before="30"/>
        <w:ind w:left="280"/>
      </w:pPr>
      <w:r>
        <w:rPr>
          <w:rFonts w:ascii="Courier New" w:cs="Courier New" w:eastAsia="Courier New" w:hAnsi="Courier New"/>
          <w:color w:val="1F2937"/>
          <w:sz w:val="18"/>
          <w:szCs w:val="18"/>
        </w:rPr>
        <w:t xml:space="preserve">│   │   │   └── cv-analysis.worker.ts</w:t>
      </w:r>
    </w:p>
    <w:p>
      <w:pPr>
        <w:shd w:fill="F3F4F6" w:val="clear"/>
        <w:spacing w:after="30" w:before="30"/>
        <w:ind w:left="280"/>
      </w:pPr>
      <w:r>
        <w:rPr>
          <w:rFonts w:ascii="Courier New" w:cs="Courier New" w:eastAsia="Courier New" w:hAnsi="Courier New"/>
          <w:color w:val="1F2937"/>
          <w:sz w:val="18"/>
          <w:szCs w:val="18"/>
        </w:rPr>
        <w:t xml:space="preserve">│   │   └── prompts/</w:t>
      </w:r>
    </w:p>
    <w:p>
      <w:pPr>
        <w:shd w:fill="F3F4F6" w:val="clear"/>
        <w:spacing w:after="30" w:before="30"/>
        <w:ind w:left="280"/>
      </w:pPr>
      <w:r>
        <w:rPr>
          <w:rFonts w:ascii="Courier New" w:cs="Courier New" w:eastAsia="Courier New" w:hAnsi="Courier New"/>
          <w:color w:val="1F2937"/>
          <w:sz w:val="18"/>
          <w:szCs w:val="18"/>
        </w:rPr>
        <w:t xml:space="preserve">│   │       └── cv-analysis.prompt.ts  # Versioned prompt template</w:t>
      </w:r>
    </w:p>
    <w:p>
      <w:pPr>
        <w:shd w:fill="F3F4F6" w:val="clear"/>
        <w:spacing w:after="30" w:before="30"/>
        <w:ind w:left="280"/>
      </w:pPr>
      <w:r>
        <w:rPr>
          <w:rFonts w:ascii="Courier New" w:cs="Courier New" w:eastAsia="Courier New" w:hAnsi="Courier New"/>
          <w:color w:val="1F2937"/>
          <w:sz w:val="18"/>
          <w:szCs w:val="18"/>
        </w:rPr>
        <w:t xml:space="preserve">│   │</w:t>
      </w:r>
    </w:p>
    <w:p>
      <w:pPr>
        <w:shd w:fill="F3F4F6" w:val="clear"/>
        <w:spacing w:after="30" w:before="30"/>
        <w:ind w:left="280"/>
      </w:pPr>
      <w:r>
        <w:rPr>
          <w:rFonts w:ascii="Courier New" w:cs="Courier New" w:eastAsia="Courier New" w:hAnsi="Courier New"/>
          <w:color w:val="1F2937"/>
          <w:sz w:val="18"/>
          <w:szCs w:val="18"/>
        </w:rPr>
        <w:t xml:space="preserve">│   ├── cover-letter/</w:t>
      </w:r>
    </w:p>
    <w:p>
      <w:pPr>
        <w:shd w:fill="F3F4F6" w:val="clear"/>
        <w:spacing w:after="30" w:before="30"/>
        <w:ind w:left="280"/>
      </w:pPr>
      <w:r>
        <w:rPr>
          <w:rFonts w:ascii="Courier New" w:cs="Courier New" w:eastAsia="Courier New" w:hAnsi="Courier New"/>
          <w:color w:val="1F2937"/>
          <w:sz w:val="18"/>
          <w:szCs w:val="18"/>
        </w:rPr>
        <w:t xml:space="preserve">│   │   ├── cover-letter.module.ts</w:t>
      </w:r>
    </w:p>
    <w:p>
      <w:pPr>
        <w:shd w:fill="F3F4F6" w:val="clear"/>
        <w:spacing w:after="30" w:before="30"/>
        <w:ind w:left="280"/>
      </w:pPr>
      <w:r>
        <w:rPr>
          <w:rFonts w:ascii="Courier New" w:cs="Courier New" w:eastAsia="Courier New" w:hAnsi="Courier New"/>
          <w:color w:val="1F2937"/>
          <w:sz w:val="18"/>
          <w:szCs w:val="18"/>
        </w:rPr>
        <w:t xml:space="preserve">│   │   ├── cover-letter.controller.ts</w:t>
      </w:r>
    </w:p>
    <w:p>
      <w:pPr>
        <w:shd w:fill="F3F4F6" w:val="clear"/>
        <w:spacing w:after="30" w:before="30"/>
        <w:ind w:left="280"/>
      </w:pPr>
      <w:r>
        <w:rPr>
          <w:rFonts w:ascii="Courier New" w:cs="Courier New" w:eastAsia="Courier New" w:hAnsi="Courier New"/>
          <w:color w:val="1F2937"/>
          <w:sz w:val="18"/>
          <w:szCs w:val="18"/>
        </w:rPr>
        <w:t xml:space="preserve">│   │   ├── cover-letter.service.ts</w:t>
      </w:r>
    </w:p>
    <w:p>
      <w:pPr>
        <w:shd w:fill="F3F4F6" w:val="clear"/>
        <w:spacing w:after="30" w:before="30"/>
        <w:ind w:left="280"/>
      </w:pPr>
      <w:r>
        <w:rPr>
          <w:rFonts w:ascii="Courier New" w:cs="Courier New" w:eastAsia="Courier New" w:hAnsi="Courier New"/>
          <w:color w:val="1F2937"/>
          <w:sz w:val="18"/>
          <w:szCs w:val="18"/>
        </w:rPr>
        <w:t xml:space="preserve">│   │   ├── cover-letter.repository.ts</w:t>
      </w:r>
    </w:p>
    <w:p>
      <w:pPr>
        <w:shd w:fill="F3F4F6" w:val="clear"/>
        <w:spacing w:after="30" w:before="30"/>
        <w:ind w:left="280"/>
      </w:pPr>
      <w:r>
        <w:rPr>
          <w:rFonts w:ascii="Courier New" w:cs="Courier New" w:eastAsia="Courier New" w:hAnsi="Courier New"/>
          <w:color w:val="1F2937"/>
          <w:sz w:val="18"/>
          <w:szCs w:val="18"/>
        </w:rPr>
        <w:t xml:space="preserve">│   │   ├── dto/</w:t>
      </w:r>
    </w:p>
    <w:p>
      <w:pPr>
        <w:shd w:fill="F3F4F6" w:val="clear"/>
        <w:spacing w:after="30" w:before="30"/>
        <w:ind w:left="280"/>
      </w:pPr>
      <w:r>
        <w:rPr>
          <w:rFonts w:ascii="Courier New" w:cs="Courier New" w:eastAsia="Courier New" w:hAnsi="Courier New"/>
          <w:color w:val="1F2937"/>
          <w:sz w:val="18"/>
          <w:szCs w:val="18"/>
        </w:rPr>
        <w:t xml:space="preserve">│   │   ├── entities/cover-letter.entity.ts</w:t>
      </w:r>
    </w:p>
    <w:p>
      <w:pPr>
        <w:shd w:fill="F3F4F6" w:val="clear"/>
        <w:spacing w:after="30" w:before="30"/>
        <w:ind w:left="280"/>
      </w:pPr>
      <w:r>
        <w:rPr>
          <w:rFonts w:ascii="Courier New" w:cs="Courier New" w:eastAsia="Courier New" w:hAnsi="Courier New"/>
          <w:color w:val="1F2937"/>
          <w:sz w:val="18"/>
          <w:szCs w:val="18"/>
        </w:rPr>
        <w:t xml:space="preserve">│   │   ├── workers/</w:t>
      </w:r>
    </w:p>
    <w:p>
      <w:pPr>
        <w:shd w:fill="F3F4F6" w:val="clear"/>
        <w:spacing w:after="30" w:before="30"/>
        <w:ind w:left="280"/>
      </w:pPr>
      <w:r>
        <w:rPr>
          <w:rFonts w:ascii="Courier New" w:cs="Courier New" w:eastAsia="Courier New" w:hAnsi="Courier New"/>
          <w:color w:val="1F2937"/>
          <w:sz w:val="18"/>
          <w:szCs w:val="18"/>
        </w:rPr>
        <w:t xml:space="preserve">│   │   │   └── cover-letter.worker.ts</w:t>
      </w:r>
    </w:p>
    <w:p>
      <w:pPr>
        <w:shd w:fill="F3F4F6" w:val="clear"/>
        <w:spacing w:after="30" w:before="30"/>
        <w:ind w:left="280"/>
      </w:pPr>
      <w:r>
        <w:rPr>
          <w:rFonts w:ascii="Courier New" w:cs="Courier New" w:eastAsia="Courier New" w:hAnsi="Courier New"/>
          <w:color w:val="1F2937"/>
          <w:sz w:val="18"/>
          <w:szCs w:val="18"/>
        </w:rPr>
        <w:t xml:space="preserve">│   │   └── prompts/</w:t>
      </w:r>
    </w:p>
    <w:p>
      <w:pPr>
        <w:shd w:fill="F3F4F6" w:val="clear"/>
        <w:spacing w:after="30" w:before="30"/>
        <w:ind w:left="280"/>
      </w:pPr>
      <w:r>
        <w:rPr>
          <w:rFonts w:ascii="Courier New" w:cs="Courier New" w:eastAsia="Courier New" w:hAnsi="Courier New"/>
          <w:color w:val="1F2937"/>
          <w:sz w:val="18"/>
          <w:szCs w:val="18"/>
        </w:rPr>
        <w:t xml:space="preserve">│   │       └── cover-letter.prompt.ts</w:t>
      </w:r>
    </w:p>
    <w:p>
      <w:pPr>
        <w:shd w:fill="F3F4F6" w:val="clear"/>
        <w:spacing w:after="30" w:before="30"/>
        <w:ind w:left="280"/>
      </w:pPr>
      <w:r>
        <w:rPr>
          <w:rFonts w:ascii="Courier New" w:cs="Courier New" w:eastAsia="Courier New" w:hAnsi="Courier New"/>
          <w:color w:val="1F2937"/>
          <w:sz w:val="18"/>
          <w:szCs w:val="18"/>
        </w:rPr>
        <w:t xml:space="preserve">│   │</w:t>
      </w:r>
    </w:p>
    <w:p>
      <w:pPr>
        <w:shd w:fill="F3F4F6" w:val="clear"/>
        <w:spacing w:after="30" w:before="30"/>
        <w:ind w:left="280"/>
      </w:pPr>
      <w:r>
        <w:rPr>
          <w:rFonts w:ascii="Courier New" w:cs="Courier New" w:eastAsia="Courier New" w:hAnsi="Courier New"/>
          <w:color w:val="1F2937"/>
          <w:sz w:val="18"/>
          <w:szCs w:val="18"/>
        </w:rPr>
        <w:t xml:space="preserve">│   ├── billing/</w:t>
      </w:r>
    </w:p>
    <w:p>
      <w:pPr>
        <w:shd w:fill="F3F4F6" w:val="clear"/>
        <w:spacing w:after="30" w:before="30"/>
        <w:ind w:left="280"/>
      </w:pPr>
      <w:r>
        <w:rPr>
          <w:rFonts w:ascii="Courier New" w:cs="Courier New" w:eastAsia="Courier New" w:hAnsi="Courier New"/>
          <w:color w:val="1F2937"/>
          <w:sz w:val="18"/>
          <w:szCs w:val="18"/>
        </w:rPr>
        <w:t xml:space="preserve">│   │   ├── billing.module.ts</w:t>
      </w:r>
    </w:p>
    <w:p>
      <w:pPr>
        <w:shd w:fill="F3F4F6" w:val="clear"/>
        <w:spacing w:after="30" w:before="30"/>
        <w:ind w:left="280"/>
      </w:pPr>
      <w:r>
        <w:rPr>
          <w:rFonts w:ascii="Courier New" w:cs="Courier New" w:eastAsia="Courier New" w:hAnsi="Courier New"/>
          <w:color w:val="1F2937"/>
          <w:sz w:val="18"/>
          <w:szCs w:val="18"/>
        </w:rPr>
        <w:t xml:space="preserve">│   │   ├── billing.controller.ts  # checkout, portal, subscription status</w:t>
      </w:r>
    </w:p>
    <w:p>
      <w:pPr>
        <w:shd w:fill="F3F4F6" w:val="clear"/>
        <w:spacing w:after="30" w:before="30"/>
        <w:ind w:left="280"/>
      </w:pPr>
      <w:r>
        <w:rPr>
          <w:rFonts w:ascii="Courier New" w:cs="Courier New" w:eastAsia="Courier New" w:hAnsi="Courier New"/>
          <w:color w:val="1F2937"/>
          <w:sz w:val="18"/>
          <w:szCs w:val="18"/>
        </w:rPr>
        <w:t xml:space="preserve">│   │   ├── billing.service.ts</w:t>
      </w:r>
    </w:p>
    <w:p>
      <w:pPr>
        <w:shd w:fill="F3F4F6" w:val="clear"/>
        <w:spacing w:after="30" w:before="30"/>
        <w:ind w:left="280"/>
      </w:pPr>
      <w:r>
        <w:rPr>
          <w:rFonts w:ascii="Courier New" w:cs="Courier New" w:eastAsia="Courier New" w:hAnsi="Courier New"/>
          <w:color w:val="1F2937"/>
          <w:sz w:val="18"/>
          <w:szCs w:val="18"/>
        </w:rPr>
        <w:t xml:space="preserve">│   │   ├── plan.service.ts        # getUserPlan, canPerformAction</w:t>
      </w:r>
    </w:p>
    <w:p>
      <w:pPr>
        <w:shd w:fill="F3F4F6" w:val="clear"/>
        <w:spacing w:after="30" w:before="30"/>
        <w:ind w:left="280"/>
      </w:pPr>
      <w:r>
        <w:rPr>
          <w:rFonts w:ascii="Courier New" w:cs="Courier New" w:eastAsia="Courier New" w:hAnsi="Courier New"/>
          <w:color w:val="1F2937"/>
          <w:sz w:val="18"/>
          <w:szCs w:val="18"/>
        </w:rPr>
        <w:t xml:space="preserve">│   │   ├── dto/</w:t>
      </w:r>
    </w:p>
    <w:p>
      <w:pPr>
        <w:shd w:fill="F3F4F6" w:val="clear"/>
        <w:spacing w:after="30" w:before="30"/>
        <w:ind w:left="280"/>
      </w:pPr>
      <w:r>
        <w:rPr>
          <w:rFonts w:ascii="Courier New" w:cs="Courier New" w:eastAsia="Courier New" w:hAnsi="Courier New"/>
          <w:color w:val="1F2937"/>
          <w:sz w:val="18"/>
          <w:szCs w:val="18"/>
        </w:rPr>
        <w:t xml:space="preserve">│   │   ├── entities/</w:t>
      </w:r>
    </w:p>
    <w:p>
      <w:pPr>
        <w:shd w:fill="F3F4F6" w:val="clear"/>
        <w:spacing w:after="30" w:before="30"/>
        <w:ind w:left="280"/>
      </w:pPr>
      <w:r>
        <w:rPr>
          <w:rFonts w:ascii="Courier New" w:cs="Courier New" w:eastAsia="Courier New" w:hAnsi="Courier New"/>
          <w:color w:val="1F2937"/>
          <w:sz w:val="18"/>
          <w:szCs w:val="18"/>
        </w:rPr>
        <w:t xml:space="preserve">│   │   │   ├── subscription.entity.ts</w:t>
      </w:r>
    </w:p>
    <w:p>
      <w:pPr>
        <w:shd w:fill="F3F4F6" w:val="clear"/>
        <w:spacing w:after="30" w:before="30"/>
        <w:ind w:left="280"/>
      </w:pPr>
      <w:r>
        <w:rPr>
          <w:rFonts w:ascii="Courier New" w:cs="Courier New" w:eastAsia="Courier New" w:hAnsi="Courier New"/>
          <w:color w:val="1F2937"/>
          <w:sz w:val="18"/>
          <w:szCs w:val="18"/>
        </w:rPr>
        <w:t xml:space="preserve">│   │   │   └── payment.entity.ts</w:t>
      </w:r>
    </w:p>
    <w:p>
      <w:pPr>
        <w:shd w:fill="F3F4F6" w:val="clear"/>
        <w:spacing w:after="30" w:before="30"/>
        <w:ind w:left="280"/>
      </w:pPr>
      <w:r>
        <w:rPr>
          <w:rFonts w:ascii="Courier New" w:cs="Courier New" w:eastAsia="Courier New" w:hAnsi="Courier New"/>
          <w:color w:val="1F2937"/>
          <w:sz w:val="18"/>
          <w:szCs w:val="18"/>
        </w:rPr>
        <w:t xml:space="preserve">│   │   └── webhooks/</w:t>
      </w:r>
    </w:p>
    <w:p>
      <w:pPr>
        <w:shd w:fill="F3F4F6" w:val="clear"/>
        <w:spacing w:after="30" w:before="30"/>
        <w:ind w:left="280"/>
      </w:pPr>
      <w:r>
        <w:rPr>
          <w:rFonts w:ascii="Courier New" w:cs="Courier New" w:eastAsia="Courier New" w:hAnsi="Courier New"/>
          <w:color w:val="1F2937"/>
          <w:sz w:val="18"/>
          <w:szCs w:val="18"/>
        </w:rPr>
        <w:t xml:space="preserve">│   │       └── stripe.webhook.ts  # POST /webhooks/stripe</w:t>
      </w:r>
    </w:p>
    <w:p>
      <w:pPr>
        <w:shd w:fill="F3F4F6" w:val="clear"/>
        <w:spacing w:after="30" w:before="30"/>
        <w:ind w:left="280"/>
      </w:pPr>
      <w:r>
        <w:rPr>
          <w:rFonts w:ascii="Courier New" w:cs="Courier New" w:eastAsia="Courier New" w:hAnsi="Courier New"/>
          <w:color w:val="1F2937"/>
          <w:sz w:val="18"/>
          <w:szCs w:val="18"/>
        </w:rPr>
        <w:t xml:space="preserve">│   │</w:t>
      </w:r>
    </w:p>
    <w:p>
      <w:pPr>
        <w:shd w:fill="F3F4F6" w:val="clear"/>
        <w:spacing w:after="30" w:before="30"/>
        <w:ind w:left="280"/>
      </w:pPr>
      <w:r>
        <w:rPr>
          <w:rFonts w:ascii="Courier New" w:cs="Courier New" w:eastAsia="Courier New" w:hAnsi="Courier New"/>
          <w:color w:val="1F2937"/>
          <w:sz w:val="18"/>
          <w:szCs w:val="18"/>
        </w:rPr>
        <w:t xml:space="preserve">│   ├── dashboard/</w:t>
      </w:r>
    </w:p>
    <w:p>
      <w:pPr>
        <w:shd w:fill="F3F4F6" w:val="clear"/>
        <w:spacing w:after="30" w:before="30"/>
        <w:ind w:left="280"/>
      </w:pPr>
      <w:r>
        <w:rPr>
          <w:rFonts w:ascii="Courier New" w:cs="Courier New" w:eastAsia="Courier New" w:hAnsi="Courier New"/>
          <w:color w:val="1F2937"/>
          <w:sz w:val="18"/>
          <w:szCs w:val="18"/>
        </w:rPr>
        <w:t xml:space="preserve">│   │   ├── dashboard.module.ts</w:t>
      </w:r>
    </w:p>
    <w:p>
      <w:pPr>
        <w:shd w:fill="F3F4F6" w:val="clear"/>
        <w:spacing w:after="30" w:before="30"/>
        <w:ind w:left="280"/>
      </w:pPr>
      <w:r>
        <w:rPr>
          <w:rFonts w:ascii="Courier New" w:cs="Courier New" w:eastAsia="Courier New" w:hAnsi="Courier New"/>
          <w:color w:val="1F2937"/>
          <w:sz w:val="18"/>
          <w:szCs w:val="18"/>
        </w:rPr>
        <w:t xml:space="preserve">│   │   ├── dashboard.controller.ts  # GET /dashboard/summary</w:t>
      </w:r>
    </w:p>
    <w:p>
      <w:pPr>
        <w:shd w:fill="F3F4F6" w:val="clear"/>
        <w:spacing w:after="30" w:before="30"/>
        <w:ind w:left="280"/>
      </w:pPr>
      <w:r>
        <w:rPr>
          <w:rFonts w:ascii="Courier New" w:cs="Courier New" w:eastAsia="Courier New" w:hAnsi="Courier New"/>
          <w:color w:val="1F2937"/>
          <w:sz w:val="18"/>
          <w:szCs w:val="18"/>
        </w:rPr>
        <w:t xml:space="preserve">│   │   └── dashboard.service.ts     # Aggregated read queries</w:t>
      </w:r>
    </w:p>
    <w:p>
      <w:pPr>
        <w:shd w:fill="F3F4F6" w:val="clear"/>
        <w:spacing w:after="30" w:before="30"/>
        <w:ind w:left="280"/>
      </w:pPr>
      <w:r>
        <w:rPr>
          <w:rFonts w:ascii="Courier New" w:cs="Courier New" w:eastAsia="Courier New" w:hAnsi="Courier New"/>
          <w:color w:val="1F2937"/>
          <w:sz w:val="18"/>
          <w:szCs w:val="18"/>
        </w:rPr>
        <w:t xml:space="preserve">│   │</w:t>
      </w:r>
    </w:p>
    <w:p>
      <w:pPr>
        <w:shd w:fill="F3F4F6" w:val="clear"/>
        <w:spacing w:after="30" w:before="30"/>
        <w:ind w:left="280"/>
      </w:pPr>
      <w:r>
        <w:rPr>
          <w:rFonts w:ascii="Courier New" w:cs="Courier New" w:eastAsia="Courier New" w:hAnsi="Courier New"/>
          <w:color w:val="1F2937"/>
          <w:sz w:val="18"/>
          <w:szCs w:val="18"/>
        </w:rPr>
        <w:t xml:space="preserve">│   ├── notifications/</w:t>
      </w:r>
    </w:p>
    <w:p>
      <w:pPr>
        <w:shd w:fill="F3F4F6" w:val="clear"/>
        <w:spacing w:after="30" w:before="30"/>
        <w:ind w:left="280"/>
      </w:pPr>
      <w:r>
        <w:rPr>
          <w:rFonts w:ascii="Courier New" w:cs="Courier New" w:eastAsia="Courier New" w:hAnsi="Courier New"/>
          <w:color w:val="1F2937"/>
          <w:sz w:val="18"/>
          <w:szCs w:val="18"/>
        </w:rPr>
        <w:t xml:space="preserve">│   │   ├── notifications.module.ts</w:t>
      </w:r>
    </w:p>
    <w:p>
      <w:pPr>
        <w:shd w:fill="F3F4F6" w:val="clear"/>
        <w:spacing w:after="30" w:before="30"/>
        <w:ind w:left="280"/>
      </w:pPr>
      <w:r>
        <w:rPr>
          <w:rFonts w:ascii="Courier New" w:cs="Courier New" w:eastAsia="Courier New" w:hAnsi="Courier New"/>
          <w:color w:val="1F2937"/>
          <w:sz w:val="18"/>
          <w:szCs w:val="18"/>
        </w:rPr>
        <w:t xml:space="preserve">│   │   ├── notifications.service.ts  # Email via Resend, SSE events</w:t>
      </w:r>
    </w:p>
    <w:p>
      <w:pPr>
        <w:shd w:fill="F3F4F6" w:val="clear"/>
        <w:spacing w:after="30" w:before="30"/>
        <w:ind w:left="280"/>
      </w:pPr>
      <w:r>
        <w:rPr>
          <w:rFonts w:ascii="Courier New" w:cs="Courier New" w:eastAsia="Courier New" w:hAnsi="Courier New"/>
          <w:color w:val="1F2937"/>
          <w:sz w:val="18"/>
          <w:szCs w:val="18"/>
        </w:rPr>
        <w:t xml:space="preserve">│   │   └── sse/</w:t>
      </w:r>
    </w:p>
    <w:p>
      <w:pPr>
        <w:shd w:fill="F3F4F6" w:val="clear"/>
        <w:spacing w:after="30" w:before="30"/>
        <w:ind w:left="280"/>
      </w:pPr>
      <w:r>
        <w:rPr>
          <w:rFonts w:ascii="Courier New" w:cs="Courier New" w:eastAsia="Courier New" w:hAnsi="Courier New"/>
          <w:color w:val="1F2937"/>
          <w:sz w:val="18"/>
          <w:szCs w:val="18"/>
        </w:rPr>
        <w:t xml:space="preserve">│   │       └── sse.controller.ts     # GET /sse/analyses/:id</w:t>
      </w:r>
    </w:p>
    <w:p>
      <w:pPr>
        <w:shd w:fill="F3F4F6" w:val="clear"/>
        <w:spacing w:after="30" w:before="30"/>
        <w:ind w:left="280"/>
      </w:pPr>
      <w:r>
        <w:rPr>
          <w:rFonts w:ascii="Courier New" w:cs="Courier New" w:eastAsia="Courier New" w:hAnsi="Courier New"/>
          <w:color w:val="1F2937"/>
          <w:sz w:val="18"/>
          <w:szCs w:val="18"/>
        </w:rPr>
        <w:t xml:space="preserve">│   │</w:t>
      </w:r>
    </w:p>
    <w:p>
      <w:pPr>
        <w:shd w:fill="F3F4F6" w:val="clear"/>
        <w:spacing w:after="30" w:before="30"/>
        <w:ind w:left="280"/>
      </w:pPr>
      <w:r>
        <w:rPr>
          <w:rFonts w:ascii="Courier New" w:cs="Courier New" w:eastAsia="Courier New" w:hAnsi="Courier New"/>
          <w:color w:val="1F2937"/>
          <w:sz w:val="18"/>
          <w:szCs w:val="18"/>
        </w:rPr>
        <w:t xml:space="preserve">│   └── gdpr/</w:t>
      </w:r>
    </w:p>
    <w:p>
      <w:pPr>
        <w:shd w:fill="F3F4F6" w:val="clear"/>
        <w:spacing w:after="30" w:before="30"/>
        <w:ind w:left="280"/>
      </w:pPr>
      <w:r>
        <w:rPr>
          <w:rFonts w:ascii="Courier New" w:cs="Courier New" w:eastAsia="Courier New" w:hAnsi="Courier New"/>
          <w:color w:val="1F2937"/>
          <w:sz w:val="18"/>
          <w:szCs w:val="18"/>
        </w:rPr>
        <w:t xml:space="preserve">│       ├── gdpr.module.ts</w:t>
      </w:r>
    </w:p>
    <w:p>
      <w:pPr>
        <w:shd w:fill="F3F4F6" w:val="clear"/>
        <w:spacing w:after="30" w:before="30"/>
        <w:ind w:left="280"/>
      </w:pPr>
      <w:r>
        <w:rPr>
          <w:rFonts w:ascii="Courier New" w:cs="Courier New" w:eastAsia="Courier New" w:hAnsi="Courier New"/>
          <w:color w:val="1F2937"/>
          <w:sz w:val="18"/>
          <w:szCs w:val="18"/>
        </w:rPr>
        <w:t xml:space="preserve">│       ├── gdpr.controller.ts     # GET /gdpr/export, DELETE /gdpr/me</w:t>
      </w:r>
    </w:p>
    <w:p>
      <w:pPr>
        <w:shd w:fill="F3F4F6" w:val="clear"/>
        <w:spacing w:after="30" w:before="30"/>
        <w:ind w:left="280"/>
      </w:pPr>
      <w:r>
        <w:rPr>
          <w:rFonts w:ascii="Courier New" w:cs="Courier New" w:eastAsia="Courier New" w:hAnsi="Courier New"/>
          <w:color w:val="1F2937"/>
          <w:sz w:val="18"/>
          <w:szCs w:val="18"/>
        </w:rPr>
        <w:t xml:space="preserve">│       └── gdpr.service.ts</w:t>
      </w:r>
    </w:p>
    <w:p>
      <w:pPr>
        <w:shd w:fill="F3F4F6" w:val="clear"/>
        <w:spacing w:after="30" w:before="30"/>
        <w:ind w:left="280"/>
      </w:pPr>
      <w:r>
        <w:rPr>
          <w:rFonts w:ascii="Courier New" w:cs="Courier New" w:eastAsia="Courier New" w:hAnsi="Courier New"/>
          <w:color w:val="1F2937"/>
          <w:sz w:val="18"/>
          <w:szCs w:val="18"/>
        </w:rPr>
        <w:t xml:space="preserve">│</w:t>
      </w:r>
    </w:p>
    <w:p>
      <w:pPr>
        <w:shd w:fill="F3F4F6" w:val="clear"/>
        <w:spacing w:after="30" w:before="30"/>
        <w:ind w:left="280"/>
      </w:pPr>
      <w:r>
        <w:rPr>
          <w:rFonts w:ascii="Courier New" w:cs="Courier New" w:eastAsia="Courier New" w:hAnsi="Courier New"/>
          <w:color w:val="1F2937"/>
          <w:sz w:val="18"/>
          <w:szCs w:val="18"/>
        </w:rPr>
        <w:t xml:space="preserve">├── shared/</w:t>
      </w:r>
    </w:p>
    <w:p>
      <w:pPr>
        <w:shd w:fill="F3F4F6" w:val="clear"/>
        <w:spacing w:after="30" w:before="30"/>
        <w:ind w:left="280"/>
      </w:pPr>
      <w:r>
        <w:rPr>
          <w:rFonts w:ascii="Courier New" w:cs="Courier New" w:eastAsia="Courier New" w:hAnsi="Courier New"/>
          <w:color w:val="1F2937"/>
          <w:sz w:val="18"/>
          <w:szCs w:val="18"/>
        </w:rPr>
        <w:t xml:space="preserve">│   ├── ai/</w:t>
      </w:r>
    </w:p>
    <w:p>
      <w:pPr>
        <w:shd w:fill="F3F4F6" w:val="clear"/>
        <w:spacing w:after="30" w:before="30"/>
        <w:ind w:left="280"/>
      </w:pPr>
      <w:r>
        <w:rPr>
          <w:rFonts w:ascii="Courier New" w:cs="Courier New" w:eastAsia="Courier New" w:hAnsi="Courier New"/>
          <w:color w:val="1F2937"/>
          <w:sz w:val="18"/>
          <w:szCs w:val="18"/>
        </w:rPr>
        <w:t xml:space="preserve">│   │   ├── ai.service.ts          # Provider abstraction interface</w:t>
      </w:r>
    </w:p>
    <w:p>
      <w:pPr>
        <w:shd w:fill="F3F4F6" w:val="clear"/>
        <w:spacing w:after="30" w:before="30"/>
        <w:ind w:left="280"/>
      </w:pPr>
      <w:r>
        <w:rPr>
          <w:rFonts w:ascii="Courier New" w:cs="Courier New" w:eastAsia="Courier New" w:hAnsi="Courier New"/>
          <w:color w:val="1F2937"/>
          <w:sz w:val="18"/>
          <w:szCs w:val="18"/>
        </w:rPr>
        <w:t xml:space="preserve">│   │   ├── openai.service.ts      # Primary provider</w:t>
      </w:r>
    </w:p>
    <w:p>
      <w:pPr>
        <w:shd w:fill="F3F4F6" w:val="clear"/>
        <w:spacing w:after="30" w:before="30"/>
        <w:ind w:left="280"/>
      </w:pPr>
      <w:r>
        <w:rPr>
          <w:rFonts w:ascii="Courier New" w:cs="Courier New" w:eastAsia="Courier New" w:hAnsi="Courier New"/>
          <w:color w:val="1F2937"/>
          <w:sz w:val="18"/>
          <w:szCs w:val="18"/>
        </w:rPr>
        <w:t xml:space="preserve">│   │   ├── anthropic.service.ts   # Fallback provider</w:t>
      </w:r>
    </w:p>
    <w:p>
      <w:pPr>
        <w:shd w:fill="F3F4F6" w:val="clear"/>
        <w:spacing w:after="30" w:before="30"/>
        <w:ind w:left="280"/>
      </w:pPr>
      <w:r>
        <w:rPr>
          <w:rFonts w:ascii="Courier New" w:cs="Courier New" w:eastAsia="Courier New" w:hAnsi="Courier New"/>
          <w:color w:val="1F2937"/>
          <w:sz w:val="18"/>
          <w:szCs w:val="18"/>
        </w:rPr>
        <w:t xml:space="preserve">│   │   └── ai-cache.service.ts    # Redis caching layer</w:t>
      </w:r>
    </w:p>
    <w:p>
      <w:pPr>
        <w:shd w:fill="F3F4F6" w:val="clear"/>
        <w:spacing w:after="30" w:before="30"/>
        <w:ind w:left="280"/>
      </w:pPr>
      <w:r>
        <w:rPr>
          <w:rFonts w:ascii="Courier New" w:cs="Courier New" w:eastAsia="Courier New" w:hAnsi="Courier New"/>
          <w:color w:val="1F2937"/>
          <w:sz w:val="18"/>
          <w:szCs w:val="18"/>
        </w:rPr>
        <w:t xml:space="preserve">│   ├── storage/</w:t>
      </w:r>
    </w:p>
    <w:p>
      <w:pPr>
        <w:shd w:fill="F3F4F6" w:val="clear"/>
        <w:spacing w:after="30" w:before="30"/>
        <w:ind w:left="280"/>
      </w:pPr>
      <w:r>
        <w:rPr>
          <w:rFonts w:ascii="Courier New" w:cs="Courier New" w:eastAsia="Courier New" w:hAnsi="Courier New"/>
          <w:color w:val="1F2937"/>
          <w:sz w:val="18"/>
          <w:szCs w:val="18"/>
        </w:rPr>
        <w:t xml:space="preserve">│   │   └── r2.service.ts          # Cloudflare R2 presigned URLs</w:t>
      </w:r>
    </w:p>
    <w:p>
      <w:pPr>
        <w:shd w:fill="F3F4F6" w:val="clear"/>
        <w:spacing w:after="30" w:before="30"/>
        <w:ind w:left="280"/>
      </w:pPr>
      <w:r>
        <w:rPr>
          <w:rFonts w:ascii="Courier New" w:cs="Courier New" w:eastAsia="Courier New" w:hAnsi="Courier New"/>
          <w:color w:val="1F2937"/>
          <w:sz w:val="18"/>
          <w:szCs w:val="18"/>
        </w:rPr>
        <w:t xml:space="preserve">│   ├── audit/</w:t>
      </w:r>
    </w:p>
    <w:p>
      <w:pPr>
        <w:shd w:fill="F3F4F6" w:val="clear"/>
        <w:spacing w:after="30" w:before="30"/>
        <w:ind w:left="280"/>
      </w:pPr>
      <w:r>
        <w:rPr>
          <w:rFonts w:ascii="Courier New" w:cs="Courier New" w:eastAsia="Courier New" w:hAnsi="Courier New"/>
          <w:color w:val="1F2937"/>
          <w:sz w:val="18"/>
          <w:szCs w:val="18"/>
        </w:rPr>
        <w:t xml:space="preserve">│   │   ├── audit.service.ts       # Write-only audit log service</w:t>
      </w:r>
    </w:p>
    <w:p>
      <w:pPr>
        <w:shd w:fill="F3F4F6" w:val="clear"/>
        <w:spacing w:after="30" w:before="30"/>
        <w:ind w:left="280"/>
      </w:pPr>
      <w:r>
        <w:rPr>
          <w:rFonts w:ascii="Courier New" w:cs="Courier New" w:eastAsia="Courier New" w:hAnsi="Courier New"/>
          <w:color w:val="1F2937"/>
          <w:sz w:val="18"/>
          <w:szCs w:val="18"/>
        </w:rPr>
        <w:t xml:space="preserve">│   │   └── audit.entity.ts</w:t>
      </w:r>
    </w:p>
    <w:p>
      <w:pPr>
        <w:shd w:fill="F3F4F6" w:val="clear"/>
        <w:spacing w:after="30" w:before="30"/>
        <w:ind w:left="280"/>
      </w:pPr>
      <w:r>
        <w:rPr>
          <w:rFonts w:ascii="Courier New" w:cs="Courier New" w:eastAsia="Courier New" w:hAnsi="Courier New"/>
          <w:color w:val="1F2937"/>
          <w:sz w:val="18"/>
          <w:szCs w:val="18"/>
        </w:rPr>
        <w:t xml:space="preserve">│   └── events/</w:t>
      </w:r>
    </w:p>
    <w:p>
      <w:pPr>
        <w:shd w:fill="F3F4F6" w:val="clear"/>
        <w:spacing w:after="30" w:before="30"/>
        <w:ind w:left="280"/>
      </w:pPr>
      <w:r>
        <w:rPr>
          <w:rFonts w:ascii="Courier New" w:cs="Courier New" w:eastAsia="Courier New" w:hAnsi="Courier New"/>
          <w:color w:val="1F2937"/>
          <w:sz w:val="18"/>
          <w:szCs w:val="18"/>
        </w:rPr>
        <w:t xml:space="preserve">│       └── event-bus.service.ts   # NestJS EventEmitter wrapper</w:t>
      </w:r>
    </w:p>
    <w:p>
      <w:pPr>
        <w:shd w:fill="F3F4F6" w:val="clear"/>
        <w:spacing w:after="30" w:before="30"/>
        <w:ind w:left="280"/>
      </w:pPr>
      <w:r>
        <w:rPr>
          <w:rFonts w:ascii="Courier New" w:cs="Courier New" w:eastAsia="Courier New" w:hAnsi="Courier New"/>
          <w:color w:val="1F2937"/>
          <w:sz w:val="18"/>
          <w:szCs w:val="18"/>
        </w:rPr>
        <w:t xml:space="preserve">│</w:t>
      </w:r>
    </w:p>
    <w:p>
      <w:pPr>
        <w:shd w:fill="F3F4F6" w:val="clear"/>
        <w:spacing w:after="30" w:before="30"/>
        <w:ind w:left="280"/>
      </w:pPr>
      <w:r>
        <w:rPr>
          <w:rFonts w:ascii="Courier New" w:cs="Courier New" w:eastAsia="Courier New" w:hAnsi="Courier New"/>
          <w:color w:val="1F2937"/>
          <w:sz w:val="18"/>
          <w:szCs w:val="18"/>
        </w:rPr>
        <w:t xml:space="preserve">├── config/</w:t>
      </w:r>
    </w:p>
    <w:p>
      <w:pPr>
        <w:shd w:fill="F3F4F6" w:val="clear"/>
        <w:spacing w:after="30" w:before="30"/>
        <w:ind w:left="280"/>
      </w:pPr>
      <w:r>
        <w:rPr>
          <w:rFonts w:ascii="Courier New" w:cs="Courier New" w:eastAsia="Courier New" w:hAnsi="Courier New"/>
          <w:color w:val="1F2937"/>
          <w:sz w:val="18"/>
          <w:szCs w:val="18"/>
        </w:rPr>
        <w:t xml:space="preserve">│   ├── database.config.ts</w:t>
      </w:r>
    </w:p>
    <w:p>
      <w:pPr>
        <w:shd w:fill="F3F4F6" w:val="clear"/>
        <w:spacing w:after="30" w:before="30"/>
        <w:ind w:left="280"/>
      </w:pPr>
      <w:r>
        <w:rPr>
          <w:rFonts w:ascii="Courier New" w:cs="Courier New" w:eastAsia="Courier New" w:hAnsi="Courier New"/>
          <w:color w:val="1F2937"/>
          <w:sz w:val="18"/>
          <w:szCs w:val="18"/>
        </w:rPr>
        <w:t xml:space="preserve">│   ├── redis.config.ts</w:t>
      </w:r>
    </w:p>
    <w:p>
      <w:pPr>
        <w:shd w:fill="F3F4F6" w:val="clear"/>
        <w:spacing w:after="30" w:before="30"/>
        <w:ind w:left="280"/>
      </w:pPr>
      <w:r>
        <w:rPr>
          <w:rFonts w:ascii="Courier New" w:cs="Courier New" w:eastAsia="Courier New" w:hAnsi="Courier New"/>
          <w:color w:val="1F2937"/>
          <w:sz w:val="18"/>
          <w:szCs w:val="18"/>
        </w:rPr>
        <w:t xml:space="preserve">│   ├── clerk.config.ts</w:t>
      </w:r>
    </w:p>
    <w:p>
      <w:pPr>
        <w:shd w:fill="F3F4F6" w:val="clear"/>
        <w:spacing w:after="30" w:before="30"/>
        <w:ind w:left="280"/>
      </w:pPr>
      <w:r>
        <w:rPr>
          <w:rFonts w:ascii="Courier New" w:cs="Courier New" w:eastAsia="Courier New" w:hAnsi="Courier New"/>
          <w:color w:val="1F2937"/>
          <w:sz w:val="18"/>
          <w:szCs w:val="18"/>
        </w:rPr>
        <w:t xml:space="preserve">│   ├── stripe.config.ts</w:t>
      </w:r>
    </w:p>
    <w:p>
      <w:pPr>
        <w:shd w:fill="F3F4F6" w:val="clear"/>
        <w:spacing w:after="30" w:before="30"/>
        <w:ind w:left="280"/>
      </w:pPr>
      <w:r>
        <w:rPr>
          <w:rFonts w:ascii="Courier New" w:cs="Courier New" w:eastAsia="Courier New" w:hAnsi="Courier New"/>
          <w:color w:val="1F2937"/>
          <w:sz w:val="18"/>
          <w:szCs w:val="18"/>
        </w:rPr>
        <w:t xml:space="preserve">│   ├── openai.config.ts</w:t>
      </w:r>
    </w:p>
    <w:p>
      <w:pPr>
        <w:shd w:fill="F3F4F6" w:val="clear"/>
        <w:spacing w:after="30" w:before="30"/>
        <w:ind w:left="280"/>
      </w:pPr>
      <w:r>
        <w:rPr>
          <w:rFonts w:ascii="Courier New" w:cs="Courier New" w:eastAsia="Courier New" w:hAnsi="Courier New"/>
          <w:color w:val="1F2937"/>
          <w:sz w:val="18"/>
          <w:szCs w:val="18"/>
        </w:rPr>
        <w:t xml:space="preserve">│   └── r2.config.ts</w:t>
      </w:r>
    </w:p>
    <w:p>
      <w:pPr>
        <w:shd w:fill="F3F4F6" w:val="clear"/>
        <w:spacing w:after="30" w:before="30"/>
        <w:ind w:left="280"/>
      </w:pPr>
      <w:r>
        <w:rPr>
          <w:rFonts w:ascii="Courier New" w:cs="Courier New" w:eastAsia="Courier New" w:hAnsi="Courier New"/>
          <w:color w:val="1F2937"/>
          <w:sz w:val="18"/>
          <w:szCs w:val="18"/>
        </w:rPr>
        <w:t xml:space="preserve">│</w:t>
      </w:r>
    </w:p>
    <w:p>
      <w:pPr>
        <w:shd w:fill="F3F4F6" w:val="clear"/>
        <w:spacing w:after="30" w:before="30"/>
        <w:ind w:left="280"/>
      </w:pPr>
      <w:r>
        <w:rPr>
          <w:rFonts w:ascii="Courier New" w:cs="Courier New" w:eastAsia="Courier New" w:hAnsi="Courier New"/>
          <w:color w:val="1F2937"/>
          <w:sz w:val="18"/>
          <w:szCs w:val="18"/>
        </w:rPr>
        <w:t xml:space="preserve">└── database/</w:t>
      </w:r>
    </w:p>
    <w:p>
      <w:pPr>
        <w:shd w:fill="F3F4F6" w:val="clear"/>
        <w:spacing w:after="30" w:before="30"/>
        <w:ind w:left="280"/>
      </w:pPr>
      <w:r>
        <w:rPr>
          <w:rFonts w:ascii="Courier New" w:cs="Courier New" w:eastAsia="Courier New" w:hAnsi="Courier New"/>
          <w:color w:val="1F2937"/>
          <w:sz w:val="18"/>
          <w:szCs w:val="18"/>
        </w:rPr>
        <w:t xml:space="preserve">    └── migrations/</w:t>
      </w:r>
    </w:p>
    <w:p>
      <w:pPr>
        <w:shd w:fill="F3F4F6" w:val="clear"/>
        <w:spacing w:after="30" w:before="30"/>
        <w:ind w:left="280"/>
      </w:pPr>
      <w:r>
        <w:rPr>
          <w:rFonts w:ascii="Courier New" w:cs="Courier New" w:eastAsia="Courier New" w:hAnsi="Courier New"/>
          <w:color w:val="1F2937"/>
          <w:sz w:val="18"/>
          <w:szCs w:val="18"/>
        </w:rPr>
        <w:t xml:space="preserve">        ├── 001_create_users.ts</w:t>
      </w:r>
    </w:p>
    <w:p>
      <w:pPr>
        <w:shd w:fill="F3F4F6" w:val="clear"/>
        <w:spacing w:after="30" w:before="30"/>
        <w:ind w:left="280"/>
      </w:pPr>
      <w:r>
        <w:rPr>
          <w:rFonts w:ascii="Courier New" w:cs="Courier New" w:eastAsia="Courier New" w:hAnsi="Courier New"/>
          <w:color w:val="1F2937"/>
          <w:sz w:val="18"/>
          <w:szCs w:val="18"/>
        </w:rPr>
        <w:t xml:space="preserve">        ├── 002_create_profiles.ts</w:t>
      </w:r>
    </w:p>
    <w:p>
      <w:pPr>
        <w:shd w:fill="F3F4F6" w:val="clear"/>
        <w:spacing w:after="30" w:before="30"/>
        <w:ind w:left="280"/>
      </w:pPr>
      <w:r>
        <w:rPr>
          <w:rFonts w:ascii="Courier New" w:cs="Courier New" w:eastAsia="Courier New" w:hAnsi="Courier New"/>
          <w:color w:val="1F2937"/>
          <w:sz w:val="18"/>
          <w:szCs w:val="18"/>
        </w:rPr>
        <w:t xml:space="preserve">        ├── 003_create_cvs.ts</w:t>
      </w:r>
    </w:p>
    <w:p>
      <w:pPr>
        <w:shd w:fill="F3F4F6" w:val="clear"/>
        <w:spacing w:after="30" w:before="30"/>
        <w:ind w:left="280"/>
      </w:pPr>
      <w:r>
        <w:rPr>
          <w:rFonts w:ascii="Courier New" w:cs="Courier New" w:eastAsia="Courier New" w:hAnsi="Courier New"/>
          <w:color w:val="1F2937"/>
          <w:sz w:val="18"/>
          <w:szCs w:val="18"/>
        </w:rPr>
        <w:t xml:space="preserve">        ├── 004_create_analyses.ts</w:t>
      </w:r>
    </w:p>
    <w:p>
      <w:pPr>
        <w:shd w:fill="F3F4F6" w:val="clear"/>
        <w:spacing w:after="30" w:before="30"/>
        <w:ind w:left="280"/>
      </w:pPr>
      <w:r>
        <w:rPr>
          <w:rFonts w:ascii="Courier New" w:cs="Courier New" w:eastAsia="Courier New" w:hAnsi="Courier New"/>
          <w:color w:val="1F2937"/>
          <w:sz w:val="18"/>
          <w:szCs w:val="18"/>
        </w:rPr>
        <w:t xml:space="preserve">        ├── 005_create_ats_reports.ts</w:t>
      </w:r>
    </w:p>
    <w:p>
      <w:pPr>
        <w:shd w:fill="F3F4F6" w:val="clear"/>
        <w:spacing w:after="30" w:before="30"/>
        <w:ind w:left="280"/>
      </w:pPr>
      <w:r>
        <w:rPr>
          <w:rFonts w:ascii="Courier New" w:cs="Courier New" w:eastAsia="Courier New" w:hAnsi="Courier New"/>
          <w:color w:val="1F2937"/>
          <w:sz w:val="18"/>
          <w:szCs w:val="18"/>
        </w:rPr>
        <w:t xml:space="preserve">        ├── 006_create_cover_letters.ts</w:t>
      </w:r>
    </w:p>
    <w:p>
      <w:pPr>
        <w:shd w:fill="F3F4F6" w:val="clear"/>
        <w:spacing w:after="30" w:before="30"/>
        <w:ind w:left="280"/>
      </w:pPr>
      <w:r>
        <w:rPr>
          <w:rFonts w:ascii="Courier New" w:cs="Courier New" w:eastAsia="Courier New" w:hAnsi="Courier New"/>
          <w:color w:val="1F2937"/>
          <w:sz w:val="18"/>
          <w:szCs w:val="18"/>
        </w:rPr>
        <w:t xml:space="preserve">        ├── 007_create_subscriptions.ts</w:t>
      </w:r>
    </w:p>
    <w:p>
      <w:pPr>
        <w:shd w:fill="F3F4F6" w:val="clear"/>
        <w:spacing w:after="30" w:before="30"/>
        <w:ind w:left="280"/>
      </w:pPr>
      <w:r>
        <w:rPr>
          <w:rFonts w:ascii="Courier New" w:cs="Courier New" w:eastAsia="Courier New" w:hAnsi="Courier New"/>
          <w:color w:val="1F2937"/>
          <w:sz w:val="18"/>
          <w:szCs w:val="18"/>
        </w:rPr>
        <w:t xml:space="preserve">        ├── 008_create_payments.ts</w:t>
      </w:r>
    </w:p>
    <w:p>
      <w:pPr>
        <w:shd w:fill="F3F4F6" w:val="clear"/>
        <w:spacing w:after="30" w:before="30"/>
        <w:ind w:left="280"/>
      </w:pPr>
      <w:r>
        <w:rPr>
          <w:rFonts w:ascii="Courier New" w:cs="Courier New" w:eastAsia="Courier New" w:hAnsi="Courier New"/>
          <w:color w:val="1F2937"/>
          <w:sz w:val="18"/>
          <w:szCs w:val="18"/>
        </w:rPr>
        <w:t xml:space="preserve">        └── 009_create_audit_logs.ts</w:t>
      </w:r>
    </w:p>
    <w:p>
      <w:pPr>
        <w:spacing w:after="0" w:before="80"/>
      </w:pPr>
      <w:r>
        <w:t xml:space="preserve"/>
      </w:r>
    </w:p>
    <w:p>
      <w:r>
        <w:br w:type="page"/>
      </w:r>
    </w:p>
    <w:p>
      <w:pPr>
        <w:pStyle w:val="Heading1"/>
        <w:pBdr>
          <w:bottom w:val="single" w:color="1B4FD8" w:sz="8" w:space="6"/>
        </w:pBdr>
        <w:spacing w:after="160" w:before="480"/>
      </w:pPr>
      <w:r>
        <w:rPr>
          <w:rFonts w:ascii="Arial" w:cs="Arial" w:eastAsia="Arial" w:hAnsi="Arial"/>
          <w:b/>
          <w:bCs/>
          <w:color w:val="1B4FD8"/>
          <w:sz w:val="30"/>
          <w:szCs w:val="30"/>
        </w:rPr>
        <w:t xml:space="preserve">Part 5 — Next.js Frontend Structure</w:t>
      </w:r>
    </w:p>
    <w:p>
      <w:pPr>
        <w:spacing w:after="0" w:before="40"/>
      </w:pPr>
      <w:r>
        <w:t xml:space="preserve"/>
      </w:r>
    </w:p>
    <w:p>
      <w:pPr>
        <w:shd w:fill="F3F4F6" w:val="clear"/>
        <w:spacing w:after="30" w:before="30"/>
        <w:ind w:left="280"/>
      </w:pPr>
      <w:r>
        <w:rPr>
          <w:rFonts w:ascii="Courier New" w:cs="Courier New" w:eastAsia="Courier New" w:hAnsi="Courier New"/>
          <w:color w:val="1F2937"/>
          <w:sz w:val="18"/>
          <w:szCs w:val="18"/>
        </w:rPr>
        <w:t xml:space="preserve">apps/web/</w:t>
      </w:r>
    </w:p>
    <w:p>
      <w:pPr>
        <w:shd w:fill="F3F4F6" w:val="clear"/>
        <w:spacing w:after="30" w:before="30"/>
        <w:ind w:left="280"/>
      </w:pPr>
      <w:r>
        <w:rPr>
          <w:rFonts w:ascii="Courier New" w:cs="Courier New" w:eastAsia="Courier New" w:hAnsi="Courier New"/>
          <w:color w:val="1F2937"/>
          <w:sz w:val="18"/>
          <w:szCs w:val="18"/>
        </w:rPr>
        <w:t xml:space="preserve">├── app/                           # Next.js App Router</w:t>
      </w:r>
    </w:p>
    <w:p>
      <w:pPr>
        <w:shd w:fill="F3F4F6" w:val="clear"/>
        <w:spacing w:after="30" w:before="30"/>
        <w:ind w:left="280"/>
      </w:pPr>
      <w:r>
        <w:rPr>
          <w:rFonts w:ascii="Courier New" w:cs="Courier New" w:eastAsia="Courier New" w:hAnsi="Courier New"/>
          <w:color w:val="1F2937"/>
          <w:sz w:val="18"/>
          <w:szCs w:val="18"/>
        </w:rPr>
        <w:t xml:space="preserve">│   ├── layout.tsx                 # Root layout (ClerkProvider, fonts, analytics)</w:t>
      </w:r>
    </w:p>
    <w:p>
      <w:pPr>
        <w:shd w:fill="F3F4F6" w:val="clear"/>
        <w:spacing w:after="30" w:before="30"/>
        <w:ind w:left="280"/>
      </w:pPr>
      <w:r>
        <w:rPr>
          <w:rFonts w:ascii="Courier New" w:cs="Courier New" w:eastAsia="Courier New" w:hAnsi="Courier New"/>
          <w:color w:val="1F2937"/>
          <w:sz w:val="18"/>
          <w:szCs w:val="18"/>
        </w:rPr>
        <w:t xml:space="preserve">│   ├── page.tsx                   # Landing page (/)</w:t>
      </w:r>
    </w:p>
    <w:p>
      <w:pPr>
        <w:shd w:fill="F3F4F6" w:val="clear"/>
        <w:spacing w:after="30" w:before="30"/>
        <w:ind w:left="280"/>
      </w:pPr>
      <w:r>
        <w:rPr>
          <w:rFonts w:ascii="Courier New" w:cs="Courier New" w:eastAsia="Courier New" w:hAnsi="Courier New"/>
          <w:color w:val="1F2937"/>
          <w:sz w:val="18"/>
          <w:szCs w:val="18"/>
        </w:rPr>
        <w:t xml:space="preserve">│   ├── (auth)/                    # Auth route group (no dashboard layout)</w:t>
      </w:r>
    </w:p>
    <w:p>
      <w:pPr>
        <w:shd w:fill="F3F4F6" w:val="clear"/>
        <w:spacing w:after="30" w:before="30"/>
        <w:ind w:left="280"/>
      </w:pPr>
      <w:r>
        <w:rPr>
          <w:rFonts w:ascii="Courier New" w:cs="Courier New" w:eastAsia="Courier New" w:hAnsi="Courier New"/>
          <w:color w:val="1F2937"/>
          <w:sz w:val="18"/>
          <w:szCs w:val="18"/>
        </w:rPr>
        <w:t xml:space="preserve">│   │   ├── sign-in/page.tsx       # Clerk SignIn component</w:t>
      </w:r>
    </w:p>
    <w:p>
      <w:pPr>
        <w:shd w:fill="F3F4F6" w:val="clear"/>
        <w:spacing w:after="30" w:before="30"/>
        <w:ind w:left="280"/>
      </w:pPr>
      <w:r>
        <w:rPr>
          <w:rFonts w:ascii="Courier New" w:cs="Courier New" w:eastAsia="Courier New" w:hAnsi="Courier New"/>
          <w:color w:val="1F2937"/>
          <w:sz w:val="18"/>
          <w:szCs w:val="18"/>
        </w:rPr>
        <w:t xml:space="preserve">│   │   └── sign-up/page.tsx       # Clerk SignUp component</w:t>
      </w:r>
    </w:p>
    <w:p>
      <w:pPr>
        <w:shd w:fill="F3F4F6" w:val="clear"/>
        <w:spacing w:after="30" w:before="30"/>
        <w:ind w:left="280"/>
      </w:pPr>
      <w:r>
        <w:rPr>
          <w:rFonts w:ascii="Courier New" w:cs="Courier New" w:eastAsia="Courier New" w:hAnsi="Courier New"/>
          <w:color w:val="1F2937"/>
          <w:sz w:val="18"/>
          <w:szCs w:val="18"/>
        </w:rPr>
        <w:t xml:space="preserve">│   ├── (dashboard)/               # Protected route group</w:t>
      </w:r>
    </w:p>
    <w:p>
      <w:pPr>
        <w:shd w:fill="F3F4F6" w:val="clear"/>
        <w:spacing w:after="30" w:before="30"/>
        <w:ind w:left="280"/>
      </w:pPr>
      <w:r>
        <w:rPr>
          <w:rFonts w:ascii="Courier New" w:cs="Courier New" w:eastAsia="Courier New" w:hAnsi="Courier New"/>
          <w:color w:val="1F2937"/>
          <w:sz w:val="18"/>
          <w:szCs w:val="18"/>
        </w:rPr>
        <w:t xml:space="preserve">│   │   ├── layout.tsx             # Dashboard layout (sidebar + auth check)</w:t>
      </w:r>
    </w:p>
    <w:p>
      <w:pPr>
        <w:shd w:fill="F3F4F6" w:val="clear"/>
        <w:spacing w:after="30" w:before="30"/>
        <w:ind w:left="280"/>
      </w:pPr>
      <w:r>
        <w:rPr>
          <w:rFonts w:ascii="Courier New" w:cs="Courier New" w:eastAsia="Courier New" w:hAnsi="Courier New"/>
          <w:color w:val="1F2937"/>
          <w:sz w:val="18"/>
          <w:szCs w:val="18"/>
        </w:rPr>
        <w:t xml:space="preserve">│   │   ├── dashboard/page.tsx     # Main dashboard (history summary)</w:t>
      </w:r>
    </w:p>
    <w:p>
      <w:pPr>
        <w:shd w:fill="F3F4F6" w:val="clear"/>
        <w:spacing w:after="30" w:before="30"/>
        <w:ind w:left="280"/>
      </w:pPr>
      <w:r>
        <w:rPr>
          <w:rFonts w:ascii="Courier New" w:cs="Courier New" w:eastAsia="Courier New" w:hAnsi="Courier New"/>
          <w:color w:val="1F2937"/>
          <w:sz w:val="18"/>
          <w:szCs w:val="18"/>
        </w:rPr>
        <w:t xml:space="preserve">│   │   ├── onboarding/page.tsx    # 3-step onboarding flow</w:t>
      </w:r>
    </w:p>
    <w:p>
      <w:pPr>
        <w:shd w:fill="F3F4F6" w:val="clear"/>
        <w:spacing w:after="30" w:before="30"/>
        <w:ind w:left="280"/>
      </w:pPr>
      <w:r>
        <w:rPr>
          <w:rFonts w:ascii="Courier New" w:cs="Courier New" w:eastAsia="Courier New" w:hAnsi="Courier New"/>
          <w:color w:val="1F2937"/>
          <w:sz w:val="18"/>
          <w:szCs w:val="18"/>
        </w:rPr>
        <w:t xml:space="preserve">│   │   ├── cvs/</w:t>
      </w:r>
    </w:p>
    <w:p>
      <w:pPr>
        <w:shd w:fill="F3F4F6" w:val="clear"/>
        <w:spacing w:after="30" w:before="30"/>
        <w:ind w:left="280"/>
      </w:pPr>
      <w:r>
        <w:rPr>
          <w:rFonts w:ascii="Courier New" w:cs="Courier New" w:eastAsia="Courier New" w:hAnsi="Courier New"/>
          <w:color w:val="1F2937"/>
          <w:sz w:val="18"/>
          <w:szCs w:val="18"/>
        </w:rPr>
        <w:t xml:space="preserve">│   │   │   ├── page.tsx           # CV list</w:t>
      </w:r>
    </w:p>
    <w:p>
      <w:pPr>
        <w:shd w:fill="F3F4F6" w:val="clear"/>
        <w:spacing w:after="30" w:before="30"/>
        <w:ind w:left="280"/>
      </w:pPr>
      <w:r>
        <w:rPr>
          <w:rFonts w:ascii="Courier New" w:cs="Courier New" w:eastAsia="Courier New" w:hAnsi="Courier New"/>
          <w:color w:val="1F2937"/>
          <w:sz w:val="18"/>
          <w:szCs w:val="18"/>
        </w:rPr>
        <w:t xml:space="preserve">│   │   │   └── upload/page.tsx    # Upload flow</w:t>
      </w:r>
    </w:p>
    <w:p>
      <w:pPr>
        <w:shd w:fill="F3F4F6" w:val="clear"/>
        <w:spacing w:after="30" w:before="30"/>
        <w:ind w:left="280"/>
      </w:pPr>
      <w:r>
        <w:rPr>
          <w:rFonts w:ascii="Courier New" w:cs="Courier New" w:eastAsia="Courier New" w:hAnsi="Courier New"/>
          <w:color w:val="1F2937"/>
          <w:sz w:val="18"/>
          <w:szCs w:val="18"/>
        </w:rPr>
        <w:t xml:space="preserve">│   │   ├── analyse/</w:t>
      </w:r>
    </w:p>
    <w:p>
      <w:pPr>
        <w:shd w:fill="F3F4F6" w:val="clear"/>
        <w:spacing w:after="30" w:before="30"/>
        <w:ind w:left="280"/>
      </w:pPr>
      <w:r>
        <w:rPr>
          <w:rFonts w:ascii="Courier New" w:cs="Courier New" w:eastAsia="Courier New" w:hAnsi="Courier New"/>
          <w:color w:val="1F2937"/>
          <w:sz w:val="18"/>
          <w:szCs w:val="18"/>
        </w:rPr>
        <w:t xml:space="preserve">│   │   │   ├── page.tsx           # Start new analysis (select CV + paste JD)</w:t>
      </w:r>
    </w:p>
    <w:p>
      <w:pPr>
        <w:shd w:fill="F3F4F6" w:val="clear"/>
        <w:spacing w:after="30" w:before="30"/>
        <w:ind w:left="280"/>
      </w:pPr>
      <w:r>
        <w:rPr>
          <w:rFonts w:ascii="Courier New" w:cs="Courier New" w:eastAsia="Courier New" w:hAnsi="Courier New"/>
          <w:color w:val="1F2937"/>
          <w:sz w:val="18"/>
          <w:szCs w:val="18"/>
        </w:rPr>
        <w:t xml:space="preserve">│   │   │   └── [id]/page.tsx      # Analysis results</w:t>
      </w:r>
    </w:p>
    <w:p>
      <w:pPr>
        <w:shd w:fill="F3F4F6" w:val="clear"/>
        <w:spacing w:after="30" w:before="30"/>
        <w:ind w:left="280"/>
      </w:pPr>
      <w:r>
        <w:rPr>
          <w:rFonts w:ascii="Courier New" w:cs="Courier New" w:eastAsia="Courier New" w:hAnsi="Courier New"/>
          <w:color w:val="1F2937"/>
          <w:sz w:val="18"/>
          <w:szCs w:val="18"/>
        </w:rPr>
        <w:t xml:space="preserve">│   │   ├── cover-letters/</w:t>
      </w:r>
    </w:p>
    <w:p>
      <w:pPr>
        <w:shd w:fill="F3F4F6" w:val="clear"/>
        <w:spacing w:after="30" w:before="30"/>
        <w:ind w:left="280"/>
      </w:pPr>
      <w:r>
        <w:rPr>
          <w:rFonts w:ascii="Courier New" w:cs="Courier New" w:eastAsia="Courier New" w:hAnsi="Courier New"/>
          <w:color w:val="1F2937"/>
          <w:sz w:val="18"/>
          <w:szCs w:val="18"/>
        </w:rPr>
        <w:t xml:space="preserve">│   │   │   ├── page.tsx           # Cover letter history</w:t>
      </w:r>
    </w:p>
    <w:p>
      <w:pPr>
        <w:shd w:fill="F3F4F6" w:val="clear"/>
        <w:spacing w:after="30" w:before="30"/>
        <w:ind w:left="280"/>
      </w:pPr>
      <w:r>
        <w:rPr>
          <w:rFonts w:ascii="Courier New" w:cs="Courier New" w:eastAsia="Courier New" w:hAnsi="Courier New"/>
          <w:color w:val="1F2937"/>
          <w:sz w:val="18"/>
          <w:szCs w:val="18"/>
        </w:rPr>
        <w:t xml:space="preserve">│   │   │   └── [id]/page.tsx      # Cover letter editor + download</w:t>
      </w:r>
    </w:p>
    <w:p>
      <w:pPr>
        <w:shd w:fill="F3F4F6" w:val="clear"/>
        <w:spacing w:after="30" w:before="30"/>
        <w:ind w:left="280"/>
      </w:pPr>
      <w:r>
        <w:rPr>
          <w:rFonts w:ascii="Courier New" w:cs="Courier New" w:eastAsia="Courier New" w:hAnsi="Courier New"/>
          <w:color w:val="1F2937"/>
          <w:sz w:val="18"/>
          <w:szCs w:val="18"/>
        </w:rPr>
        <w:t xml:space="preserve">│   │   ├── billing/page.tsx       # Subscription status + portal link</w:t>
      </w:r>
    </w:p>
    <w:p>
      <w:pPr>
        <w:shd w:fill="F3F4F6" w:val="clear"/>
        <w:spacing w:after="30" w:before="30"/>
        <w:ind w:left="280"/>
      </w:pPr>
      <w:r>
        <w:rPr>
          <w:rFonts w:ascii="Courier New" w:cs="Courier New" w:eastAsia="Courier New" w:hAnsi="Courier New"/>
          <w:color w:val="1F2937"/>
          <w:sz w:val="18"/>
          <w:szCs w:val="18"/>
        </w:rPr>
        <w:t xml:space="preserve">│   │   └── settings/page.tsx      # Profile, student verification, account deletion</w:t>
      </w:r>
    </w:p>
    <w:p>
      <w:pPr>
        <w:shd w:fill="F3F4F6" w:val="clear"/>
        <w:spacing w:after="30" w:before="30"/>
        <w:ind w:left="280"/>
      </w:pPr>
      <w:r>
        <w:rPr>
          <w:rFonts w:ascii="Courier New" w:cs="Courier New" w:eastAsia="Courier New" w:hAnsi="Courier New"/>
          <w:color w:val="1F2937"/>
          <w:sz w:val="18"/>
          <w:szCs w:val="18"/>
        </w:rPr>
        <w:t xml:space="preserve">│   ├── pricing/page.tsx           # Public pricing page</w:t>
      </w:r>
    </w:p>
    <w:p>
      <w:pPr>
        <w:shd w:fill="F3F4F6" w:val="clear"/>
        <w:spacing w:after="30" w:before="30"/>
        <w:ind w:left="280"/>
      </w:pPr>
      <w:r>
        <w:rPr>
          <w:rFonts w:ascii="Courier New" w:cs="Courier New" w:eastAsia="Courier New" w:hAnsi="Courier New"/>
          <w:color w:val="1F2937"/>
          <w:sz w:val="18"/>
          <w:szCs w:val="18"/>
        </w:rPr>
        <w:t xml:space="preserve">│   ├── privacy/page.tsx           # Privacy Policy</w:t>
      </w:r>
    </w:p>
    <w:p>
      <w:pPr>
        <w:shd w:fill="F3F4F6" w:val="clear"/>
        <w:spacing w:after="30" w:before="30"/>
        <w:ind w:left="280"/>
      </w:pPr>
      <w:r>
        <w:rPr>
          <w:rFonts w:ascii="Courier New" w:cs="Courier New" w:eastAsia="Courier New" w:hAnsi="Courier New"/>
          <w:color w:val="1F2937"/>
          <w:sz w:val="18"/>
          <w:szCs w:val="18"/>
        </w:rPr>
        <w:t xml:space="preserve">│   ├── terms/page.tsx             # Terms of Service</w:t>
      </w:r>
    </w:p>
    <w:p>
      <w:pPr>
        <w:shd w:fill="F3F4F6" w:val="clear"/>
        <w:spacing w:after="30" w:before="30"/>
        <w:ind w:left="280"/>
      </w:pPr>
      <w:r>
        <w:rPr>
          <w:rFonts w:ascii="Courier New" w:cs="Courier New" w:eastAsia="Courier New" w:hAnsi="Courier New"/>
          <w:color w:val="1F2937"/>
          <w:sz w:val="18"/>
          <w:szCs w:val="18"/>
        </w:rPr>
        <w:t xml:space="preserve">│   └── api/                       # Next.js API routes (thin proxy to NestJS)</w:t>
      </w:r>
    </w:p>
    <w:p>
      <w:pPr>
        <w:shd w:fill="F3F4F6" w:val="clear"/>
        <w:spacing w:after="30" w:before="30"/>
        <w:ind w:left="280"/>
      </w:pPr>
      <w:r>
        <w:rPr>
          <w:rFonts w:ascii="Courier New" w:cs="Courier New" w:eastAsia="Courier New" w:hAnsi="Courier New"/>
          <w:color w:val="1F2937"/>
          <w:sz w:val="18"/>
          <w:szCs w:val="18"/>
        </w:rPr>
        <w:t xml:space="preserve">│       └── [...path]/route.ts     # Proxy all /api/* to NestJS backend</w:t>
      </w:r>
    </w:p>
    <w:p>
      <w:pPr>
        <w:shd w:fill="F3F4F6" w:val="clear"/>
        <w:spacing w:after="30" w:before="30"/>
        <w:ind w:left="280"/>
      </w:pPr>
      <w:r>
        <w:rPr>
          <w:rFonts w:ascii="Courier New" w:cs="Courier New" w:eastAsia="Courier New" w:hAnsi="Courier New"/>
          <w:color w:val="1F2937"/>
          <w:sz w:val="18"/>
          <w:szCs w:val="18"/>
        </w:rPr>
        <w:t xml:space="preserve">│</w:t>
      </w:r>
    </w:p>
    <w:p>
      <w:pPr>
        <w:shd w:fill="F3F4F6" w:val="clear"/>
        <w:spacing w:after="30" w:before="30"/>
        <w:ind w:left="280"/>
      </w:pPr>
      <w:r>
        <w:rPr>
          <w:rFonts w:ascii="Courier New" w:cs="Courier New" w:eastAsia="Courier New" w:hAnsi="Courier New"/>
          <w:color w:val="1F2937"/>
          <w:sz w:val="18"/>
          <w:szCs w:val="18"/>
        </w:rPr>
        <w:t xml:space="preserve">├── components/</w:t>
      </w:r>
    </w:p>
    <w:p>
      <w:pPr>
        <w:shd w:fill="F3F4F6" w:val="clear"/>
        <w:spacing w:after="30" w:before="30"/>
        <w:ind w:left="280"/>
      </w:pPr>
      <w:r>
        <w:rPr>
          <w:rFonts w:ascii="Courier New" w:cs="Courier New" w:eastAsia="Courier New" w:hAnsi="Courier New"/>
          <w:color w:val="1F2937"/>
          <w:sz w:val="18"/>
          <w:szCs w:val="18"/>
        </w:rPr>
        <w:t xml:space="preserve">│   ├── ui/                        # shadcn/ui components (auto-generated)</w:t>
      </w:r>
    </w:p>
    <w:p>
      <w:pPr>
        <w:shd w:fill="F3F4F6" w:val="clear"/>
        <w:spacing w:after="30" w:before="30"/>
        <w:ind w:left="280"/>
      </w:pPr>
      <w:r>
        <w:rPr>
          <w:rFonts w:ascii="Courier New" w:cs="Courier New" w:eastAsia="Courier New" w:hAnsi="Courier New"/>
          <w:color w:val="1F2937"/>
          <w:sz w:val="18"/>
          <w:szCs w:val="18"/>
        </w:rPr>
        <w:t xml:space="preserve">│   ├── layout/</w:t>
      </w:r>
    </w:p>
    <w:p>
      <w:pPr>
        <w:shd w:fill="F3F4F6" w:val="clear"/>
        <w:spacing w:after="30" w:before="30"/>
        <w:ind w:left="280"/>
      </w:pPr>
      <w:r>
        <w:rPr>
          <w:rFonts w:ascii="Courier New" w:cs="Courier New" w:eastAsia="Courier New" w:hAnsi="Courier New"/>
          <w:color w:val="1F2937"/>
          <w:sz w:val="18"/>
          <w:szCs w:val="18"/>
        </w:rPr>
        <w:t xml:space="preserve">│   │   ├── sidebar.tsx</w:t>
      </w:r>
    </w:p>
    <w:p>
      <w:pPr>
        <w:shd w:fill="F3F4F6" w:val="clear"/>
        <w:spacing w:after="30" w:before="30"/>
        <w:ind w:left="280"/>
      </w:pPr>
      <w:r>
        <w:rPr>
          <w:rFonts w:ascii="Courier New" w:cs="Courier New" w:eastAsia="Courier New" w:hAnsi="Courier New"/>
          <w:color w:val="1F2937"/>
          <w:sz w:val="18"/>
          <w:szCs w:val="18"/>
        </w:rPr>
        <w:t xml:space="preserve">│   │   ├── top-nav.tsx</w:t>
      </w:r>
    </w:p>
    <w:p>
      <w:pPr>
        <w:shd w:fill="F3F4F6" w:val="clear"/>
        <w:spacing w:after="30" w:before="30"/>
        <w:ind w:left="280"/>
      </w:pPr>
      <w:r>
        <w:rPr>
          <w:rFonts w:ascii="Courier New" w:cs="Courier New" w:eastAsia="Courier New" w:hAnsi="Courier New"/>
          <w:color w:val="1F2937"/>
          <w:sz w:val="18"/>
          <w:szCs w:val="18"/>
        </w:rPr>
        <w:t xml:space="preserve">│   │   └── footer.tsx</w:t>
      </w:r>
    </w:p>
    <w:p>
      <w:pPr>
        <w:shd w:fill="F3F4F6" w:val="clear"/>
        <w:spacing w:after="30" w:before="30"/>
        <w:ind w:left="280"/>
      </w:pPr>
      <w:r>
        <w:rPr>
          <w:rFonts w:ascii="Courier New" w:cs="Courier New" w:eastAsia="Courier New" w:hAnsi="Courier New"/>
          <w:color w:val="1F2937"/>
          <w:sz w:val="18"/>
          <w:szCs w:val="18"/>
        </w:rPr>
        <w:t xml:space="preserve">│   ├── cv/</w:t>
      </w:r>
    </w:p>
    <w:p>
      <w:pPr>
        <w:shd w:fill="F3F4F6" w:val="clear"/>
        <w:spacing w:after="30" w:before="30"/>
        <w:ind w:left="280"/>
      </w:pPr>
      <w:r>
        <w:rPr>
          <w:rFonts w:ascii="Courier New" w:cs="Courier New" w:eastAsia="Courier New" w:hAnsi="Courier New"/>
          <w:color w:val="1F2937"/>
          <w:sz w:val="18"/>
          <w:szCs w:val="18"/>
        </w:rPr>
        <w:t xml:space="preserve">│   │   ├── cv-upload-zone.tsx     # Drag-drop upload</w:t>
      </w:r>
    </w:p>
    <w:p>
      <w:pPr>
        <w:shd w:fill="F3F4F6" w:val="clear"/>
        <w:spacing w:after="30" w:before="30"/>
        <w:ind w:left="280"/>
      </w:pPr>
      <w:r>
        <w:rPr>
          <w:rFonts w:ascii="Courier New" w:cs="Courier New" w:eastAsia="Courier New" w:hAnsi="Courier New"/>
          <w:color w:val="1F2937"/>
          <w:sz w:val="18"/>
          <w:szCs w:val="18"/>
        </w:rPr>
        <w:t xml:space="preserve">│   │   ├── cv-list.tsx</w:t>
      </w:r>
    </w:p>
    <w:p>
      <w:pPr>
        <w:shd w:fill="F3F4F6" w:val="clear"/>
        <w:spacing w:after="30" w:before="30"/>
        <w:ind w:left="280"/>
      </w:pPr>
      <w:r>
        <w:rPr>
          <w:rFonts w:ascii="Courier New" w:cs="Courier New" w:eastAsia="Courier New" w:hAnsi="Courier New"/>
          <w:color w:val="1F2937"/>
          <w:sz w:val="18"/>
          <w:szCs w:val="18"/>
        </w:rPr>
        <w:t xml:space="preserve">│   │   └── cv-card.tsx</w:t>
      </w:r>
    </w:p>
    <w:p>
      <w:pPr>
        <w:shd w:fill="F3F4F6" w:val="clear"/>
        <w:spacing w:after="30" w:before="30"/>
        <w:ind w:left="280"/>
      </w:pPr>
      <w:r>
        <w:rPr>
          <w:rFonts w:ascii="Courier New" w:cs="Courier New" w:eastAsia="Courier New" w:hAnsi="Courier New"/>
          <w:color w:val="1F2937"/>
          <w:sz w:val="18"/>
          <w:szCs w:val="18"/>
        </w:rPr>
        <w:t xml:space="preserve">│   ├── analysis/</w:t>
      </w:r>
    </w:p>
    <w:p>
      <w:pPr>
        <w:shd w:fill="F3F4F6" w:val="clear"/>
        <w:spacing w:after="30" w:before="30"/>
        <w:ind w:left="280"/>
      </w:pPr>
      <w:r>
        <w:rPr>
          <w:rFonts w:ascii="Courier New" w:cs="Courier New" w:eastAsia="Courier New" w:hAnsi="Courier New"/>
          <w:color w:val="1F2937"/>
          <w:sz w:val="18"/>
          <w:szCs w:val="18"/>
        </w:rPr>
        <w:t xml:space="preserve">│   │   ├── analysis-form.tsx      # JD input form</w:t>
      </w:r>
    </w:p>
    <w:p>
      <w:pPr>
        <w:shd w:fill="F3F4F6" w:val="clear"/>
        <w:spacing w:after="30" w:before="30"/>
        <w:ind w:left="280"/>
      </w:pPr>
      <w:r>
        <w:rPr>
          <w:rFonts w:ascii="Courier New" w:cs="Courier New" w:eastAsia="Courier New" w:hAnsi="Courier New"/>
          <w:color w:val="1F2937"/>
          <w:sz w:val="18"/>
          <w:szCs w:val="18"/>
        </w:rPr>
        <w:t xml:space="preserve">│   │   ├── score-ring.tsx         # Circular score display</w:t>
      </w:r>
    </w:p>
    <w:p>
      <w:pPr>
        <w:shd w:fill="F3F4F6" w:val="clear"/>
        <w:spacing w:after="30" w:before="30"/>
        <w:ind w:left="280"/>
      </w:pPr>
      <w:r>
        <w:rPr>
          <w:rFonts w:ascii="Courier New" w:cs="Courier New" w:eastAsia="Courier New" w:hAnsi="Courier New"/>
          <w:color w:val="1F2937"/>
          <w:sz w:val="18"/>
          <w:szCs w:val="18"/>
        </w:rPr>
        <w:t xml:space="preserve">│   │   ├── suggestion-list.tsx</w:t>
      </w:r>
    </w:p>
    <w:p>
      <w:pPr>
        <w:shd w:fill="F3F4F6" w:val="clear"/>
        <w:spacing w:after="30" w:before="30"/>
        <w:ind w:left="280"/>
      </w:pPr>
      <w:r>
        <w:rPr>
          <w:rFonts w:ascii="Courier New" w:cs="Courier New" w:eastAsia="Courier New" w:hAnsi="Courier New"/>
          <w:color w:val="1F2937"/>
          <w:sz w:val="18"/>
          <w:szCs w:val="18"/>
        </w:rPr>
        <w:t xml:space="preserve">│   │   ├── suggestion-card.tsx</w:t>
      </w:r>
    </w:p>
    <w:p>
      <w:pPr>
        <w:shd w:fill="F3F4F6" w:val="clear"/>
        <w:spacing w:after="30" w:before="30"/>
        <w:ind w:left="280"/>
      </w:pPr>
      <w:r>
        <w:rPr>
          <w:rFonts w:ascii="Courier New" w:cs="Courier New" w:eastAsia="Courier New" w:hAnsi="Courier New"/>
          <w:color w:val="1F2937"/>
          <w:sz w:val="18"/>
          <w:szCs w:val="18"/>
        </w:rPr>
        <w:t xml:space="preserve">│   │   └── ats-report.tsx</w:t>
      </w:r>
    </w:p>
    <w:p>
      <w:pPr>
        <w:shd w:fill="F3F4F6" w:val="clear"/>
        <w:spacing w:after="30" w:before="30"/>
        <w:ind w:left="280"/>
      </w:pPr>
      <w:r>
        <w:rPr>
          <w:rFonts w:ascii="Courier New" w:cs="Courier New" w:eastAsia="Courier New" w:hAnsi="Courier New"/>
          <w:color w:val="1F2937"/>
          <w:sz w:val="18"/>
          <w:szCs w:val="18"/>
        </w:rPr>
        <w:t xml:space="preserve">│   ├── cover-letter/</w:t>
      </w:r>
    </w:p>
    <w:p>
      <w:pPr>
        <w:shd w:fill="F3F4F6" w:val="clear"/>
        <w:spacing w:after="30" w:before="30"/>
        <w:ind w:left="280"/>
      </w:pPr>
      <w:r>
        <w:rPr>
          <w:rFonts w:ascii="Courier New" w:cs="Courier New" w:eastAsia="Courier New" w:hAnsi="Courier New"/>
          <w:color w:val="1F2937"/>
          <w:sz w:val="18"/>
          <w:szCs w:val="18"/>
        </w:rPr>
        <w:t xml:space="preserve">│   │   ├── cover-letter-editor.tsx</w:t>
      </w:r>
    </w:p>
    <w:p>
      <w:pPr>
        <w:shd w:fill="F3F4F6" w:val="clear"/>
        <w:spacing w:after="30" w:before="30"/>
        <w:ind w:left="280"/>
      </w:pPr>
      <w:r>
        <w:rPr>
          <w:rFonts w:ascii="Courier New" w:cs="Courier New" w:eastAsia="Courier New" w:hAnsi="Courier New"/>
          <w:color w:val="1F2937"/>
          <w:sz w:val="18"/>
          <w:szCs w:val="18"/>
        </w:rPr>
        <w:t xml:space="preserve">│   │   └── download-buttons.tsx</w:t>
      </w:r>
    </w:p>
    <w:p>
      <w:pPr>
        <w:shd w:fill="F3F4F6" w:val="clear"/>
        <w:spacing w:after="30" w:before="30"/>
        <w:ind w:left="280"/>
      </w:pPr>
      <w:r>
        <w:rPr>
          <w:rFonts w:ascii="Courier New" w:cs="Courier New" w:eastAsia="Courier New" w:hAnsi="Courier New"/>
          <w:color w:val="1F2937"/>
          <w:sz w:val="18"/>
          <w:szCs w:val="18"/>
        </w:rPr>
        <w:t xml:space="preserve">│   ├── billing/</w:t>
      </w:r>
    </w:p>
    <w:p>
      <w:pPr>
        <w:shd w:fill="F3F4F6" w:val="clear"/>
        <w:spacing w:after="30" w:before="30"/>
        <w:ind w:left="280"/>
      </w:pPr>
      <w:r>
        <w:rPr>
          <w:rFonts w:ascii="Courier New" w:cs="Courier New" w:eastAsia="Courier New" w:hAnsi="Courier New"/>
          <w:color w:val="1F2937"/>
          <w:sz w:val="18"/>
          <w:szCs w:val="18"/>
        </w:rPr>
        <w:t xml:space="preserve">│   │   ├── pricing-card.tsx</w:t>
      </w:r>
    </w:p>
    <w:p>
      <w:pPr>
        <w:shd w:fill="F3F4F6" w:val="clear"/>
        <w:spacing w:after="30" w:before="30"/>
        <w:ind w:left="280"/>
      </w:pPr>
      <w:r>
        <w:rPr>
          <w:rFonts w:ascii="Courier New" w:cs="Courier New" w:eastAsia="Courier New" w:hAnsi="Courier New"/>
          <w:color w:val="1F2937"/>
          <w:sz w:val="18"/>
          <w:szCs w:val="18"/>
        </w:rPr>
        <w:t xml:space="preserve">│   │   ├── upgrade-modal.tsx</w:t>
      </w:r>
    </w:p>
    <w:p>
      <w:pPr>
        <w:shd w:fill="F3F4F6" w:val="clear"/>
        <w:spacing w:after="30" w:before="30"/>
        <w:ind w:left="280"/>
      </w:pPr>
      <w:r>
        <w:rPr>
          <w:rFonts w:ascii="Courier New" w:cs="Courier New" w:eastAsia="Courier New" w:hAnsi="Courier New"/>
          <w:color w:val="1F2937"/>
          <w:sz w:val="18"/>
          <w:szCs w:val="18"/>
        </w:rPr>
        <w:t xml:space="preserve">│   │   └── usage-counter.tsx</w:t>
      </w:r>
    </w:p>
    <w:p>
      <w:pPr>
        <w:shd w:fill="F3F4F6" w:val="clear"/>
        <w:spacing w:after="30" w:before="30"/>
        <w:ind w:left="280"/>
      </w:pPr>
      <w:r>
        <w:rPr>
          <w:rFonts w:ascii="Courier New" w:cs="Courier New" w:eastAsia="Courier New" w:hAnsi="Courier New"/>
          <w:color w:val="1F2937"/>
          <w:sz w:val="18"/>
          <w:szCs w:val="18"/>
        </w:rPr>
        <w:t xml:space="preserve">│   └── shared/</w:t>
      </w:r>
    </w:p>
    <w:p>
      <w:pPr>
        <w:shd w:fill="F3F4F6" w:val="clear"/>
        <w:spacing w:after="30" w:before="30"/>
        <w:ind w:left="280"/>
      </w:pPr>
      <w:r>
        <w:rPr>
          <w:rFonts w:ascii="Courier New" w:cs="Courier New" w:eastAsia="Courier New" w:hAnsi="Courier New"/>
          <w:color w:val="1F2937"/>
          <w:sz w:val="18"/>
          <w:szCs w:val="18"/>
        </w:rPr>
        <w:t xml:space="preserve">│       ├── loading-skeleton.tsx</w:t>
      </w:r>
    </w:p>
    <w:p>
      <w:pPr>
        <w:shd w:fill="F3F4F6" w:val="clear"/>
        <w:spacing w:after="30" w:before="30"/>
        <w:ind w:left="280"/>
      </w:pPr>
      <w:r>
        <w:rPr>
          <w:rFonts w:ascii="Courier New" w:cs="Courier New" w:eastAsia="Courier New" w:hAnsi="Courier New"/>
          <w:color w:val="1F2937"/>
          <w:sz w:val="18"/>
          <w:szCs w:val="18"/>
        </w:rPr>
        <w:t xml:space="preserve">│       ├── error-boundary.tsx</w:t>
      </w:r>
    </w:p>
    <w:p>
      <w:pPr>
        <w:shd w:fill="F3F4F6" w:val="clear"/>
        <w:spacing w:after="30" w:before="30"/>
        <w:ind w:left="280"/>
      </w:pPr>
      <w:r>
        <w:rPr>
          <w:rFonts w:ascii="Courier New" w:cs="Courier New" w:eastAsia="Courier New" w:hAnsi="Courier New"/>
          <w:color w:val="1F2937"/>
          <w:sz w:val="18"/>
          <w:szCs w:val="18"/>
        </w:rPr>
        <w:t xml:space="preserve">│       ├── empty-state.tsx</w:t>
      </w:r>
    </w:p>
    <w:p>
      <w:pPr>
        <w:shd w:fill="F3F4F6" w:val="clear"/>
        <w:spacing w:after="30" w:before="30"/>
        <w:ind w:left="280"/>
      </w:pPr>
      <w:r>
        <w:rPr>
          <w:rFonts w:ascii="Courier New" w:cs="Courier New" w:eastAsia="Courier New" w:hAnsi="Courier New"/>
          <w:color w:val="1F2937"/>
          <w:sz w:val="18"/>
          <w:szCs w:val="18"/>
        </w:rPr>
        <w:t xml:space="preserve">│       └── page-header.tsx</w:t>
      </w:r>
    </w:p>
    <w:p>
      <w:pPr>
        <w:shd w:fill="F3F4F6" w:val="clear"/>
        <w:spacing w:after="30" w:before="30"/>
        <w:ind w:left="280"/>
      </w:pPr>
      <w:r>
        <w:rPr>
          <w:rFonts w:ascii="Courier New" w:cs="Courier New" w:eastAsia="Courier New" w:hAnsi="Courier New"/>
          <w:color w:val="1F2937"/>
          <w:sz w:val="18"/>
          <w:szCs w:val="18"/>
        </w:rPr>
        <w:t xml:space="preserve">│</w:t>
      </w:r>
    </w:p>
    <w:p>
      <w:pPr>
        <w:shd w:fill="F3F4F6" w:val="clear"/>
        <w:spacing w:after="30" w:before="30"/>
        <w:ind w:left="280"/>
      </w:pPr>
      <w:r>
        <w:rPr>
          <w:rFonts w:ascii="Courier New" w:cs="Courier New" w:eastAsia="Courier New" w:hAnsi="Courier New"/>
          <w:color w:val="1F2937"/>
          <w:sz w:val="18"/>
          <w:szCs w:val="18"/>
        </w:rPr>
        <w:t xml:space="preserve">├── hooks/</w:t>
      </w:r>
    </w:p>
    <w:p>
      <w:pPr>
        <w:shd w:fill="F3F4F6" w:val="clear"/>
        <w:spacing w:after="30" w:before="30"/>
        <w:ind w:left="280"/>
      </w:pPr>
      <w:r>
        <w:rPr>
          <w:rFonts w:ascii="Courier New" w:cs="Courier New" w:eastAsia="Courier New" w:hAnsi="Courier New"/>
          <w:color w:val="1F2937"/>
          <w:sz w:val="18"/>
          <w:szCs w:val="18"/>
        </w:rPr>
        <w:t xml:space="preserve">│   ├── use-cv-upload.ts           # Upload state machine</w:t>
      </w:r>
    </w:p>
    <w:p>
      <w:pPr>
        <w:shd w:fill="F3F4F6" w:val="clear"/>
        <w:spacing w:after="30" w:before="30"/>
        <w:ind w:left="280"/>
      </w:pPr>
      <w:r>
        <w:rPr>
          <w:rFonts w:ascii="Courier New" w:cs="Courier New" w:eastAsia="Courier New" w:hAnsi="Courier New"/>
          <w:color w:val="1F2937"/>
          <w:sz w:val="18"/>
          <w:szCs w:val="18"/>
        </w:rPr>
        <w:t xml:space="preserve">│   ├── use-analysis-stream.ts     # SSE connection for live updates</w:t>
      </w:r>
    </w:p>
    <w:p>
      <w:pPr>
        <w:shd w:fill="F3F4F6" w:val="clear"/>
        <w:spacing w:after="30" w:before="30"/>
        <w:ind w:left="280"/>
      </w:pPr>
      <w:r>
        <w:rPr>
          <w:rFonts w:ascii="Courier New" w:cs="Courier New" w:eastAsia="Courier New" w:hAnsi="Courier New"/>
          <w:color w:val="1F2937"/>
          <w:sz w:val="18"/>
          <w:szCs w:val="18"/>
        </w:rPr>
        <w:t xml:space="preserve">│   ├── use-user-plan.ts           # Current plan + quota</w:t>
      </w:r>
    </w:p>
    <w:p>
      <w:pPr>
        <w:shd w:fill="F3F4F6" w:val="clear"/>
        <w:spacing w:after="30" w:before="30"/>
        <w:ind w:left="280"/>
      </w:pPr>
      <w:r>
        <w:rPr>
          <w:rFonts w:ascii="Courier New" w:cs="Courier New" w:eastAsia="Courier New" w:hAnsi="Courier New"/>
          <w:color w:val="1F2937"/>
          <w:sz w:val="18"/>
          <w:szCs w:val="18"/>
        </w:rPr>
        <w:t xml:space="preserve">│   └── use-toast.ts               # shadcn toast wrapper</w:t>
      </w:r>
    </w:p>
    <w:p>
      <w:pPr>
        <w:shd w:fill="F3F4F6" w:val="clear"/>
        <w:spacing w:after="30" w:before="30"/>
        <w:ind w:left="280"/>
      </w:pPr>
      <w:r>
        <w:rPr>
          <w:rFonts w:ascii="Courier New" w:cs="Courier New" w:eastAsia="Courier New" w:hAnsi="Courier New"/>
          <w:color w:val="1F2937"/>
          <w:sz w:val="18"/>
          <w:szCs w:val="18"/>
        </w:rPr>
        <w:t xml:space="preserve">│</w:t>
      </w:r>
    </w:p>
    <w:p>
      <w:pPr>
        <w:shd w:fill="F3F4F6" w:val="clear"/>
        <w:spacing w:after="30" w:before="30"/>
        <w:ind w:left="280"/>
      </w:pPr>
      <w:r>
        <w:rPr>
          <w:rFonts w:ascii="Courier New" w:cs="Courier New" w:eastAsia="Courier New" w:hAnsi="Courier New"/>
          <w:color w:val="1F2937"/>
          <w:sz w:val="18"/>
          <w:szCs w:val="18"/>
        </w:rPr>
        <w:t xml:space="preserve">├── lib/</w:t>
      </w:r>
    </w:p>
    <w:p>
      <w:pPr>
        <w:shd w:fill="F3F4F6" w:val="clear"/>
        <w:spacing w:after="30" w:before="30"/>
        <w:ind w:left="280"/>
      </w:pPr>
      <w:r>
        <w:rPr>
          <w:rFonts w:ascii="Courier New" w:cs="Courier New" w:eastAsia="Courier New" w:hAnsi="Courier New"/>
          <w:color w:val="1F2937"/>
          <w:sz w:val="18"/>
          <w:szCs w:val="18"/>
        </w:rPr>
        <w:t xml:space="preserve">│   ├── api-client.ts              # Typed fetch wrapper (all API calls here)</w:t>
      </w:r>
    </w:p>
    <w:p>
      <w:pPr>
        <w:shd w:fill="F3F4F6" w:val="clear"/>
        <w:spacing w:after="30" w:before="30"/>
        <w:ind w:left="280"/>
      </w:pPr>
      <w:r>
        <w:rPr>
          <w:rFonts w:ascii="Courier New" w:cs="Courier New" w:eastAsia="Courier New" w:hAnsi="Courier New"/>
          <w:color w:val="1F2937"/>
          <w:sz w:val="18"/>
          <w:szCs w:val="18"/>
        </w:rPr>
        <w:t xml:space="preserve">│   ├── utils.ts                   # cn(), formatDate(), etc.</w:t>
      </w:r>
    </w:p>
    <w:p>
      <w:pPr>
        <w:shd w:fill="F3F4F6" w:val="clear"/>
        <w:spacing w:after="30" w:before="30"/>
        <w:ind w:left="280"/>
      </w:pPr>
      <w:r>
        <w:rPr>
          <w:rFonts w:ascii="Courier New" w:cs="Courier New" w:eastAsia="Courier New" w:hAnsi="Courier New"/>
          <w:color w:val="1F2937"/>
          <w:sz w:val="18"/>
          <w:szCs w:val="18"/>
        </w:rPr>
        <w:t xml:space="preserve">│   └── constants.ts               # Plan limits, routes, etc.</w:t>
      </w:r>
    </w:p>
    <w:p>
      <w:pPr>
        <w:shd w:fill="F3F4F6" w:val="clear"/>
        <w:spacing w:after="30" w:before="30"/>
        <w:ind w:left="280"/>
      </w:pPr>
      <w:r>
        <w:rPr>
          <w:rFonts w:ascii="Courier New" w:cs="Courier New" w:eastAsia="Courier New" w:hAnsi="Courier New"/>
          <w:color w:val="1F2937"/>
          <w:sz w:val="18"/>
          <w:szCs w:val="18"/>
        </w:rPr>
        <w:t xml:space="preserve">│</w:t>
      </w:r>
    </w:p>
    <w:p>
      <w:pPr>
        <w:shd w:fill="F3F4F6" w:val="clear"/>
        <w:spacing w:after="30" w:before="30"/>
        <w:ind w:left="280"/>
      </w:pPr>
      <w:r>
        <w:rPr>
          <w:rFonts w:ascii="Courier New" w:cs="Courier New" w:eastAsia="Courier New" w:hAnsi="Courier New"/>
          <w:color w:val="1F2937"/>
          <w:sz w:val="18"/>
          <w:szCs w:val="18"/>
        </w:rPr>
        <w:t xml:space="preserve">├── types/</w:t>
      </w:r>
    </w:p>
    <w:p>
      <w:pPr>
        <w:shd w:fill="F3F4F6" w:val="clear"/>
        <w:spacing w:after="30" w:before="30"/>
        <w:ind w:left="280"/>
      </w:pPr>
      <w:r>
        <w:rPr>
          <w:rFonts w:ascii="Courier New" w:cs="Courier New" w:eastAsia="Courier New" w:hAnsi="Courier New"/>
          <w:color w:val="1F2937"/>
          <w:sz w:val="18"/>
          <w:szCs w:val="18"/>
        </w:rPr>
        <w:t xml:space="preserve">│   └── index.ts                   # Re-exports from packages/types</w:t>
      </w:r>
    </w:p>
    <w:p>
      <w:pPr>
        <w:shd w:fill="F3F4F6" w:val="clear"/>
        <w:spacing w:after="30" w:before="30"/>
        <w:ind w:left="280"/>
      </w:pPr>
      <w:r>
        <w:rPr>
          <w:rFonts w:ascii="Courier New" w:cs="Courier New" w:eastAsia="Courier New" w:hAnsi="Courier New"/>
          <w:color w:val="1F2937"/>
          <w:sz w:val="18"/>
          <w:szCs w:val="18"/>
        </w:rPr>
        <w:t xml:space="preserve">│</w:t>
      </w:r>
    </w:p>
    <w:p>
      <w:pPr>
        <w:shd w:fill="F3F4F6" w:val="clear"/>
        <w:spacing w:after="30" w:before="30"/>
        <w:ind w:left="280"/>
      </w:pPr>
      <w:r>
        <w:rPr>
          <w:rFonts w:ascii="Courier New" w:cs="Courier New" w:eastAsia="Courier New" w:hAnsi="Courier New"/>
          <w:color w:val="1F2937"/>
          <w:sz w:val="18"/>
          <w:szCs w:val="18"/>
        </w:rPr>
        <w:t xml:space="preserve">├── middleware.ts                  # Clerk auth middleware (protects dashboard routes)</w:t>
      </w:r>
    </w:p>
    <w:p>
      <w:pPr>
        <w:shd w:fill="F3F4F6" w:val="clear"/>
        <w:spacing w:after="30" w:before="30"/>
        <w:ind w:left="280"/>
      </w:pPr>
      <w:r>
        <w:rPr>
          <w:rFonts w:ascii="Courier New" w:cs="Courier New" w:eastAsia="Courier New" w:hAnsi="Courier New"/>
          <w:color w:val="1F2937"/>
          <w:sz w:val="18"/>
          <w:szCs w:val="18"/>
        </w:rPr>
        <w:t xml:space="preserve">├── next.config.js                 # Security headers, rewrites</w:t>
      </w:r>
    </w:p>
    <w:p>
      <w:pPr>
        <w:shd w:fill="F3F4F6" w:val="clear"/>
        <w:spacing w:after="30" w:before="30"/>
        <w:ind w:left="280"/>
      </w:pPr>
      <w:r>
        <w:rPr>
          <w:rFonts w:ascii="Courier New" w:cs="Courier New" w:eastAsia="Courier New" w:hAnsi="Courier New"/>
          <w:color w:val="1F2937"/>
          <w:sz w:val="18"/>
          <w:szCs w:val="18"/>
        </w:rPr>
        <w:t xml:space="preserve">└── tailwind.config.js</w:t>
      </w:r>
    </w:p>
    <w:p>
      <w:pPr>
        <w:spacing w:after="0" w:before="80"/>
      </w:pPr>
      <w:r>
        <w:t xml:space="preserve"/>
      </w:r>
    </w:p>
    <w:p>
      <w:r>
        <w:br w:type="page"/>
      </w:r>
    </w:p>
    <w:p>
      <w:pPr>
        <w:pStyle w:val="Heading1"/>
        <w:pBdr>
          <w:bottom w:val="single" w:color="1B4FD8" w:sz="8" w:space="6"/>
        </w:pBdr>
        <w:spacing w:after="160" w:before="480"/>
      </w:pPr>
      <w:r>
        <w:rPr>
          <w:rFonts w:ascii="Arial" w:cs="Arial" w:eastAsia="Arial" w:hAnsi="Arial"/>
          <w:b/>
          <w:bCs/>
          <w:color w:val="1B4FD8"/>
          <w:sz w:val="30"/>
          <w:szCs w:val="30"/>
        </w:rPr>
        <w:t xml:space="preserve">Part 6 — Database Implementation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4FD8" w:sz="6"/>
              <w:left w:val="none" w:color="FFFFFF" w:sz="0"/>
              <w:bottom w:val="none" w:color="FFFFFF" w:sz="0"/>
              <w:right w:val="none" w:color="FFFFFF" w:sz="0"/>
            </w:tcBorders>
            <w:shd w:fill="EBF0FF"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Migrations are code. They are committed to git, version-controlled, and run automatically on deploy. Never modify a migration after it has been run in production — write a new migration instead.</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400"/>
        <w:gridCol w:w="2226"/>
      </w:tblGrid>
      <w:tr>
        <w:trPr>
          <w:tblHeader/>
        </w:trPr>
        <w:tc>
          <w:tcPr>
            <w:tcW w:type="dxa" w:w="6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Order</w:t>
            </w:r>
          </w:p>
        </w:tc>
        <w:tc>
          <w:tcPr>
            <w:tcW w:type="dxa" w:w="18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w:t>
            </w:r>
          </w:p>
        </w:tc>
        <w:tc>
          <w:tcPr>
            <w:tcW w:type="dxa" w:w="44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Rationale</w:t>
            </w:r>
          </w:p>
        </w:tc>
        <w:tc>
          <w:tcPr>
            <w:tcW w:type="dxa" w:w="2226"/>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Initial Indexes</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001</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users</w:t>
            </w:r>
          </w:p>
        </w:tc>
        <w:tc>
          <w:tcPr>
            <w:tcW w:type="dxa" w:w="4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Foundation. All other tables reference this. No foreign keys yet.</w:t>
            </w:r>
          </w:p>
        </w:tc>
        <w:tc>
          <w:tcPr>
            <w:tcW w:type="dxa" w:w="2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clerk_id, email indexes</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002</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profiles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user_id FK → users.id. Safe now that users exists.</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user_id unique index</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003</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subscriptions</w:t>
            </w:r>
          </w:p>
        </w:tc>
        <w:tc>
          <w:tcPr>
            <w:tcW w:type="dxa" w:w="4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user_id FK → users.id. Billing module depends on auth, not CV.</w:t>
            </w:r>
          </w:p>
        </w:tc>
        <w:tc>
          <w:tcPr>
            <w:tcW w:type="dxa" w:w="2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stripe_customer_id unique</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004</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payments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user_id FK → users.id. Subscription FK added in migration 003 first.</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stripe_payment_id unique</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005</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cvs</w:t>
            </w:r>
          </w:p>
        </w:tc>
        <w:tc>
          <w:tcPr>
            <w:tcW w:type="dxa" w:w="4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user_id FK → users.id. Must exist before analyses.</w:t>
            </w:r>
          </w:p>
        </w:tc>
        <w:tc>
          <w:tcPr>
            <w:tcW w:type="dxa" w:w="2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user_id, parse_status</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006</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analyses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user_id + cv_id FKs. Both must exist first.</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user_id + created_at composite</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007</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ats_reports</w:t>
            </w:r>
          </w:p>
        </w:tc>
        <w:tc>
          <w:tcPr>
            <w:tcW w:type="dxa" w:w="4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analysis_id FK → analyses.id. Analyses must exist first.</w:t>
            </w:r>
          </w:p>
        </w:tc>
        <w:tc>
          <w:tcPr>
            <w:tcW w:type="dxa" w:w="2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analysis_id unique</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008</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cover_letters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user_id + cv_id + analysis_id (nullable) FKs.</w:t>
            </w:r>
          </w:p>
        </w:tc>
        <w:tc>
          <w:tcPr>
            <w:tcW w:type="dxa" w:w="2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user_id + created_at composite</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009</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audit_logs</w:t>
            </w:r>
          </w:p>
        </w:tc>
        <w:tc>
          <w:tcPr>
            <w:tcW w:type="dxa" w:w="4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user_id FK (nullable). No other dependencies — append-only table.</w:t>
            </w:r>
          </w:p>
        </w:tc>
        <w:tc>
          <w:tcPr>
            <w:tcW w:type="dxa" w:w="2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user_id + created_at, entity_type + entity_id</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Performance Index Strategy</w:t>
      </w:r>
    </w:p>
    <w:p>
      <w:pPr>
        <w:spacing w:after="100" w:before="60"/>
      </w:pPr>
      <w:r>
        <w:rPr>
          <w:rFonts w:ascii="Arial" w:cs="Arial" w:eastAsia="Arial" w:hAnsi="Arial"/>
          <w:color w:val="111827"/>
          <w:sz w:val="21"/>
          <w:szCs w:val="21"/>
        </w:rPr>
        <w:t xml:space="preserve">Not all indexes should be created in the initial migration. Some indexes add write overhead and should only be added when query patterns are confirmed by real usage.</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When</w:t>
            </w:r>
          </w:p>
        </w:tc>
        <w:tc>
          <w:tcPr>
            <w:tcW w:type="dxa" w:w="40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Indexes</w:t>
            </w:r>
          </w:p>
        </w:tc>
        <w:tc>
          <w:tcPr>
            <w:tcW w:type="dxa" w:w="3026"/>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Reason</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Phase 0 (with table)</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All primary keys (UUID), all unique constraints, all FK indexes</w:t>
            </w:r>
          </w:p>
        </w:tc>
        <w:tc>
          <w:tcPr>
            <w:tcW w:type="dxa" w:w="3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Required for correctness and FK enforcement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Phase 1 (at launch)</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analyses(user_id, created_at DESC), cover_letters(user_id, created_at DESC), audit_logs(user_id, created_at DESC)</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Dashboard queries will run immediately on launch</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Phase 2 (after 1k users)</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analyses(status) WHERE status='pending', cvs(parse_status) WHERE parse_status='pending'</w:t>
            </w:r>
          </w:p>
        </w:tc>
        <w:tc>
          <w:tcPr>
            <w:tcW w:type="dxa" w:w="3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Queue monitoring queries. Partial indexes — only created once queue volume justifies them.</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Phase 3 (after 5k users)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audit_logs(entity_type, entity_id)</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Admin tooling. Not needed at MVP scale.</w:t>
            </w:r>
          </w:p>
        </w:tc>
      </w:tr>
    </w:tbl>
    <w:p>
      <w:pPr>
        <w:spacing w:after="0" w:before="80"/>
      </w:pPr>
      <w:r>
        <w:t xml:space="preserve"/>
      </w:r>
    </w:p>
    <w:p>
      <w:r>
        <w:br w:type="page"/>
      </w:r>
    </w:p>
    <w:p>
      <w:pPr>
        <w:pStyle w:val="Heading1"/>
        <w:pBdr>
          <w:bottom w:val="single" w:color="1B4FD8" w:sz="8" w:space="6"/>
        </w:pBdr>
        <w:spacing w:after="160" w:before="480"/>
      </w:pPr>
      <w:r>
        <w:rPr>
          <w:rFonts w:ascii="Arial" w:cs="Arial" w:eastAsia="Arial" w:hAnsi="Arial"/>
          <w:b/>
          <w:bCs/>
          <w:color w:val="1B4FD8"/>
          <w:sz w:val="30"/>
          <w:szCs w:val="30"/>
        </w:rPr>
        <w:t xml:space="preserve">Part 7 — API Implementation Order</w:t>
      </w:r>
    </w:p>
    <w:p>
      <w:pPr>
        <w:spacing w:after="100" w:before="60"/>
      </w:pPr>
      <w:r>
        <w:rPr>
          <w:rFonts w:ascii="Arial" w:cs="Arial" w:eastAsia="Arial" w:hAnsi="Arial"/>
          <w:color w:val="111827"/>
          <w:sz w:val="21"/>
          <w:szCs w:val="21"/>
        </w:rPr>
        <w:t xml:space="preserve">All API routes are prefixed with /api/v1/. Versioning is path-based. The v1 prefix is added from day one — changing it later is significantly more painful than including it from the start.</w:t>
      </w:r>
    </w:p>
    <w:p>
      <w:pPr>
        <w:spacing w:after="0" w:before="60"/>
      </w:pPr>
      <w:r>
        <w:t xml:space="preserve"/>
      </w:r>
    </w:p>
    <w:p>
      <w:pPr>
        <w:pStyle w:val="Heading2"/>
        <w:spacing w:after="120" w:before="320"/>
      </w:pPr>
      <w:r>
        <w:rPr>
          <w:rFonts w:ascii="Arial" w:cs="Arial" w:eastAsia="Arial" w:hAnsi="Arial"/>
          <w:b/>
          <w:bCs/>
          <w:color w:val="111827"/>
          <w:sz w:val="25"/>
          <w:szCs w:val="25"/>
        </w:rPr>
        <w:t xml:space="preserve">Authentication &amp;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600"/>
        <w:gridCol w:w="3826"/>
      </w:tblGrid>
      <w:tr>
        <w:trPr>
          <w:tblHeader/>
        </w:trPr>
        <w:tc>
          <w:tcPr>
            <w:tcW w:type="dxa" w:w="6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Method</w:t>
            </w:r>
          </w:p>
        </w:tc>
        <w:tc>
          <w:tcPr>
            <w:tcW w:type="dxa" w:w="28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Endpoint</w:t>
            </w:r>
          </w:p>
        </w:tc>
        <w:tc>
          <w:tcPr>
            <w:tcW w:type="dxa" w:w="12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Priority</w:t>
            </w:r>
          </w:p>
        </w:tc>
        <w:tc>
          <w:tcPr>
            <w:tcW w:type="dxa" w:w="6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Auth</w:t>
            </w:r>
          </w:p>
        </w:tc>
        <w:tc>
          <w:tcPr>
            <w:tcW w:type="dxa" w:w="3826"/>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Notes</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/webhooks/clerk</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1 — Critical</w:t>
            </w:r>
          </w:p>
        </w:tc>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None</w:t>
            </w:r>
          </w:p>
        </w:tc>
        <w:tc>
          <w:tcPr>
            <w:tcW w:type="dxa" w:w="3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Clerk signature header</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/api/v1/users/me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1 — Critical</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w:t>
            </w:r>
          </w:p>
        </w:tc>
        <w:tc>
          <w:tcPr>
            <w:tcW w:type="dxa" w:w="3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Returns user + profile</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PATCH</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/api/v1/users/profile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2</w:t>
            </w:r>
          </w:p>
        </w:tc>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w:t>
            </w:r>
          </w:p>
        </w:tc>
        <w:tc>
          <w:tcPr>
            <w:tcW w:type="dxa" w:w="3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UpdateProfileDto (class-validator)</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/api/v1/gdpr/export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8</w:t>
            </w:r>
          </w:p>
        </w:tc>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w:t>
            </w:r>
          </w:p>
        </w:tc>
        <w:tc>
          <w:tcPr>
            <w:tcW w:type="dxa" w:w="3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Returns signed ZIP URL</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DELETE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/api/v1/gdpr/me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8</w:t>
            </w:r>
          </w:p>
        </w:tc>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w:t>
            </w:r>
          </w:p>
        </w:tc>
        <w:tc>
          <w:tcPr>
            <w:tcW w:type="dxa" w:w="3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Initiates full erasure workflow</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CV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000"/>
        <w:gridCol w:w="1200"/>
        <w:gridCol w:w="3426"/>
      </w:tblGrid>
      <w:tr>
        <w:trPr>
          <w:tblHeader/>
        </w:trPr>
        <w:tc>
          <w:tcPr>
            <w:tcW w:type="dxa" w:w="6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Method</w:t>
            </w:r>
          </w:p>
        </w:tc>
        <w:tc>
          <w:tcPr>
            <w:tcW w:type="dxa" w:w="28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Endpoint</w:t>
            </w:r>
          </w:p>
        </w:tc>
        <w:tc>
          <w:tcPr>
            <w:tcW w:type="dxa" w:w="10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Priority</w:t>
            </w:r>
          </w:p>
        </w:tc>
        <w:tc>
          <w:tcPr>
            <w:tcW w:type="dxa" w:w="12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Auth</w:t>
            </w:r>
          </w:p>
        </w:tc>
        <w:tc>
          <w:tcPr>
            <w:tcW w:type="dxa" w:w="3426"/>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Notes</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/api/v1/cvs/upload-url</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3</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 + Plan</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Returns presigned R2 URL + CV ID</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/api/v1/cvs/confirm</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Confirms upload, enqueues parsing</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/api/v1/cvs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3</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List user's CVs (paginated)</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/api/v1/cvs/:id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 + Owner</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Single CV with parse status</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DELETE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/api/v1/cvs/:id</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5</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 + Owner</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Soft delete</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000"/>
        <w:gridCol w:w="1200"/>
        <w:gridCol w:w="3426"/>
      </w:tblGrid>
      <w:tr>
        <w:trPr>
          <w:tblHeader/>
        </w:trPr>
        <w:tc>
          <w:tcPr>
            <w:tcW w:type="dxa" w:w="6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Method</w:t>
            </w:r>
          </w:p>
        </w:tc>
        <w:tc>
          <w:tcPr>
            <w:tcW w:type="dxa" w:w="28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Endpoint</w:t>
            </w:r>
          </w:p>
        </w:tc>
        <w:tc>
          <w:tcPr>
            <w:tcW w:type="dxa" w:w="10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Priority</w:t>
            </w:r>
          </w:p>
        </w:tc>
        <w:tc>
          <w:tcPr>
            <w:tcW w:type="dxa" w:w="12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Auth</w:t>
            </w:r>
          </w:p>
        </w:tc>
        <w:tc>
          <w:tcPr>
            <w:tcW w:type="dxa" w:w="3426"/>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Notes</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/api/v1/analyses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4 — Core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 + Plan</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CreateAnalysisDto: cv_id, job_description, job_title, company_name</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/api/v1/analyses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List (paginated, sorted by created_at DESC)</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/api/v1/analyses/:id</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4</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 + Owner</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Full analysis result + suggestions</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/api/v1/analyses/:id/ats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 + Owner</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ATS report</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/api/v1/analyses/:id/stream</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4</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 + Owner</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SSE stream for live status updates</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Cover Letters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800"/>
        <w:gridCol w:w="1400"/>
        <w:gridCol w:w="3426"/>
      </w:tblGrid>
      <w:tr>
        <w:trPr>
          <w:tblHeader/>
        </w:trPr>
        <w:tc>
          <w:tcPr>
            <w:tcW w:type="dxa" w:w="6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Method</w:t>
            </w:r>
          </w:p>
        </w:tc>
        <w:tc>
          <w:tcPr>
            <w:tcW w:type="dxa" w:w="28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Endpoint</w:t>
            </w:r>
          </w:p>
        </w:tc>
        <w:tc>
          <w:tcPr>
            <w:tcW w:type="dxa" w:w="8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Priority</w:t>
            </w:r>
          </w:p>
        </w:tc>
        <w:tc>
          <w:tcPr>
            <w:tcW w:type="dxa" w:w="14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Auth</w:t>
            </w:r>
          </w:p>
        </w:tc>
        <w:tc>
          <w:tcPr>
            <w:tcW w:type="dxa" w:w="3426"/>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Notes</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/api/v1/cover-letters</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6</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 + Plan</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CreateCoverLetterDto: cv_id, analysis_id (opt), job_title, company_name</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/api/v1/cover-letters</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6</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List user's cover letters</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/api/v1/cover-letters/:id</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6</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 + Owner</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Full content + download URL</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PATCH</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/api/v1/cover-letters/:id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6</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 + Owner</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Update content (user edits)</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/api/v1/cover-letters/:id/download</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6</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 + Owner</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Generate PDF/DOCX, return signed URL</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DELETE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/api/v1/cover-letters/:id</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7</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 + Owner</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Soft delete</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Billing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000"/>
        <w:gridCol w:w="1200"/>
        <w:gridCol w:w="3426"/>
      </w:tblGrid>
      <w:tr>
        <w:trPr>
          <w:tblHeader/>
        </w:trPr>
        <w:tc>
          <w:tcPr>
            <w:tcW w:type="dxa" w:w="6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Method</w:t>
            </w:r>
          </w:p>
        </w:tc>
        <w:tc>
          <w:tcPr>
            <w:tcW w:type="dxa" w:w="28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Endpoint</w:t>
            </w:r>
          </w:p>
        </w:tc>
        <w:tc>
          <w:tcPr>
            <w:tcW w:type="dxa" w:w="10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Priority</w:t>
            </w:r>
          </w:p>
        </w:tc>
        <w:tc>
          <w:tcPr>
            <w:tcW w:type="dxa" w:w="12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Auth</w:t>
            </w:r>
          </w:p>
        </w:tc>
        <w:tc>
          <w:tcPr>
            <w:tcW w:type="dxa" w:w="3426"/>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Notes</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POST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/api/v1/billing/checkout</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7 — Critical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Creates Stripe Checkout Session, returns URL</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/api/v1/billing/portal</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7</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Creates Stripe Customer Portal Session</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/api/v1/billing/subscription</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7</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Returns plan, status, period end, usage</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/webhooks/stripe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7 — Critical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Stripe sig</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Handles all Stripe events</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000"/>
        <w:gridCol w:w="1200"/>
        <w:gridCol w:w="3426"/>
      </w:tblGrid>
      <w:tr>
        <w:trPr>
          <w:tblHeader/>
        </w:trPr>
        <w:tc>
          <w:tcPr>
            <w:tcW w:type="dxa" w:w="6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Method</w:t>
            </w:r>
          </w:p>
        </w:tc>
        <w:tc>
          <w:tcPr>
            <w:tcW w:type="dxa" w:w="28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Endpoint</w:t>
            </w:r>
          </w:p>
        </w:tc>
        <w:tc>
          <w:tcPr>
            <w:tcW w:type="dxa" w:w="10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Priority</w:t>
            </w:r>
          </w:p>
        </w:tc>
        <w:tc>
          <w:tcPr>
            <w:tcW w:type="dxa" w:w="12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Auth</w:t>
            </w:r>
          </w:p>
        </w:tc>
        <w:tc>
          <w:tcPr>
            <w:tcW w:type="dxa" w:w="3426"/>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Notes</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GET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/api/v1/dashboard/summary</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8</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Auth</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Returns counts: analyses, cover letters, usage, recent items</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Validation Requirements</w:t>
      </w:r>
    </w:p>
    <w:p>
      <w:pPr>
        <w:pStyle w:val="ListParagraph"/>
        <w:numPr>
          <w:ilvl w:val="0"/>
          <w:numId w:val="2"/>
        </w:numPr>
        <w:spacing w:after="60" w:before="40"/>
      </w:pPr>
      <w:r>
        <w:rPr>
          <w:rFonts w:ascii="Arial" w:cs="Arial" w:eastAsia="Arial" w:hAnsi="Arial"/>
          <w:color w:val="111827"/>
          <w:sz w:val="21"/>
          <w:szCs w:val="21"/>
        </w:rPr>
        <w:t xml:space="preserve">All POST/PATCH endpoints use NestJS class-validator DTOs. Unknown fields are stripped (whitelist: true, forbidNonWhitelisted: true in global validation pipe).</w:t>
      </w:r>
    </w:p>
    <w:p>
      <w:pPr>
        <w:pStyle w:val="ListParagraph"/>
        <w:numPr>
          <w:ilvl w:val="0"/>
          <w:numId w:val="2"/>
        </w:numPr>
        <w:spacing w:after="60" w:before="40"/>
      </w:pPr>
      <w:r>
        <w:rPr>
          <w:rFonts w:ascii="Arial" w:cs="Arial" w:eastAsia="Arial" w:hAnsi="Arial"/>
          <w:color w:val="111827"/>
          <w:sz w:val="21"/>
          <w:szCs w:val="21"/>
        </w:rPr>
        <w:t xml:space="preserve">File MIME type validated against magic bytes (not just Content-Type header) in the CV upload confirmation step.</w:t>
      </w:r>
    </w:p>
    <w:p>
      <w:pPr>
        <w:pStyle w:val="ListParagraph"/>
        <w:numPr>
          <w:ilvl w:val="0"/>
          <w:numId w:val="2"/>
        </w:numPr>
        <w:spacing w:after="60" w:before="40"/>
      </w:pPr>
      <w:r>
        <w:rPr>
          <w:rFonts w:ascii="Arial" w:cs="Arial" w:eastAsia="Arial" w:hAnsi="Arial"/>
          <w:color w:val="111827"/>
          <w:sz w:val="21"/>
          <w:szCs w:val="21"/>
        </w:rPr>
        <w:t xml:space="preserve">Job description length: minimum 50 characters, maximum 10,000 characters.</w:t>
      </w:r>
    </w:p>
    <w:p>
      <w:pPr>
        <w:pStyle w:val="ListParagraph"/>
        <w:numPr>
          <w:ilvl w:val="0"/>
          <w:numId w:val="2"/>
        </w:numPr>
        <w:spacing w:after="60" w:before="40"/>
      </w:pPr>
      <w:r>
        <w:rPr>
          <w:rFonts w:ascii="Arial" w:cs="Arial" w:eastAsia="Arial" w:hAnsi="Arial"/>
          <w:color w:val="111827"/>
          <w:sz w:val="21"/>
          <w:szCs w:val="21"/>
        </w:rPr>
        <w:t xml:space="preserve">All IDs validated as UUIDs. A non-UUID in a route parameter returns 400, not 500.</w:t>
      </w:r>
    </w:p>
    <w:p>
      <w:pPr>
        <w:pStyle w:val="ListParagraph"/>
        <w:numPr>
          <w:ilvl w:val="0"/>
          <w:numId w:val="2"/>
        </w:numPr>
        <w:spacing w:after="60" w:before="40"/>
      </w:pPr>
      <w:r>
        <w:rPr>
          <w:rFonts w:ascii="Arial" w:cs="Arial" w:eastAsia="Arial" w:hAnsi="Arial"/>
          <w:color w:val="111827"/>
          <w:sz w:val="21"/>
          <w:szCs w:val="21"/>
        </w:rPr>
        <w:t xml:space="preserve">Ownership verified on every :id route — a user cannot access another user's resource.</w:t>
      </w:r>
    </w:p>
    <w:p>
      <w:pPr>
        <w:spacing w:after="0" w:before="80"/>
      </w:pPr>
      <w:r>
        <w:t xml:space="preserve"/>
      </w:r>
    </w:p>
    <w:p>
      <w:r>
        <w:br w:type="page"/>
      </w:r>
    </w:p>
    <w:p>
      <w:pPr>
        <w:pStyle w:val="Heading1"/>
        <w:pBdr>
          <w:bottom w:val="single" w:color="1B4FD8" w:sz="8" w:space="6"/>
        </w:pBdr>
        <w:spacing w:after="160" w:before="480"/>
      </w:pPr>
      <w:r>
        <w:rPr>
          <w:rFonts w:ascii="Arial" w:cs="Arial" w:eastAsia="Arial" w:hAnsi="Arial"/>
          <w:b/>
          <w:bCs/>
          <w:color w:val="1B4FD8"/>
          <w:sz w:val="30"/>
          <w:szCs w:val="30"/>
        </w:rPr>
        <w:t xml:space="preserve">Part 8 — AI Implementation Roadmap</w:t>
      </w:r>
    </w:p>
    <w:p>
      <w:pPr>
        <w:spacing w:after="100" w:before="60"/>
      </w:pPr>
      <w:r>
        <w:rPr>
          <w:rFonts w:ascii="Arial" w:cs="Arial" w:eastAsia="Arial" w:hAnsi="Arial"/>
          <w:color w:val="111827"/>
          <w:sz w:val="21"/>
          <w:szCs w:val="21"/>
        </w:rPr>
        <w:t xml:space="preserve">Build the AI layer in this exact order. Each step is testable in isolation before the next is added. Do not attempt to build the full pipeline in one sprint.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400"/>
        <w:gridCol w:w="4626"/>
      </w:tblGrid>
      <w:tr>
        <w:trPr>
          <w:tblHeader/>
        </w:trPr>
        <w:tc>
          <w:tcPr>
            <w:tcW w:type="dxa" w:w="6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Step</w:t>
            </w:r>
          </w:p>
        </w:tc>
        <w:tc>
          <w:tcPr>
            <w:tcW w:type="dxa" w:w="24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Task</w:t>
            </w:r>
          </w:p>
        </w:tc>
        <w:tc>
          <w:tcPr>
            <w:tcW w:type="dxa" w:w="14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When</w:t>
            </w:r>
          </w:p>
        </w:tc>
        <w:tc>
          <w:tcPr>
            <w:tcW w:type="dxa" w:w="4626"/>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Notes</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Step 1</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CV Parsing (no AI)</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3</w:t>
            </w:r>
          </w:p>
        </w:tc>
        <w:tc>
          <w:tcPr>
            <w:tcW w:type="dxa" w:w="4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Use pdf-parse for PDFs, mammoth for DOCX. Extract plain text. No AI involved. Test with 20 real CVs — verify text quality.</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Step 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Single OpenAI call (manual)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4, Day 1</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Write the analysis prompt. Call OpenAI manually (curl or Postman). Review output for 10 different CV + JD combinations. Fix prompt before writing code.</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Step 3</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Zod schema + validation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4, Day 2</w:t>
            </w:r>
          </w:p>
        </w:tc>
        <w:tc>
          <w:tcPr>
            <w:tcW w:type="dxa" w:w="4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Define the exact JSON schema you expect. Write Zod validation. Parse manual OpenAI outputs against it. Find edge cases.</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Step 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AIService abstraction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4, Day 2</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Interface: analyse(cv: string, jd: string): Promise&lt;AnalysisResult&gt;. OpenAI implementation. Test with mocked HTTP.</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Step 5</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Analysis worker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4, Day 3</w:t>
            </w:r>
          </w:p>
        </w:tc>
        <w:tc>
          <w:tcPr>
            <w:tcW w:type="dxa" w:w="4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BullMQ worker that calls AIService. Retry logic. Status updates. Persist result. Test end-to-end with a real CV.</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Step 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Redis caching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4, Day 4</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Hash the input. Cache the output. Verify cache hit on repeated identical request. Verify cache miss on changed JD.</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Step 7</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Anthropic fallback</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4, Day 5</w:t>
            </w:r>
          </w:p>
        </w:tc>
        <w:tc>
          <w:tcPr>
            <w:tcW w:type="dxa" w:w="4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Implement ClaudeService with same interface. Circuit breaker: if OpenAI errors &gt;5% in 5 min, route to Claude. Test failover manually.</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Step 8</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ATS scoring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5, Day 1–2</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Extend analysis prompt OR separate prompt for keyword extraction. Return keyword_hits array. Store in ats_reports.</w:t>
            </w:r>
          </w:p>
        </w:tc>
      </w:tr>
      <w:tr>
        <w:trPr>
          <w:tblHeader w:val="false"/>
        </w:trP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Step 9</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Cover letter generation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5, Day 3–5</w:t>
            </w:r>
          </w:p>
        </w:tc>
        <w:tc>
          <w:tcPr>
            <w:tcW w:type="dxa" w:w="4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New prompt template. Higher temperature (0.7). Test with 20 pairs. Verify company name and role appear. Verify no placeholder brackets.</w:t>
            </w:r>
          </w:p>
        </w:tc>
      </w:tr>
      <w:tr>
        <w:trPr>
          <w:tblHeader w:val="false"/>
        </w:trP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Step 10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Quality audit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9</w:t>
            </w:r>
          </w:p>
        </w:tc>
        <w:tc>
          <w:tcPr>
            <w:tcW w:type="dxa" w:w="4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Run 20 real CV + JD combinations through the full pipeline. Manually review every output. Fix any systematic issues. Update prompt templates if needed.</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Prompt Template Structure</w:t>
      </w:r>
    </w:p>
    <w:p>
      <w:pPr>
        <w:spacing w:after="100" w:before="60"/>
      </w:pPr>
      <w:r>
        <w:rPr>
          <w:rFonts w:ascii="Arial" w:cs="Arial" w:eastAsia="Arial" w:hAnsi="Arial"/>
          <w:color w:val="111827"/>
          <w:sz w:val="21"/>
          <w:szCs w:val="21"/>
        </w:rPr>
        <w:t xml:space="preserve">All prompts follow this structure. Never embed user content in the system prompt.</w:t>
      </w:r>
    </w:p>
    <w:p>
      <w:pPr>
        <w:spacing w:after="0" w:before="20"/>
      </w:pPr>
      <w:r>
        <w:t xml:space="preserve"/>
      </w:r>
    </w:p>
    <w:p>
      <w:pPr>
        <w:shd w:fill="F3F4F6" w:val="clear"/>
        <w:spacing w:after="30" w:before="30"/>
        <w:ind w:left="280"/>
      </w:pPr>
      <w:r>
        <w:rPr>
          <w:rFonts w:ascii="Courier New" w:cs="Courier New" w:eastAsia="Courier New" w:hAnsi="Courier New"/>
          <w:color w:val="1F2937"/>
          <w:sz w:val="18"/>
          <w:szCs w:val="18"/>
        </w:rPr>
        <w:t xml:space="preserve">// analysis.prompt.ts</w:t>
      </w:r>
    </w:p>
    <w:p>
      <w:pPr>
        <w:shd w:fill="F3F4F6" w:val="clear"/>
        <w:spacing w:after="30" w:before="30"/>
        <w:ind w:left="280"/>
      </w:pPr>
      <w:r>
        <w:rPr>
          <w:rFonts w:ascii="Courier New" w:cs="Courier New" w:eastAsia="Courier New" w:hAnsi="Courier New"/>
          <w:color w:val="1F2937"/>
          <w:sz w:val="18"/>
          <w:szCs w:val="18"/>
        </w:rPr>
        <w:t xml:space="preserve">export const ANALYSIS_SYSTEM_PROMPT = `</w:t>
      </w:r>
    </w:p>
    <w:p>
      <w:pPr>
        <w:shd w:fill="F3F4F6" w:val="clear"/>
        <w:spacing w:after="30" w:before="30"/>
        <w:ind w:left="280"/>
      </w:pPr>
      <w:r>
        <w:rPr>
          <w:rFonts w:ascii="Courier New" w:cs="Courier New" w:eastAsia="Courier New" w:hAnsi="Courier New"/>
          <w:color w:val="1F2937"/>
          <w:sz w:val="18"/>
          <w:szCs w:val="18"/>
        </w:rPr>
        <w:t xml:space="preserve">You are an expert CV analyst. Analyse the provided CV against the job description.</w:t>
      </w:r>
    </w:p>
    <w:p>
      <w:pPr>
        <w:shd w:fill="F3F4F6" w:val="clear"/>
        <w:spacing w:after="30" w:before="30"/>
        <w:ind w:left="280"/>
      </w:pPr>
      <w:r>
        <w:rPr>
          <w:rFonts w:ascii="Courier New" w:cs="Courier New" w:eastAsia="Courier New" w:hAnsi="Courier New"/>
          <w:color w:val="1F2937"/>
          <w:sz w:val="18"/>
          <w:szCs w:val="18"/>
        </w:rPr>
        <w:t xml:space="preserve">Respond ONLY with a valid JSON object matching this exact schema:</w:t>
      </w:r>
    </w:p>
    <w:p>
      <w:pPr>
        <w:shd w:fill="F3F4F6" w:val="clear"/>
        <w:spacing w:after="30" w:before="30"/>
        <w:ind w:left="280"/>
      </w:pPr>
      <w:r>
        <w:rPr>
          <w:rFonts w:ascii="Courier New" w:cs="Courier New" w:eastAsia="Courier New" w:hAnsi="Courier New"/>
          <w:color w:val="1F2937"/>
          <w:sz w:val="18"/>
          <w:szCs w:val="18"/>
        </w:rPr>
        <w:t xml:space="preserve">{</w:t>
      </w:r>
    </w:p>
    <w:p>
      <w:pPr>
        <w:shd w:fill="F3F4F6" w:val="clear"/>
        <w:spacing w:after="30" w:before="30"/>
        <w:ind w:left="280"/>
      </w:pPr>
      <w:r>
        <w:rPr>
          <w:rFonts w:ascii="Courier New" w:cs="Courier New" w:eastAsia="Courier New" w:hAnsi="Courier New"/>
          <w:color w:val="1F2937"/>
          <w:sz w:val="18"/>
          <w:szCs w:val="18"/>
        </w:rPr>
        <w:t xml:space="preserve">  "match_score": number (0-100),</w:t>
      </w:r>
    </w:p>
    <w:p>
      <w:pPr>
        <w:shd w:fill="F3F4F6" w:val="clear"/>
        <w:spacing w:after="30" w:before="30"/>
        <w:ind w:left="280"/>
      </w:pPr>
      <w:r>
        <w:rPr>
          <w:rFonts w:ascii="Courier New" w:cs="Courier New" w:eastAsia="Courier New" w:hAnsi="Courier New"/>
          <w:color w:val="1F2937"/>
          <w:sz w:val="18"/>
          <w:szCs w:val="18"/>
        </w:rPr>
        <w:t xml:space="preserve">  "suggestions": [{</w:t>
      </w:r>
    </w:p>
    <w:p>
      <w:pPr>
        <w:shd w:fill="F3F4F6" w:val="clear"/>
        <w:spacing w:after="30" w:before="30"/>
        <w:ind w:left="280"/>
      </w:pPr>
      <w:r>
        <w:rPr>
          <w:rFonts w:ascii="Courier New" w:cs="Courier New" w:eastAsia="Courier New" w:hAnsi="Courier New"/>
          <w:color w:val="1F2937"/>
          <w:sz w:val="18"/>
          <w:szCs w:val="18"/>
        </w:rPr>
        <w:t xml:space="preserve">    "category": "MISSING_KEYWORD" | "WEAK_LANGUAGE" | "STRUCTURE" | "ATS_WARNING",</w:t>
      </w:r>
    </w:p>
    <w:p>
      <w:pPr>
        <w:shd w:fill="F3F4F6" w:val="clear"/>
        <w:spacing w:after="30" w:before="30"/>
        <w:ind w:left="280"/>
      </w:pPr>
      <w:r>
        <w:rPr>
          <w:rFonts w:ascii="Courier New" w:cs="Courier New" w:eastAsia="Courier New" w:hAnsi="Courier New"/>
          <w:color w:val="1F2937"/>
          <w:sz w:val="18"/>
          <w:szCs w:val="18"/>
        </w:rPr>
        <w:t xml:space="preserve">    "priority": "HIGH" | "MEDIUM" | "LOW",</w:t>
      </w:r>
    </w:p>
    <w:p>
      <w:pPr>
        <w:shd w:fill="F3F4F6" w:val="clear"/>
        <w:spacing w:after="30" w:before="30"/>
        <w:ind w:left="280"/>
      </w:pPr>
      <w:r>
        <w:rPr>
          <w:rFonts w:ascii="Courier New" w:cs="Courier New" w:eastAsia="Courier New" w:hAnsi="Courier New"/>
          <w:color w:val="1F2937"/>
          <w:sz w:val="18"/>
          <w:szCs w:val="18"/>
        </w:rPr>
        <w:t xml:space="preserve">    "text": string (min 20 chars, max 300 chars)</w:t>
      </w:r>
    </w:p>
    <w:p>
      <w:pPr>
        <w:shd w:fill="F3F4F6" w:val="clear"/>
        <w:spacing w:after="30" w:before="30"/>
        <w:ind w:left="280"/>
      </w:pPr>
      <w:r>
        <w:rPr>
          <w:rFonts w:ascii="Courier New" w:cs="Courier New" w:eastAsia="Courier New" w:hAnsi="Courier New"/>
          <w:color w:val="1F2937"/>
          <w:sz w:val="18"/>
          <w:szCs w:val="18"/>
        </w:rPr>
        <w:t xml:space="preserve">  }],</w:t>
      </w:r>
    </w:p>
    <w:p>
      <w:pPr>
        <w:shd w:fill="F3F4F6" w:val="clear"/>
        <w:spacing w:after="30" w:before="30"/>
        <w:ind w:left="280"/>
      </w:pPr>
      <w:r>
        <w:rPr>
          <w:rFonts w:ascii="Courier New" w:cs="Courier New" w:eastAsia="Courier New" w:hAnsi="Courier New"/>
          <w:color w:val="1F2937"/>
          <w:sz w:val="18"/>
          <w:szCs w:val="18"/>
        </w:rPr>
        <w:t xml:space="preserve">  "ats_keywords": [{"keyword": string, "found": boolean}]</w:t>
      </w:r>
    </w:p>
    <w:p>
      <w:pPr>
        <w:shd w:fill="F3F4F6" w:val="clear"/>
        <w:spacing w:after="30" w:before="30"/>
        <w:ind w:left="280"/>
      </w:pPr>
      <w:r>
        <w:rPr>
          <w:rFonts w:ascii="Courier New" w:cs="Courier New" w:eastAsia="Courier New" w:hAnsi="Courier New"/>
          <w:color w:val="1F2937"/>
          <w:sz w:val="18"/>
          <w:szCs w:val="18"/>
        </w:rPr>
        <w:t xml:space="preserve">}</w:t>
      </w:r>
    </w:p>
    <w:p>
      <w:pPr>
        <w:shd w:fill="F3F4F6" w:val="clear"/>
        <w:spacing w:after="30" w:before="30"/>
        <w:ind w:left="280"/>
      </w:pPr>
      <w:r>
        <w:rPr>
          <w:rFonts w:ascii="Courier New" w:cs="Courier New" w:eastAsia="Courier New" w:hAnsi="Courier New"/>
          <w:color w:val="1F2937"/>
          <w:sz w:val="18"/>
          <w:szCs w:val="18"/>
        </w:rPr>
        <w:t xml:space="preserve">Rules:</w:t>
      </w:r>
    </w:p>
    <w:p>
      <w:pPr>
        <w:shd w:fill="F3F4F6" w:val="clear"/>
        <w:spacing w:after="30" w:before="30"/>
        <w:ind w:left="280"/>
      </w:pPr>
      <w:r>
        <w:rPr>
          <w:rFonts w:ascii="Courier New" w:cs="Courier New" w:eastAsia="Courier New" w:hAnsi="Courier New"/>
          <w:color w:val="1F2937"/>
          <w:sz w:val="18"/>
          <w:szCs w:val="18"/>
        </w:rPr>
        <w:t xml:space="preserve">- Base analysis ONLY on content provided. Do not infer unstated experience.</w:t>
      </w:r>
    </w:p>
    <w:p>
      <w:pPr>
        <w:shd w:fill="F3F4F6" w:val="clear"/>
        <w:spacing w:after="30" w:before="30"/>
        <w:ind w:left="280"/>
      </w:pPr>
      <w:r>
        <w:rPr>
          <w:rFonts w:ascii="Courier New" w:cs="Courier New" w:eastAsia="Courier New" w:hAnsi="Courier New"/>
          <w:color w:val="1F2937"/>
          <w:sz w:val="18"/>
          <w:szCs w:val="18"/>
        </w:rPr>
        <w:t xml:space="preserve">- Return between 5 and 15 suggestions.</w:t>
      </w:r>
    </w:p>
    <w:p>
      <w:pPr>
        <w:shd w:fill="F3F4F6" w:val="clear"/>
        <w:spacing w:after="30" w:before="30"/>
        <w:ind w:left="280"/>
      </w:pPr>
      <w:r>
        <w:rPr>
          <w:rFonts w:ascii="Courier New" w:cs="Courier New" w:eastAsia="Courier New" w:hAnsi="Courier New"/>
          <w:color w:val="1F2937"/>
          <w:sz w:val="18"/>
          <w:szCs w:val="18"/>
        </w:rPr>
        <w:t xml:space="preserve">- Do not include any text outside the JSON object.</w:t>
      </w:r>
    </w:p>
    <w:p>
      <w:pPr>
        <w:shd w:fill="F3F4F6" w:val="clear"/>
        <w:spacing w:after="30" w:before="30"/>
        <w:ind w:left="280"/>
      </w:pPr>
      <w:r>
        <w:rPr>
          <w:rFonts w:ascii="Courier New" w:cs="Courier New" w:eastAsia="Courier New" w:hAnsi="Courier New"/>
          <w:color w:val="1F2937"/>
          <w:sz w:val="18"/>
          <w:szCs w:val="18"/>
        </w:rPr>
        <w:t xml:space="preserve">`;</w:t>
      </w:r>
    </w:p>
    <w:p>
      <w:pPr>
        <w:shd w:fill="F3F4F6" w:val="clear"/>
        <w:spacing w:after="30" w:before="30"/>
        <w:ind w:left="280"/>
      </w:pPr>
      <w:r>
        <w:rPr>
          <w:rFonts w:ascii="Courier New" w:cs="Courier New" w:eastAsia="Courier New" w:hAnsi="Courier New"/>
          <w:color w:val="1F2937"/>
          <w:sz w:val="18"/>
          <w:szCs w:val="18"/>
        </w:rPr>
        <w:t xml:space="preserve"/>
      </w:r>
    </w:p>
    <w:p>
      <w:pPr>
        <w:shd w:fill="F3F4F6" w:val="clear"/>
        <w:spacing w:after="30" w:before="30"/>
        <w:ind w:left="280"/>
      </w:pPr>
      <w:r>
        <w:rPr>
          <w:rFonts w:ascii="Courier New" w:cs="Courier New" w:eastAsia="Courier New" w:hAnsi="Courier New"/>
          <w:color w:val="1F2937"/>
          <w:sz w:val="18"/>
          <w:szCs w:val="18"/>
        </w:rPr>
        <w:t xml:space="preserve">export const buildAnalysisPrompt = (cvText: string, jdText: string) =&gt; [</w:t>
      </w:r>
    </w:p>
    <w:p>
      <w:pPr>
        <w:shd w:fill="F3F4F6" w:val="clear"/>
        <w:spacing w:after="30" w:before="30"/>
        <w:ind w:left="280"/>
      </w:pPr>
      <w:r>
        <w:rPr>
          <w:rFonts w:ascii="Courier New" w:cs="Courier New" w:eastAsia="Courier New" w:hAnsi="Courier New"/>
          <w:color w:val="1F2937"/>
          <w:sz w:val="18"/>
          <w:szCs w:val="18"/>
        </w:rPr>
        <w:t xml:space="preserve">  { role: 'system', content: ANALYSIS_SYSTEM_PROMPT },</w:t>
      </w:r>
    </w:p>
    <w:p>
      <w:pPr>
        <w:shd w:fill="F3F4F6" w:val="clear"/>
        <w:spacing w:after="30" w:before="30"/>
        <w:ind w:left="280"/>
      </w:pPr>
      <w:r>
        <w:rPr>
          <w:rFonts w:ascii="Courier New" w:cs="Courier New" w:eastAsia="Courier New" w:hAnsi="Courier New"/>
          <w:color w:val="1F2937"/>
          <w:sz w:val="18"/>
          <w:szCs w:val="18"/>
        </w:rPr>
        <w:t xml:space="preserve">  { role: 'user', content:</w:t>
      </w:r>
    </w:p>
    <w:p>
      <w:pPr>
        <w:shd w:fill="F3F4F6" w:val="clear"/>
        <w:spacing w:after="30" w:before="30"/>
        <w:ind w:left="280"/>
      </w:pPr>
      <w:r>
        <w:rPr>
          <w:rFonts w:ascii="Courier New" w:cs="Courier New" w:eastAsia="Courier New" w:hAnsi="Courier New"/>
          <w:color w:val="1F2937"/>
          <w:sz w:val="18"/>
          <w:szCs w:val="18"/>
        </w:rPr>
        <w:t xml:space="preserve">    `&lt;JOB_DESCRIPTION&gt;\n${jdText}\n&lt;/JOB_DESCRIPTION&gt;\n\n` +</w:t>
      </w:r>
    </w:p>
    <w:p>
      <w:pPr>
        <w:shd w:fill="F3F4F6" w:val="clear"/>
        <w:spacing w:after="30" w:before="30"/>
        <w:ind w:left="280"/>
      </w:pPr>
      <w:r>
        <w:rPr>
          <w:rFonts w:ascii="Courier New" w:cs="Courier New" w:eastAsia="Courier New" w:hAnsi="Courier New"/>
          <w:color w:val="1F2937"/>
          <w:sz w:val="18"/>
          <w:szCs w:val="18"/>
        </w:rPr>
        <w:t xml:space="preserve">    `&lt;CV_CONTENT&gt;\n${cvText}\n&lt;/CV_CONTENT&gt;` }</w:t>
      </w:r>
    </w:p>
    <w:p>
      <w:pPr>
        <w:shd w:fill="F3F4F6" w:val="clear"/>
        <w:spacing w:after="30" w:before="30"/>
        <w:ind w:left="280"/>
      </w:pPr>
      <w:r>
        <w:rPr>
          <w:rFonts w:ascii="Courier New" w:cs="Courier New" w:eastAsia="Courier New" w:hAnsi="Courier New"/>
          <w:color w:val="1F2937"/>
          <w:sz w:val="18"/>
          <w:szCs w:val="18"/>
        </w:rPr>
        <w:t xml:space="preserve">];</w:t>
      </w:r>
    </w:p>
    <w:p>
      <w:pPr>
        <w:spacing w:after="0" w:before="60"/>
      </w:pPr>
      <w:r>
        <w:t xml:space="preserve"/>
      </w:r>
    </w:p>
    <w:p>
      <w:pPr>
        <w:pStyle w:val="Heading2"/>
        <w:spacing w:after="120" w:before="320"/>
      </w:pPr>
      <w:r>
        <w:rPr>
          <w:rFonts w:ascii="Arial" w:cs="Arial" w:eastAsia="Arial" w:hAnsi="Arial"/>
          <w:b/>
          <w:bCs/>
          <w:color w:val="111827"/>
          <w:sz w:val="25"/>
          <w:szCs w:val="25"/>
        </w:rPr>
        <w:t xml:space="preserve">Cost Control Implementation</w:t>
      </w:r>
    </w:p>
    <w:p>
      <w:pPr>
        <w:pStyle w:val="ListParagraph"/>
        <w:numPr>
          <w:ilvl w:val="0"/>
          <w:numId w:val="2"/>
        </w:numPr>
        <w:spacing w:after="60" w:before="40"/>
      </w:pPr>
      <w:r>
        <w:rPr>
          <w:rFonts w:ascii="Arial" w:cs="Arial" w:eastAsia="Arial" w:hAnsi="Arial"/>
          <w:color w:val="111827"/>
          <w:sz w:val="21"/>
          <w:szCs w:val="21"/>
        </w:rPr>
        <w:t xml:space="preserve">Set max_tokens: 1500 on every analysis call. 800 on cover letter calls.</w:t>
      </w:r>
    </w:p>
    <w:p>
      <w:pPr>
        <w:pStyle w:val="ListParagraph"/>
        <w:numPr>
          <w:ilvl w:val="0"/>
          <w:numId w:val="2"/>
        </w:numPr>
        <w:spacing w:after="60" w:before="40"/>
      </w:pPr>
      <w:r>
        <w:rPr>
          <w:rFonts w:ascii="Arial" w:cs="Arial" w:eastAsia="Arial" w:hAnsi="Arial"/>
          <w:color w:val="111827"/>
          <w:sz w:val="21"/>
          <w:szCs w:val="21"/>
        </w:rPr>
        <w:t xml:space="preserve">Truncate CV text to 4000 tokens before sending (use tiktoken to count).</w:t>
      </w:r>
    </w:p>
    <w:p>
      <w:pPr>
        <w:pStyle w:val="ListParagraph"/>
        <w:numPr>
          <w:ilvl w:val="0"/>
          <w:numId w:val="2"/>
        </w:numPr>
        <w:spacing w:after="60" w:before="40"/>
      </w:pPr>
      <w:r>
        <w:rPr>
          <w:rFonts w:ascii="Arial" w:cs="Arial" w:eastAsia="Arial" w:hAnsi="Arial"/>
          <w:color w:val="111827"/>
          <w:sz w:val="21"/>
          <w:szCs w:val="21"/>
        </w:rPr>
        <w:t xml:space="preserve">Truncate JD text to 2000 tokens before sending.</w:t>
      </w:r>
    </w:p>
    <w:p>
      <w:pPr>
        <w:pStyle w:val="ListParagraph"/>
        <w:numPr>
          <w:ilvl w:val="0"/>
          <w:numId w:val="2"/>
        </w:numPr>
        <w:spacing w:after="60" w:before="40"/>
      </w:pPr>
      <w:r>
        <w:rPr>
          <w:rFonts w:ascii="Arial" w:cs="Arial" w:eastAsia="Arial" w:hAnsi="Arial"/>
          <w:color w:val="111827"/>
          <w:sz w:val="21"/>
          <w:szCs w:val="21"/>
        </w:rPr>
        <w:t xml:space="preserve">Enable OpenAI prompt caching — system prompt cached at 0.5x cost.</w:t>
      </w:r>
    </w:p>
    <w:p>
      <w:pPr>
        <w:pStyle w:val="ListParagraph"/>
        <w:numPr>
          <w:ilvl w:val="0"/>
          <w:numId w:val="2"/>
        </w:numPr>
        <w:spacing w:after="60" w:before="40"/>
      </w:pPr>
      <w:r>
        <w:rPr>
          <w:rFonts w:ascii="Arial" w:cs="Arial" w:eastAsia="Arial" w:hAnsi="Arial"/>
          <w:color w:val="111827"/>
          <w:sz w:val="21"/>
          <w:szCs w:val="21"/>
        </w:rPr>
        <w:t xml:space="preserve">Redis cache key: SHA256(cvText + jdText). TTL: 86400 seconds (24 hours).</w:t>
      </w:r>
    </w:p>
    <w:p>
      <w:pPr>
        <w:pStyle w:val="ListParagraph"/>
        <w:numPr>
          <w:ilvl w:val="0"/>
          <w:numId w:val="2"/>
        </w:numPr>
        <w:spacing w:after="60" w:before="40"/>
      </w:pPr>
      <w:r>
        <w:rPr>
          <w:rFonts w:ascii="Arial" w:cs="Arial" w:eastAsia="Arial" w:hAnsi="Arial"/>
          <w:color w:val="111827"/>
          <w:sz w:val="21"/>
          <w:szCs w:val="21"/>
        </w:rPr>
        <w:t xml:space="preserve">Log tokens_used to database on every call. Alert if a single call exceeds 3000 tokens.</w:t>
      </w:r>
    </w:p>
    <w:p>
      <w:pPr>
        <w:spacing w:after="0" w:before="80"/>
      </w:pPr>
      <w:r>
        <w:t xml:space="preserve"/>
      </w:r>
    </w:p>
    <w:p>
      <w:r>
        <w:br w:type="page"/>
      </w:r>
    </w:p>
    <w:p>
      <w:pPr>
        <w:pStyle w:val="Heading1"/>
        <w:pBdr>
          <w:bottom w:val="single" w:color="1B4FD8" w:sz="8" w:space="6"/>
        </w:pBdr>
        <w:spacing w:after="160" w:before="480"/>
      </w:pPr>
      <w:r>
        <w:rPr>
          <w:rFonts w:ascii="Arial" w:cs="Arial" w:eastAsia="Arial" w:hAnsi="Arial"/>
          <w:b/>
          <w:bCs/>
          <w:color w:val="1B4FD8"/>
          <w:sz w:val="30"/>
          <w:szCs w:val="30"/>
        </w:rPr>
        <w:t xml:space="preserve">Part 9 — Security Implementation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4FD8" w:sz="6"/>
              <w:left w:val="none" w:color="FFFFFF" w:sz="0"/>
              <w:bottom w:val="none" w:color="FFFFFF" w:sz="0"/>
              <w:right w:val="none" w:color="FFFFFF" w:sz="0"/>
            </w:tcBorders>
            <w:shd w:fill="EBF0FF"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This checklist must be completed and checked off before the production launch. Every item is binary: done or not done.</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Authentication &amp; Authorization</w:t>
      </w:r>
    </w:p>
    <w:p>
      <w:pPr>
        <w:pStyle w:val="ListParagraph"/>
        <w:numPr>
          <w:ilvl w:val="0"/>
          <w:numId w:val="2"/>
        </w:numPr>
        <w:spacing w:after="60" w:before="40"/>
      </w:pPr>
      <w:r>
        <w:rPr>
          <w:rFonts w:ascii="Arial" w:cs="Arial" w:eastAsia="Arial" w:hAnsi="Arial"/>
          <w:color w:val="111827"/>
          <w:sz w:val="21"/>
          <w:szCs w:val="21"/>
        </w:rPr>
        <w:t xml:space="preserve">ClerkGuard applied to ALL routes in the API except /health, /webhooks/clerk, /webhooks/stripe</w:t>
      </w:r>
    </w:p>
    <w:p>
      <w:pPr>
        <w:pStyle w:val="ListParagraph"/>
        <w:numPr>
          <w:ilvl w:val="0"/>
          <w:numId w:val="2"/>
        </w:numPr>
        <w:spacing w:after="60" w:before="40"/>
      </w:pPr>
      <w:r>
        <w:rPr>
          <w:rFonts w:ascii="Arial" w:cs="Arial" w:eastAsia="Arial" w:hAnsi="Arial"/>
          <w:color w:val="111827"/>
          <w:sz w:val="21"/>
          <w:szCs w:val="21"/>
        </w:rPr>
        <w:t xml:space="preserve">BillingGuard applied to all gated routes (analysis creation, cover letter generation, downloads)</w:t>
      </w:r>
    </w:p>
    <w:p>
      <w:pPr>
        <w:pStyle w:val="ListParagraph"/>
        <w:numPr>
          <w:ilvl w:val="0"/>
          <w:numId w:val="2"/>
        </w:numPr>
        <w:spacing w:after="60" w:before="40"/>
      </w:pPr>
      <w:r>
        <w:rPr>
          <w:rFonts w:ascii="Arial" w:cs="Arial" w:eastAsia="Arial" w:hAnsi="Arial"/>
          <w:color w:val="111827"/>
          <w:sz w:val="21"/>
          <w:szCs w:val="21"/>
        </w:rPr>
        <w:t xml:space="preserve">Ownership check on every :id route (user can only access their own resources)</w:t>
      </w:r>
    </w:p>
    <w:p>
      <w:pPr>
        <w:pStyle w:val="ListParagraph"/>
        <w:numPr>
          <w:ilvl w:val="0"/>
          <w:numId w:val="2"/>
        </w:numPr>
        <w:spacing w:after="60" w:before="40"/>
      </w:pPr>
      <w:r>
        <w:rPr>
          <w:rFonts w:ascii="Arial" w:cs="Arial" w:eastAsia="Arial" w:hAnsi="Arial"/>
          <w:color w:val="111827"/>
          <w:sz w:val="21"/>
          <w:szCs w:val="21"/>
        </w:rPr>
        <w:t xml:space="preserve">Clerk production instance uses a separate API key from development</w:t>
      </w:r>
    </w:p>
    <w:p>
      <w:pPr>
        <w:pStyle w:val="ListParagraph"/>
        <w:numPr>
          <w:ilvl w:val="0"/>
          <w:numId w:val="2"/>
        </w:numPr>
        <w:spacing w:after="60" w:before="40"/>
      </w:pPr>
      <w:r>
        <w:rPr>
          <w:rFonts w:ascii="Arial" w:cs="Arial" w:eastAsia="Arial" w:hAnsi="Arial"/>
          <w:color w:val="111827"/>
          <w:sz w:val="21"/>
          <w:szCs w:val="21"/>
        </w:rPr>
        <w:t xml:space="preserve">Clerk webhook secret verified on every inbound webhook</w:t>
      </w:r>
    </w:p>
    <w:p>
      <w:pPr>
        <w:pStyle w:val="ListParagraph"/>
        <w:numPr>
          <w:ilvl w:val="0"/>
          <w:numId w:val="2"/>
        </w:numPr>
        <w:spacing w:after="60" w:before="40"/>
      </w:pPr>
      <w:r>
        <w:rPr>
          <w:rFonts w:ascii="Arial" w:cs="Arial" w:eastAsia="Arial" w:hAnsi="Arial"/>
          <w:color w:val="111827"/>
          <w:sz w:val="21"/>
          <w:szCs w:val="21"/>
        </w:rPr>
        <w:t xml:space="preserve">JWT expiry: 1 hour (Clerk default — verify not overridden)</w:t>
      </w:r>
    </w:p>
    <w:p>
      <w:pPr>
        <w:spacing w:after="0" w:before="40"/>
      </w:pPr>
      <w:r>
        <w:t xml:space="preserve"/>
      </w:r>
    </w:p>
    <w:p>
      <w:pPr>
        <w:pStyle w:val="Heading2"/>
        <w:spacing w:after="120" w:before="320"/>
      </w:pPr>
      <w:r>
        <w:rPr>
          <w:rFonts w:ascii="Arial" w:cs="Arial" w:eastAsia="Arial" w:hAnsi="Arial"/>
          <w:b/>
          <w:bCs/>
          <w:color w:val="111827"/>
          <w:sz w:val="25"/>
          <w:szCs w:val="25"/>
        </w:rPr>
        <w:t xml:space="preserve">Rate Limiting</w:t>
      </w:r>
    </w:p>
    <w:p>
      <w:pPr>
        <w:pStyle w:val="ListParagraph"/>
        <w:numPr>
          <w:ilvl w:val="0"/>
          <w:numId w:val="2"/>
        </w:numPr>
        <w:spacing w:after="60" w:before="40"/>
      </w:pPr>
      <w:r>
        <w:rPr>
          <w:rFonts w:ascii="Arial" w:cs="Arial" w:eastAsia="Arial" w:hAnsi="Arial"/>
          <w:color w:val="111827"/>
          <w:sz w:val="21"/>
          <w:szCs w:val="21"/>
        </w:rPr>
        <w:t xml:space="preserve">Global rate limit: 200 requests per minute per IP (Throttler)</w:t>
      </w:r>
    </w:p>
    <w:p>
      <w:pPr>
        <w:pStyle w:val="ListParagraph"/>
        <w:numPr>
          <w:ilvl w:val="0"/>
          <w:numId w:val="2"/>
        </w:numPr>
        <w:spacing w:after="60" w:before="40"/>
      </w:pPr>
      <w:r>
        <w:rPr>
          <w:rFonts w:ascii="Arial" w:cs="Arial" w:eastAsia="Arial" w:hAnsi="Arial"/>
          <w:color w:val="111827"/>
          <w:sz w:val="21"/>
          <w:szCs w:val="21"/>
        </w:rPr>
        <w:t xml:space="preserve">Analysis endpoint: 5 requests per 10 minutes per user (Redis token bucket)</w:t>
      </w:r>
    </w:p>
    <w:p>
      <w:pPr>
        <w:pStyle w:val="ListParagraph"/>
        <w:numPr>
          <w:ilvl w:val="0"/>
          <w:numId w:val="2"/>
        </w:numPr>
        <w:spacing w:after="60" w:before="40"/>
      </w:pPr>
      <w:r>
        <w:rPr>
          <w:rFonts w:ascii="Arial" w:cs="Arial" w:eastAsia="Arial" w:hAnsi="Arial"/>
          <w:color w:val="111827"/>
          <w:sz w:val="21"/>
          <w:szCs w:val="21"/>
        </w:rPr>
        <w:t xml:space="preserve">Cover letter endpoint: 5 requests per 10 minutes per user</w:t>
      </w:r>
    </w:p>
    <w:p>
      <w:pPr>
        <w:pStyle w:val="ListParagraph"/>
        <w:numPr>
          <w:ilvl w:val="0"/>
          <w:numId w:val="2"/>
        </w:numPr>
        <w:spacing w:after="60" w:before="40"/>
      </w:pPr>
      <w:r>
        <w:rPr>
          <w:rFonts w:ascii="Arial" w:cs="Arial" w:eastAsia="Arial" w:hAnsi="Arial"/>
          <w:color w:val="111827"/>
          <w:sz w:val="21"/>
          <w:szCs w:val="21"/>
        </w:rPr>
        <w:t xml:space="preserve">Upload URL endpoint: 10 requests per hour per user</w:t>
      </w:r>
    </w:p>
    <w:p>
      <w:pPr>
        <w:pStyle w:val="ListParagraph"/>
        <w:numPr>
          <w:ilvl w:val="0"/>
          <w:numId w:val="2"/>
        </w:numPr>
        <w:spacing w:after="60" w:before="40"/>
      </w:pPr>
      <w:r>
        <w:rPr>
          <w:rFonts w:ascii="Arial" w:cs="Arial" w:eastAsia="Arial" w:hAnsi="Arial"/>
          <w:color w:val="111827"/>
          <w:sz w:val="21"/>
          <w:szCs w:val="21"/>
        </w:rPr>
        <w:t xml:space="preserve">Auth endpoints: not rate limited by us (Clerk handles this)</w:t>
      </w:r>
    </w:p>
    <w:p>
      <w:pPr>
        <w:pStyle w:val="ListParagraph"/>
        <w:numPr>
          <w:ilvl w:val="0"/>
          <w:numId w:val="2"/>
        </w:numPr>
        <w:spacing w:after="60" w:before="40"/>
      </w:pPr>
      <w:r>
        <w:rPr>
          <w:rFonts w:ascii="Arial" w:cs="Arial" w:eastAsia="Arial" w:hAnsi="Arial"/>
          <w:color w:val="111827"/>
          <w:sz w:val="21"/>
          <w:szCs w:val="21"/>
        </w:rPr>
        <w:t xml:space="preserve">Rate limit headers returned (X-RateLimit-Remaining, Retry-After)</w:t>
      </w:r>
    </w:p>
    <w:p>
      <w:pPr>
        <w:spacing w:after="0" w:before="40"/>
      </w:pPr>
      <w:r>
        <w:t xml:space="preserve"/>
      </w:r>
    </w:p>
    <w:p>
      <w:pPr>
        <w:pStyle w:val="Heading2"/>
        <w:spacing w:after="120" w:before="320"/>
      </w:pPr>
      <w:r>
        <w:rPr>
          <w:rFonts w:ascii="Arial" w:cs="Arial" w:eastAsia="Arial" w:hAnsi="Arial"/>
          <w:b/>
          <w:bCs/>
          <w:color w:val="111827"/>
          <w:sz w:val="25"/>
          <w:szCs w:val="25"/>
        </w:rPr>
        <w:t xml:space="preserve">Input Validation</w:t>
      </w:r>
    </w:p>
    <w:p>
      <w:pPr>
        <w:pStyle w:val="ListParagraph"/>
        <w:numPr>
          <w:ilvl w:val="0"/>
          <w:numId w:val="2"/>
        </w:numPr>
        <w:spacing w:after="60" w:before="40"/>
      </w:pPr>
      <w:r>
        <w:rPr>
          <w:rFonts w:ascii="Arial" w:cs="Arial" w:eastAsia="Arial" w:hAnsi="Arial"/>
          <w:color w:val="111827"/>
          <w:sz w:val="21"/>
          <w:szCs w:val="21"/>
        </w:rPr>
        <w:t xml:space="preserve">Global ValidationPipe: whitelist: true, forbidNonWhitelisted: true, transform: true</w:t>
      </w:r>
    </w:p>
    <w:p>
      <w:pPr>
        <w:pStyle w:val="ListParagraph"/>
        <w:numPr>
          <w:ilvl w:val="0"/>
          <w:numId w:val="2"/>
        </w:numPr>
        <w:spacing w:after="60" w:before="40"/>
      </w:pPr>
      <w:r>
        <w:rPr>
          <w:rFonts w:ascii="Arial" w:cs="Arial" w:eastAsia="Arial" w:hAnsi="Arial"/>
          <w:color w:val="111827"/>
          <w:sz w:val="21"/>
          <w:szCs w:val="21"/>
        </w:rPr>
        <w:t xml:space="preserve">All DTOs use class-validator decorators — no manual validation</w:t>
      </w:r>
    </w:p>
    <w:p>
      <w:pPr>
        <w:pStyle w:val="ListParagraph"/>
        <w:numPr>
          <w:ilvl w:val="0"/>
          <w:numId w:val="2"/>
        </w:numPr>
        <w:spacing w:after="60" w:before="40"/>
      </w:pPr>
      <w:r>
        <w:rPr>
          <w:rFonts w:ascii="Arial" w:cs="Arial" w:eastAsia="Arial" w:hAnsi="Arial"/>
          <w:color w:val="111827"/>
          <w:sz w:val="21"/>
          <w:szCs w:val="21"/>
        </w:rPr>
        <w:t xml:space="preserve">UUIDs in route params validated with @IsUUID() — non-UUIDs return 400</w:t>
      </w:r>
    </w:p>
    <w:p>
      <w:pPr>
        <w:pStyle w:val="ListParagraph"/>
        <w:numPr>
          <w:ilvl w:val="0"/>
          <w:numId w:val="2"/>
        </w:numPr>
        <w:spacing w:after="60" w:before="40"/>
      </w:pPr>
      <w:r>
        <w:rPr>
          <w:rFonts w:ascii="Arial" w:cs="Arial" w:eastAsia="Arial" w:hAnsi="Arial"/>
          <w:color w:val="111827"/>
          <w:sz w:val="21"/>
          <w:szCs w:val="21"/>
        </w:rPr>
        <w:t xml:space="preserve">Job description: @IsString(), @MinLength(50), @MaxLength(10000)</w:t>
      </w:r>
    </w:p>
    <w:p>
      <w:pPr>
        <w:pStyle w:val="ListParagraph"/>
        <w:numPr>
          <w:ilvl w:val="0"/>
          <w:numId w:val="2"/>
        </w:numPr>
        <w:spacing w:after="60" w:before="40"/>
      </w:pPr>
      <w:r>
        <w:rPr>
          <w:rFonts w:ascii="Arial" w:cs="Arial" w:eastAsia="Arial" w:hAnsi="Arial"/>
          <w:color w:val="111827"/>
          <w:sz w:val="21"/>
          <w:szCs w:val="21"/>
        </w:rPr>
        <w:t xml:space="preserve">File upload: MIME type checked against magic bytes (not just Content-Type)</w:t>
      </w:r>
    </w:p>
    <w:p>
      <w:pPr>
        <w:pStyle w:val="ListParagraph"/>
        <w:numPr>
          <w:ilvl w:val="0"/>
          <w:numId w:val="2"/>
        </w:numPr>
        <w:spacing w:after="60" w:before="40"/>
      </w:pPr>
      <w:r>
        <w:rPr>
          <w:rFonts w:ascii="Arial" w:cs="Arial" w:eastAsia="Arial" w:hAnsi="Arial"/>
          <w:color w:val="111827"/>
          <w:sz w:val="21"/>
          <w:szCs w:val="21"/>
        </w:rPr>
        <w:t xml:space="preserve">File size: enforced at presigned URL generation (R2 will reject oversized uploads)</w:t>
      </w:r>
    </w:p>
    <w:p>
      <w:pPr>
        <w:spacing w:after="0" w:before="40"/>
      </w:pPr>
      <w:r>
        <w:t xml:space="preserve"/>
      </w:r>
    </w:p>
    <w:p>
      <w:pPr>
        <w:pStyle w:val="Heading2"/>
        <w:spacing w:after="120" w:before="320"/>
      </w:pPr>
      <w:r>
        <w:rPr>
          <w:rFonts w:ascii="Arial" w:cs="Arial" w:eastAsia="Arial" w:hAnsi="Arial"/>
          <w:b/>
          <w:bCs/>
          <w:color w:val="111827"/>
          <w:sz w:val="25"/>
          <w:szCs w:val="25"/>
        </w:rPr>
        <w:t xml:space="preserve">File Security</w:t>
      </w:r>
    </w:p>
    <w:p>
      <w:pPr>
        <w:pStyle w:val="ListParagraph"/>
        <w:numPr>
          <w:ilvl w:val="0"/>
          <w:numId w:val="2"/>
        </w:numPr>
        <w:spacing w:after="60" w:before="40"/>
      </w:pPr>
      <w:r>
        <w:rPr>
          <w:rFonts w:ascii="Arial" w:cs="Arial" w:eastAsia="Arial" w:hAnsi="Arial"/>
          <w:color w:val="111827"/>
          <w:sz w:val="21"/>
          <w:szCs w:val="21"/>
        </w:rPr>
        <w:t xml:space="preserve">R2 bucket is private — no public access</w:t>
      </w:r>
    </w:p>
    <w:p>
      <w:pPr>
        <w:pStyle w:val="ListParagraph"/>
        <w:numPr>
          <w:ilvl w:val="0"/>
          <w:numId w:val="2"/>
        </w:numPr>
        <w:spacing w:after="60" w:before="40"/>
      </w:pPr>
      <w:r>
        <w:rPr>
          <w:rFonts w:ascii="Arial" w:cs="Arial" w:eastAsia="Arial" w:hAnsi="Arial"/>
          <w:color w:val="111827"/>
          <w:sz w:val="21"/>
          <w:szCs w:val="21"/>
        </w:rPr>
        <w:t xml:space="preserve">Presigned URLs expire in 15 minutes</w:t>
      </w:r>
    </w:p>
    <w:p>
      <w:pPr>
        <w:pStyle w:val="ListParagraph"/>
        <w:numPr>
          <w:ilvl w:val="0"/>
          <w:numId w:val="2"/>
        </w:numPr>
        <w:spacing w:after="60" w:before="40"/>
      </w:pPr>
      <w:r>
        <w:rPr>
          <w:rFonts w:ascii="Arial" w:cs="Arial" w:eastAsia="Arial" w:hAnsi="Arial"/>
          <w:color w:val="111827"/>
          <w:sz w:val="21"/>
          <w:szCs w:val="21"/>
        </w:rPr>
        <w:t xml:space="preserve">Presigned URLs are user-scoped (object key includes user_id)</w:t>
      </w:r>
    </w:p>
    <w:p>
      <w:pPr>
        <w:pStyle w:val="ListParagraph"/>
        <w:numPr>
          <w:ilvl w:val="0"/>
          <w:numId w:val="2"/>
        </w:numPr>
        <w:spacing w:after="60" w:before="40"/>
      </w:pPr>
      <w:r>
        <w:rPr>
          <w:rFonts w:ascii="Arial" w:cs="Arial" w:eastAsia="Arial" w:hAnsi="Arial"/>
          <w:color w:val="111827"/>
          <w:sz w:val="21"/>
          <w:szCs w:val="21"/>
        </w:rPr>
        <w:t xml:space="preserve">CV files never served directly from the API — always via presigned URL</w:t>
      </w:r>
    </w:p>
    <w:p>
      <w:pPr>
        <w:pStyle w:val="ListParagraph"/>
        <w:numPr>
          <w:ilvl w:val="0"/>
          <w:numId w:val="2"/>
        </w:numPr>
        <w:spacing w:after="60" w:before="40"/>
      </w:pPr>
      <w:r>
        <w:rPr>
          <w:rFonts w:ascii="Arial" w:cs="Arial" w:eastAsia="Arial" w:hAnsi="Arial"/>
          <w:color w:val="111827"/>
          <w:sz w:val="21"/>
          <w:szCs w:val="21"/>
        </w:rPr>
        <w:t xml:space="preserve">File type: only PDF and DOCX accepted</w:t>
      </w:r>
    </w:p>
    <w:p>
      <w:pPr>
        <w:pStyle w:val="ListParagraph"/>
        <w:numPr>
          <w:ilvl w:val="0"/>
          <w:numId w:val="2"/>
        </w:numPr>
        <w:spacing w:after="60" w:before="40"/>
      </w:pPr>
      <w:r>
        <w:rPr>
          <w:rFonts w:ascii="Arial" w:cs="Arial" w:eastAsia="Arial" w:hAnsi="Arial"/>
          <w:color w:val="111827"/>
          <w:sz w:val="21"/>
          <w:szCs w:val="21"/>
        </w:rPr>
        <w:t xml:space="preserve">Maximum file size: 5MB</w:t>
      </w:r>
    </w:p>
    <w:p>
      <w:pPr>
        <w:pStyle w:val="ListParagraph"/>
        <w:numPr>
          <w:ilvl w:val="0"/>
          <w:numId w:val="2"/>
        </w:numPr>
        <w:spacing w:after="60" w:before="40"/>
      </w:pPr>
      <w:r>
        <w:rPr>
          <w:rFonts w:ascii="Arial" w:cs="Arial" w:eastAsia="Arial" w:hAnsi="Arial"/>
          <w:color w:val="111827"/>
          <w:sz w:val="21"/>
          <w:szCs w:val="21"/>
        </w:rPr>
        <w:t xml:space="preserve">Virus scanning: flag for V2 — document current limitation</w:t>
      </w:r>
    </w:p>
    <w:p>
      <w:pPr>
        <w:spacing w:after="0" w:before="40"/>
      </w:pPr>
      <w:r>
        <w:t xml:space="preserve"/>
      </w:r>
    </w:p>
    <w:p>
      <w:pPr>
        <w:pStyle w:val="Heading2"/>
        <w:spacing w:after="120" w:before="320"/>
      </w:pPr>
      <w:r>
        <w:rPr>
          <w:rFonts w:ascii="Arial" w:cs="Arial" w:eastAsia="Arial" w:hAnsi="Arial"/>
          <w:b/>
          <w:bCs/>
          <w:color w:val="111827"/>
          <w:sz w:val="25"/>
          <w:szCs w:val="25"/>
        </w:rPr>
        <w:t xml:space="preserve">Stripe Security</w:t>
      </w:r>
    </w:p>
    <w:p>
      <w:pPr>
        <w:pStyle w:val="ListParagraph"/>
        <w:numPr>
          <w:ilvl w:val="0"/>
          <w:numId w:val="2"/>
        </w:numPr>
        <w:spacing w:after="60" w:before="40"/>
      </w:pPr>
      <w:r>
        <w:rPr>
          <w:rFonts w:ascii="Arial" w:cs="Arial" w:eastAsia="Arial" w:hAnsi="Arial"/>
          <w:color w:val="111827"/>
          <w:sz w:val="21"/>
          <w:szCs w:val="21"/>
        </w:rPr>
        <w:t xml:space="preserve">Stripe webhook signature verified with stripe.webhooks.constructEvent() on every event</w:t>
      </w:r>
    </w:p>
    <w:p>
      <w:pPr>
        <w:pStyle w:val="ListParagraph"/>
        <w:numPr>
          <w:ilvl w:val="0"/>
          <w:numId w:val="2"/>
        </w:numPr>
        <w:spacing w:after="60" w:before="40"/>
      </w:pPr>
      <w:r>
        <w:rPr>
          <w:rFonts w:ascii="Arial" w:cs="Arial" w:eastAsia="Arial" w:hAnsi="Arial"/>
          <w:color w:val="111827"/>
          <w:sz w:val="21"/>
          <w:szCs w:val="21"/>
        </w:rPr>
        <w:t xml:space="preserve">Webhook handler is idempotent — processing the same event twice is safe</w:t>
      </w:r>
    </w:p>
    <w:p>
      <w:pPr>
        <w:pStyle w:val="ListParagraph"/>
        <w:numPr>
          <w:ilvl w:val="0"/>
          <w:numId w:val="2"/>
        </w:numPr>
        <w:spacing w:after="60" w:before="40"/>
      </w:pPr>
      <w:r>
        <w:rPr>
          <w:rFonts w:ascii="Arial" w:cs="Arial" w:eastAsia="Arial" w:hAnsi="Arial"/>
          <w:color w:val="111827"/>
          <w:sz w:val="21"/>
          <w:szCs w:val="21"/>
        </w:rPr>
        <w:t xml:space="preserve">Stripe secret key only in environment variables — never logged, never returned in responses</w:t>
      </w:r>
    </w:p>
    <w:p>
      <w:pPr>
        <w:pStyle w:val="ListParagraph"/>
        <w:numPr>
          <w:ilvl w:val="0"/>
          <w:numId w:val="2"/>
        </w:numPr>
        <w:spacing w:after="60" w:before="40"/>
      </w:pPr>
      <w:r>
        <w:rPr>
          <w:rFonts w:ascii="Arial" w:cs="Arial" w:eastAsia="Arial" w:hAnsi="Arial"/>
          <w:color w:val="111827"/>
          <w:sz w:val="21"/>
          <w:szCs w:val="21"/>
        </w:rPr>
        <w:t xml:space="preserve">Stripe publishable key only used in frontend (safe to expose)</w:t>
      </w:r>
    </w:p>
    <w:p>
      <w:pPr>
        <w:pStyle w:val="ListParagraph"/>
        <w:numPr>
          <w:ilvl w:val="0"/>
          <w:numId w:val="2"/>
        </w:numPr>
        <w:spacing w:after="60" w:before="40"/>
      </w:pPr>
      <w:r>
        <w:rPr>
          <w:rFonts w:ascii="Arial" w:cs="Arial" w:eastAsia="Arial" w:hAnsi="Arial"/>
          <w:color w:val="111827"/>
          <w:sz w:val="21"/>
          <w:szCs w:val="21"/>
        </w:rPr>
        <w:t xml:space="preserve">No custom payment form — Stripe Checkout handles all card data</w:t>
      </w:r>
    </w:p>
    <w:p>
      <w:pPr>
        <w:spacing w:after="0" w:before="40"/>
      </w:pPr>
      <w:r>
        <w:t xml:space="preserve"/>
      </w:r>
    </w:p>
    <w:p>
      <w:pPr>
        <w:pStyle w:val="Heading2"/>
        <w:spacing w:after="120" w:before="320"/>
      </w:pPr>
      <w:r>
        <w:rPr>
          <w:rFonts w:ascii="Arial" w:cs="Arial" w:eastAsia="Arial" w:hAnsi="Arial"/>
          <w:b/>
          <w:bCs/>
          <w:color w:val="111827"/>
          <w:sz w:val="25"/>
          <w:szCs w:val="25"/>
        </w:rPr>
        <w:t xml:space="preserve">Secrets &amp; Configuration</w:t>
      </w:r>
    </w:p>
    <w:p>
      <w:pPr>
        <w:pStyle w:val="ListParagraph"/>
        <w:numPr>
          <w:ilvl w:val="0"/>
          <w:numId w:val="2"/>
        </w:numPr>
        <w:spacing w:after="60" w:before="40"/>
      </w:pPr>
      <w:r>
        <w:rPr>
          <w:rFonts w:ascii="Arial" w:cs="Arial" w:eastAsia="Arial" w:hAnsi="Arial"/>
          <w:color w:val="111827"/>
          <w:sz w:val="21"/>
          <w:szCs w:val="21"/>
        </w:rPr>
        <w:t xml:space="preserve">No secrets in git history (run: git log --all --full-history -- .env)</w:t>
      </w:r>
    </w:p>
    <w:p>
      <w:pPr>
        <w:pStyle w:val="ListParagraph"/>
        <w:numPr>
          <w:ilvl w:val="0"/>
          <w:numId w:val="2"/>
        </w:numPr>
        <w:spacing w:after="60" w:before="40"/>
      </w:pPr>
      <w:r>
        <w:rPr>
          <w:rFonts w:ascii="Arial" w:cs="Arial" w:eastAsia="Arial" w:hAnsi="Arial"/>
          <w:color w:val="111827"/>
          <w:sz w:val="21"/>
          <w:szCs w:val="21"/>
        </w:rPr>
        <w:t xml:space="preserve">All secrets in Railway environment variables (production) and .env.local (development)</w:t>
      </w:r>
    </w:p>
    <w:p>
      <w:pPr>
        <w:pStyle w:val="ListParagraph"/>
        <w:numPr>
          <w:ilvl w:val="0"/>
          <w:numId w:val="2"/>
        </w:numPr>
        <w:spacing w:after="60" w:before="40"/>
      </w:pPr>
      <w:r>
        <w:rPr>
          <w:rFonts w:ascii="Arial" w:cs="Arial" w:eastAsia="Arial" w:hAnsi="Arial"/>
          <w:color w:val="111827"/>
          <w:sz w:val="21"/>
          <w:szCs w:val="21"/>
        </w:rPr>
        <w:t xml:space="preserve">.env.example committed with variable names but no values</w:t>
      </w:r>
    </w:p>
    <w:p>
      <w:pPr>
        <w:pStyle w:val="ListParagraph"/>
        <w:numPr>
          <w:ilvl w:val="0"/>
          <w:numId w:val="2"/>
        </w:numPr>
        <w:spacing w:after="60" w:before="40"/>
      </w:pPr>
      <w:r>
        <w:rPr>
          <w:rFonts w:ascii="Arial" w:cs="Arial" w:eastAsia="Arial" w:hAnsi="Arial"/>
          <w:color w:val="111827"/>
          <w:sz w:val="21"/>
          <w:szCs w:val="21"/>
        </w:rPr>
        <w:t xml:space="preserve">No hardcoded URLs, credentials, or API keys anywhere in the codebase</w:t>
      </w:r>
    </w:p>
    <w:p>
      <w:pPr>
        <w:pStyle w:val="ListParagraph"/>
        <w:numPr>
          <w:ilvl w:val="0"/>
          <w:numId w:val="2"/>
        </w:numPr>
        <w:spacing w:after="60" w:before="40"/>
      </w:pPr>
      <w:r>
        <w:rPr>
          <w:rFonts w:ascii="Arial" w:cs="Arial" w:eastAsia="Arial" w:hAnsi="Arial"/>
          <w:color w:val="111827"/>
          <w:sz w:val="21"/>
          <w:szCs w:val="21"/>
        </w:rPr>
        <w:t xml:space="preserve">npm audit runs in CI — pipeline fails on HIGH vulnerabilities</w:t>
      </w:r>
    </w:p>
    <w:p>
      <w:pPr>
        <w:spacing w:after="0" w:before="40"/>
      </w:pPr>
      <w:r>
        <w:t xml:space="preserve"/>
      </w:r>
    </w:p>
    <w:p>
      <w:pPr>
        <w:pStyle w:val="Heading2"/>
        <w:spacing w:after="120" w:before="320"/>
      </w:pPr>
      <w:r>
        <w:rPr>
          <w:rFonts w:ascii="Arial" w:cs="Arial" w:eastAsia="Arial" w:hAnsi="Arial"/>
          <w:b/>
          <w:bCs/>
          <w:color w:val="111827"/>
          <w:sz w:val="25"/>
          <w:szCs w:val="25"/>
        </w:rPr>
        <w:t xml:space="preserve">HTTP Security Headers</w:t>
      </w:r>
    </w:p>
    <w:p>
      <w:pPr>
        <w:pStyle w:val="ListParagraph"/>
        <w:numPr>
          <w:ilvl w:val="0"/>
          <w:numId w:val="2"/>
        </w:numPr>
        <w:spacing w:after="60" w:before="40"/>
      </w:pPr>
      <w:r>
        <w:rPr>
          <w:rFonts w:ascii="Arial" w:cs="Arial" w:eastAsia="Arial" w:hAnsi="Arial"/>
          <w:color w:val="111827"/>
          <w:sz w:val="21"/>
          <w:szCs w:val="21"/>
        </w:rPr>
        <w:t xml:space="preserve">Content-Security-Policy: configured in next.config.js</w:t>
      </w:r>
    </w:p>
    <w:p>
      <w:pPr>
        <w:pStyle w:val="ListParagraph"/>
        <w:numPr>
          <w:ilvl w:val="0"/>
          <w:numId w:val="2"/>
        </w:numPr>
        <w:spacing w:after="60" w:before="40"/>
      </w:pPr>
      <w:r>
        <w:rPr>
          <w:rFonts w:ascii="Arial" w:cs="Arial" w:eastAsia="Arial" w:hAnsi="Arial"/>
          <w:color w:val="111827"/>
          <w:sz w:val="21"/>
          <w:szCs w:val="21"/>
        </w:rPr>
        <w:t xml:space="preserve">Strict-Transport-Security: max-age=31536000; includeSubDomains</w:t>
      </w:r>
    </w:p>
    <w:p>
      <w:pPr>
        <w:pStyle w:val="ListParagraph"/>
        <w:numPr>
          <w:ilvl w:val="0"/>
          <w:numId w:val="2"/>
        </w:numPr>
        <w:spacing w:after="60" w:before="40"/>
      </w:pPr>
      <w:r>
        <w:rPr>
          <w:rFonts w:ascii="Arial" w:cs="Arial" w:eastAsia="Arial" w:hAnsi="Arial"/>
          <w:color w:val="111827"/>
          <w:sz w:val="21"/>
          <w:szCs w:val="21"/>
        </w:rPr>
        <w:t xml:space="preserve">X-Frame-Options: DENY</w:t>
      </w:r>
    </w:p>
    <w:p>
      <w:pPr>
        <w:pStyle w:val="ListParagraph"/>
        <w:numPr>
          <w:ilvl w:val="0"/>
          <w:numId w:val="2"/>
        </w:numPr>
        <w:spacing w:after="60" w:before="40"/>
      </w:pPr>
      <w:r>
        <w:rPr>
          <w:rFonts w:ascii="Arial" w:cs="Arial" w:eastAsia="Arial" w:hAnsi="Arial"/>
          <w:color w:val="111827"/>
          <w:sz w:val="21"/>
          <w:szCs w:val="21"/>
        </w:rPr>
        <w:t xml:space="preserve">X-Content-Type-Options: nosniff</w:t>
      </w:r>
    </w:p>
    <w:p>
      <w:pPr>
        <w:pStyle w:val="ListParagraph"/>
        <w:numPr>
          <w:ilvl w:val="0"/>
          <w:numId w:val="2"/>
        </w:numPr>
        <w:spacing w:after="60" w:before="40"/>
      </w:pPr>
      <w:r>
        <w:rPr>
          <w:rFonts w:ascii="Arial" w:cs="Arial" w:eastAsia="Arial" w:hAnsi="Arial"/>
          <w:color w:val="111827"/>
          <w:sz w:val="21"/>
          <w:szCs w:val="21"/>
        </w:rPr>
        <w:t xml:space="preserve">Referrer-Policy: strict-origin-when-cross-origin</w:t>
      </w:r>
    </w:p>
    <w:p>
      <w:pPr>
        <w:pStyle w:val="ListParagraph"/>
        <w:numPr>
          <w:ilvl w:val="0"/>
          <w:numId w:val="2"/>
        </w:numPr>
        <w:spacing w:after="60" w:before="40"/>
      </w:pPr>
      <w:r>
        <w:rPr>
          <w:rFonts w:ascii="Arial" w:cs="Arial" w:eastAsia="Arial" w:hAnsi="Arial"/>
          <w:color w:val="111827"/>
          <w:sz w:val="21"/>
          <w:szCs w:val="21"/>
        </w:rPr>
        <w:t xml:space="preserve">Helmet.js configured in NestJS main.ts</w:t>
      </w:r>
    </w:p>
    <w:p>
      <w:pPr>
        <w:spacing w:after="0" w:before="40"/>
      </w:pPr>
      <w:r>
        <w:t xml:space="preserve"/>
      </w:r>
    </w:p>
    <w:p>
      <w:pPr>
        <w:pStyle w:val="Heading2"/>
        <w:spacing w:after="120" w:before="320"/>
      </w:pPr>
      <w:r>
        <w:rPr>
          <w:rFonts w:ascii="Arial" w:cs="Arial" w:eastAsia="Arial" w:hAnsi="Arial"/>
          <w:b/>
          <w:bCs/>
          <w:color w:val="111827"/>
          <w:sz w:val="25"/>
          <w:szCs w:val="25"/>
        </w:rPr>
        <w:t xml:space="preserve">Logging &amp; Monitoring</w:t>
      </w:r>
    </w:p>
    <w:p>
      <w:pPr>
        <w:pStyle w:val="ListParagraph"/>
        <w:numPr>
          <w:ilvl w:val="0"/>
          <w:numId w:val="2"/>
        </w:numPr>
        <w:spacing w:after="60" w:before="40"/>
      </w:pPr>
      <w:r>
        <w:rPr>
          <w:rFonts w:ascii="Arial" w:cs="Arial" w:eastAsia="Arial" w:hAnsi="Arial"/>
          <w:color w:val="111827"/>
          <w:sz w:val="21"/>
          <w:szCs w:val="21"/>
        </w:rPr>
        <w:t xml:space="preserve">Sensitive data never logged: no CV content, no JD text, no email in logs</w:t>
      </w:r>
    </w:p>
    <w:p>
      <w:pPr>
        <w:pStyle w:val="ListParagraph"/>
        <w:numPr>
          <w:ilvl w:val="0"/>
          <w:numId w:val="2"/>
        </w:numPr>
        <w:spacing w:after="60" w:before="40"/>
      </w:pPr>
      <w:r>
        <w:rPr>
          <w:rFonts w:ascii="Arial" w:cs="Arial" w:eastAsia="Arial" w:hAnsi="Arial"/>
          <w:color w:val="111827"/>
          <w:sz w:val="21"/>
          <w:szCs w:val="21"/>
        </w:rPr>
        <w:t xml:space="preserve">Audit log entries created for: cv.uploaded, analysis.created, analysis.completed, cover_letter.generated, subscription.created, subscription.cancelled, gdpr.export, gdpr.deletion</w:t>
      </w:r>
    </w:p>
    <w:p>
      <w:pPr>
        <w:pStyle w:val="ListParagraph"/>
        <w:numPr>
          <w:ilvl w:val="0"/>
          <w:numId w:val="2"/>
        </w:numPr>
        <w:spacing w:after="60" w:before="40"/>
      </w:pPr>
      <w:r>
        <w:rPr>
          <w:rFonts w:ascii="Arial" w:cs="Arial" w:eastAsia="Arial" w:hAnsi="Arial"/>
          <w:color w:val="111827"/>
          <w:sz w:val="21"/>
          <w:szCs w:val="21"/>
        </w:rPr>
        <w:t xml:space="preserve">Sentry configured with PII scrubbing (email, name stripped from error reports)</w:t>
      </w:r>
    </w:p>
    <w:p>
      <w:pPr>
        <w:pStyle w:val="ListParagraph"/>
        <w:numPr>
          <w:ilvl w:val="0"/>
          <w:numId w:val="2"/>
        </w:numPr>
        <w:spacing w:after="60" w:before="40"/>
      </w:pPr>
      <w:r>
        <w:rPr>
          <w:rFonts w:ascii="Arial" w:cs="Arial" w:eastAsia="Arial" w:hAnsi="Arial"/>
          <w:color w:val="111827"/>
          <w:sz w:val="21"/>
          <w:szCs w:val="21"/>
        </w:rPr>
        <w:t xml:space="preserve">Axiom log retention: 30 days</w:t>
      </w:r>
    </w:p>
    <w:p>
      <w:pPr>
        <w:pStyle w:val="ListParagraph"/>
        <w:numPr>
          <w:ilvl w:val="0"/>
          <w:numId w:val="2"/>
        </w:numPr>
        <w:spacing w:after="60" w:before="40"/>
      </w:pPr>
      <w:r>
        <w:rPr>
          <w:rFonts w:ascii="Arial" w:cs="Arial" w:eastAsia="Arial" w:hAnsi="Arial"/>
          <w:color w:val="111827"/>
          <w:sz w:val="21"/>
          <w:szCs w:val="21"/>
        </w:rPr>
        <w:t xml:space="preserve">BetterUptime health check configured for production URL</w:t>
      </w:r>
    </w:p>
    <w:p>
      <w:pPr>
        <w:spacing w:after="0" w:before="40"/>
      </w:pPr>
      <w:r>
        <w:t xml:space="preserve"/>
      </w:r>
    </w:p>
    <w:p>
      <w:pPr>
        <w:pStyle w:val="Heading2"/>
        <w:spacing w:after="120" w:before="320"/>
      </w:pPr>
      <w:r>
        <w:rPr>
          <w:rFonts w:ascii="Arial" w:cs="Arial" w:eastAsia="Arial" w:hAnsi="Arial"/>
          <w:b/>
          <w:bCs/>
          <w:color w:val="111827"/>
          <w:sz w:val="25"/>
          <w:szCs w:val="25"/>
        </w:rPr>
        <w:t xml:space="preserve">GDPR</w:t>
      </w:r>
    </w:p>
    <w:p>
      <w:pPr>
        <w:pStyle w:val="ListParagraph"/>
        <w:numPr>
          <w:ilvl w:val="0"/>
          <w:numId w:val="2"/>
        </w:numPr>
        <w:spacing w:after="60" w:before="40"/>
      </w:pPr>
      <w:r>
        <w:rPr>
          <w:rFonts w:ascii="Arial" w:cs="Arial" w:eastAsia="Arial" w:hAnsi="Arial"/>
          <w:color w:val="111827"/>
          <w:sz w:val="21"/>
          <w:szCs w:val="21"/>
        </w:rPr>
        <w:t xml:space="preserve">Privacy Policy published at /privacy — mentions all data processors (Clerk, OpenAI, Stripe, Cloudflare)</w:t>
      </w:r>
    </w:p>
    <w:p>
      <w:pPr>
        <w:pStyle w:val="ListParagraph"/>
        <w:numPr>
          <w:ilvl w:val="0"/>
          <w:numId w:val="2"/>
        </w:numPr>
        <w:spacing w:after="60" w:before="40"/>
      </w:pPr>
      <w:r>
        <w:rPr>
          <w:rFonts w:ascii="Arial" w:cs="Arial" w:eastAsia="Arial" w:hAnsi="Arial"/>
          <w:color w:val="111827"/>
          <w:sz w:val="21"/>
          <w:szCs w:val="21"/>
        </w:rPr>
        <w:t xml:space="preserve">Terms of Service published at /terms</w:t>
      </w:r>
    </w:p>
    <w:p>
      <w:pPr>
        <w:pStyle w:val="ListParagraph"/>
        <w:numPr>
          <w:ilvl w:val="0"/>
          <w:numId w:val="2"/>
        </w:numPr>
        <w:spacing w:after="60" w:before="40"/>
      </w:pPr>
      <w:r>
        <w:rPr>
          <w:rFonts w:ascii="Arial" w:cs="Arial" w:eastAsia="Arial" w:hAnsi="Arial"/>
          <w:color w:val="111827"/>
          <w:sz w:val="21"/>
          <w:szCs w:val="21"/>
        </w:rPr>
        <w:t xml:space="preserve">Cookie consent banner implemented — analytics blocked before consent</w:t>
      </w:r>
    </w:p>
    <w:p>
      <w:pPr>
        <w:pStyle w:val="ListParagraph"/>
        <w:numPr>
          <w:ilvl w:val="0"/>
          <w:numId w:val="2"/>
        </w:numPr>
        <w:spacing w:after="60" w:before="40"/>
      </w:pPr>
      <w:r>
        <w:rPr>
          <w:rFonts w:ascii="Arial" w:cs="Arial" w:eastAsia="Arial" w:hAnsi="Arial"/>
          <w:color w:val="111827"/>
          <w:sz w:val="21"/>
          <w:szCs w:val="21"/>
        </w:rPr>
        <w:t xml:space="preserve">GET /api/v1/gdpr/export returns ZIP of all user data within 30 minutes</w:t>
      </w:r>
    </w:p>
    <w:p>
      <w:pPr>
        <w:pStyle w:val="ListParagraph"/>
        <w:numPr>
          <w:ilvl w:val="0"/>
          <w:numId w:val="2"/>
        </w:numPr>
        <w:spacing w:after="60" w:before="40"/>
      </w:pPr>
      <w:r>
        <w:rPr>
          <w:rFonts w:ascii="Arial" w:cs="Arial" w:eastAsia="Arial" w:hAnsi="Arial"/>
          <w:color w:val="111827"/>
          <w:sz w:val="21"/>
          <w:szCs w:val="21"/>
        </w:rPr>
        <w:t xml:space="preserve">DELETE /api/v1/gdpr/me completes full erasure within 72 hours (async)</w:t>
      </w:r>
    </w:p>
    <w:p>
      <w:pPr>
        <w:pStyle w:val="ListParagraph"/>
        <w:numPr>
          <w:ilvl w:val="0"/>
          <w:numId w:val="2"/>
        </w:numPr>
        <w:spacing w:after="60" w:before="40"/>
      </w:pPr>
      <w:r>
        <w:rPr>
          <w:rFonts w:ascii="Arial" w:cs="Arial" w:eastAsia="Arial" w:hAnsi="Arial"/>
          <w:color w:val="111827"/>
          <w:sz w:val="21"/>
          <w:szCs w:val="21"/>
        </w:rPr>
        <w:t xml:space="preserve">CV files scheduled for R2 deletion within 72 hours of erasure request</w:t>
      </w:r>
    </w:p>
    <w:p>
      <w:pPr>
        <w:pStyle w:val="ListParagraph"/>
        <w:numPr>
          <w:ilvl w:val="0"/>
          <w:numId w:val="2"/>
        </w:numPr>
        <w:spacing w:after="60" w:before="40"/>
      </w:pPr>
      <w:r>
        <w:rPr>
          <w:rFonts w:ascii="Arial" w:cs="Arial" w:eastAsia="Arial" w:hAnsi="Arial"/>
          <w:color w:val="111827"/>
          <w:sz w:val="21"/>
          <w:szCs w:val="21"/>
        </w:rPr>
        <w:t xml:space="preserve">OpenAI API used without fine-tuning — CV content is not used for training (confirmed in API docs)</w:t>
      </w:r>
    </w:p>
    <w:p>
      <w:pPr>
        <w:pStyle w:val="ListParagraph"/>
        <w:numPr>
          <w:ilvl w:val="0"/>
          <w:numId w:val="2"/>
        </w:numPr>
        <w:spacing w:after="60" w:before="40"/>
      </w:pPr>
      <w:r>
        <w:rPr>
          <w:rFonts w:ascii="Arial" w:cs="Arial" w:eastAsia="Arial" w:hAnsi="Arial"/>
          <w:color w:val="111827"/>
          <w:sz w:val="21"/>
          <w:szCs w:val="21"/>
        </w:rPr>
        <w:t xml:space="preserve">Data retention policy: CV files deleted after 90 days of inactivity (cron job)</w:t>
      </w:r>
    </w:p>
    <w:p>
      <w:pPr>
        <w:spacing w:after="0" w:before="80"/>
      </w:pPr>
      <w:r>
        <w:t xml:space="preserve"/>
      </w:r>
    </w:p>
    <w:p>
      <w:r>
        <w:br w:type="page"/>
      </w:r>
    </w:p>
    <w:p>
      <w:pPr>
        <w:pStyle w:val="Heading1"/>
        <w:pBdr>
          <w:bottom w:val="single" w:color="1B4FD8" w:sz="8" w:space="6"/>
        </w:pBdr>
        <w:spacing w:after="160" w:before="480"/>
      </w:pPr>
      <w:r>
        <w:rPr>
          <w:rFonts w:ascii="Arial" w:cs="Arial" w:eastAsia="Arial" w:hAnsi="Arial"/>
          <w:b/>
          <w:bCs/>
          <w:color w:val="1B4FD8"/>
          <w:sz w:val="30"/>
          <w:szCs w:val="30"/>
        </w:rPr>
        <w:t xml:space="preserve">Part 10 — MVP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4FD8" w:sz="6"/>
              <w:left w:val="none" w:color="FFFFFF" w:sz="0"/>
              <w:bottom w:val="none" w:color="FFFFFF" w:sz="0"/>
              <w:right w:val="none" w:color="FFFFFF" w:sz="0"/>
            </w:tcBorders>
            <w:shd w:fill="EBF0FF"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The MVP is the smallest thing that can charge a real user real money and make them measurably more likely to get an interview. Everything else is a distraction until paying users exist.</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MVP — Ship at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Feature</w:t>
            </w:r>
          </w:p>
        </w:tc>
        <w:tc>
          <w:tcPr>
            <w:tcW w:type="dxa" w:w="36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Scope</w:t>
            </w:r>
          </w:p>
        </w:tc>
        <w:tc>
          <w:tcPr>
            <w:tcW w:type="dxa" w:w="3426"/>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Justification</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CV Upload</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PDF and DOCX, up to 5MB, parsed to text</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Core — without this, nothing works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CV-JD Analysis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Match score 0–100, 5–15 categorised suggestions</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Core value proposition</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ATS Report</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Keyword hits, missing keywords, ATS score</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Extends analysis — high perceived value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Cover Letter Generation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AI-generated 3–4 paragraph letter based on CV + JD</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Second core feature — drives upgrades</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Cover Letter Editor</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Inline editing of generated letter</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Required for download to be useful</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PDF + DOCX Download</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Both formats for CV feedback report and cover letter</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Tangible output — makes value real</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User Authentication</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Email + Google OAuth via Clerk</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Required</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Subscription Billing</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Free tier (2 analyses, 1 letter/mo) + Pro (£9.99) + Student (£4.99)</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Required to generate revenue</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Dashboard</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Analysis and cover letter history</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Required for retention</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Onboarding Flow</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3-step: Upload → JD → Score</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Required for conversion</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GDPR Compliance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Privacy policy, cookie consent, data export, deletion</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Legal requirement (EU users)</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Post-MVP — After First 200 Paying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Feature</w:t>
            </w:r>
          </w:p>
        </w:tc>
        <w:tc>
          <w:tcPr>
            <w:tcW w:type="dxa" w:w="30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c>
          <w:tcPr>
            <w:tcW w:type="dxa" w:w="4026"/>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Why Deferred</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AI Chat Interface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Follow-up questions on analysis results</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Wait for user demand signal</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LinkedIn Profile Optimiser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Analyse LinkedIn profile against JD</w:t>
            </w:r>
          </w:p>
        </w:tc>
        <w:tc>
          <w:tcPr>
            <w:tcW w:type="dxa" w:w="4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Separate surface — scope risk at MVP</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7-Day Free Trial</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Pro trial without credit card</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A/B test after baseline conversion rate known</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Referral Programme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Invite friends, earn credits</w:t>
            </w:r>
          </w:p>
        </w:tc>
        <w:tc>
          <w:tcPr>
            <w:tcW w:type="dxa" w:w="4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Wait for organic sharing data</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University Partnerships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Direct B2B channel</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Requires sales motion — post-revenue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MFA</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TOTP via Clerk (config flag)</w:t>
            </w:r>
          </w:p>
        </w:tc>
        <w:tc>
          <w:tcPr>
            <w:tcW w:type="dxa" w:w="4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Enable when enterprise users emerge</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Version 2 — Month 4–6 Post-Launch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Feature</w:t>
            </w:r>
          </w:p>
        </w:tc>
        <w:tc>
          <w:tcPr>
            <w:tcW w:type="dxa" w:w="30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c>
          <w:tcPr>
            <w:tcW w:type="dxa" w:w="4026"/>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Notes</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CV Builder / Template Editor</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Create CV from scratch with AI assistance</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Different product surface — validate demand first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Interview Preparation</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Practice questions based on JD + CV</w:t>
            </w:r>
          </w:p>
        </w:tc>
        <w:tc>
          <w:tcPr>
            <w:tcW w:type="dxa" w:w="4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Different use case — different session type</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Browser Extension</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Analyse JDs directly from job boards</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High engineering effort — validate core first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API Access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For university career centres</w:t>
            </w:r>
          </w:p>
        </w:tc>
        <w:tc>
          <w:tcPr>
            <w:tcW w:type="dxa" w:w="4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B2B product motion — needs dedicated effort</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Version 3 — Year 2</w:t>
      </w:r>
    </w:p>
    <w:p>
      <w:pPr>
        <w:pStyle w:val="ListParagraph"/>
        <w:numPr>
          <w:ilvl w:val="0"/>
          <w:numId w:val="2"/>
        </w:numPr>
        <w:spacing w:after="60" w:before="40"/>
      </w:pPr>
      <w:r>
        <w:rPr>
          <w:rFonts w:ascii="Arial" w:cs="Arial" w:eastAsia="Arial" w:hAnsi="Arial"/>
          <w:color w:val="111827"/>
          <w:sz w:val="21"/>
          <w:szCs w:val="21"/>
        </w:rPr>
        <w:t xml:space="preserve">Mobile native app (iOS + Android)</w:t>
      </w:r>
    </w:p>
    <w:p>
      <w:pPr>
        <w:pStyle w:val="ListParagraph"/>
        <w:numPr>
          <w:ilvl w:val="0"/>
          <w:numId w:val="2"/>
        </w:numPr>
        <w:spacing w:after="60" w:before="40"/>
      </w:pPr>
      <w:r>
        <w:rPr>
          <w:rFonts w:ascii="Arial" w:cs="Arial" w:eastAsia="Arial" w:hAnsi="Arial"/>
          <w:color w:val="111827"/>
          <w:sz w:val="21"/>
          <w:szCs w:val="21"/>
        </w:rPr>
        <w:t xml:space="preserve">Multi-language support (French, Spanish, German)</w:t>
      </w:r>
    </w:p>
    <w:p>
      <w:pPr>
        <w:pStyle w:val="ListParagraph"/>
        <w:numPr>
          <w:ilvl w:val="0"/>
          <w:numId w:val="2"/>
        </w:numPr>
        <w:spacing w:after="60" w:before="40"/>
      </w:pPr>
      <w:r>
        <w:rPr>
          <w:rFonts w:ascii="Arial" w:cs="Arial" w:eastAsia="Arial" w:hAnsi="Arial"/>
          <w:color w:val="111827"/>
          <w:sz w:val="21"/>
          <w:szCs w:val="21"/>
        </w:rPr>
        <w:t xml:space="preserve">Integration with job boards (Indeed, LinkedIn Easy Apply)</w:t>
      </w:r>
    </w:p>
    <w:p>
      <w:pPr>
        <w:pStyle w:val="ListParagraph"/>
        <w:numPr>
          <w:ilvl w:val="0"/>
          <w:numId w:val="2"/>
        </w:numPr>
        <w:spacing w:after="60" w:before="40"/>
      </w:pPr>
      <w:r>
        <w:rPr>
          <w:rFonts w:ascii="Arial" w:cs="Arial" w:eastAsia="Arial" w:hAnsi="Arial"/>
          <w:color w:val="111827"/>
          <w:sz w:val="21"/>
          <w:szCs w:val="21"/>
        </w:rPr>
        <w:t xml:space="preserve">Team and institutional plans</w:t>
      </w:r>
    </w:p>
    <w:p>
      <w:pPr>
        <w:pStyle w:val="ListParagraph"/>
        <w:numPr>
          <w:ilvl w:val="0"/>
          <w:numId w:val="2"/>
        </w:numPr>
        <w:spacing w:after="60" w:before="40"/>
      </w:pPr>
      <w:r>
        <w:rPr>
          <w:rFonts w:ascii="Arial" w:cs="Arial" w:eastAsia="Arial" w:hAnsi="Arial"/>
          <w:color w:val="111827"/>
          <w:sz w:val="21"/>
          <w:szCs w:val="21"/>
        </w:rPr>
        <w:t xml:space="preserve">AI coaching conversation (full LLM chat interface)</w:t>
      </w:r>
    </w:p>
    <w:p>
      <w:pPr>
        <w:spacing w:after="0" w:before="80"/>
      </w:pPr>
      <w:r>
        <w:t xml:space="preserve"/>
      </w:r>
    </w:p>
    <w:p>
      <w:r>
        <w:br w:type="page"/>
      </w:r>
    </w:p>
    <w:p>
      <w:pPr>
        <w:pStyle w:val="Heading1"/>
        <w:pBdr>
          <w:bottom w:val="single" w:color="1B4FD8" w:sz="8" w:space="6"/>
        </w:pBdr>
        <w:spacing w:after="160" w:before="480"/>
      </w:pPr>
      <w:r>
        <w:rPr>
          <w:rFonts w:ascii="Arial" w:cs="Arial" w:eastAsia="Arial" w:hAnsi="Arial"/>
          <w:b/>
          <w:bCs/>
          <w:color w:val="1B4FD8"/>
          <w:sz w:val="30"/>
          <w:szCs w:val="30"/>
        </w:rPr>
        <w:t xml:space="preserve">Part 11 — Final CTO Execution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4FD8" w:sz="6"/>
              <w:left w:val="none" w:color="FFFFFF" w:sz="0"/>
              <w:bottom w:val="none" w:color="FFFFFF" w:sz="0"/>
              <w:right w:val="none" w:color="FFFFFF" w:sz="0"/>
            </w:tcBorders>
            <w:shd w:fill="EBF0FF"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The goal is not to build a perfect product. The goal is to find 200 people who love what you built, charge them for it, and learn from them. Everything else is noise.</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11.1 Week-by-Week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626"/>
      </w:tblGrid>
      <w:tr>
        <w:trPr>
          <w:tblHeader/>
        </w:trPr>
        <w:tc>
          <w:tcPr>
            <w:tcW w:type="dxa" w:w="8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Week</w:t>
            </w:r>
          </w:p>
        </w:tc>
        <w:tc>
          <w:tcPr>
            <w:tcW w:type="dxa" w:w="16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Phase</w:t>
            </w:r>
          </w:p>
        </w:tc>
        <w:tc>
          <w:tcPr>
            <w:tcW w:type="dxa" w:w="6626"/>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Focus</w:t>
            </w:r>
          </w:p>
        </w:tc>
      </w:tr>
      <w:tr>
        <w:trPr>
          <w:tblHeader w:val="false"/>
        </w:trP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1</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Phase 0 + Phase 1</w:t>
            </w:r>
          </w:p>
        </w:tc>
        <w:tc>
          <w:tcPr>
            <w:tcW w:type="dxa" w:w="6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Every tool set up. Both apps deploy to staging. CI green. README works. Health check returns 200. This week is about removing all friction from the development process.</w:t>
            </w:r>
          </w:p>
        </w:tc>
      </w:tr>
      <w:tr>
        <w:trPr>
          <w:tblHeader w:val="false"/>
        </w:trP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Phase 2 (Auth)</w:t>
            </w:r>
          </w:p>
        </w:tc>
        <w:tc>
          <w:tcPr>
            <w:tcW w:type="dxa" w:w="6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Users can sign up and log in. Clerk webhook creates DB record. Protected routes work. Do NOT skip writing tests this week — auth bugs discovered in week 8 are expensive.</w:t>
            </w:r>
          </w:p>
        </w:tc>
      </w:tr>
      <w:tr>
        <w:trPr>
          <w:tblHeader w:val="false"/>
        </w:trP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3</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Phase 3 (CV Upload)</w:t>
            </w:r>
          </w:p>
        </w:tc>
        <w:tc>
          <w:tcPr>
            <w:tcW w:type="dxa" w:w="6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CV upload, R2 storage, background parsing all working. Test with 20 real CVs including edge cases (image-only PDF, password-protected, huge files). Fix edge cases now.</w:t>
            </w:r>
          </w:p>
        </w:tc>
      </w:tr>
      <w:tr>
        <w:trPr>
          <w:tblHeader w:val="false"/>
        </w:trP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4</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Phase 4 (AI Analysis)</w:t>
            </w:r>
          </w:p>
        </w:tc>
        <w:tc>
          <w:tcPr>
            <w:tcW w:type="dxa" w:w="6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The make-or-break week. Write the prompt manually on Day 1. Test it manually on Day 2. Then write the code. Do not skip manual prompt testing — it saves days of debugging.</w:t>
            </w:r>
          </w:p>
        </w:tc>
      </w:tr>
      <w:tr>
        <w:trPr>
          <w:tblHeader w:val="false"/>
        </w:trP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5</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Phase 5 + 6 (ATS + Cover Letters)</w:t>
            </w:r>
          </w:p>
        </w:tc>
        <w:tc>
          <w:tcPr>
            <w:tcW w:type="dxa" w:w="6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ATS is an extension of analysis — should be fast. Cover letter generation is the second AI pipeline. Reuse the AIService abstraction. The download (PDF/DOCX) is the hardest technical part of this week.</w:t>
            </w:r>
          </w:p>
        </w:tc>
      </w:tr>
      <w:tr>
        <w:trPr>
          <w:tblHeader w:val="false"/>
        </w:trP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Phase 7 (Billing)</w:t>
            </w:r>
          </w:p>
        </w:tc>
        <w:tc>
          <w:tcPr>
            <w:tcW w:type="dxa" w:w="6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Stripe integration. This is the most important week commercially. Test every webhook event. Test failed payments. Test cancellation. Test downgrade at period end. Use Stripe's test event simulator.</w:t>
            </w:r>
          </w:p>
        </w:tc>
      </w:tr>
      <w:tr>
        <w:trPr>
          <w:tblHeader w:val="false"/>
        </w:trP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7</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Phase 8 (Dashboard + UX)</w:t>
            </w:r>
          </w:p>
        </w:tc>
        <w:tc>
          <w:tcPr>
            <w:tcW w:type="dxa" w:w="6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Polish week. Landing page, onboarding, empty states, loading states, error states, responsive design. This is the week that turns a functional product into something users want to pay for.</w:t>
            </w:r>
          </w:p>
        </w:tc>
      </w:tr>
      <w:tr>
        <w:trPr>
          <w:tblHeader w:val="false"/>
        </w:trP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Phase 9 + GDPR (Security)</w:t>
            </w:r>
          </w:p>
        </w:tc>
        <w:tc>
          <w:tcPr>
            <w:tcW w:type="dxa" w:w="6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Security hardening and compliance. Run the full security checklist. No shortcuts. A security incident before launch would be fatal for a consumer product handling CVs.</w:t>
            </w:r>
          </w:p>
        </w:tc>
      </w:tr>
      <w:tr>
        <w:trPr>
          <w:tblHeader w:val="false"/>
        </w:trP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9</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QA + Polish</w:t>
            </w:r>
          </w:p>
        </w:tc>
        <w:tc>
          <w:tcPr>
            <w:tcW w:type="dxa" w:w="6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Full end-to-end QA. Fix every Sentry error from staging. Run the 20-CV AI quality audit. Load test. Cross-browser test. Lighthouse performance pass.</w:t>
            </w:r>
          </w:p>
        </w:tc>
      </w:tr>
      <w:tr>
        <w:trPr>
          <w:tblHeader w:val="false"/>
        </w:trP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10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Launch</w:t>
            </w:r>
          </w:p>
        </w:tc>
        <w:tc>
          <w:tcPr>
            <w:tcW w:type="dxa" w:w="6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Production deploy. Domain live. First real users. Monitor Sentry obsessively for 48 hours. Fix any P0 bugs immediately. Do not add features this week.</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11.2 Biggest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226"/>
      </w:tblGrid>
      <w:tr>
        <w:trPr>
          <w:tblHeader/>
        </w:trPr>
        <w:tc>
          <w:tcPr>
            <w:tcW w:type="dxa" w:w="28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Risk</w:t>
            </w:r>
          </w:p>
        </w:tc>
        <w:tc>
          <w:tcPr>
            <w:tcW w:type="dxa" w:w="10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Severity</w:t>
            </w:r>
          </w:p>
        </w:tc>
        <w:tc>
          <w:tcPr>
            <w:tcW w:type="dxa" w:w="5226"/>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Mitigation</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AI quality disappoints users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Critical</w:t>
            </w:r>
          </w:p>
        </w:tc>
        <w:tc>
          <w:tcPr>
            <w:tcW w:type="dxa" w:w="5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Manual prompt testing with 20 real CVs before shipping. Quality audit in week 9. Have a 'report bad feedback' mechanism at launch.</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Scope creep kills timeline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High</w:t>
            </w:r>
          </w:p>
        </w:tc>
        <w:tc>
          <w:tcPr>
            <w:tcW w:type="dxa" w:w="5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The MVP feature list is locked. If a new feature idea feels urgent, write it down and add it to the V2 list. Do not build it now.</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Solo founder burnout</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High</w:t>
            </w:r>
          </w:p>
        </w:tc>
        <w:tc>
          <w:tcPr>
            <w:tcW w:type="dxa" w:w="5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Time-box sprints. Ship on time even if not perfect. A shipped imperfect product beats an unshipped perfect one every time.</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Stripe webhook handler bugs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High</w:t>
            </w:r>
          </w:p>
        </w:tc>
        <w:tc>
          <w:tcPr>
            <w:tcW w:type="dxa" w:w="5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Test every webhook event type in test mode before going live. Idempotency is critical — test duplicate events explicitly.</w:t>
            </w:r>
          </w:p>
        </w:tc>
      </w:tr>
      <w:tr>
        <w:trPr>
          <w:tblHeader w:val="false"/>
        </w:trP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GDPR compliance after launch</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Medium</w:t>
            </w:r>
          </w:p>
        </w:tc>
        <w:tc>
          <w:tcPr>
            <w:tcW w:type="dxa" w:w="5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Build GDPR endpoints in Sprint 8, not after launch. EU students are the primary market. A GDPR violation kills the product.</w:t>
            </w:r>
          </w:p>
        </w:tc>
      </w:tr>
      <w:tr>
        <w:trPr>
          <w:tblHeader w:val="false"/>
        </w:trP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OpenAI API cost spike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Medium</w:t>
            </w:r>
          </w:p>
        </w:tc>
        <w:tc>
          <w:tcPr>
            <w:tcW w:type="dxa" w:w="5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Set hard cap at $100/month. Alert at $50. Monitor tokens_used per user weekly. Anomaly detection in Axiom.</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11.3 Biggest Technical Challenges</w:t>
      </w:r>
    </w:p>
    <w:p>
      <w:pPr>
        <w:pStyle w:val="ListParagraph"/>
        <w:numPr>
          <w:ilvl w:val="0"/>
          <w:numId w:val="2"/>
        </w:numPr>
        <w:spacing w:after="60" w:before="40"/>
      </w:pPr>
      <w:r>
        <w:rPr>
          <w:rFonts w:ascii="Arial" w:cs="Arial" w:eastAsia="Arial" w:hAnsi="Arial"/>
          <w:color w:val="111827"/>
          <w:sz w:val="21"/>
          <w:szCs w:val="21"/>
        </w:rPr>
        <w:t xml:space="preserve">PDF parsing quality: image-only PDFs (scanned documents) will return empty text. pdf-parse only handles text-layer PDFs. Detect this case early and show a user-friendly error. Virus scanning is out of scope for MVP but document the gap.</w:t>
      </w:r>
    </w:p>
    <w:p>
      <w:pPr>
        <w:pStyle w:val="ListParagraph"/>
        <w:numPr>
          <w:ilvl w:val="0"/>
          <w:numId w:val="2"/>
        </w:numPr>
        <w:spacing w:after="60" w:before="40"/>
      </w:pPr>
      <w:r>
        <w:rPr>
          <w:rFonts w:ascii="Arial" w:cs="Arial" w:eastAsia="Arial" w:hAnsi="Arial"/>
          <w:color w:val="111827"/>
          <w:sz w:val="21"/>
          <w:szCs w:val="21"/>
        </w:rPr>
        <w:t xml:space="preserve">SSE reliability: Server-Sent Events require a persistent HTTP connection. Railway's infrastructure handles this, but test under load. BullMQ job completion events must reliably reach the SSE controller. Polling fallback is acceptable for MVP.</w:t>
      </w:r>
    </w:p>
    <w:p>
      <w:pPr>
        <w:pStyle w:val="ListParagraph"/>
        <w:numPr>
          <w:ilvl w:val="0"/>
          <w:numId w:val="2"/>
        </w:numPr>
        <w:spacing w:after="60" w:before="40"/>
      </w:pPr>
      <w:r>
        <w:rPr>
          <w:rFonts w:ascii="Arial" w:cs="Arial" w:eastAsia="Arial" w:hAnsi="Arial"/>
          <w:color w:val="111827"/>
          <w:sz w:val="21"/>
          <w:szCs w:val="21"/>
        </w:rPr>
        <w:t xml:space="preserve">Cover letter PDF generation: puppeteer requires a headless Chrome instance — Railway supports this but test memory usage. @react-pdf/renderer is a lighter alternative that avoids a browser process entirely.</w:t>
      </w:r>
    </w:p>
    <w:p>
      <w:pPr>
        <w:pStyle w:val="ListParagraph"/>
        <w:numPr>
          <w:ilvl w:val="0"/>
          <w:numId w:val="2"/>
        </w:numPr>
        <w:spacing w:after="60" w:before="40"/>
      </w:pPr>
      <w:r>
        <w:rPr>
          <w:rFonts w:ascii="Arial" w:cs="Arial" w:eastAsia="Arial" w:hAnsi="Arial"/>
          <w:color w:val="111827"/>
          <w:sz w:val="21"/>
          <w:szCs w:val="21"/>
        </w:rPr>
        <w:t xml:space="preserve">Stripe webhook ordering: events don't always arrive in order. The webhook handler must be idempotent and handle out-of-order events gracefully (e.g., subscription.deleted arriving before subscription.updated).</w:t>
      </w:r>
    </w:p>
    <w:p>
      <w:pPr>
        <w:pStyle w:val="ListParagraph"/>
        <w:numPr>
          <w:ilvl w:val="0"/>
          <w:numId w:val="2"/>
        </w:numPr>
        <w:spacing w:after="60" w:before="40"/>
      </w:pPr>
      <w:r>
        <w:rPr>
          <w:rFonts w:ascii="Arial" w:cs="Arial" w:eastAsia="Arial" w:hAnsi="Arial"/>
          <w:color w:val="111827"/>
          <w:sz w:val="21"/>
          <w:szCs w:val="21"/>
        </w:rPr>
        <w:t xml:space="preserve">Prompt consistency: AI outputs are non-deterministic. The same CV + JD pair may return different scores on different calls. This is expected — but users who re-run an analysis and see a different score will be confused. Cache analysis results to ensure consistency.</w:t>
      </w:r>
    </w:p>
    <w:p>
      <w:pPr>
        <w:spacing w:after="0" w:before="60"/>
      </w:pPr>
      <w:r>
        <w:t xml:space="preserve"/>
      </w:r>
    </w:p>
    <w:p>
      <w:pPr>
        <w:pStyle w:val="Heading2"/>
        <w:spacing w:after="120" w:before="320"/>
      </w:pPr>
      <w:r>
        <w:rPr>
          <w:rFonts w:ascii="Arial" w:cs="Arial" w:eastAsia="Arial" w:hAnsi="Arial"/>
          <w:b/>
          <w:bCs/>
          <w:color w:val="111827"/>
          <w:sz w:val="25"/>
          <w:szCs w:val="25"/>
        </w:rPr>
        <w:t xml:space="preserve">11.4 Recommended Learning Priorities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026"/>
      </w:tblGrid>
      <w:tr>
        <w:trPr>
          <w:tblHeader/>
        </w:trPr>
        <w:tc>
          <w:tcPr>
            <w:tcW w:type="dxa" w:w="20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Topic</w:t>
            </w:r>
          </w:p>
        </w:tc>
        <w:tc>
          <w:tcPr>
            <w:tcW w:type="dxa" w:w="10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When</w:t>
            </w:r>
          </w:p>
        </w:tc>
        <w:tc>
          <w:tcPr>
            <w:tcW w:type="dxa" w:w="6026"/>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Why</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BullMQ + Redis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Day 1</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The queue is the spine of the AI pipeline. Understand job states, retry logic, and failed job handling before writing the analysis worker.</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Stripe webhooks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2</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Read the Stripe docs on webhook event handling cover-to-cover. Understand idempotency. Practice with the Stripe CLI event simulator.</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OpenAI prompt engineering</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3</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Spend time on the OpenAI prompt engineering guide. Understand JSON mode, temperature, max_tokens, and prompt caching. Test manually before writing code.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Clerk Next.js integration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1</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Read the Clerk Next.js quickstart. Understand ClerkProvider, useUser, auth(), and middleware. The auth layer touches every feature.</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PostgreSQL RLS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Week 8</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Read the PostgreSQL row-level security documentation. Understand policies, roles, and how to test them. This is the database-layer security backstop.</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11.5 What to Build First</w:t>
      </w:r>
    </w:p>
    <w:p>
      <w:pPr>
        <w:pStyle w:val="ListParagraph"/>
        <w:numPr>
          <w:ilvl w:val="0"/>
          <w:numId w:val="3"/>
        </w:numPr>
        <w:spacing w:after="60" w:before="40"/>
      </w:pPr>
      <w:r>
        <w:rPr>
          <w:rFonts w:ascii="Arial" w:cs="Arial" w:eastAsia="Arial" w:hAnsi="Arial"/>
          <w:color w:val="111827"/>
          <w:sz w:val="21"/>
          <w:szCs w:val="21"/>
        </w:rPr>
        <w:t xml:space="preserve">Auth (Clerk) — Every other feature needs a user identity. No shortcuts.</w:t>
      </w:r>
    </w:p>
    <w:p>
      <w:pPr>
        <w:pStyle w:val="ListParagraph"/>
        <w:numPr>
          <w:ilvl w:val="0"/>
          <w:numId w:val="3"/>
        </w:numPr>
        <w:spacing w:after="60" w:before="40"/>
      </w:pPr>
      <w:r>
        <w:rPr>
          <w:rFonts w:ascii="Arial" w:cs="Arial" w:eastAsia="Arial" w:hAnsi="Arial"/>
          <w:color w:val="111827"/>
          <w:sz w:val="21"/>
          <w:szCs w:val="21"/>
        </w:rPr>
        <w:t xml:space="preserve">CV upload and parsing — The AI analysis is worthless without clean CV text.</w:t>
      </w:r>
    </w:p>
    <w:p>
      <w:pPr>
        <w:pStyle w:val="ListParagraph"/>
        <w:numPr>
          <w:ilvl w:val="0"/>
          <w:numId w:val="3"/>
        </w:numPr>
        <w:spacing w:after="60" w:before="40"/>
      </w:pPr>
      <w:r>
        <w:rPr>
          <w:rFonts w:ascii="Arial" w:cs="Arial" w:eastAsia="Arial" w:hAnsi="Arial"/>
          <w:color w:val="111827"/>
          <w:sz w:val="21"/>
          <w:szCs w:val="21"/>
        </w:rPr>
        <w:t xml:space="preserve">AI analysis — This is the product. Build and test this before billing.</w:t>
      </w:r>
    </w:p>
    <w:p>
      <w:pPr>
        <w:pStyle w:val="ListParagraph"/>
        <w:numPr>
          <w:ilvl w:val="0"/>
          <w:numId w:val="3"/>
        </w:numPr>
        <w:spacing w:after="60" w:before="40"/>
      </w:pPr>
      <w:r>
        <w:rPr>
          <w:rFonts w:ascii="Arial" w:cs="Arial" w:eastAsia="Arial" w:hAnsi="Arial"/>
          <w:color w:val="111827"/>
          <w:sz w:val="21"/>
          <w:szCs w:val="21"/>
        </w:rPr>
        <w:t xml:space="preserve">Billing — Build it as soon as the core loop works. Do not launch without it.</w:t>
      </w:r>
    </w:p>
    <w:p>
      <w:pPr>
        <w:pStyle w:val="ListParagraph"/>
        <w:numPr>
          <w:ilvl w:val="0"/>
          <w:numId w:val="3"/>
        </w:numPr>
        <w:spacing w:after="60" w:before="40"/>
      </w:pPr>
      <w:r>
        <w:rPr>
          <w:rFonts w:ascii="Arial" w:cs="Arial" w:eastAsia="Arial" w:hAnsi="Arial"/>
          <w:color w:val="111827"/>
          <w:sz w:val="21"/>
          <w:szCs w:val="21"/>
        </w:rPr>
        <w:t xml:space="preserve">Everything else — Polish after paying users exist.</w:t>
      </w:r>
    </w:p>
    <w:p>
      <w:pPr>
        <w:spacing w:after="0" w:before="60"/>
      </w:pPr>
      <w:r>
        <w:t xml:space="preserve"/>
      </w:r>
    </w:p>
    <w:p>
      <w:pPr>
        <w:pStyle w:val="Heading2"/>
        <w:spacing w:after="120" w:before="320"/>
      </w:pPr>
      <w:r>
        <w:rPr>
          <w:rFonts w:ascii="Arial" w:cs="Arial" w:eastAsia="Arial" w:hAnsi="Arial"/>
          <w:b/>
          <w:bCs/>
          <w:color w:val="111827"/>
          <w:sz w:val="25"/>
          <w:szCs w:val="25"/>
        </w:rPr>
        <w:t xml:space="preserve">11.6 What NOT to Build</w:t>
      </w:r>
    </w:p>
    <w:p>
      <w:pPr>
        <w:pStyle w:val="ListParagraph"/>
        <w:numPr>
          <w:ilvl w:val="0"/>
          <w:numId w:val="2"/>
        </w:numPr>
        <w:spacing w:after="60" w:before="40"/>
      </w:pPr>
      <w:r>
        <w:rPr>
          <w:rFonts w:ascii="Arial" w:cs="Arial" w:eastAsia="Arial" w:hAnsi="Arial"/>
          <w:color w:val="111827"/>
          <w:sz w:val="21"/>
          <w:szCs w:val="21"/>
        </w:rPr>
        <w:t xml:space="preserve">A CV builder. Users have CVs. The value is analysis, not creation.</w:t>
      </w:r>
    </w:p>
    <w:p>
      <w:pPr>
        <w:pStyle w:val="ListParagraph"/>
        <w:numPr>
          <w:ilvl w:val="0"/>
          <w:numId w:val="2"/>
        </w:numPr>
        <w:spacing w:after="60" w:before="40"/>
      </w:pPr>
      <w:r>
        <w:rPr>
          <w:rFonts w:ascii="Arial" w:cs="Arial" w:eastAsia="Arial" w:hAnsi="Arial"/>
          <w:color w:val="111827"/>
          <w:sz w:val="21"/>
          <w:szCs w:val="21"/>
        </w:rPr>
        <w:t xml:space="preserve">A job board. Adding job search turns CVPilot into a job platform — a completely different product.</w:t>
      </w:r>
    </w:p>
    <w:p>
      <w:pPr>
        <w:pStyle w:val="ListParagraph"/>
        <w:numPr>
          <w:ilvl w:val="0"/>
          <w:numId w:val="2"/>
        </w:numPr>
        <w:spacing w:after="60" w:before="40"/>
      </w:pPr>
      <w:r>
        <w:rPr>
          <w:rFonts w:ascii="Arial" w:cs="Arial" w:eastAsia="Arial" w:hAnsi="Arial"/>
          <w:color w:val="111827"/>
          <w:sz w:val="21"/>
          <w:szCs w:val="21"/>
        </w:rPr>
        <w:t xml:space="preserve">An AI chat interface. Direct OpenAI calls with structured prompts deliver the value. LangChain, RAG, and chat interfaces are complexity with no MVP benefit.</w:t>
      </w:r>
    </w:p>
    <w:p>
      <w:pPr>
        <w:pStyle w:val="ListParagraph"/>
        <w:numPr>
          <w:ilvl w:val="0"/>
          <w:numId w:val="2"/>
        </w:numPr>
        <w:spacing w:after="60" w:before="40"/>
      </w:pPr>
      <w:r>
        <w:rPr>
          <w:rFonts w:ascii="Arial" w:cs="Arial" w:eastAsia="Arial" w:hAnsi="Arial"/>
          <w:color w:val="111827"/>
          <w:sz w:val="21"/>
          <w:szCs w:val="21"/>
        </w:rPr>
        <w:t xml:space="preserve">Mobile apps. Web-responsive is sufficient. Native apps double your maintenance burden.</w:t>
      </w:r>
    </w:p>
    <w:p>
      <w:pPr>
        <w:pStyle w:val="ListParagraph"/>
        <w:numPr>
          <w:ilvl w:val="0"/>
          <w:numId w:val="2"/>
        </w:numPr>
        <w:spacing w:after="60" w:before="40"/>
      </w:pPr>
      <w:r>
        <w:rPr>
          <w:rFonts w:ascii="Arial" w:cs="Arial" w:eastAsia="Arial" w:hAnsi="Arial"/>
          <w:color w:val="111827"/>
          <w:sz w:val="21"/>
          <w:szCs w:val="21"/>
        </w:rPr>
        <w:t xml:space="preserve">Multi-language support. English-first. International expansion is a V3 problem.</w:t>
      </w:r>
    </w:p>
    <w:p>
      <w:pPr>
        <w:pStyle w:val="ListParagraph"/>
        <w:numPr>
          <w:ilvl w:val="0"/>
          <w:numId w:val="2"/>
        </w:numPr>
        <w:spacing w:after="60" w:before="40"/>
      </w:pPr>
      <w:r>
        <w:rPr>
          <w:rFonts w:ascii="Arial" w:cs="Arial" w:eastAsia="Arial" w:hAnsi="Arial"/>
          <w:color w:val="111827"/>
          <w:sz w:val="21"/>
          <w:szCs w:val="21"/>
        </w:rPr>
        <w:t xml:space="preserve">Team features. Validate single-user value before building collaboration.</w:t>
      </w:r>
    </w:p>
    <w:p>
      <w:pPr>
        <w:pStyle w:val="ListParagraph"/>
        <w:numPr>
          <w:ilvl w:val="0"/>
          <w:numId w:val="2"/>
        </w:numPr>
        <w:spacing w:after="60" w:before="40"/>
      </w:pPr>
      <w:r>
        <w:rPr>
          <w:rFonts w:ascii="Arial" w:cs="Arial" w:eastAsia="Arial" w:hAnsi="Arial"/>
          <w:color w:val="111827"/>
          <w:sz w:val="21"/>
          <w:szCs w:val="21"/>
        </w:rPr>
        <w:t xml:space="preserve">Anything that requires a sales call. The MVP should sell itself.</w:t>
      </w:r>
    </w:p>
    <w:p>
      <w:pPr>
        <w:spacing w:after="0" w:before="60"/>
      </w:pPr>
      <w:r>
        <w:t xml:space="preserve"/>
      </w:r>
    </w:p>
    <w:p>
      <w:pPr>
        <w:pStyle w:val="Heading2"/>
        <w:spacing w:after="120" w:before="320"/>
      </w:pPr>
      <w:r>
        <w:rPr>
          <w:rFonts w:ascii="Arial" w:cs="Arial" w:eastAsia="Arial" w:hAnsi="Arial"/>
          <w:b/>
          <w:bCs/>
          <w:color w:val="111827"/>
          <w:sz w:val="25"/>
          <w:szCs w:val="25"/>
        </w:rPr>
        <w:t xml:space="preserve">11.7 Common Mistakes That Delay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Mistake</w:t>
            </w:r>
          </w:p>
        </w:tc>
        <w:tc>
          <w:tcPr>
            <w:tcW w:type="dxa" w:w="6026"/>
            <w:tcBorders>
              <w:top w:val="single" w:color="D1D5DB" w:sz="1"/>
              <w:left w:val="single" w:color="D1D5DB" w:sz="1"/>
              <w:bottom w:val="single" w:color="D1D5DB" w:sz="1"/>
              <w:right w:val="single" w:color="D1D5DB" w:sz="1"/>
            </w:tcBorders>
            <w:shd w:fill="1B4FD8"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Why It Delays Launch</w:t>
            </w:r>
          </w:p>
        </w:tc>
      </w:tr>
      <w:tr>
        <w:trPr>
          <w:tblHeader w:val="false"/>
        </w:trP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Over-engineering the AI layer</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Using LangChain, vector databases, or custom embeddings in the MVP. Direct OpenAI API calls are sufficient and far simpler.</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Perfect before shipping</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Spending weeks polishing a feature before real users have seen it. Ship at 80%, get feedback, iterate.</w:t>
            </w:r>
          </w:p>
        </w:tc>
      </w:tr>
      <w:tr>
        <w:trPr>
          <w:tblHeader w:val="false"/>
        </w:trP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Building features in isolation</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Building the full CV module before testing whether the AI produces useful output. Test the AI first — it's the riskiest assumption.</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Skipping manual prompt testing</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Writing the analysis worker before manually testing the prompt with real CVs. Every hour of manual testing saves five hours of debugging.</w:t>
            </w:r>
          </w:p>
        </w:tc>
      </w:tr>
      <w:tr>
        <w:trPr>
          <w:tblHeader w:val="false"/>
        </w:trP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Ignoring Stripe webhook idempotency</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Processing the same Stripe event twice. This causes double-charging bugs. Test duplicate events explicitly in week 6.</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Not time-boxing sprints</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Letting a sprint run 2 weeks instead of 1 because one feature is 'almost done'. Carry it over. Keep the cadence.</w:t>
            </w:r>
          </w:p>
        </w:tc>
      </w:tr>
      <w:tr>
        <w:trPr>
          <w:tblHeader w:val="false"/>
        </w:trP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Building a custom auth system</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Any time spent on JWT, sessions, or password hashing is time not spent on the product. Clerk solves this correctly.</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Delaying security to 'later'</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Later never comes before launch. Security hardening is in Sprint 7 — it is non-negotiable and has a fixed week in the calendar.</w:t>
            </w:r>
          </w:p>
        </w:tc>
      </w:tr>
    </w:tbl>
    <w:p>
      <w:pPr>
        <w:spacing w:after="0" w:before="60"/>
      </w:pPr>
      <w:r>
        <w:t xml:space="preserve"/>
      </w:r>
    </w:p>
    <w:p>
      <w:pPr>
        <w:pStyle w:val="Heading2"/>
        <w:spacing w:after="120" w:before="320"/>
      </w:pPr>
      <w:r>
        <w:rPr>
          <w:rFonts w:ascii="Arial" w:cs="Arial" w:eastAsia="Arial" w:hAnsi="Arial"/>
          <w:b/>
          <w:bCs/>
          <w:color w:val="111827"/>
          <w:sz w:val="25"/>
          <w:szCs w:val="25"/>
        </w:rPr>
        <w:t xml:space="preserve">11.8 The One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59669" w:sz="6"/>
              <w:left w:val="none" w:color="FFFFFF" w:sz="0"/>
              <w:bottom w:val="none" w:color="FFFFFF" w:sz="0"/>
              <w:right w:val="none" w:color="FFFFFF" w:sz="0"/>
            </w:tcBorders>
            <w:shd w:fill="ECFDF5" w:val="clear"/>
            <w:tcMar>
              <w:top w:type="dxa" w:w="120"/>
              <w:left w:type="dxa" w:w="220"/>
              <w:bottom w:type="dxa" w:w="120"/>
              <w:right w:type="dxa" w:w="120"/>
            </w:tcMar>
          </w:tcPr>
          <w:p>
            <w:pPr>
              <w:spacing w:after="0" w:before="0"/>
            </w:pPr>
            <w:r>
              <w:rPr>
                <w:rFonts w:ascii="Arial" w:cs="Arial" w:eastAsia="Arial" w:hAnsi="Arial"/>
                <w:i/>
                <w:iCs/>
                <w:color w:val="111827"/>
                <w:sz w:val="21"/>
                <w:szCs w:val="21"/>
              </w:rPr>
              <w:t xml:space="preserve">Ship something a student can pay for in 10 weeks. Then talk to 20 of them. Every subsequent decision follows from what they tell you. The roadmap is not a commitment — it is a hypothesis. The users will rewrite it for you.</w:t>
            </w:r>
          </w:p>
        </w:tc>
      </w:tr>
    </w:tbl>
    <w:p>
      <w:pPr>
        <w:spacing w:after="0" w:before="80"/>
      </w:pPr>
      <w:r>
        <w:t xml:space="preserve"/>
      </w:r>
    </w:p>
    <w:p>
      <w:pPr>
        <w:pStyle w:val="Heading2"/>
        <w:spacing w:after="120" w:before="320"/>
      </w:pPr>
      <w:r>
        <w:rPr>
          <w:rFonts w:ascii="Arial" w:cs="Arial" w:eastAsia="Arial" w:hAnsi="Arial"/>
          <w:b/>
          <w:bCs/>
          <w:color w:val="111827"/>
          <w:sz w:val="25"/>
          <w:szCs w:val="25"/>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val="false"/>
        </w:trP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Document Title</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CVPilot — Implementation Roadmap</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Version</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1.0</w:t>
            </w:r>
          </w:p>
        </w:tc>
      </w:tr>
      <w:tr>
        <w:trPr>
          <w:tblHeader w:val="false"/>
        </w:trP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Status</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Approved for Execution</w:t>
            </w:r>
          </w:p>
        </w:tc>
      </w:tr>
      <w:tr>
        <w:trPr>
          <w:tblHeader w:val="false"/>
        </w:trP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Date</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June 2025</w:t>
            </w:r>
          </w:p>
        </w:tc>
      </w:tr>
      <w:tr>
        <w:trPr>
          <w:tblHeader w:val="false"/>
        </w:trP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References</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before="0"/>
            </w:pPr>
            <w:r>
              <w:rPr>
                <w:rFonts w:ascii="Arial" w:cs="Arial" w:eastAsia="Arial" w:hAnsi="Arial"/>
                <w:b w:val="false"/>
                <w:bCs w:val="false"/>
                <w:color w:val="111827"/>
                <w:sz w:val="19"/>
                <w:szCs w:val="19"/>
              </w:rPr>
              <w:t xml:space="preserve">PRD v1.0 · Architecture Document v1.0</w:t>
            </w:r>
          </w:p>
        </w:tc>
      </w:tr>
    </w:tbl>
    <w:p>
      <w:pPr>
        <w:spacing w:after="0" w:before="60"/>
      </w:pPr>
      <w:r>
        <w:t xml:space="preserve"/>
      </w:r>
    </w:p>
    <w:p>
      <w:pPr>
        <w:spacing w:after="100" w:before="60"/>
      </w:pPr>
      <w:r>
        <w:rPr>
          <w:rFonts w:ascii="Arial" w:cs="Arial" w:eastAsia="Arial" w:hAnsi="Arial"/>
          <w:i/>
          <w:iCs/>
          <w:color w:val="6B7280"/>
          <w:sz w:val="21"/>
          <w:szCs w:val="21"/>
        </w:rPr>
        <w:t xml:space="preserve">This document is confidential. It is an execution guide for the founding engineering team. Decisions made during implementation that deviate from this roadmap should be documented as Architecture Decision Records (ADRs) in the /docs folder.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8"/>
      </w:pBdr>
      <w:tabs>
        <w:tab w:val="right" w:pos="9026"/>
      </w:tabs>
      <w:spacing w:after="0" w:before="0"/>
    </w:pPr>
    <w:r>
      <w:rPr>
        <w:rFonts w:ascii="Arial" w:cs="Arial" w:eastAsia="Arial" w:hAnsi="Arial"/>
        <w:color w:val="6B7280"/>
        <w:sz w:val="18"/>
        <w:szCs w:val="18"/>
      </w:rPr>
      <w:t xml:space="preserve">© 2025 CVPilot. All rights reserved.</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8"/>
      </w:pBdr>
      <w:tabs>
        <w:tab w:val="right" w:pos="9026"/>
      </w:tabs>
      <w:spacing w:after="0" w:before="0"/>
    </w:pPr>
    <w:r>
      <w:rPr>
        <w:rFonts w:ascii="Arial" w:cs="Arial" w:eastAsia="Arial" w:hAnsi="Arial"/>
        <w:color w:val="6B7280"/>
        <w:sz w:val="18"/>
        <w:szCs w:val="18"/>
      </w:rPr>
      <w:t xml:space="preserve">CVPilot — Implementation Roadmap</w:t>
    </w:r>
    <w:r>
      <w:rPr>
        <w:rFonts w:ascii="Arial" w:cs="Arial" w:eastAsia="Arial" w:hAnsi="Arial"/>
        <w:sz w:val="18"/>
        <w:szCs w:val="18"/>
      </w:rPr>
      <w:t xml:space="preserve">	</w:t>
    </w:r>
    <w:r>
      <w:rPr>
        <w:rFonts w:ascii="Arial" w:cs="Arial" w:eastAsia="Arial" w:hAnsi="Arial"/>
        <w:color w:val="6B7280"/>
        <w:sz w:val="18"/>
        <w:szCs w:val="18"/>
      </w:rPr>
      <w:t xml:space="preserve">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4FD8"/>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111827"/>
      <w:sz w:val="25"/>
      <w:szCs w:val="25"/>
    </w:rPr>
  </w:style>
  <w:style w:type="paragraph" w:styleId="Heading3">
    <w:name w:val="Heading 3"/>
    <w:basedOn w:val="Normal"/>
    <w:next w:val="Normal"/>
    <w:qFormat/>
    <w:pPr>
      <w:spacing w:after="80" w:before="22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2026-06-01T20:45:39.690Z</dcterms:created>
  <dcterms:modified xsi:type="dcterms:W3CDTF">2026-06-01T20:45:39.703Z</dcterms:modified>
</cp:coreProperties>
</file>

<file path=docProps/custom.xml><?xml version="1.0" encoding="utf-8"?>
<Properties xmlns="http://schemas.openxmlformats.org/officeDocument/2006/custom-properties" xmlns:vt="http://schemas.openxmlformats.org/officeDocument/2006/docPropsVTypes"/>
</file>