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6130E"/>
          <w:sz w:val="48"/>
          <w:szCs w:val="48"/>
        </w:rPr>
        <w:t xml:space="preserve">KARACTER NEWS</w:t>
      </w:r>
    </w:p>
    <w:p>
      <w:pPr>
        <w:spacing w:after="40"/>
        <w:jc w:val="center"/>
      </w:pPr>
      <w:r>
        <w:rPr>
          <w:color w:val="CC2130"/>
          <w:sz w:val="30"/>
          <w:szCs w:val="30"/>
        </w:rPr>
        <w:t xml:space="preserve">Your Website Handbook</w:t>
      </w:r>
    </w:p>
    <w:p>
      <w:pPr>
        <w:pBdr>
          <w:bottom w:val="single" w:color="6B6B66" w:sz="6" w:space="8"/>
        </w:pBdr>
        <w:spacing w:after="400"/>
        <w:jc w:val="center"/>
      </w:pPr>
      <w:r>
        <w:rPr>
          <w:i/>
          <w:iCs/>
          <w:color w:val="6B6B66"/>
          <w:sz w:val="22"/>
          <w:szCs w:val="22"/>
        </w:rPr>
        <w:t xml:space="preserve">How to publish stories, podcasts and more — no technical knowledge needed</w:t>
      </w:r>
    </w:p>
    <w:p>
      <w:pPr>
        <w:pStyle w:val="Heading1"/>
        <w:spacing w:after="160" w:before="360"/>
      </w:pPr>
      <w:r>
        <w:rPr>
          <w:color w:val="16130E"/>
        </w:rPr>
        <w:t xml:space="preserve">Welcome</w:t>
      </w:r>
    </w:p>
    <w:p>
      <w:pPr>
        <w:spacing w:after="140"/>
      </w:pPr>
      <w:r>
        <w:t xml:space="preserve">This short guide shows you how to run your news website, karaktermedia.com. Everything happens in one place called the </w:t>
      </w:r>
      <w:r>
        <w:rPr>
          <w:b/>
          <w:bCs/>
        </w:rPr>
        <w:t xml:space="preserve">dashboard</w:t>
      </w:r>
      <w:r>
        <w:t xml:space="preserve">. Think of it as the newsroom behind your website: you write and manage everything there, and the website updates itself instantly.</w:t>
      </w:r>
    </w:p>
    <w:p>
      <w:pPr>
        <w:pStyle w:val="Heading1"/>
        <w:spacing w:after="160" w:before="360"/>
      </w:pPr>
      <w:r>
        <w:rPr>
          <w:color w:val="16130E"/>
        </w:rPr>
        <w:t xml:space="preserve">1. Logging 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your browser, go to </w:t>
      </w:r>
      <w:r>
        <w:rPr>
          <w:b/>
          <w:bCs/>
        </w:rPr>
        <w:t xml:space="preserve">karaktermedia.com/admin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your email address and password.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will land on the dashboard. The left-hand menu lists everything you can manage: Articles, Media, Categories, Podcast Shows, Podcast Episodes, and more.</w:t>
      </w:r>
    </w:p>
    <w:p>
      <w:pPr>
        <w:spacing w:after="140"/>
      </w:pPr>
      <w:r>
        <w:rPr>
          <w:i/>
          <w:iCs/>
          <w:color w:val="6B6B66"/>
        </w:rPr>
        <w:t xml:space="preserve">Tip: bookmark the admin page on your phone and computer so it is always one tap away.</w:t>
      </w:r>
    </w:p>
    <w:p>
      <w:pPr>
        <w:pStyle w:val="Heading1"/>
        <w:spacing w:after="160" w:before="360"/>
      </w:pPr>
      <w:r>
        <w:rPr>
          <w:color w:val="16130E"/>
        </w:rPr>
        <w:t xml:space="preserve">2. Publishing a story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the left menu, click </w:t>
      </w:r>
      <w:r>
        <w:rPr>
          <w:b/>
          <w:bCs/>
        </w:rPr>
        <w:t xml:space="preserve">Articles</w:t>
      </w:r>
      <w:r>
        <w:t xml:space="preserve">, then the </w:t>
      </w:r>
      <w:r>
        <w:rPr>
          <w:b/>
          <w:bCs/>
        </w:rPr>
        <w:t xml:space="preserve">Create New</w:t>
      </w:r>
      <w:r>
        <w:t xml:space="preserve"> button.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Title</w:t>
      </w:r>
      <w:r>
        <w:t xml:space="preserve"> — the headline readers will see.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Excerpt</w:t>
      </w:r>
      <w:r>
        <w:t xml:space="preserve"> — one or two sentences that tease the story. This appears on the homepage and on Google.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Cover Image</w:t>
      </w:r>
      <w:r>
        <w:t xml:space="preserve"> — click Create New to upload a photo from your computer. Always fill in the short “Alt” description (say what is in the picture — it helps blind readers and Google).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Content</w:t>
      </w:r>
      <w:r>
        <w:t xml:space="preserve"> — write the story itself. It works like a simple Word document: highlight text to make it bold, add headings, links and pictures.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the right-hand side, choose a </w:t>
      </w:r>
      <w:r>
        <w:rPr>
          <w:b/>
          <w:bCs/>
        </w:rPr>
        <w:t xml:space="preserve">Category</w:t>
      </w:r>
      <w:r>
        <w:t xml:space="preserve"> (e.g. Politics, Business) and any </w:t>
      </w:r>
      <w:r>
        <w:rPr>
          <w:b/>
          <w:bCs/>
        </w:rPr>
        <w:t xml:space="preserve">Tags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Still on the right, set </w:t>
      </w:r>
      <w:r>
        <w:rPr>
          <w:b/>
          <w:bCs/>
        </w:rPr>
        <w:t xml:space="preserve">Status</w:t>
      </w:r>
      <w:r>
        <w:t xml:space="preserve"> to </w:t>
      </w:r>
      <w:r>
        <w:rPr>
          <w:b/>
          <w:bCs/>
        </w:rPr>
        <w:t xml:space="preserve">Published</w:t>
      </w:r>
      <w:r>
        <w:t xml:space="preserve"> and click </w:t>
      </w:r>
      <w:r>
        <w:rPr>
          <w:b/>
          <w:bCs/>
        </w:rPr>
        <w:t xml:space="preserve">Save</w:t>
      </w:r>
      <w:r>
        <w:t xml:space="preserve">. The story is now live on the website.</w:t>
      </w:r>
    </w:p>
    <w:p>
      <w:pPr>
        <w:spacing w:after="140"/>
      </w:pPr>
      <w:r>
        <w:t xml:space="preserve">Do not worry about the field called </w:t>
      </w:r>
      <w:r>
        <w:rPr>
          <w:b/>
          <w:bCs/>
        </w:rPr>
        <w:t xml:space="preserve">Slug</w:t>
      </w:r>
      <w:r>
        <w:t xml:space="preserve"> — it creates itself from the title and becomes the story’s web address.</w:t>
      </w:r>
    </w:p>
    <w:p>
      <w:pPr>
        <w:pStyle w:val="Heading2"/>
        <w:spacing w:after="120" w:before="280"/>
      </w:pPr>
      <w:r>
        <w:rPr>
          <w:color w:val="CC2130"/>
        </w:rPr>
        <w:t xml:space="preserve">Saving a draft instead</w:t>
      </w:r>
    </w:p>
    <w:p>
      <w:pPr>
        <w:spacing w:after="140"/>
      </w:pPr>
      <w:r>
        <w:t xml:space="preserve">Not ready to publish? Set Status to </w:t>
      </w:r>
      <w:r>
        <w:rPr>
          <w:b/>
          <w:bCs/>
        </w:rPr>
        <w:t xml:space="preserve">Draft</w:t>
      </w:r>
      <w:r>
        <w:t xml:space="preserve"> and Save. Only your team can see drafts. When the story is ready, change the status to Published.</w:t>
      </w:r>
    </w:p>
    <w:p>
      <w:pPr>
        <w:pStyle w:val="Heading2"/>
        <w:spacing w:after="120" w:before="280"/>
      </w:pPr>
      <w:r>
        <w:rPr>
          <w:color w:val="CC2130"/>
        </w:rPr>
        <w:t xml:space="preserve">Publishing at a future time</w:t>
      </w:r>
    </w:p>
    <w:p>
      <w:pPr>
        <w:spacing w:after="140"/>
      </w:pPr>
      <w:r>
        <w:t xml:space="preserve">Want a story to go out at 6 a.m. tomorrow by itself? Set Status to </w:t>
      </w:r>
      <w:r>
        <w:rPr>
          <w:b/>
          <w:bCs/>
        </w:rPr>
        <w:t xml:space="preserve">Scheduled</w:t>
      </w:r>
      <w:r>
        <w:t xml:space="preserve">, pick the date and time in </w:t>
      </w:r>
      <w:r>
        <w:rPr>
          <w:b/>
          <w:bCs/>
        </w:rPr>
        <w:t xml:space="preserve">Published At</w:t>
      </w:r>
      <w:r>
        <w:t xml:space="preserve">, and Save. The website publishes it automatically at that moment — you can sleep.</w:t>
      </w:r>
    </w:p>
    <w:p>
      <w:pPr>
        <w:pStyle w:val="Heading2"/>
        <w:spacing w:after="120" w:before="280"/>
      </w:pPr>
      <w:r>
        <w:rPr>
          <w:color w:val="CC2130"/>
        </w:rPr>
        <w:t xml:space="preserve">The five statuses in plain words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Draft</w:t>
      </w:r>
      <w:r>
        <w:t xml:space="preserve"> — still being written. Invisible to readers.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In Review</w:t>
      </w:r>
      <w:r>
        <w:t xml:space="preserve"> — a writer has finished and asks an editor to check it.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Scheduled</w:t>
      </w:r>
      <w:r>
        <w:t xml:space="preserve"> — will publish itself at the chosen time.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Published</w:t>
      </w:r>
      <w:r>
        <w:t xml:space="preserve"> — live on the website for everyone.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Archived</w:t>
      </w:r>
      <w:r>
        <w:t xml:space="preserve"> — taken off the site but kept safely, not deleted.</w:t>
      </w:r>
    </w:p>
    <w:p>
      <w:pPr>
        <w:pStyle w:val="Heading1"/>
        <w:spacing w:after="160" w:before="360"/>
      </w:pPr>
      <w:r>
        <w:rPr>
          <w:color w:val="16130E"/>
        </w:rPr>
        <w:t xml:space="preserve">3. Breaking news</w:t>
      </w:r>
    </w:p>
    <w:p>
      <w:pPr>
        <w:spacing w:after="140"/>
      </w:pPr>
      <w:r>
        <w:t xml:space="preserve">When a big story breaks, open the article and tick the </w:t>
      </w:r>
      <w:r>
        <w:rPr>
          <w:b/>
          <w:bCs/>
        </w:rPr>
        <w:t xml:space="preserve">Breaking news</w:t>
      </w:r>
      <w:r>
        <w:t xml:space="preserve"> box, then Save. A red scrolling banner with the headline instantly appears at the top of every page of the website. When the moment has passed, untick the box and the banner disappears.</w:t>
      </w:r>
    </w:p>
    <w:p>
      <w:pPr>
        <w:pStyle w:val="Heading1"/>
        <w:spacing w:after="160" w:before="360"/>
      </w:pPr>
      <w:r>
        <w:rPr>
          <w:color w:val="16130E"/>
        </w:rPr>
        <w:t xml:space="preserve">4. Trending stories</w:t>
      </w:r>
    </w:p>
    <w:p>
      <w:pPr>
        <w:spacing w:after="140"/>
      </w:pPr>
      <w:r>
        <w:t xml:space="preserve">The Trending section on the homepage takes care of itself. The website counts how many people read each story and automatically shows the five most-read stories of the last seven days. There is nothing for you to do.</w:t>
      </w:r>
    </w:p>
    <w:p>
      <w:pPr>
        <w:pStyle w:val="Heading1"/>
        <w:spacing w:after="160" w:before="360"/>
      </w:pPr>
      <w:r>
        <w:rPr>
          <w:color w:val="16130E"/>
        </w:rPr>
        <w:t xml:space="preserve">5. Podcasts</w:t>
      </w:r>
    </w:p>
    <w:p>
      <w:pPr>
        <w:pStyle w:val="Heading2"/>
        <w:spacing w:after="120" w:before="280"/>
      </w:pPr>
      <w:r>
        <w:rPr>
          <w:color w:val="CC2130"/>
        </w:rPr>
        <w:t xml:space="preserve">First time only: create your show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</w:t>
      </w:r>
      <w:r>
        <w:rPr>
          <w:b/>
          <w:bCs/>
        </w:rPr>
        <w:t xml:space="preserve">Podcast Shows</w:t>
      </w:r>
      <w:r>
        <w:t xml:space="preserve"> → </w:t>
      </w:r>
      <w:r>
        <w:rPr>
          <w:b/>
          <w:bCs/>
        </w:rPr>
        <w:t xml:space="preserve">Create New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Give it a title, a short description, and a square cover picture (podcast apps want at least 1400×1400 pixels).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Save. You only do this once per show.</w:t>
      </w:r>
    </w:p>
    <w:p>
      <w:pPr>
        <w:pStyle w:val="Heading2"/>
        <w:spacing w:after="120" w:before="280"/>
      </w:pPr>
      <w:r>
        <w:rPr>
          <w:color w:val="CC2130"/>
        </w:rPr>
        <w:t xml:space="preserve">Every episode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Click </w:t>
      </w:r>
      <w:r>
        <w:rPr>
          <w:b/>
          <w:bCs/>
        </w:rPr>
        <w:t xml:space="preserve">Podcast Episodes</w:t>
      </w:r>
      <w:r>
        <w:t xml:space="preserve"> → </w:t>
      </w:r>
      <w:r>
        <w:rPr>
          <w:b/>
          <w:bCs/>
        </w:rPr>
        <w:t xml:space="preserve">Create New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Add the episode title and pick which show it belongs to.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Upload the audio file (MP3). The length is measured automatically.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Write the show notes — what the episode is about.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Published At</w:t>
      </w:r>
      <w:r>
        <w:t xml:space="preserve"> — set the date and time; the episode becomes visible from that moment.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If the episode is also on YouTube, paste the video link in </w:t>
      </w:r>
      <w:r>
        <w:rPr>
          <w:b/>
          <w:bCs/>
        </w:rPr>
        <w:t xml:space="preserve">YouTube URL</w:t>
      </w:r>
      <w:r>
        <w:t xml:space="preserve"> and the video player appears on the episode’s page.</w:t>
      </w:r>
    </w:p>
    <w:p>
      <w:pPr>
        <w:spacing w:after="140"/>
      </w:pPr>
      <w:r>
        <w:t xml:space="preserve">Your show also has an automatic </w:t>
      </w:r>
      <w:r>
        <w:rPr>
          <w:b/>
          <w:bCs/>
        </w:rPr>
        <w:t xml:space="preserve">RSS feed</w:t>
      </w:r>
      <w:r>
        <w:t xml:space="preserve"> — the thing you submit once to Spotify or Apple Podcasts so new episodes appear there by themselves. Its address is karaktermedia.com/podcasts/your-show-name/rss.xml (you can copy the link from the show’s page on the website).</w:t>
      </w:r>
    </w:p>
    <w:p>
      <w:pPr>
        <w:pStyle w:val="Heading1"/>
        <w:spacing w:after="160" w:before="360"/>
      </w:pPr>
      <w:r>
        <w:rPr>
          <w:color w:val="16130E"/>
        </w:rPr>
        <w:t xml:space="preserve">6. Going live on YouTube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In the left menu, open </w:t>
      </w:r>
      <w:r>
        <w:rPr>
          <w:b/>
          <w:bCs/>
        </w:rPr>
        <w:t xml:space="preserve">Site Settings</w:t>
      </w:r>
      <w:r>
        <w:t xml:space="preserve"> and find the </w:t>
      </w:r>
      <w:r>
        <w:rPr>
          <w:b/>
          <w:bCs/>
        </w:rPr>
        <w:t xml:space="preserve">YouTube</w:t>
      </w:r>
      <w:r>
        <w:t xml:space="preserve"> section.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Paste your live stream link into </w:t>
      </w:r>
      <w:r>
        <w:rPr>
          <w:b/>
          <w:bCs/>
        </w:rPr>
        <w:t xml:space="preserve">Live stream URL</w:t>
      </w:r>
      <w:r>
        <w:t xml:space="preserve"> and Save. A “Live now” video player appears at the top of the Podcasts page.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When the stream ends, delete the link from that box and Save. The player disappears.</w:t>
      </w:r>
    </w:p>
    <w:p>
      <w:pPr>
        <w:spacing w:after="140"/>
      </w:pPr>
      <w:r>
        <w:t xml:space="preserve">The </w:t>
      </w:r>
      <w:r>
        <w:rPr>
          <w:b/>
          <w:bCs/>
        </w:rPr>
        <w:t xml:space="preserve">Channel URL</w:t>
      </w:r>
      <w:r>
        <w:t xml:space="preserve"> box in the same place holds the permanent link to your YouTube channel, shown on the Podcasts page.</w:t>
      </w:r>
    </w:p>
    <w:p>
      <w:pPr>
        <w:pStyle w:val="Heading1"/>
        <w:spacing w:after="160" w:before="360"/>
      </w:pPr>
      <w:r>
        <w:rPr>
          <w:color w:val="16130E"/>
        </w:rPr>
        <w:t xml:space="preserve">7. The newsletter</w:t>
      </w:r>
    </w:p>
    <w:p>
      <w:pPr>
        <w:spacing w:after="140"/>
      </w:pPr>
      <w:r>
        <w:t xml:space="preserve">Every page of the website has a box where readers can leave their email address. Those addresses are collected automatically in your </w:t>
      </w:r>
      <w:r>
        <w:rPr>
          <w:b/>
          <w:bCs/>
        </w:rPr>
        <w:t xml:space="preserve">Brevo</w:t>
      </w:r>
      <w:r>
        <w:t xml:space="preserve"> account (brevo.com). Log in there to see your subscribers and, when you are ready, send them newsletters.</w:t>
      </w:r>
    </w:p>
    <w:p>
      <w:pPr>
        <w:pStyle w:val="Heading1"/>
        <w:spacing w:after="160" w:before="360"/>
      </w:pPr>
      <w:r>
        <w:rPr>
          <w:color w:val="16130E"/>
        </w:rPr>
        <w:t xml:space="preserve">8. Your team</w:t>
      </w:r>
    </w:p>
    <w:p>
      <w:pPr>
        <w:spacing w:after="140"/>
      </w:pPr>
      <w:r>
        <w:t xml:space="preserve">You can give colleagues their own logins under </w:t>
      </w:r>
      <w:r>
        <w:rPr>
          <w:b/>
          <w:bCs/>
        </w:rPr>
        <w:t xml:space="preserve">Users</w:t>
      </w:r>
      <w:r>
        <w:t xml:space="preserve"> → </w:t>
      </w:r>
      <w:r>
        <w:rPr>
          <w:b/>
          <w:bCs/>
        </w:rPr>
        <w:t xml:space="preserve">Create New</w:t>
      </w:r>
      <w:r>
        <w:t xml:space="preserve">. Each person gets a role that decides what they can do: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Admin</w:t>
      </w:r>
      <w:r>
        <w:t xml:space="preserve"> — full control of everything, including creating users. Keep this for one or two people.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Editor</w:t>
      </w:r>
      <w:r>
        <w:t xml:space="preserve"> — can write, edit and publish any story or podcast.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Author / Contributor</w:t>
      </w:r>
      <w:r>
        <w:t xml:space="preserve"> — can write their own stories and send them for review, but cannot publish. An editor presses the publish button. This protects the site from mistakes.</w:t>
      </w:r>
    </w:p>
    <w:p>
      <w:pPr>
        <w:spacing w:after="140"/>
      </w:pPr>
      <w:r>
        <w:rPr>
          <w:i/>
          <w:iCs/>
          <w:color w:val="6B6B66"/>
        </w:rPr>
        <w:t xml:space="preserve">When creating a user, if the Slug field complains, click “Unlock” next to it and type the person’s name in lowercase with hyphens, like ada-obi.</w:t>
      </w:r>
    </w:p>
    <w:p>
      <w:pPr>
        <w:pStyle w:val="Heading1"/>
        <w:spacing w:after="160" w:before="360"/>
      </w:pPr>
      <w:r>
        <w:rPr>
          <w:color w:val="16130E"/>
        </w:rPr>
        <w:t xml:space="preserve">9. Small dictionary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Slug</w:t>
      </w:r>
      <w:r>
        <w:t xml:space="preserve"> — the story’s web address, made from the headline (my-big-story). Creates itself.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Excerpt</w:t>
      </w:r>
      <w:r>
        <w:t xml:space="preserve"> — the teaser text under a headline.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Category</w:t>
      </w:r>
      <w:r>
        <w:t xml:space="preserve"> — the section a story belongs to (Politics, Sports…). One per story.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Tag</w:t>
      </w:r>
      <w:r>
        <w:t xml:space="preserve"> — extra labels for topics (elections, fuel-price…). As many as you like.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Alt text</w:t>
      </w:r>
      <w:r>
        <w:t xml:space="preserve"> — a short description of a picture, for blind readers and Google.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SEO</w:t>
      </w:r>
      <w:r>
        <w:t xml:space="preserve"> — the article’s appearance on Google. The SEO tab fills itself, but you can polish the title and description there.</w:t>
      </w:r>
    </w:p>
    <w:p>
      <w:pPr>
        <w:pStyle w:val="Heading1"/>
        <w:spacing w:after="160" w:before="360"/>
      </w:pPr>
      <w:r>
        <w:rPr>
          <w:color w:val="16130E"/>
        </w:rPr>
        <w:t xml:space="preserve">10. If something looks wrong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 story is missing from the site? Check its Status is </w:t>
      </w:r>
      <w:r>
        <w:rPr>
          <w:b/>
          <w:bCs/>
        </w:rPr>
        <w:t xml:space="preserve">Published</w:t>
      </w:r>
      <w:r>
        <w:t xml:space="preserve"> — not Draft.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Changed something but the page looks old? Refresh the page (pull down on your phone, or press Ctrl+R).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Anything else — contact your developer. Nothing you do in the dashboard can break the website itself, so click around with confidence.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2026-07-15T15:14:45.154Z</dcterms:created>
  <dcterms:modified xsi:type="dcterms:W3CDTF">2026-07-15T15:14:45.155Z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