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0D2B5619" w14:textId="5E40B579" w:rsidR="0087471B" w:rsidRPr="00C17F63" w:rsidRDefault="0093345F" w:rsidP="0087471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Projekti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1</w:t>
      </w:r>
    </w:p>
    <w:p w14:paraId="5108CB7D" w14:textId="601EBD51" w:rsidR="0087471B" w:rsidRDefault="0087471B" w:rsidP="0087471B">
      <w:pPr>
        <w:rPr>
          <w:b/>
          <w:bCs/>
          <w:sz w:val="32"/>
          <w:szCs w:val="32"/>
          <w:u w:val="single"/>
        </w:rPr>
      </w:pPr>
    </w:p>
    <w:p w14:paraId="1651AD89" w14:textId="77777777" w:rsidR="00325378" w:rsidRDefault="00325378" w:rsidP="0087471B">
      <w:pPr>
        <w:rPr>
          <w:b/>
          <w:bCs/>
          <w:sz w:val="32"/>
          <w:szCs w:val="32"/>
          <w:u w:val="single"/>
        </w:rPr>
      </w:pPr>
    </w:p>
    <w:p w14:paraId="3990DC46" w14:textId="77777777" w:rsidR="00A440B6" w:rsidRDefault="00A440B6" w:rsidP="0087471B">
      <w:pPr>
        <w:rPr>
          <w:b/>
          <w:bCs/>
          <w:sz w:val="32"/>
          <w:szCs w:val="32"/>
          <w:u w:val="single"/>
        </w:rPr>
      </w:pPr>
    </w:p>
    <w:p w14:paraId="230A94DD" w14:textId="46BC37A7" w:rsidR="0087471B" w:rsidRDefault="0087471B" w:rsidP="0087471B">
      <w:pPr>
        <w:jc w:val="center"/>
        <w:rPr>
          <w:b/>
          <w:bCs/>
          <w:sz w:val="32"/>
          <w:szCs w:val="32"/>
          <w:u w:val="single"/>
        </w:rPr>
      </w:pPr>
      <w:r w:rsidRPr="00A440B6">
        <w:rPr>
          <w:noProof/>
          <w:sz w:val="32"/>
          <w:szCs w:val="32"/>
        </w:rPr>
        <w:drawing>
          <wp:inline distT="0" distB="0" distL="0" distR="0" wp14:anchorId="78AC5A35" wp14:editId="69D1BEF5">
            <wp:extent cx="2910840" cy="2905242"/>
            <wp:effectExtent l="0" t="0" r="3810" b="9525"/>
            <wp:docPr id="1" name="Picture 1" descr="A picture containing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4px-University_of_Prishtina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46C" w14:textId="0D32D952" w:rsidR="0087471B" w:rsidRDefault="0087471B" w:rsidP="0087471B">
      <w:pPr>
        <w:rPr>
          <w:sz w:val="32"/>
          <w:szCs w:val="32"/>
        </w:rPr>
      </w:pPr>
    </w:p>
    <w:p w14:paraId="72C7E871" w14:textId="7BC331EF" w:rsidR="009323B9" w:rsidRDefault="009323B9" w:rsidP="0087471B">
      <w:pPr>
        <w:rPr>
          <w:sz w:val="32"/>
          <w:szCs w:val="32"/>
        </w:rPr>
      </w:pPr>
    </w:p>
    <w:p w14:paraId="0A5F8B56" w14:textId="7120503B" w:rsidR="00327768" w:rsidRPr="004905DF" w:rsidRDefault="00327768" w:rsidP="0087471B">
      <w:pPr>
        <w:rPr>
          <w:rFonts w:ascii="Times New Roman" w:hAnsi="Times New Roman" w:cs="Times New Roman"/>
          <w:sz w:val="36"/>
          <w:szCs w:val="36"/>
        </w:rPr>
      </w:pPr>
    </w:p>
    <w:p w14:paraId="7BE1339D" w14:textId="21D9429A" w:rsidR="0087471B" w:rsidRDefault="0087471B" w:rsidP="0087471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05DF">
        <w:rPr>
          <w:rFonts w:ascii="Times New Roman" w:hAnsi="Times New Roman" w:cs="Times New Roman"/>
          <w:sz w:val="32"/>
          <w:szCs w:val="32"/>
        </w:rPr>
        <w:t>Puno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905DF">
        <w:rPr>
          <w:rFonts w:ascii="Times New Roman" w:hAnsi="Times New Roman" w:cs="Times New Roman"/>
          <w:sz w:val="32"/>
          <w:szCs w:val="32"/>
        </w:rPr>
        <w:t xml:space="preserve"> Endr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4905DF">
        <w:rPr>
          <w:rFonts w:ascii="Times New Roman" w:hAnsi="Times New Roman" w:cs="Times New Roman"/>
          <w:sz w:val="32"/>
          <w:szCs w:val="32"/>
        </w:rPr>
        <w:t>t Balaj</w:t>
      </w:r>
    </w:p>
    <w:p w14:paraId="26DCD282" w14:textId="1720878B" w:rsidR="000B5D59" w:rsidRDefault="000B5D59" w:rsidP="0087471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Data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 / 04 / 2020</w:t>
      </w:r>
    </w:p>
    <w:p w14:paraId="55FC98D1" w14:textId="6FE10AD9" w:rsidR="000B5D59" w:rsidRPr="004905DF" w:rsidRDefault="000B5D59" w:rsidP="0087471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Vegla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Visual Studio 2019</w:t>
      </w:r>
    </w:p>
    <w:p w14:paraId="7BDD537E" w14:textId="31E4F7F8" w:rsidR="004268E5" w:rsidRPr="004905DF" w:rsidRDefault="0087471B" w:rsidP="0087471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05DF">
        <w:rPr>
          <w:rFonts w:ascii="Times New Roman" w:hAnsi="Times New Roman" w:cs="Times New Roman"/>
          <w:sz w:val="32"/>
          <w:szCs w:val="32"/>
        </w:rPr>
        <w:t>L</w:t>
      </w:r>
      <w:r w:rsidR="004268E5" w:rsidRPr="004905DF">
        <w:rPr>
          <w:rFonts w:ascii="Times New Roman" w:hAnsi="Times New Roman" w:cs="Times New Roman"/>
          <w:sz w:val="32"/>
          <w:szCs w:val="32"/>
        </w:rPr>
        <w:t>ë</w:t>
      </w:r>
      <w:r w:rsidRPr="004905DF">
        <w:rPr>
          <w:rFonts w:ascii="Times New Roman" w:hAnsi="Times New Roman" w:cs="Times New Roman"/>
          <w:sz w:val="32"/>
          <w:szCs w:val="32"/>
        </w:rPr>
        <w:t>nda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Kompjuter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4905DF">
        <w:rPr>
          <w:rFonts w:ascii="Times New Roman" w:hAnsi="Times New Roman" w:cs="Times New Roman"/>
          <w:sz w:val="32"/>
          <w:szCs w:val="32"/>
        </w:rPr>
        <w:t>ke</w:t>
      </w:r>
      <w:proofErr w:type="spellEnd"/>
    </w:p>
    <w:p w14:paraId="73567483" w14:textId="737ED7C4" w:rsidR="0087471B" w:rsidRDefault="0087471B" w:rsidP="0087471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05DF">
        <w:rPr>
          <w:rFonts w:ascii="Times New Roman" w:hAnsi="Times New Roman" w:cs="Times New Roman"/>
          <w:sz w:val="32"/>
          <w:szCs w:val="32"/>
        </w:rPr>
        <w:t>As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4905DF">
        <w:rPr>
          <w:rFonts w:ascii="Times New Roman" w:hAnsi="Times New Roman" w:cs="Times New Roman"/>
          <w:sz w:val="32"/>
          <w:szCs w:val="32"/>
        </w:rPr>
        <w:t>stent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Haxh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Lajq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Bler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4905DF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05DF">
        <w:rPr>
          <w:rFonts w:ascii="Times New Roman" w:hAnsi="Times New Roman" w:cs="Times New Roman"/>
          <w:sz w:val="32"/>
          <w:szCs w:val="32"/>
        </w:rPr>
        <w:t>Rexha</w:t>
      </w:r>
      <w:proofErr w:type="spellEnd"/>
      <w:r w:rsidRPr="004905D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A49FD6" w14:textId="77777777" w:rsidR="0087471B" w:rsidRDefault="0087471B" w:rsidP="0087471B">
      <w:pPr>
        <w:jc w:val="right"/>
        <w:rPr>
          <w:sz w:val="28"/>
          <w:szCs w:val="28"/>
        </w:rPr>
      </w:pPr>
    </w:p>
    <w:p w14:paraId="57D953D3" w14:textId="4771AE7A" w:rsidR="0087471B" w:rsidRDefault="0087471B" w:rsidP="0087471B">
      <w:pPr>
        <w:rPr>
          <w:sz w:val="32"/>
          <w:szCs w:val="32"/>
        </w:rPr>
      </w:pPr>
    </w:p>
    <w:p w14:paraId="6F3F5C94" w14:textId="07125A6D" w:rsidR="0087471B" w:rsidRPr="00C17F63" w:rsidRDefault="009323B9" w:rsidP="009323B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lastRenderedPageBreak/>
        <w:t>Q</w:t>
      </w:r>
      <w:r w:rsidR="00EB6613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ë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ll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m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 w:rsidR="000D4B8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Projekt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t</w:t>
      </w:r>
      <w:proofErr w:type="spellEnd"/>
    </w:p>
    <w:p w14:paraId="00BD2DC4" w14:textId="799E941A" w:rsidR="009323B9" w:rsidRDefault="009323B9" w:rsidP="009323B9">
      <w:pPr>
        <w:jc w:val="center"/>
        <w:rPr>
          <w:sz w:val="32"/>
          <w:szCs w:val="32"/>
        </w:rPr>
      </w:pPr>
    </w:p>
    <w:p w14:paraId="53A49424" w14:textId="77777777" w:rsidR="00D01DDE" w:rsidRDefault="00D01DDE" w:rsidP="009323B9">
      <w:pPr>
        <w:jc w:val="center"/>
        <w:rPr>
          <w:sz w:val="32"/>
          <w:szCs w:val="32"/>
        </w:rPr>
      </w:pPr>
    </w:p>
    <w:p w14:paraId="7A383FAA" w14:textId="74D5C725" w:rsidR="00DC6973" w:rsidRPr="000D3173" w:rsidRDefault="009323B9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projekt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synohet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problem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komun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9369C9" w14:textId="674D359E" w:rsidR="009323B9" w:rsidRPr="000D3173" w:rsidRDefault="009323B9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Problemet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hasen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1AB0">
        <w:rPr>
          <w:rFonts w:ascii="Times New Roman" w:hAnsi="Times New Roman" w:cs="Times New Roman"/>
          <w:sz w:val="32"/>
          <w:szCs w:val="32"/>
        </w:rPr>
        <w:t>ndodh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291AB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gjat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DC6973" w:rsidRPr="000D3173">
        <w:rPr>
          <w:rFonts w:ascii="Times New Roman" w:hAnsi="Times New Roman" w:cs="Times New Roman"/>
          <w:sz w:val="32"/>
          <w:szCs w:val="32"/>
        </w:rPr>
        <w:t>rkesave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DC6973"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DC6973"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291AB0">
        <w:rPr>
          <w:rFonts w:ascii="Times New Roman" w:hAnsi="Times New Roman" w:cs="Times New Roman"/>
          <w:sz w:val="32"/>
          <w:szCs w:val="32"/>
        </w:rPr>
        <w:t>,</w:t>
      </w:r>
      <w:r w:rsidR="00DC6973" w:rsidRPr="000D3173">
        <w:rPr>
          <w:rFonts w:ascii="Times New Roman" w:hAnsi="Times New Roman" w:cs="Times New Roman"/>
          <w:sz w:val="32"/>
          <w:szCs w:val="32"/>
        </w:rPr>
        <w:t xml:space="preserve"> por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ato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nuk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do ta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pengojn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proces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DC6973"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pun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DC6973" w:rsidRPr="000D317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tek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6973"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C6973" w:rsidRPr="000D3173">
        <w:rPr>
          <w:rFonts w:ascii="Times New Roman" w:hAnsi="Times New Roman" w:cs="Times New Roman"/>
          <w:sz w:val="32"/>
          <w:szCs w:val="32"/>
        </w:rPr>
        <w:t>.</w:t>
      </w:r>
    </w:p>
    <w:p w14:paraId="0BD0ED62" w14:textId="66868C80" w:rsidR="009323B9" w:rsidRPr="000D3173" w:rsidRDefault="006A0DEA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dhja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server</w:t>
      </w:r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duhet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9323B9" w:rsidRPr="000D3173">
        <w:rPr>
          <w:rFonts w:ascii="Times New Roman" w:hAnsi="Times New Roman" w:cs="Times New Roman"/>
          <w:sz w:val="32"/>
          <w:szCs w:val="32"/>
        </w:rPr>
        <w:t>onoj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323B9"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nyra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ku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e para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real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9323B9" w:rsidRPr="000D3173">
        <w:rPr>
          <w:rFonts w:ascii="Times New Roman" w:hAnsi="Times New Roman" w:cs="Times New Roman"/>
          <w:sz w:val="32"/>
          <w:szCs w:val="32"/>
        </w:rPr>
        <w:t>zuar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9323B9" w:rsidRPr="000D3173">
        <w:rPr>
          <w:rFonts w:ascii="Times New Roman" w:hAnsi="Times New Roman" w:cs="Times New Roman"/>
          <w:sz w:val="32"/>
          <w:szCs w:val="32"/>
        </w:rPr>
        <w:t>dhjes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TCP ,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kurse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nyra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tjet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punuar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3B9"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9323B9" w:rsidRPr="000D317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9323B9" w:rsidRPr="000D3173">
        <w:rPr>
          <w:rFonts w:ascii="Times New Roman" w:hAnsi="Times New Roman" w:cs="Times New Roman"/>
          <w:sz w:val="32"/>
          <w:szCs w:val="32"/>
        </w:rPr>
        <w:t xml:space="preserve"> UDP.</w:t>
      </w:r>
    </w:p>
    <w:p w14:paraId="086E043C" w14:textId="79C28CC7" w:rsidR="00DC6973" w:rsidRPr="000D3173" w:rsidRDefault="00DC6973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rkoje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jt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735D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5D77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735D77">
        <w:rPr>
          <w:rFonts w:ascii="Times New Roman" w:hAnsi="Times New Roman" w:cs="Times New Roman"/>
          <w:sz w:val="32"/>
          <w:szCs w:val="32"/>
        </w:rPr>
        <w:t>dhje</w:t>
      </w:r>
      <w:proofErr w:type="spellEnd"/>
      <w:r w:rsidR="00735D77">
        <w:rPr>
          <w:rFonts w:ascii="Times New Roman" w:hAnsi="Times New Roman" w:cs="Times New Roman"/>
          <w:sz w:val="32"/>
          <w:szCs w:val="32"/>
        </w:rPr>
        <w:t>,</w:t>
      </w:r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ashtu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pas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gjes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b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tjet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rkes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caktuar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32203011" w14:textId="274C10A2" w:rsidR="009323B9" w:rsidRDefault="009323B9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ofruar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caktuar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oneve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shfryt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zoj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kurse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nuk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duhet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ndalet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edhe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drejt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qasen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sesa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05887DC8" w14:textId="5812521F" w:rsidR="00165C36" w:rsidRPr="000D3173" w:rsidRDefault="00165C36" w:rsidP="009323B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  <w:szCs w:val="32"/>
        </w:rPr>
        <w:t>janë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shtesë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shfrytëzohen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klientët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9EB30D8" w14:textId="205C77E2" w:rsidR="00DC6973" w:rsidRDefault="00DC6973" w:rsidP="009323B9">
      <w:pPr>
        <w:rPr>
          <w:rFonts w:ascii="Times New Roman" w:hAnsi="Times New Roman" w:cs="Times New Roman"/>
          <w:sz w:val="32"/>
          <w:szCs w:val="32"/>
        </w:rPr>
      </w:pPr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rezultat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arr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rmbush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rkesat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v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drejt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ntervale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caktuara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166FD293" w14:textId="77777777" w:rsidR="0093345F" w:rsidRPr="000D3173" w:rsidRDefault="0093345F" w:rsidP="009323B9">
      <w:pPr>
        <w:rPr>
          <w:rFonts w:ascii="Times New Roman" w:hAnsi="Times New Roman" w:cs="Times New Roman"/>
          <w:sz w:val="32"/>
          <w:szCs w:val="32"/>
        </w:rPr>
      </w:pPr>
    </w:p>
    <w:p w14:paraId="731BA96D" w14:textId="77777777" w:rsidR="009323B9" w:rsidRPr="000D3173" w:rsidRDefault="009323B9" w:rsidP="009323B9">
      <w:pPr>
        <w:rPr>
          <w:rFonts w:ascii="Times New Roman" w:hAnsi="Times New Roman" w:cs="Times New Roman"/>
          <w:sz w:val="32"/>
          <w:szCs w:val="32"/>
        </w:rPr>
      </w:pPr>
    </w:p>
    <w:p w14:paraId="1A3110DA" w14:textId="77777777" w:rsidR="009323B9" w:rsidRPr="000D3173" w:rsidRDefault="009323B9" w:rsidP="009323B9">
      <w:pPr>
        <w:rPr>
          <w:rFonts w:ascii="Times New Roman" w:hAnsi="Times New Roman" w:cs="Times New Roman"/>
          <w:sz w:val="32"/>
          <w:szCs w:val="32"/>
        </w:rPr>
      </w:pPr>
    </w:p>
    <w:p w14:paraId="707871B0" w14:textId="57AE584F" w:rsidR="0087471B" w:rsidRDefault="0087471B" w:rsidP="0087471B">
      <w:pPr>
        <w:rPr>
          <w:sz w:val="32"/>
          <w:szCs w:val="32"/>
        </w:rPr>
      </w:pPr>
    </w:p>
    <w:p w14:paraId="567EB3C7" w14:textId="55C3B468" w:rsidR="0087471B" w:rsidRDefault="0087471B" w:rsidP="0087471B">
      <w:pPr>
        <w:rPr>
          <w:sz w:val="32"/>
          <w:szCs w:val="32"/>
        </w:rPr>
      </w:pPr>
    </w:p>
    <w:p w14:paraId="06AFCEE4" w14:textId="77777777" w:rsidR="00CC5090" w:rsidRDefault="00CC5090" w:rsidP="00763960">
      <w:pPr>
        <w:rPr>
          <w:b/>
          <w:bCs/>
          <w:sz w:val="32"/>
          <w:szCs w:val="32"/>
          <w:u w:val="single"/>
        </w:rPr>
      </w:pPr>
    </w:p>
    <w:p w14:paraId="651453DE" w14:textId="5CF08784" w:rsidR="00A00054" w:rsidRPr="00C17F63" w:rsidRDefault="00DC6973" w:rsidP="004D2DE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lastRenderedPageBreak/>
        <w:t>Funks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on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m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 w:rsidR="00582591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l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dhjeve</w:t>
      </w:r>
      <w:proofErr w:type="spellEnd"/>
    </w:p>
    <w:p w14:paraId="3E1C40D9" w14:textId="0D90DB14" w:rsidR="004D2DE4" w:rsidRDefault="004D2DE4" w:rsidP="0087471B">
      <w:pPr>
        <w:jc w:val="center"/>
        <w:rPr>
          <w:b/>
          <w:bCs/>
          <w:sz w:val="32"/>
          <w:szCs w:val="32"/>
          <w:u w:val="single"/>
        </w:rPr>
      </w:pPr>
    </w:p>
    <w:p w14:paraId="09314172" w14:textId="77777777" w:rsidR="00E73B45" w:rsidRDefault="00E73B45" w:rsidP="0087471B">
      <w:pPr>
        <w:jc w:val="center"/>
        <w:rPr>
          <w:b/>
          <w:bCs/>
          <w:sz w:val="32"/>
          <w:szCs w:val="32"/>
          <w:u w:val="single"/>
        </w:rPr>
      </w:pPr>
    </w:p>
    <w:p w14:paraId="7DEDEDFA" w14:textId="4A71CA83" w:rsidR="00DC6973" w:rsidRDefault="00DC6973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dhura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tjetr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TCP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UDP. Tek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rkuara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shtes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parash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kuar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rkesa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A72D304" w14:textId="77777777" w:rsidR="00EB2BA0" w:rsidRPr="000D3173" w:rsidRDefault="00EB2BA0" w:rsidP="00DC6973">
      <w:pPr>
        <w:rPr>
          <w:rFonts w:ascii="Times New Roman" w:hAnsi="Times New Roman" w:cs="Times New Roman"/>
          <w:sz w:val="32"/>
          <w:szCs w:val="32"/>
        </w:rPr>
      </w:pPr>
    </w:p>
    <w:p w14:paraId="36E4E5BB" w14:textId="43CF158C" w:rsidR="00163464" w:rsidRDefault="00DC6973" w:rsidP="00DC6973">
      <w:pPr>
        <w:rPr>
          <w:rFonts w:ascii="Times New Roman" w:hAnsi="Times New Roman" w:cs="Times New Roman"/>
          <w:sz w:val="32"/>
          <w:szCs w:val="32"/>
        </w:rPr>
      </w:pPr>
      <w:r w:rsidRPr="000D3173">
        <w:rPr>
          <w:rFonts w:ascii="Times New Roman" w:hAnsi="Times New Roman" w:cs="Times New Roman"/>
          <w:sz w:val="32"/>
          <w:szCs w:val="32"/>
        </w:rPr>
        <w:t>Kem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rcaktuar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port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13000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host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ku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163464"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rast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163464"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'192.168.1.11'.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juar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dhjen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163464" w:rsidRPr="000D3173">
        <w:rPr>
          <w:rFonts w:ascii="Times New Roman" w:hAnsi="Times New Roman" w:cs="Times New Roman"/>
          <w:sz w:val="32"/>
          <w:szCs w:val="32"/>
        </w:rPr>
        <w:t>rkuar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f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lluar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kr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464"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163464" w:rsidRPr="000D3173">
        <w:rPr>
          <w:rFonts w:ascii="Times New Roman" w:hAnsi="Times New Roman" w:cs="Times New Roman"/>
          <w:sz w:val="32"/>
          <w:szCs w:val="32"/>
        </w:rPr>
        <w:t>oneve</w:t>
      </w:r>
      <w:proofErr w:type="spellEnd"/>
      <w:r w:rsidR="00163464" w:rsidRPr="000D317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A7A71CD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3E259976" w14:textId="466CAC6D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P_ADDRESS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adresen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shtyp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ne server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rgon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prap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tek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521F9B40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09445D23" w14:textId="2193D54C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PORT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port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ka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ndodhur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shtyp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rgon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prap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tek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3F6A7F6E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0C0A0D21" w14:textId="7876993E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COUNT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llogar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zanoreve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basht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nglloreve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fjal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arritur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sht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rdorur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list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em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ruar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633DA">
        <w:rPr>
          <w:rFonts w:ascii="Times New Roman" w:hAnsi="Times New Roman" w:cs="Times New Roman"/>
          <w:sz w:val="32"/>
          <w:szCs w:val="32"/>
        </w:rPr>
        <w:t>final ,</w:t>
      </w:r>
      <w:proofErr w:type="gram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parametrat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vo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els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Kjo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list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karakteret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jepen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shfryt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zuesi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krahason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karakteret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gjenden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vo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els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rast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ato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jan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jta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at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her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shton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list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zanoreve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Gjetja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numrit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bashk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ting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lloreve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b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het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duke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zbritur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gjat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sin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zanoreve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gjat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sia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komplet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fjal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jepet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shfryt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zuesi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paramet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string. </w:t>
      </w:r>
    </w:p>
    <w:p w14:paraId="78739D6E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52551F70" w14:textId="77777777" w:rsidR="00EB2BA0" w:rsidRDefault="00EB2BA0" w:rsidP="004D2DE4">
      <w:pPr>
        <w:rPr>
          <w:rFonts w:ascii="Times New Roman" w:hAnsi="Times New Roman" w:cs="Times New Roman"/>
          <w:sz w:val="32"/>
          <w:szCs w:val="32"/>
        </w:rPr>
      </w:pPr>
    </w:p>
    <w:p w14:paraId="2A1497AB" w14:textId="0A2EA3D2" w:rsidR="004D2DE4" w:rsidRDefault="00163464" w:rsidP="004D2DE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lastRenderedPageBreak/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REVERSE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kthen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fjal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ka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shkruar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  <w:r w:rsidR="001633DA">
        <w:rPr>
          <w:rFonts w:ascii="Times New Roman" w:hAnsi="Times New Roman" w:cs="Times New Roman"/>
          <w:sz w:val="32"/>
          <w:szCs w:val="32"/>
        </w:rPr>
        <w:t xml:space="preserve"> Si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hyrje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rdoret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paramet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stringu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cilit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komand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strip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largojm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hap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sirat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fillim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fund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tij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return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rikthejm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tek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klienti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>.</w:t>
      </w:r>
    </w:p>
    <w:p w14:paraId="7AA326F3" w14:textId="77777777" w:rsidR="00EB2BA0" w:rsidRPr="004D2DE4" w:rsidRDefault="00EB2BA0" w:rsidP="004D2D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87B94" w14:textId="6555DD38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PAL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NDROME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tregon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fjala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 pal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ndrome</w:t>
      </w:r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jo.</w:t>
      </w:r>
      <w:r w:rsidR="001633DA">
        <w:rPr>
          <w:rFonts w:ascii="Times New Roman" w:hAnsi="Times New Roman" w:cs="Times New Roman"/>
          <w:sz w:val="32"/>
          <w:szCs w:val="32"/>
        </w:rPr>
        <w:t xml:space="preserve"> Tek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kjo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rkes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sht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rdorur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funksion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ndihm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tregon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fjal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kthyer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mbrapsht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krahasohen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vlerat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fjal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kthyer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fjal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klienti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rast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ato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jan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33DA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1633DA">
        <w:rPr>
          <w:rFonts w:ascii="Times New Roman" w:hAnsi="Times New Roman" w:cs="Times New Roman"/>
          <w:sz w:val="32"/>
          <w:szCs w:val="32"/>
        </w:rPr>
        <w:t>jta</w:t>
      </w:r>
      <w:proofErr w:type="spellEnd"/>
      <w:r w:rsidR="001633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rgohet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vlera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True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kurse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se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jan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rgohet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False.</w:t>
      </w:r>
    </w:p>
    <w:p w14:paraId="1D802FF7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4BA261AC" w14:textId="59BCEB9F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ME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kthen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koh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momentale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tu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rdorim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funksionin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47057">
        <w:rPr>
          <w:rFonts w:ascii="Times New Roman" w:hAnsi="Times New Roman" w:cs="Times New Roman"/>
          <w:sz w:val="32"/>
          <w:szCs w:val="32"/>
        </w:rPr>
        <w:t>strftime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brenda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tij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nojm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formation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cilin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duam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shfaqet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ora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klientin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>.</w:t>
      </w:r>
    </w:p>
    <w:p w14:paraId="3FA82B3F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06B63C59" w14:textId="4C284899" w:rsidR="00163464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rast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sh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35.</w:t>
      </w:r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arritur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shfryt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zohet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47057"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cila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pranon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parametra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pari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fillimin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rangut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tjetri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mbarimin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tij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>.</w:t>
      </w:r>
    </w:p>
    <w:p w14:paraId="79795111" w14:textId="77777777" w:rsidR="004D2DE4" w:rsidRPr="000D3173" w:rsidRDefault="004D2DE4" w:rsidP="00DC6973">
      <w:pPr>
        <w:rPr>
          <w:rFonts w:ascii="Times New Roman" w:hAnsi="Times New Roman" w:cs="Times New Roman"/>
          <w:sz w:val="32"/>
          <w:szCs w:val="32"/>
        </w:rPr>
      </w:pPr>
    </w:p>
    <w:p w14:paraId="11058DD2" w14:textId="09A9A6B9" w:rsidR="00EB2BA0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GCF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cakton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faktor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madh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rbashk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  <w:r w:rsidR="00C47057">
        <w:rPr>
          <w:rFonts w:ascii="Times New Roman" w:hAnsi="Times New Roman" w:cs="Times New Roman"/>
          <w:sz w:val="32"/>
          <w:szCs w:val="32"/>
        </w:rPr>
        <w:t xml:space="preserve"> Si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parametra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kemi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47057">
        <w:rPr>
          <w:rFonts w:ascii="Times New Roman" w:hAnsi="Times New Roman" w:cs="Times New Roman"/>
          <w:sz w:val="32"/>
          <w:szCs w:val="32"/>
        </w:rPr>
        <w:t>y ,</w:t>
      </w:r>
      <w:proofErr w:type="gram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jan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plot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rguar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klienti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rast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merret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edhe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variab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z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cila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vler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antarit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var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sisht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cili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sht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4B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vog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rdoret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llup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krijuar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Llupa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ka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rangun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prej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deri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z + 1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nyr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rfshij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gjith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faktor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rbashk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mundsh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mes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numrave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y.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Gjat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cikleve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saj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rdoret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variab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cila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merr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vler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faktor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rbashk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fund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kthen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rezultatin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47057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47057">
        <w:rPr>
          <w:rFonts w:ascii="Times New Roman" w:hAnsi="Times New Roman" w:cs="Times New Roman"/>
          <w:sz w:val="32"/>
          <w:szCs w:val="32"/>
        </w:rPr>
        <w:t>rkuar</w:t>
      </w:r>
      <w:proofErr w:type="spellEnd"/>
      <w:r w:rsidR="00C47057">
        <w:rPr>
          <w:rFonts w:ascii="Times New Roman" w:hAnsi="Times New Roman" w:cs="Times New Roman"/>
          <w:sz w:val="32"/>
          <w:szCs w:val="32"/>
        </w:rPr>
        <w:t>.</w:t>
      </w:r>
    </w:p>
    <w:p w14:paraId="188D52CF" w14:textId="1D1E6478" w:rsidR="007C0982" w:rsidRDefault="00163464" w:rsidP="00DC69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lastRenderedPageBreak/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konvert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proofErr w:type="gramStart"/>
      <w:r w:rsidR="00BE1C15" w:rsidRPr="000D3173">
        <w:rPr>
          <w:rFonts w:ascii="Times New Roman" w:hAnsi="Times New Roman" w:cs="Times New Roman"/>
          <w:sz w:val="32"/>
          <w:szCs w:val="32"/>
        </w:rPr>
        <w:t>gjat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BE1C15"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BE1C15" w:rsidRPr="000D3173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="00BE1C15" w:rsidRPr="000D3173">
        <w:rPr>
          <w:rFonts w:ascii="Times New Roman" w:hAnsi="Times New Roman" w:cs="Times New Roman"/>
          <w:sz w:val="32"/>
          <w:szCs w:val="32"/>
        </w:rPr>
        <w:t xml:space="preserve"> </w:t>
      </w:r>
      <w:r w:rsidR="007C0982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rast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ky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funksion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pranon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parametra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ku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rban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string me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emrin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option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tregon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cilin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operacion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rkon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shfryt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zuesi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. Ky string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krahasohet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vlerat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 w:rsidRPr="001540BF">
        <w:rPr>
          <w:rFonts w:ascii="Times New Roman" w:hAnsi="Times New Roman" w:cs="Times New Roman"/>
          <w:sz w:val="32"/>
          <w:szCs w:val="32"/>
        </w:rPr>
        <w:t>cmToFeet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>,</w:t>
      </w:r>
      <w:r w:rsidR="007C0982" w:rsidRPr="00154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 w:rsidRPr="001540BF">
        <w:rPr>
          <w:rFonts w:ascii="Times New Roman" w:hAnsi="Times New Roman" w:cs="Times New Roman"/>
          <w:sz w:val="32"/>
          <w:szCs w:val="32"/>
        </w:rPr>
        <w:t>FeetToCm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>,</w:t>
      </w:r>
      <w:r w:rsidR="007C0982" w:rsidRPr="00154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 w:rsidRPr="001540BF">
        <w:rPr>
          <w:rFonts w:ascii="Times New Roman" w:hAnsi="Times New Roman" w:cs="Times New Roman"/>
          <w:sz w:val="32"/>
          <w:szCs w:val="32"/>
        </w:rPr>
        <w:t>kmToMiles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>,</w:t>
      </w:r>
      <w:r w:rsidR="007C0982" w:rsidRPr="00154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 w:rsidRPr="001540BF">
        <w:rPr>
          <w:rFonts w:ascii="Times New Roman" w:hAnsi="Times New Roman" w:cs="Times New Roman"/>
          <w:sz w:val="32"/>
          <w:szCs w:val="32"/>
        </w:rPr>
        <w:t>MileToKm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baz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rkes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futet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brenda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if-statement.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Parametri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tjet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ka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b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num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cfar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dosh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shfryt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zuesi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shiron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konvertoj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rben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llogaritjeve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brenda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if &amp; else.</w:t>
      </w:r>
    </w:p>
    <w:p w14:paraId="32010565" w14:textId="5D6E46CD" w:rsidR="00EB2BA0" w:rsidRDefault="00EB2BA0" w:rsidP="00DC6973">
      <w:pPr>
        <w:rPr>
          <w:rFonts w:ascii="Times New Roman" w:hAnsi="Times New Roman" w:cs="Times New Roman"/>
          <w:sz w:val="32"/>
          <w:szCs w:val="32"/>
        </w:rPr>
      </w:pPr>
    </w:p>
    <w:p w14:paraId="6A9F0B53" w14:textId="77777777" w:rsidR="00EB2BA0" w:rsidRDefault="00EB2BA0" w:rsidP="00DC6973">
      <w:pPr>
        <w:rPr>
          <w:rFonts w:ascii="Times New Roman" w:hAnsi="Times New Roman" w:cs="Times New Roman"/>
          <w:sz w:val="32"/>
          <w:szCs w:val="32"/>
        </w:rPr>
      </w:pPr>
    </w:p>
    <w:p w14:paraId="56D9129E" w14:textId="1EBEAC02" w:rsidR="00EB2BA0" w:rsidRPr="00C17F63" w:rsidRDefault="00EB2BA0" w:rsidP="00EB2BA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Funksionet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Shtesë</w:t>
      </w:r>
      <w:proofErr w:type="spellEnd"/>
    </w:p>
    <w:p w14:paraId="0E05A99E" w14:textId="77777777" w:rsidR="00EB2BA0" w:rsidRDefault="00EB2BA0" w:rsidP="00DC6973">
      <w:pPr>
        <w:rPr>
          <w:rFonts w:ascii="Times New Roman" w:hAnsi="Times New Roman" w:cs="Times New Roman"/>
          <w:sz w:val="32"/>
          <w:szCs w:val="32"/>
        </w:rPr>
      </w:pPr>
    </w:p>
    <w:p w14:paraId="67DBF211" w14:textId="13D99A54" w:rsidR="007C0982" w:rsidRDefault="009B6400" w:rsidP="0066437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on</w:t>
      </w:r>
      <w:r w:rsidR="007C098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HYPOTENUSE. </w:t>
      </w:r>
      <w:r w:rsidR="007C0982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mundëson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gjejmë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potenuzën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trekëndësh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kënddrejtë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duke </w:t>
      </w:r>
      <w:proofErr w:type="spellStart"/>
      <w:r w:rsidR="00993354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dhënë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katetet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r w:rsidR="007C0982">
        <w:rPr>
          <w:rFonts w:ascii="Times New Roman" w:hAnsi="Times New Roman" w:cs="Times New Roman"/>
          <w:sz w:val="32"/>
          <w:szCs w:val="32"/>
        </w:rPr>
        <w:t xml:space="preserve"> Si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parametra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q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jen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plot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presje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. Brenda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funksionit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kemi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variabl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c 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cila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komand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C0982">
        <w:rPr>
          <w:rFonts w:ascii="Times New Roman" w:hAnsi="Times New Roman" w:cs="Times New Roman"/>
          <w:sz w:val="32"/>
          <w:szCs w:val="32"/>
        </w:rPr>
        <w:t>sqrt( )</w:t>
      </w:r>
      <w:proofErr w:type="gram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formul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llogaritjen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7C0982">
        <w:rPr>
          <w:rFonts w:ascii="Times New Roman" w:hAnsi="Times New Roman" w:cs="Times New Roman"/>
          <w:sz w:val="32"/>
          <w:szCs w:val="32"/>
        </w:rPr>
        <w:t>hipotenuz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7C0982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7C0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kthen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vler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vler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komand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924C3">
        <w:rPr>
          <w:rFonts w:ascii="Times New Roman" w:hAnsi="Times New Roman" w:cs="Times New Roman"/>
          <w:sz w:val="32"/>
          <w:szCs w:val="32"/>
        </w:rPr>
        <w:t>round( )</w:t>
      </w:r>
      <w:proofErr w:type="gramEnd"/>
      <w:r w:rsidR="00C924C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kthejm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formatin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shiruar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dy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pas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presjes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fund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d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rgohet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tek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klienti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E023493" w14:textId="77777777" w:rsidR="00EB2BA0" w:rsidRDefault="00EB2BA0" w:rsidP="00664377">
      <w:pPr>
        <w:rPr>
          <w:rFonts w:ascii="Times New Roman" w:hAnsi="Times New Roman" w:cs="Times New Roman"/>
          <w:sz w:val="32"/>
          <w:szCs w:val="32"/>
        </w:rPr>
      </w:pPr>
    </w:p>
    <w:p w14:paraId="1763C620" w14:textId="2CDA0A6F" w:rsidR="004268E5" w:rsidRPr="00154232" w:rsidRDefault="009B6400" w:rsidP="0066437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924C3">
        <w:rPr>
          <w:rFonts w:ascii="Times New Roman" w:hAnsi="Times New Roman" w:cs="Times New Roman"/>
          <w:sz w:val="32"/>
          <w:szCs w:val="32"/>
        </w:rPr>
        <w:t xml:space="preserve">BMI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mundëson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llogar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tjen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BM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gjatës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së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peshës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j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Parametrat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tij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jan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height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eight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cilat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pranohen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klienti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numra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plot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presje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Pastaj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variab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bmi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an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formul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tregon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nj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rezultat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baz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vler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s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tij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funksioni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tregon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se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jemi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r w:rsidR="00C924C3">
        <w:rPr>
          <w:rFonts w:ascii="Times New Roman" w:hAnsi="Times New Roman" w:cs="Times New Roman"/>
          <w:sz w:val="32"/>
          <w:szCs w:val="32"/>
        </w:rPr>
        <w:t>npesh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, me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pesh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normale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24C3">
        <w:rPr>
          <w:rFonts w:ascii="Times New Roman" w:hAnsi="Times New Roman" w:cs="Times New Roman"/>
          <w:sz w:val="32"/>
          <w:szCs w:val="32"/>
        </w:rPr>
        <w:t>mbipesh</w:t>
      </w:r>
      <w:r w:rsidR="004D2DE4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C924C3">
        <w:rPr>
          <w:rFonts w:ascii="Times New Roman" w:hAnsi="Times New Roman" w:cs="Times New Roman"/>
          <w:sz w:val="32"/>
          <w:szCs w:val="32"/>
        </w:rPr>
        <w:t>.</w:t>
      </w:r>
    </w:p>
    <w:p w14:paraId="1F273A21" w14:textId="77777777" w:rsidR="00EB2BA0" w:rsidRDefault="00EB2BA0" w:rsidP="00BE1C15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44D73189" w14:textId="77777777" w:rsidR="00EB2BA0" w:rsidRDefault="00EB2BA0" w:rsidP="00BE1C15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52749468" w14:textId="77777777" w:rsidR="00EB2BA0" w:rsidRDefault="00EB2BA0" w:rsidP="00422156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61959A3" w14:textId="6B3E5CA2" w:rsidR="00BE1C15" w:rsidRPr="00C17F63" w:rsidRDefault="00BE1C15" w:rsidP="00BE1C1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lastRenderedPageBreak/>
        <w:t>Rezultatet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e </w:t>
      </w: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f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tuara</w:t>
      </w:r>
      <w:proofErr w:type="spellEnd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</w:t>
      </w:r>
    </w:p>
    <w:p w14:paraId="11DEF59B" w14:textId="31810198" w:rsidR="00BE1C15" w:rsidRDefault="00BE1C15" w:rsidP="00BE1C15">
      <w:pPr>
        <w:rPr>
          <w:sz w:val="32"/>
          <w:szCs w:val="32"/>
        </w:rPr>
      </w:pPr>
    </w:p>
    <w:p w14:paraId="10C9740B" w14:textId="5DBD7271" w:rsidR="00BE1C15" w:rsidRDefault="00BE1C15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Tashm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real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zuar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rezultate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gjat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test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program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fotograf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treguar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onon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program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7DC3B82" w14:textId="77777777" w:rsidR="008A7E1A" w:rsidRDefault="008A7E1A" w:rsidP="00BE1C15">
      <w:pPr>
        <w:rPr>
          <w:rFonts w:ascii="Times New Roman" w:hAnsi="Times New Roman" w:cs="Times New Roman"/>
          <w:sz w:val="32"/>
          <w:szCs w:val="32"/>
        </w:rPr>
      </w:pPr>
    </w:p>
    <w:p w14:paraId="41541381" w14:textId="548C6E61" w:rsidR="00056625" w:rsidRPr="006C0754" w:rsidRDefault="00056625" w:rsidP="00056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754">
        <w:rPr>
          <w:rFonts w:ascii="Times New Roman" w:hAnsi="Times New Roman" w:cs="Times New Roman"/>
          <w:b/>
          <w:bCs/>
          <w:sz w:val="32"/>
          <w:szCs w:val="32"/>
        </w:rPr>
        <w:t>TCP SERVER</w:t>
      </w:r>
    </w:p>
    <w:p w14:paraId="45659E76" w14:textId="66E3B7A0" w:rsidR="00664377" w:rsidRPr="008A7E1A" w:rsidRDefault="00056625" w:rsidP="008A7E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5F2721" wp14:editId="1C68982F">
            <wp:extent cx="5943600" cy="5200650"/>
            <wp:effectExtent l="171450" t="171450" r="381000" b="38100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iTC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C095F" w14:textId="3AB3539F" w:rsidR="00056625" w:rsidRDefault="00056625" w:rsidP="00056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754">
        <w:rPr>
          <w:rFonts w:ascii="Times New Roman" w:hAnsi="Times New Roman" w:cs="Times New Roman"/>
          <w:b/>
          <w:bCs/>
          <w:sz w:val="32"/>
          <w:szCs w:val="32"/>
        </w:rPr>
        <w:lastRenderedPageBreak/>
        <w:t>CL</w:t>
      </w:r>
      <w:r w:rsidR="00165C3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ENT 1 </w:t>
      </w:r>
      <w:r w:rsidR="006C075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 TCP</w:t>
      </w:r>
    </w:p>
    <w:p w14:paraId="46F6CBCC" w14:textId="77777777" w:rsidR="006C0754" w:rsidRPr="006C0754" w:rsidRDefault="006C0754" w:rsidP="00056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C8BF1" w14:textId="3F1A1CCC" w:rsidR="00DC6973" w:rsidRPr="00BE57C4" w:rsidRDefault="00056625" w:rsidP="00BE57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5C3892" wp14:editId="71822235">
            <wp:extent cx="5943600" cy="3425190"/>
            <wp:effectExtent l="133350" t="114300" r="133350" b="15621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1TC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F1E2D3" w14:textId="77777777" w:rsidR="00993354" w:rsidRDefault="00993354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24312" w14:textId="286745EA" w:rsidR="00BE1C15" w:rsidRPr="006C378F" w:rsidRDefault="00056625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78F">
        <w:rPr>
          <w:rFonts w:ascii="Times New Roman" w:hAnsi="Times New Roman" w:cs="Times New Roman"/>
          <w:b/>
          <w:bCs/>
          <w:sz w:val="32"/>
          <w:szCs w:val="32"/>
        </w:rPr>
        <w:t>CL</w:t>
      </w:r>
      <w:r w:rsidR="00165C3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C378F">
        <w:rPr>
          <w:rFonts w:ascii="Times New Roman" w:hAnsi="Times New Roman" w:cs="Times New Roman"/>
          <w:b/>
          <w:bCs/>
          <w:sz w:val="32"/>
          <w:szCs w:val="32"/>
        </w:rPr>
        <w:t xml:space="preserve">ENT </w:t>
      </w:r>
      <w:proofErr w:type="gramStart"/>
      <w:r w:rsidRPr="006C378F">
        <w:rPr>
          <w:rFonts w:ascii="Times New Roman" w:hAnsi="Times New Roman" w:cs="Times New Roman"/>
          <w:b/>
          <w:bCs/>
          <w:sz w:val="32"/>
          <w:szCs w:val="32"/>
        </w:rPr>
        <w:t>2  –</w:t>
      </w:r>
      <w:proofErr w:type="gramEnd"/>
      <w:r w:rsidRPr="006C378F">
        <w:rPr>
          <w:rFonts w:ascii="Times New Roman" w:hAnsi="Times New Roman" w:cs="Times New Roman"/>
          <w:b/>
          <w:bCs/>
          <w:sz w:val="32"/>
          <w:szCs w:val="32"/>
        </w:rPr>
        <w:t xml:space="preserve"> TCP </w:t>
      </w:r>
    </w:p>
    <w:p w14:paraId="480EFB4B" w14:textId="01CB542D" w:rsidR="00BE1C15" w:rsidRDefault="00BE1C15" w:rsidP="0087471B">
      <w:pPr>
        <w:jc w:val="center"/>
        <w:rPr>
          <w:b/>
          <w:bCs/>
          <w:sz w:val="32"/>
          <w:szCs w:val="32"/>
          <w:u w:val="single"/>
        </w:rPr>
      </w:pPr>
    </w:p>
    <w:p w14:paraId="6613C727" w14:textId="7DD93984" w:rsidR="00BE1C15" w:rsidRDefault="00056625" w:rsidP="006C07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390EEC5" wp14:editId="22A60FB6">
            <wp:extent cx="5943600" cy="2491740"/>
            <wp:effectExtent l="19050" t="19050" r="19050" b="2286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2TC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3E93FD5C" w14:textId="66501EF2" w:rsidR="00056625" w:rsidRPr="006C0754" w:rsidRDefault="00056625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754">
        <w:rPr>
          <w:rFonts w:ascii="Times New Roman" w:hAnsi="Times New Roman" w:cs="Times New Roman"/>
          <w:b/>
          <w:bCs/>
          <w:sz w:val="32"/>
          <w:szCs w:val="32"/>
        </w:rPr>
        <w:lastRenderedPageBreak/>
        <w:t>UDP SERVER</w:t>
      </w:r>
    </w:p>
    <w:p w14:paraId="2AC018E2" w14:textId="26877051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</w:p>
    <w:p w14:paraId="34ECA194" w14:textId="77777777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</w:p>
    <w:p w14:paraId="70821E37" w14:textId="2DAF8041" w:rsidR="00BE1C15" w:rsidRDefault="00056625" w:rsidP="008747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0D81129" wp14:editId="1F9AEE37">
            <wp:extent cx="5943600" cy="4716780"/>
            <wp:effectExtent l="171450" t="171450" r="361950" b="388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iUD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6BB71" w14:textId="77777777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</w:p>
    <w:p w14:paraId="28BB3637" w14:textId="311BA869" w:rsidR="00BE1C15" w:rsidRDefault="00BE1C15" w:rsidP="0087471B">
      <w:pPr>
        <w:jc w:val="center"/>
        <w:rPr>
          <w:b/>
          <w:bCs/>
          <w:sz w:val="32"/>
          <w:szCs w:val="32"/>
          <w:u w:val="single"/>
        </w:rPr>
      </w:pPr>
    </w:p>
    <w:p w14:paraId="0D18821D" w14:textId="74FF6F8C" w:rsidR="00BE1C15" w:rsidRDefault="00BE1C15" w:rsidP="0087471B">
      <w:pPr>
        <w:jc w:val="center"/>
        <w:rPr>
          <w:b/>
          <w:bCs/>
          <w:sz w:val="32"/>
          <w:szCs w:val="32"/>
          <w:u w:val="single"/>
        </w:rPr>
      </w:pPr>
    </w:p>
    <w:p w14:paraId="06674453" w14:textId="42B4DE5F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</w:p>
    <w:p w14:paraId="5AB26BFE" w14:textId="7C094763" w:rsidR="00056625" w:rsidRDefault="00056625" w:rsidP="00BE57C4">
      <w:pPr>
        <w:rPr>
          <w:b/>
          <w:bCs/>
          <w:sz w:val="32"/>
          <w:szCs w:val="32"/>
          <w:u w:val="single"/>
        </w:rPr>
      </w:pPr>
    </w:p>
    <w:p w14:paraId="0B049375" w14:textId="5C897374" w:rsidR="00056625" w:rsidRPr="006C0754" w:rsidRDefault="00056625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754">
        <w:rPr>
          <w:rFonts w:ascii="Times New Roman" w:hAnsi="Times New Roman" w:cs="Times New Roman"/>
          <w:b/>
          <w:bCs/>
          <w:sz w:val="32"/>
          <w:szCs w:val="32"/>
        </w:rPr>
        <w:lastRenderedPageBreak/>
        <w:t>CL</w:t>
      </w:r>
      <w:r w:rsidR="00165C3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ENT 1 </w:t>
      </w:r>
      <w:r w:rsidR="006C0754" w:rsidRPr="006C075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 UDP</w:t>
      </w:r>
    </w:p>
    <w:p w14:paraId="74C4A26C" w14:textId="77777777" w:rsidR="006C0754" w:rsidRDefault="006C0754" w:rsidP="0087471B">
      <w:pPr>
        <w:jc w:val="center"/>
        <w:rPr>
          <w:b/>
          <w:bCs/>
          <w:sz w:val="32"/>
          <w:szCs w:val="32"/>
          <w:u w:val="single"/>
        </w:rPr>
      </w:pPr>
    </w:p>
    <w:p w14:paraId="1E5357B2" w14:textId="21EA0B54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822D96D" wp14:editId="5EC3C18D">
            <wp:extent cx="5943600" cy="2628900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1U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C06" w14:textId="4ED4C7F0" w:rsidR="00056625" w:rsidRDefault="00056625" w:rsidP="0087471B">
      <w:pPr>
        <w:jc w:val="center"/>
        <w:rPr>
          <w:b/>
          <w:bCs/>
          <w:sz w:val="32"/>
          <w:szCs w:val="32"/>
          <w:u w:val="single"/>
        </w:rPr>
      </w:pPr>
    </w:p>
    <w:p w14:paraId="54073221" w14:textId="6523366B" w:rsidR="00056625" w:rsidRPr="006C0754" w:rsidRDefault="00056625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754">
        <w:rPr>
          <w:rFonts w:ascii="Times New Roman" w:hAnsi="Times New Roman" w:cs="Times New Roman"/>
          <w:b/>
          <w:bCs/>
          <w:sz w:val="32"/>
          <w:szCs w:val="32"/>
        </w:rPr>
        <w:t>CL</w:t>
      </w:r>
      <w:r w:rsidR="00165C3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ENT 2 </w:t>
      </w:r>
      <w:r w:rsidR="006C0754" w:rsidRPr="006C075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6C0754">
        <w:rPr>
          <w:rFonts w:ascii="Times New Roman" w:hAnsi="Times New Roman" w:cs="Times New Roman"/>
          <w:b/>
          <w:bCs/>
          <w:sz w:val="32"/>
          <w:szCs w:val="32"/>
        </w:rPr>
        <w:t xml:space="preserve"> UDP</w:t>
      </w:r>
    </w:p>
    <w:p w14:paraId="70BD8F57" w14:textId="77777777" w:rsidR="006C0754" w:rsidRDefault="006C0754" w:rsidP="0087471B">
      <w:pPr>
        <w:jc w:val="center"/>
        <w:rPr>
          <w:b/>
          <w:bCs/>
          <w:sz w:val="32"/>
          <w:szCs w:val="32"/>
          <w:u w:val="single"/>
        </w:rPr>
      </w:pPr>
    </w:p>
    <w:p w14:paraId="12A62736" w14:textId="202B3A8C" w:rsidR="000029E1" w:rsidRDefault="00056625" w:rsidP="00C526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646EC6" wp14:editId="11F4EBDD">
            <wp:extent cx="5943600" cy="3352800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2UD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E068" w14:textId="77777777" w:rsidR="00C52626" w:rsidRPr="00C52626" w:rsidRDefault="00C52626" w:rsidP="00C52626">
      <w:pPr>
        <w:jc w:val="center"/>
        <w:rPr>
          <w:b/>
          <w:bCs/>
          <w:sz w:val="32"/>
          <w:szCs w:val="32"/>
          <w:u w:val="single"/>
        </w:rPr>
      </w:pPr>
    </w:p>
    <w:p w14:paraId="74C4C68D" w14:textId="5D72A80F" w:rsidR="00BE1C15" w:rsidRPr="006C378F" w:rsidRDefault="008E413D" w:rsidP="008747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78F">
        <w:rPr>
          <w:rFonts w:ascii="Times New Roman" w:hAnsi="Times New Roman" w:cs="Times New Roman"/>
          <w:b/>
          <w:bCs/>
          <w:sz w:val="32"/>
          <w:szCs w:val="32"/>
        </w:rPr>
        <w:t>ERROR HANDL</w:t>
      </w:r>
      <w:r w:rsidR="00165C36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C378F"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p w14:paraId="43BE4090" w14:textId="27E06899" w:rsidR="008E413D" w:rsidRDefault="008E413D" w:rsidP="0087471B">
      <w:pPr>
        <w:jc w:val="center"/>
        <w:rPr>
          <w:b/>
          <w:bCs/>
          <w:sz w:val="32"/>
          <w:szCs w:val="32"/>
          <w:u w:val="single"/>
        </w:rPr>
      </w:pPr>
    </w:p>
    <w:p w14:paraId="67197C3D" w14:textId="77777777" w:rsidR="008E413D" w:rsidRDefault="008E413D" w:rsidP="0087471B">
      <w:pPr>
        <w:jc w:val="center"/>
        <w:rPr>
          <w:b/>
          <w:bCs/>
          <w:sz w:val="32"/>
          <w:szCs w:val="32"/>
          <w:u w:val="single"/>
        </w:rPr>
      </w:pPr>
    </w:p>
    <w:p w14:paraId="75E27E5C" w14:textId="31CAEA54" w:rsidR="008E413D" w:rsidRDefault="008E413D" w:rsidP="008747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08C561B" wp14:editId="7D34374E">
            <wp:extent cx="5943600" cy="4876800"/>
            <wp:effectExtent l="0" t="0" r="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78E" w14:textId="4F64F727" w:rsidR="00BE1C15" w:rsidRDefault="00BE1C15" w:rsidP="00FC76D9">
      <w:pPr>
        <w:rPr>
          <w:rFonts w:ascii="Times New Roman" w:hAnsi="Times New Roman" w:cs="Times New Roman"/>
          <w:sz w:val="32"/>
          <w:szCs w:val="32"/>
        </w:rPr>
      </w:pPr>
    </w:p>
    <w:p w14:paraId="0857289A" w14:textId="27375EC1" w:rsidR="00C16606" w:rsidRPr="00CC5090" w:rsidRDefault="00FC76D9" w:rsidP="006643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proofErr w:type="spellStart"/>
      <w:r>
        <w:rPr>
          <w:rFonts w:ascii="Times New Roman" w:hAnsi="Times New Roman" w:cs="Times New Roman"/>
          <w:sz w:val="32"/>
          <w:szCs w:val="32"/>
        </w:rPr>
        <w:t>sh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fotograf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vendos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r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komandave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rbejn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llogar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tje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argumentet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tyre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tregon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mungojn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argumentet.N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t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jep</w:t>
      </w:r>
      <w:r w:rsidR="00CC5090">
        <w:rPr>
          <w:rFonts w:ascii="Times New Roman" w:hAnsi="Times New Roman" w:cs="Times New Roman"/>
          <w:sz w:val="32"/>
          <w:szCs w:val="32"/>
        </w:rPr>
        <w:t>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mund</w:t>
      </w:r>
      <w:r w:rsidR="00CC5090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CC5090"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rkojm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prap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sugjeron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onon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ajo </w:t>
      </w:r>
      <w:proofErr w:type="spellStart"/>
      <w:r>
        <w:rPr>
          <w:rFonts w:ascii="Times New Roman" w:hAnsi="Times New Roman" w:cs="Times New Roman"/>
          <w:sz w:val="32"/>
          <w:szCs w:val="32"/>
        </w:rPr>
        <w:t>komand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l</w:t>
      </w:r>
      <w:r w:rsidR="00AA49B9">
        <w:rPr>
          <w:rFonts w:ascii="Times New Roman" w:hAnsi="Times New Roman" w:cs="Times New Roman"/>
          <w:sz w:val="32"/>
          <w:szCs w:val="32"/>
        </w:rPr>
        <w:t>ë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kem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shkruar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gab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sht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1D4614" w14:textId="77777777" w:rsidR="00A97E6D" w:rsidRDefault="00A97E6D" w:rsidP="0087471B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</w:p>
    <w:p w14:paraId="2ACA9702" w14:textId="6F340128" w:rsidR="00BE1C15" w:rsidRPr="00C17F63" w:rsidRDefault="00BE1C15" w:rsidP="0087471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Konkluz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r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on</w:t>
      </w:r>
      <w:r w:rsidR="00165C36" w:rsidRPr="00C17F6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i</w:t>
      </w:r>
      <w:proofErr w:type="spellEnd"/>
    </w:p>
    <w:p w14:paraId="1F5E327A" w14:textId="667CE603" w:rsidR="00327768" w:rsidRDefault="00327768" w:rsidP="00BE1C15">
      <w:pPr>
        <w:rPr>
          <w:rFonts w:ascii="Times New Roman" w:hAnsi="Times New Roman" w:cs="Times New Roman"/>
          <w:sz w:val="32"/>
          <w:szCs w:val="32"/>
        </w:rPr>
      </w:pPr>
    </w:p>
    <w:p w14:paraId="6090F66D" w14:textId="77777777" w:rsidR="00664377" w:rsidRPr="000D3173" w:rsidRDefault="00664377" w:rsidP="00BE1C15">
      <w:pPr>
        <w:rPr>
          <w:rFonts w:ascii="Times New Roman" w:hAnsi="Times New Roman" w:cs="Times New Roman"/>
          <w:sz w:val="32"/>
          <w:szCs w:val="32"/>
        </w:rPr>
      </w:pPr>
    </w:p>
    <w:p w14:paraId="6095ACA6" w14:textId="1022F6AF" w:rsidR="0090067D" w:rsidRPr="000D3173" w:rsidRDefault="00BE1C15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Gjat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j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program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het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nevoj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shkatht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arr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het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rezultate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naqshme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t.N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cdo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hap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hasn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probleme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shpesh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pengon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rregullt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server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>.</w:t>
      </w:r>
      <w:r w:rsidR="00993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probleme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rveq</w:t>
      </w:r>
      <w:proofErr w:type="spellEnd"/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negat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ve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tyre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aft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sojn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</w:t>
      </w:r>
      <w:r w:rsidR="0090067D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067D" w:rsidRPr="000D3173">
        <w:rPr>
          <w:rFonts w:ascii="Times New Roman" w:hAnsi="Times New Roman" w:cs="Times New Roman"/>
          <w:sz w:val="32"/>
          <w:szCs w:val="32"/>
        </w:rPr>
        <w:t>sf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90067D" w:rsidRPr="000D3173">
        <w:rPr>
          <w:rFonts w:ascii="Times New Roman" w:hAnsi="Times New Roman" w:cs="Times New Roman"/>
          <w:sz w:val="32"/>
          <w:szCs w:val="32"/>
        </w:rPr>
        <w:t>dave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gjat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ardhmes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13D14BB6" w14:textId="771FF443" w:rsidR="00BE1C15" w:rsidRPr="000D3173" w:rsidRDefault="0090067D" w:rsidP="00BE1C15">
      <w:pPr>
        <w:rPr>
          <w:rFonts w:ascii="Times New Roman" w:hAnsi="Times New Roman" w:cs="Times New Roman"/>
          <w:sz w:val="32"/>
          <w:szCs w:val="32"/>
        </w:rPr>
      </w:pPr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shte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nga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tjer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t.P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rveq</w:t>
      </w:r>
      <w:proofErr w:type="spellEnd"/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dall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meve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tjera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punuar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gjuh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PYTHON,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la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qka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re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652">
        <w:rPr>
          <w:rFonts w:ascii="Times New Roman" w:hAnsi="Times New Roman" w:cs="Times New Roman"/>
          <w:sz w:val="32"/>
          <w:szCs w:val="32"/>
        </w:rPr>
        <w:t>shumicën</w:t>
      </w:r>
      <w:proofErr w:type="spellEnd"/>
      <w:r w:rsidR="00FC36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652">
        <w:rPr>
          <w:rFonts w:ascii="Times New Roman" w:hAnsi="Times New Roman" w:cs="Times New Roman"/>
          <w:sz w:val="32"/>
          <w:szCs w:val="32"/>
        </w:rPr>
        <w:t>prej</w:t>
      </w:r>
      <w:proofErr w:type="spellEnd"/>
      <w:r w:rsidR="00FC3652">
        <w:rPr>
          <w:rFonts w:ascii="Times New Roman" w:hAnsi="Times New Roman" w:cs="Times New Roman"/>
          <w:sz w:val="32"/>
          <w:szCs w:val="32"/>
        </w:rPr>
        <w:t xml:space="preserve"> </w:t>
      </w:r>
      <w:r w:rsidRPr="000D3173">
        <w:rPr>
          <w:rFonts w:ascii="Times New Roman" w:hAnsi="Times New Roman" w:cs="Times New Roman"/>
          <w:sz w:val="32"/>
          <w:szCs w:val="32"/>
        </w:rPr>
        <w:t xml:space="preserve">ne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shtatshme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problemeve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2785432C" w14:textId="681B58BA" w:rsidR="0090067D" w:rsidRPr="000D3173" w:rsidRDefault="0090067D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dhesh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edhe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nyra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D3173">
        <w:rPr>
          <w:rFonts w:ascii="Times New Roman" w:hAnsi="Times New Roman" w:cs="Times New Roman"/>
          <w:sz w:val="32"/>
          <w:szCs w:val="32"/>
        </w:rPr>
        <w:t>tjera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kam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zgjedhur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nyr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pas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meje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shte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rshtatshme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1A887CBA" w14:textId="4688AB57" w:rsidR="00327768" w:rsidRDefault="0090067D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ll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met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projekt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plot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suar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sec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327768" w:rsidRPr="000D3173">
        <w:rPr>
          <w:rFonts w:ascii="Times New Roman" w:hAnsi="Times New Roman" w:cs="Times New Roman"/>
          <w:sz w:val="32"/>
          <w:szCs w:val="32"/>
        </w:rPr>
        <w:t>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funks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327768" w:rsidRPr="000D3173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r w:rsidR="00993354">
        <w:rPr>
          <w:rFonts w:ascii="Times New Roman" w:hAnsi="Times New Roman" w:cs="Times New Roman"/>
          <w:sz w:val="32"/>
          <w:szCs w:val="32"/>
        </w:rPr>
        <w:t>I</w:t>
      </w:r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k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327768" w:rsidRPr="000D3173">
        <w:rPr>
          <w:rFonts w:ascii="Times New Roman" w:hAnsi="Times New Roman" w:cs="Times New Roman"/>
          <w:sz w:val="32"/>
          <w:szCs w:val="32"/>
        </w:rPr>
        <w:t>rkuar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tregoj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nj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327768" w:rsidRPr="000D3173">
        <w:rPr>
          <w:rFonts w:ascii="Times New Roman" w:hAnsi="Times New Roman" w:cs="Times New Roman"/>
          <w:sz w:val="32"/>
          <w:szCs w:val="32"/>
        </w:rPr>
        <w:t>rgj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327768" w:rsidRPr="000D3173">
        <w:rPr>
          <w:rFonts w:ascii="Times New Roman" w:hAnsi="Times New Roman" w:cs="Times New Roman"/>
          <w:sz w:val="32"/>
          <w:szCs w:val="32"/>
        </w:rPr>
        <w:t>gje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sakt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="00327768"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pyetjet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7768" w:rsidRPr="000D3173">
        <w:rPr>
          <w:rFonts w:ascii="Times New Roman" w:hAnsi="Times New Roman" w:cs="Times New Roman"/>
          <w:sz w:val="32"/>
          <w:szCs w:val="32"/>
        </w:rPr>
        <w:t>paraq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="00327768" w:rsidRPr="000D3173">
        <w:rPr>
          <w:rFonts w:ascii="Times New Roman" w:hAnsi="Times New Roman" w:cs="Times New Roman"/>
          <w:sz w:val="32"/>
          <w:szCs w:val="32"/>
        </w:rPr>
        <w:t>ten</w:t>
      </w:r>
      <w:proofErr w:type="spellEnd"/>
      <w:r w:rsidR="00327768" w:rsidRPr="000D317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6AD3979" w14:textId="1D06D756" w:rsidR="00FC3652" w:rsidRPr="000D3173" w:rsidRDefault="00FC3652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Gjatë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punës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serverit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mundësohet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punoj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asnjë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pengesë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nëse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drejt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vijnë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numër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klientësh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12EF04C3" w14:textId="3E4AE233" w:rsidR="0090067D" w:rsidRDefault="00327768" w:rsidP="00BE1C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3173">
        <w:rPr>
          <w:rFonts w:ascii="Times New Roman" w:hAnsi="Times New Roman" w:cs="Times New Roman"/>
          <w:sz w:val="32"/>
          <w:szCs w:val="32"/>
        </w:rPr>
        <w:t>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thashtu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metodat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shtes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jan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mplementuar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dhe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kan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p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q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ll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ofrojn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kl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ent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num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r w:rsidRPr="000D3173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t</w:t>
      </w:r>
      <w:r w:rsidR="004268E5">
        <w:rPr>
          <w:rFonts w:ascii="Times New Roman" w:hAnsi="Times New Roman" w:cs="Times New Roman"/>
          <w:sz w:val="32"/>
          <w:szCs w:val="32"/>
        </w:rPr>
        <w:t>ë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madh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3173">
        <w:rPr>
          <w:rFonts w:ascii="Times New Roman" w:hAnsi="Times New Roman" w:cs="Times New Roman"/>
          <w:sz w:val="32"/>
          <w:szCs w:val="32"/>
        </w:rPr>
        <w:t>zgj</w:t>
      </w:r>
      <w:r w:rsidR="00165C36">
        <w:rPr>
          <w:rFonts w:ascii="Times New Roman" w:hAnsi="Times New Roman" w:cs="Times New Roman"/>
          <w:sz w:val="32"/>
          <w:szCs w:val="32"/>
        </w:rPr>
        <w:t>i</w:t>
      </w:r>
      <w:r w:rsidRPr="000D3173">
        <w:rPr>
          <w:rFonts w:ascii="Times New Roman" w:hAnsi="Times New Roman" w:cs="Times New Roman"/>
          <w:sz w:val="32"/>
          <w:szCs w:val="32"/>
        </w:rPr>
        <w:t>dhjesh</w:t>
      </w:r>
      <w:proofErr w:type="spellEnd"/>
      <w:r w:rsidRPr="000D3173">
        <w:rPr>
          <w:rFonts w:ascii="Times New Roman" w:hAnsi="Times New Roman" w:cs="Times New Roman"/>
          <w:sz w:val="32"/>
          <w:szCs w:val="32"/>
        </w:rPr>
        <w:t>.</w:t>
      </w:r>
    </w:p>
    <w:p w14:paraId="59D4A1E2" w14:textId="4D532F65" w:rsidR="00AE5F1A" w:rsidRDefault="00AE5F1A" w:rsidP="00BE1C15">
      <w:pPr>
        <w:rPr>
          <w:rFonts w:ascii="Times New Roman" w:hAnsi="Times New Roman" w:cs="Times New Roman"/>
          <w:sz w:val="32"/>
          <w:szCs w:val="32"/>
        </w:rPr>
      </w:pPr>
    </w:p>
    <w:p w14:paraId="0B4E1CCC" w14:textId="4EB36F30" w:rsidR="00AE5F1A" w:rsidRDefault="00AE5F1A" w:rsidP="00BE1C15">
      <w:pPr>
        <w:rPr>
          <w:rFonts w:ascii="Times New Roman" w:hAnsi="Times New Roman" w:cs="Times New Roman"/>
          <w:sz w:val="32"/>
          <w:szCs w:val="32"/>
        </w:rPr>
      </w:pPr>
    </w:p>
    <w:p w14:paraId="54BD5D4D" w14:textId="311A2B33" w:rsidR="00AE5F1A" w:rsidRPr="000D3173" w:rsidRDefault="00AE5F1A" w:rsidP="00BE1C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</w:t>
      </w:r>
      <w:proofErr w:type="spellStart"/>
      <w:r>
        <w:rPr>
          <w:rFonts w:ascii="Times New Roman" w:hAnsi="Times New Roman" w:cs="Times New Roman"/>
          <w:sz w:val="32"/>
          <w:szCs w:val="32"/>
        </w:rPr>
        <w:t>referencë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vlen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për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kompletuar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shfrytëzuar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ligjërata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ndryshme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rreth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programimit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soketa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për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kuptuar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logjikën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punojnë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sectPr w:rsidR="00AE5F1A" w:rsidRPr="000D3173" w:rsidSect="00A440B6">
      <w:pgSz w:w="12240" w:h="15840"/>
      <w:pgMar w:top="1440" w:right="1440" w:bottom="1440" w:left="1440" w:header="720" w:footer="720" w:gutter="0"/>
      <w:pgBorders w:offsetFrom="page">
        <w:top w:val="dashed" w:sz="6" w:space="24" w:color="A6A6A6" w:themeColor="background1" w:themeShade="A6"/>
        <w:left w:val="dashed" w:sz="6" w:space="24" w:color="A6A6A6" w:themeColor="background1" w:themeShade="A6"/>
        <w:bottom w:val="dashed" w:sz="6" w:space="24" w:color="A6A6A6" w:themeColor="background1" w:themeShade="A6"/>
        <w:right w:val="dashed" w:sz="6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EE89" w14:textId="77777777" w:rsidR="00021874" w:rsidRDefault="00021874" w:rsidP="0093345F">
      <w:pPr>
        <w:spacing w:after="0" w:line="240" w:lineRule="auto"/>
      </w:pPr>
      <w:r>
        <w:separator/>
      </w:r>
    </w:p>
  </w:endnote>
  <w:endnote w:type="continuationSeparator" w:id="0">
    <w:p w14:paraId="1DECF243" w14:textId="77777777" w:rsidR="00021874" w:rsidRDefault="00021874" w:rsidP="0093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D5D19" w14:textId="77777777" w:rsidR="00021874" w:rsidRDefault="00021874" w:rsidP="0093345F">
      <w:pPr>
        <w:spacing w:after="0" w:line="240" w:lineRule="auto"/>
      </w:pPr>
      <w:r>
        <w:separator/>
      </w:r>
    </w:p>
  </w:footnote>
  <w:footnote w:type="continuationSeparator" w:id="0">
    <w:p w14:paraId="63B2A675" w14:textId="77777777" w:rsidR="00021874" w:rsidRDefault="00021874" w:rsidP="00933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1B"/>
    <w:rsid w:val="000029E1"/>
    <w:rsid w:val="00021874"/>
    <w:rsid w:val="00056625"/>
    <w:rsid w:val="000A3F6A"/>
    <w:rsid w:val="000B5D59"/>
    <w:rsid w:val="000D3173"/>
    <w:rsid w:val="000D4B86"/>
    <w:rsid w:val="001540BF"/>
    <w:rsid w:val="00154232"/>
    <w:rsid w:val="001633DA"/>
    <w:rsid w:val="00163464"/>
    <w:rsid w:val="00165C36"/>
    <w:rsid w:val="00193C22"/>
    <w:rsid w:val="002328EF"/>
    <w:rsid w:val="00291AB0"/>
    <w:rsid w:val="00325378"/>
    <w:rsid w:val="00327768"/>
    <w:rsid w:val="00397063"/>
    <w:rsid w:val="00422156"/>
    <w:rsid w:val="004268E5"/>
    <w:rsid w:val="004905DF"/>
    <w:rsid w:val="004D2DE4"/>
    <w:rsid w:val="00582591"/>
    <w:rsid w:val="005B25E1"/>
    <w:rsid w:val="005E08BA"/>
    <w:rsid w:val="00664377"/>
    <w:rsid w:val="006A0DEA"/>
    <w:rsid w:val="006C0754"/>
    <w:rsid w:val="006C378F"/>
    <w:rsid w:val="00735D77"/>
    <w:rsid w:val="00763960"/>
    <w:rsid w:val="007C0982"/>
    <w:rsid w:val="0087471B"/>
    <w:rsid w:val="008A7E1A"/>
    <w:rsid w:val="008E413D"/>
    <w:rsid w:val="0090067D"/>
    <w:rsid w:val="009323B9"/>
    <w:rsid w:val="0093345F"/>
    <w:rsid w:val="00993354"/>
    <w:rsid w:val="009B0EE0"/>
    <w:rsid w:val="009B6400"/>
    <w:rsid w:val="009C538E"/>
    <w:rsid w:val="00A00054"/>
    <w:rsid w:val="00A440B6"/>
    <w:rsid w:val="00A66BC0"/>
    <w:rsid w:val="00A97E6D"/>
    <w:rsid w:val="00AA49B9"/>
    <w:rsid w:val="00AA52D7"/>
    <w:rsid w:val="00AE5F1A"/>
    <w:rsid w:val="00B64644"/>
    <w:rsid w:val="00BE1C15"/>
    <w:rsid w:val="00BE57C4"/>
    <w:rsid w:val="00C16606"/>
    <w:rsid w:val="00C17F63"/>
    <w:rsid w:val="00C47057"/>
    <w:rsid w:val="00C52626"/>
    <w:rsid w:val="00C73A6F"/>
    <w:rsid w:val="00C924C3"/>
    <w:rsid w:val="00C94DDC"/>
    <w:rsid w:val="00CC5090"/>
    <w:rsid w:val="00D01DDE"/>
    <w:rsid w:val="00DC6973"/>
    <w:rsid w:val="00E73B45"/>
    <w:rsid w:val="00EB2BA0"/>
    <w:rsid w:val="00EB6613"/>
    <w:rsid w:val="00F77B3B"/>
    <w:rsid w:val="00FC3652"/>
    <w:rsid w:val="00F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5C25"/>
  <w15:chartTrackingRefBased/>
  <w15:docId w15:val="{1929A143-4550-4930-B37C-8C5AC4E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5F"/>
  </w:style>
  <w:style w:type="paragraph" w:styleId="Footer">
    <w:name w:val="footer"/>
    <w:basedOn w:val="Normal"/>
    <w:link w:val="FooterChar"/>
    <w:uiPriority w:val="99"/>
    <w:unhideWhenUsed/>
    <w:rsid w:val="0093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F21F-2F26-4237-9143-15F16E07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balaj</dc:creator>
  <cp:keywords/>
  <dc:description/>
  <cp:lastModifiedBy>endrit balaj</cp:lastModifiedBy>
  <cp:revision>57</cp:revision>
  <dcterms:created xsi:type="dcterms:W3CDTF">2020-04-06T20:59:00Z</dcterms:created>
  <dcterms:modified xsi:type="dcterms:W3CDTF">2020-04-10T14:23:00Z</dcterms:modified>
</cp:coreProperties>
</file>