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5A6" w:rsidRDefault="00A515A6" w:rsidP="0036615B">
      <w:pPr>
        <w:pStyle w:val="Ttulo1"/>
      </w:pPr>
      <w:r>
        <w:t>Exercícios de Fixação OO</w:t>
      </w:r>
    </w:p>
    <w:p w:rsidR="00A515A6" w:rsidRDefault="00B84C2E" w:rsidP="000C6F33">
      <w:r>
        <w:t xml:space="preserve">1) </w:t>
      </w:r>
      <w:r w:rsidR="00A515A6">
        <w:t>Fazer um programa para ler os valores da largura e altura</w:t>
      </w:r>
      <w:r w:rsidR="00A515A6">
        <w:t xml:space="preserve"> </w:t>
      </w:r>
      <w:r w:rsidR="00A515A6">
        <w:t>de um retângulo. Em</w:t>
      </w:r>
      <w:r w:rsidR="00A515A6">
        <w:t xml:space="preserve"> </w:t>
      </w:r>
      <w:r w:rsidR="00A515A6">
        <w:t>seguida, mostrar na tela o valor de</w:t>
      </w:r>
      <w:r w:rsidR="00A515A6">
        <w:t xml:space="preserve"> </w:t>
      </w:r>
      <w:r w:rsidR="00A515A6">
        <w:t>sua área, perímetro e diagonal. Usar uma classe</w:t>
      </w:r>
      <w:r w:rsidR="00A515A6">
        <w:t xml:space="preserve"> </w:t>
      </w:r>
      <w:r w:rsidR="00A515A6">
        <w:t>como</w:t>
      </w:r>
      <w:r w:rsidR="00A515A6">
        <w:t xml:space="preserve"> </w:t>
      </w:r>
      <w:r w:rsidR="00A515A6">
        <w:t xml:space="preserve">mostrado no projeto </w:t>
      </w:r>
      <w:r w:rsidR="0019398A">
        <w:t>a baixo</w:t>
      </w:r>
      <w:r w:rsidR="00A515A6">
        <w:t>.</w:t>
      </w:r>
    </w:p>
    <w:p w:rsidR="00A515A6" w:rsidRDefault="00A515A6" w:rsidP="00A515A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467319" cy="211484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C85E5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A6" w:rsidRDefault="00A515A6" w:rsidP="00A515A6">
      <w:pPr>
        <w:autoSpaceDE w:val="0"/>
        <w:autoSpaceDN w:val="0"/>
        <w:adjustRightInd w:val="0"/>
        <w:spacing w:after="0" w:line="240" w:lineRule="auto"/>
      </w:pPr>
      <w:r>
        <w:t>Exemplo:</w:t>
      </w:r>
    </w:p>
    <w:p w:rsidR="00A515A6" w:rsidRDefault="00A515A6" w:rsidP="00A515A6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>
            <wp:extent cx="5400040" cy="18961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8FB9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2E" w:rsidRDefault="00B84C2E" w:rsidP="00A515A6">
      <w:pPr>
        <w:autoSpaceDE w:val="0"/>
        <w:autoSpaceDN w:val="0"/>
        <w:adjustRightInd w:val="0"/>
        <w:spacing w:after="0" w:line="240" w:lineRule="auto"/>
        <w:jc w:val="left"/>
      </w:pPr>
    </w:p>
    <w:p w:rsidR="000C6F33" w:rsidRDefault="000C6F33">
      <w:pPr>
        <w:spacing w:line="259" w:lineRule="auto"/>
        <w:jc w:val="left"/>
      </w:pPr>
      <w:r>
        <w:br w:type="page"/>
      </w:r>
    </w:p>
    <w:p w:rsidR="00B84C2E" w:rsidRDefault="00B84C2E" w:rsidP="00B84C2E">
      <w:r>
        <w:lastRenderedPageBreak/>
        <w:t xml:space="preserve">2) </w:t>
      </w:r>
      <w:r>
        <w:t>Fazer um programa para ler os dados de um funcionário (nome, salário bruto e imposto).</w:t>
      </w:r>
      <w:r>
        <w:t xml:space="preserve"> </w:t>
      </w:r>
      <w:r>
        <w:t>Em</w:t>
      </w:r>
      <w:r>
        <w:t xml:space="preserve"> </w:t>
      </w:r>
      <w:r>
        <w:t>seguida, mostrar os dados do funcionário (nome e salário líquido). Em seguida, aumentar o</w:t>
      </w:r>
      <w:r>
        <w:t xml:space="preserve"> </w:t>
      </w:r>
      <w:r>
        <w:t>salário do funcionário com base em uma porcentagem dada (somente o salário bruto é</w:t>
      </w:r>
      <w:r>
        <w:t xml:space="preserve"> </w:t>
      </w:r>
      <w:r>
        <w:t>afetado pela porcentagem) e mostrar novamente os dados do funcionário. Use a classe</w:t>
      </w:r>
      <w:r>
        <w:t xml:space="preserve"> </w:t>
      </w:r>
      <w:r>
        <w:t>projetada abaixo.</w:t>
      </w:r>
    </w:p>
    <w:p w:rsidR="00FA3151" w:rsidRDefault="00FA3151" w:rsidP="00B84C2E">
      <w:r>
        <w:rPr>
          <w:noProof/>
        </w:rPr>
        <w:drawing>
          <wp:inline distT="0" distB="0" distL="0" distR="0">
            <wp:extent cx="4877481" cy="210531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8D5C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51" w:rsidRDefault="00FA3151" w:rsidP="00B84C2E">
      <w:r>
        <w:t>Exemplo:</w:t>
      </w:r>
    </w:p>
    <w:p w:rsidR="00FA3151" w:rsidRDefault="00FA3151" w:rsidP="00B84C2E">
      <w:r>
        <w:rPr>
          <w:noProof/>
        </w:rPr>
        <w:drawing>
          <wp:inline distT="0" distB="0" distL="0" distR="0">
            <wp:extent cx="5400040" cy="18903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8A2C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51" w:rsidRDefault="00FA3151" w:rsidP="00B84C2E"/>
    <w:p w:rsidR="000C6F33" w:rsidRDefault="000C6F33">
      <w:pPr>
        <w:spacing w:line="259" w:lineRule="auto"/>
        <w:jc w:val="left"/>
      </w:pPr>
      <w:r>
        <w:br w:type="page"/>
      </w:r>
    </w:p>
    <w:p w:rsidR="001D2555" w:rsidRDefault="001D2555" w:rsidP="001D2555">
      <w:r>
        <w:lastRenderedPageBreak/>
        <w:t xml:space="preserve">3) </w:t>
      </w:r>
      <w:r>
        <w:t>Fazer um programa para ler o nome de um aluno e as três notas que ele obteve nos três trimestres do</w:t>
      </w:r>
      <w:r>
        <w:t xml:space="preserve"> </w:t>
      </w:r>
      <w:r>
        <w:t>ano</w:t>
      </w:r>
      <w:r>
        <w:t xml:space="preserve"> </w:t>
      </w:r>
      <w:r>
        <w:t>(primeiro trimestre vale 30 e o segundo e terceiro valem 35 cada). Ao final, mostrar qual a nota final do aluno no</w:t>
      </w:r>
      <w:r>
        <w:t xml:space="preserve"> </w:t>
      </w:r>
      <w:r>
        <w:t>ano. Dizer também se o aluno está APROVADO ou REPROVADO e, em caso negativo, quantos pontos faltam para o</w:t>
      </w:r>
      <w:r>
        <w:t xml:space="preserve"> </w:t>
      </w:r>
      <w:r>
        <w:t xml:space="preserve">aluno obter o mínimo para ser aprovado (que é 60 pontos). Você deve criar uma classe </w:t>
      </w:r>
      <w:r>
        <w:rPr>
          <w:rFonts w:ascii="Calibri,Bold" w:hAnsi="Calibri,Bold" w:cs="Calibri,Bold"/>
          <w:b/>
          <w:bCs/>
        </w:rPr>
        <w:t>Aluno</w:t>
      </w:r>
      <w:r>
        <w:rPr>
          <w:rFonts w:ascii="Calibri,Bold" w:hAnsi="Calibri,Bold" w:cs="Calibri,Bold"/>
          <w:b/>
          <w:bCs/>
        </w:rPr>
        <w:t xml:space="preserve"> </w:t>
      </w:r>
      <w:r>
        <w:t>para resolver este</w:t>
      </w:r>
      <w:r>
        <w:t xml:space="preserve"> </w:t>
      </w:r>
      <w:r>
        <w:t>problema.</w:t>
      </w:r>
    </w:p>
    <w:p w:rsidR="001D2555" w:rsidRDefault="00C52B18" w:rsidP="001D2555">
      <w:r>
        <w:t xml:space="preserve">Exemplo 1: </w:t>
      </w:r>
    </w:p>
    <w:p w:rsidR="00C52B18" w:rsidRDefault="00112487" w:rsidP="001D2555">
      <w:r>
        <w:rPr>
          <w:noProof/>
        </w:rPr>
        <w:drawing>
          <wp:inline distT="0" distB="0" distL="0" distR="0">
            <wp:extent cx="5400040" cy="26873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8BBE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87" w:rsidRDefault="00112487" w:rsidP="001D2555">
      <w:r>
        <w:t xml:space="preserve">Exemplo 2: </w:t>
      </w:r>
    </w:p>
    <w:p w:rsidR="00112487" w:rsidRDefault="00112487" w:rsidP="001D2555">
      <w:bookmarkStart w:id="0" w:name="_GoBack"/>
      <w:r>
        <w:rPr>
          <w:noProof/>
        </w:rPr>
        <w:drawing>
          <wp:inline distT="0" distB="0" distL="0" distR="0">
            <wp:extent cx="5400040" cy="25044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C8176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2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A6"/>
    <w:rsid w:val="000C6F33"/>
    <w:rsid w:val="00112487"/>
    <w:rsid w:val="0019398A"/>
    <w:rsid w:val="001D2555"/>
    <w:rsid w:val="0036615B"/>
    <w:rsid w:val="00A515A6"/>
    <w:rsid w:val="00B84C2E"/>
    <w:rsid w:val="00C52B18"/>
    <w:rsid w:val="00FA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3888E"/>
  <w15:chartTrackingRefBased/>
  <w15:docId w15:val="{00F747E2-44C9-46CD-BEFC-D8827ED6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98A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6615B"/>
    <w:pPr>
      <w:keepNext/>
      <w:keepLines/>
      <w:spacing w:before="240" w:after="0"/>
      <w:jc w:val="left"/>
      <w:outlineLvl w:val="0"/>
    </w:pPr>
    <w:rPr>
      <w:rFonts w:eastAsiaTheme="majorEastAsia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615B"/>
    <w:rPr>
      <w:rFonts w:ascii="Arial" w:eastAsiaTheme="majorEastAsia" w:hAnsi="Arial" w:cstheme="majorBidi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84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2020-10-16T19:08:00Z</dcterms:created>
  <dcterms:modified xsi:type="dcterms:W3CDTF">2020-10-16T19:22:00Z</dcterms:modified>
</cp:coreProperties>
</file>