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60"/>
      </w:tblGrid>
      <w:tr>
        <w:trPr>
          <w:trHeight w:val="955" w:hRule="auto"/>
          <w:jc w:val=""/>
        </w:trPr>
        <w:tc>
          <w:tcPr>
            <w:tcW w:w="96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Andrey Kondrusevich               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  <w:r>
              <w:object w:dxaOrig="3366" w:dyaOrig="3454">
                <v:rect xmlns:o="urn:schemas-microsoft-com:office:office" xmlns:v="urn:schemas-microsoft-com:vml" id="rectole0000000000" style="width:168.300000pt;height:17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 :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+375298810112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Email: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kondrusevich95@gmail.com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Skype: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live:endronio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Linkedin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linkedin.com/in/andrey-kondrusevich-2825031aa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808080" w:val="clear"/>
        </w:rPr>
        <w:tab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  <w:t xml:space="preserve">Objective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Applying for a position of a Junior Python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808080" w:val="clear"/>
        </w:rPr>
        <w:tab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  <w:t xml:space="preserve">Summary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purposeful and highly motivated person who can adjust quickly to new surroundings. My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qualities such as sociability, fast learner, flexibility and dependability make me good at teamwork. I am well organized and detail oriented which I believe is a key to successful work.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808080" w:val="clear"/>
        </w:rPr>
        <w:tab/>
        <w:t xml:space="preserve">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  <w:t xml:space="preserve">Skills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Proficiency:</w:t>
        <w:tab/>
        <w:t xml:space="preserve">                Intermediate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WEB:                                             HTML,CSS, Bootstrap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Python:                                         Django, unittest, REST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Management: </w:t>
        <w:tab/>
        <w:t xml:space="preserve">   MySQL, PostgreSQL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OS: </w:t>
        <w:tab/>
        <w:tab/>
        <w:tab/>
        <w:tab/>
        <w:t xml:space="preserve">   Windows, Linux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 control:                           Gitlab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808080" w:val="clear"/>
        </w:rPr>
        <w:tab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  <w:t xml:space="preserve">Education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June 2020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September 2020 Educational Center of HTP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F8F9FA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8F9FA" w:val="clear"/>
        </w:rPr>
        <w:t xml:space="preserve">Course: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8F9FA" w:val="clear"/>
        </w:rPr>
        <w:t xml:space="preserve">  Comprehensive Course in Python Web Application Development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2018 Grodno State Agrarian University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Specialization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Agronomy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808080" w:val="clear"/>
        </w:rPr>
        <w:tab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  <w:t xml:space="preserve">Work experience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October 2020-December 2020 -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Trainee, Senla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role: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Python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Systematized my theoretical knowledge of python and worked deeply with rest-API and unittest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June 2020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September 2020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Trainee, Educational Center of HTP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role: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Python developer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on a Django project as a back-end developer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Used tools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App has been developed using following stack of technologies: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HTML, CSS, Bootstrap. Application code has been created with Django. In present time I’m working on improvement and adding new features to my project.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October 2019-September 2020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Manager, Movi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Main responsibilities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Working with the product catalog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Work with clients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Sale of goods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Achievements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Was the best manager of the month several times.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April 2017- May 2018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Chief Agronomist,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8F9FA" w:val="clear"/>
        </w:rPr>
        <w:t xml:space="preserve">JSC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”Dubrovo-2013”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Main responsibilities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Care of agricultural products.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Teamwork.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Negotiation.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Achievements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increased yields at minimal cost.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808080" w:val="clear"/>
        </w:rPr>
        <w:tab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  <w:t xml:space="preserve">Additional Information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Portfolio: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https://gitlab.com/Endronio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Military obligation status: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served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808080" w:val="clear"/>
        </w:rPr>
        <w:tab/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808080" w:val="clear"/>
        </w:rPr>
        <w:t xml:space="preserve">Reason for applying for a job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Currently, I’m focused on extending my Web develops skills. My priority goal is to obtain a position in a company that offers a variety of challenging projects with growth potential in terms of individual and professional development.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After completing the course «Comprehensive Course in Python Web Application Development», I obtained a more sharpened focus on key concepts in web-develops and also obtained practical experience by working on a Project.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 believe that the skills I have acquired in previous jobs will help me communicate with the team, learn quickly, and also improve my professional skills.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0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lab.com/Endronio" Id="docRId2" Type="http://schemas.openxmlformats.org/officeDocument/2006/relationships/hyperlink" /><Relationship Target="styles.xml" Id="docRId4" Type="http://schemas.openxmlformats.org/officeDocument/2006/relationships/styles" /></Relationships>
</file>