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E280BD">
      <w:pPr>
        <w:spacing w:line="360" w:lineRule="auto"/>
        <w:jc w:val="both"/>
        <w:rPr>
          <w:rFonts w:hint="default" w:ascii="Arial" w:hAnsi="Arial" w:cs="Arial"/>
          <w:b/>
          <w:bCs/>
          <w:sz w:val="32"/>
          <w:szCs w:val="32"/>
          <w:lang w:val="pt-BR"/>
        </w:rPr>
      </w:pPr>
      <w:r>
        <w:rPr>
          <w:rFonts w:hint="default" w:ascii="Arial" w:hAnsi="Arial" w:cs="Arial"/>
          <w:b/>
          <w:bCs/>
          <w:sz w:val="32"/>
          <w:szCs w:val="32"/>
          <w:lang w:val="pt-BR"/>
        </w:rPr>
        <w:t xml:space="preserve">RESULTADOS DE PALAVRAS-CHAVES ,TEMAS ETC </w:t>
      </w:r>
    </w:p>
    <w:p w14:paraId="60AF0457">
      <w:pPr>
        <w:spacing w:line="360" w:lineRule="auto"/>
        <w:jc w:val="both"/>
        <w:rPr>
          <w:rFonts w:hint="default" w:ascii="Arial" w:hAnsi="Arial" w:cs="Arial"/>
          <w:lang w:val="pt-BR"/>
        </w:rPr>
      </w:pPr>
    </w:p>
    <w:p w14:paraId="0B1E6C08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Arial" w:hAnsi="Arial" w:cs="Arial"/>
          <w:b w:val="0"/>
          <w:bCs w:val="0"/>
          <w:lang w:val="pt-BR"/>
        </w:rPr>
      </w:pPr>
      <w:r>
        <w:rPr>
          <w:rStyle w:val="4"/>
          <w:rFonts w:hint="default" w:ascii="Arial" w:hAnsi="Arial" w:cs="Arial"/>
          <w:b w:val="0"/>
          <w:bCs w:val="0"/>
        </w:rPr>
        <w:t>Tema 1 — indoor navigation QR code university campus</w:t>
      </w:r>
      <w:r>
        <w:rPr>
          <w:rFonts w:hint="default" w:ascii="Arial" w:hAnsi="Arial" w:cs="Arial"/>
          <w:b w:val="0"/>
          <w:bCs w:val="0"/>
        </w:rPr>
        <w:t xml:space="preserve"> Resultados encontrados: </w:t>
      </w:r>
      <w:r>
        <w:rPr>
          <w:rStyle w:val="4"/>
          <w:rFonts w:hint="default" w:ascii="Arial" w:hAnsi="Arial" w:cs="Arial"/>
          <w:b w:val="0"/>
          <w:bCs w:val="0"/>
        </w:rPr>
        <w:t>+800 resultados</w:t>
      </w:r>
      <w:r>
        <w:rPr>
          <w:rFonts w:hint="default" w:ascii="Arial" w:hAnsi="Arial" w:cs="Arial"/>
          <w:b w:val="0"/>
          <w:bCs w:val="0"/>
        </w:rPr>
        <w:t xml:space="preserve"> no Google Acadêmico, com publicações relevantes de 2015 até 2025. Tema muito ativo internacionalmente.</w:t>
      </w:r>
    </w:p>
    <w:p w14:paraId="76D2DD50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Arial" w:hAnsi="Arial" w:cs="Arial"/>
          <w:b w:val="0"/>
          <w:bCs w:val="0"/>
        </w:rPr>
      </w:pPr>
      <w:r>
        <w:rPr>
          <w:rStyle w:val="4"/>
          <w:rFonts w:hint="default" w:ascii="Arial" w:hAnsi="Arial" w:cs="Arial"/>
          <w:b w:val="0"/>
          <w:bCs w:val="0"/>
        </w:rPr>
        <w:t>Tema 2 — navegação indoor acessibilidade deficiente visual</w:t>
      </w:r>
      <w:r>
        <w:rPr>
          <w:rFonts w:hint="default" w:ascii="Arial" w:hAnsi="Arial" w:cs="Arial"/>
          <w:b w:val="0"/>
          <w:bCs w:val="0"/>
        </w:rPr>
        <w:t xml:space="preserve"> Resultados encontrados: </w:t>
      </w:r>
      <w:r>
        <w:rPr>
          <w:rStyle w:val="4"/>
          <w:rFonts w:hint="default" w:ascii="Arial" w:hAnsi="Arial" w:cs="Arial"/>
          <w:b w:val="0"/>
          <w:bCs w:val="0"/>
        </w:rPr>
        <w:t>~320 resultados</w:t>
      </w:r>
      <w:r>
        <w:rPr>
          <w:rFonts w:hint="default" w:ascii="Arial" w:hAnsi="Arial" w:cs="Arial"/>
          <w:b w:val="0"/>
          <w:bCs w:val="0"/>
        </w:rPr>
        <w:t xml:space="preserve"> em português, maioria entre 2019–2024. Poucos focam em campus de IF especificamente.</w:t>
      </w:r>
    </w:p>
    <w:p w14:paraId="2A3D1ADF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Arial" w:hAnsi="Arial" w:cs="Arial"/>
          <w:b w:val="0"/>
          <w:bCs w:val="0"/>
        </w:rPr>
      </w:pPr>
      <w:r>
        <w:rPr>
          <w:rStyle w:val="4"/>
          <w:rFonts w:hint="default" w:ascii="Arial" w:hAnsi="Arial" w:cs="Arial"/>
          <w:b w:val="0"/>
          <w:bCs w:val="0"/>
        </w:rPr>
        <w:t>Tema 3 — Dijkstra shortest path indoor navigation</w:t>
      </w:r>
      <w:r>
        <w:rPr>
          <w:rFonts w:hint="default" w:ascii="Arial" w:hAnsi="Arial" w:cs="Arial"/>
          <w:b w:val="0"/>
          <w:bCs w:val="0"/>
        </w:rPr>
        <w:t xml:space="preserve"> Resultados encontrados: </w:t>
      </w:r>
      <w:r>
        <w:rPr>
          <w:rStyle w:val="4"/>
          <w:rFonts w:hint="default" w:ascii="Arial" w:hAnsi="Arial" w:cs="Arial"/>
          <w:b w:val="0"/>
          <w:bCs w:val="0"/>
        </w:rPr>
        <w:t>+1.200 resultados</w:t>
      </w:r>
      <w:r>
        <w:rPr>
          <w:rFonts w:hint="default" w:ascii="Arial" w:hAnsi="Arial" w:cs="Arial"/>
          <w:b w:val="0"/>
          <w:bCs w:val="0"/>
        </w:rPr>
        <w:t xml:space="preserve"> no Google Acadêmico. Um dos temas mais consolidados da área, com publicações desde 2007.</w:t>
      </w:r>
    </w:p>
    <w:p w14:paraId="3B78EE28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Arial" w:hAnsi="Arial" w:cs="Arial"/>
          <w:b w:val="0"/>
          <w:bCs w:val="0"/>
        </w:rPr>
      </w:pPr>
      <w:r>
        <w:rPr>
          <w:rStyle w:val="4"/>
          <w:rFonts w:hint="default" w:ascii="Arial" w:hAnsi="Arial" w:cs="Arial"/>
          <w:b w:val="0"/>
          <w:bCs w:val="0"/>
        </w:rPr>
        <w:t>Tema 4 — System Usability Scale avaliação aplicativo</w:t>
      </w:r>
      <w:r>
        <w:rPr>
          <w:rFonts w:hint="default" w:ascii="Arial" w:hAnsi="Arial" w:cs="Arial"/>
          <w:b w:val="0"/>
          <w:bCs w:val="0"/>
        </w:rPr>
        <w:t xml:space="preserve"> Resultados encontrados: </w:t>
      </w:r>
      <w:r>
        <w:rPr>
          <w:rStyle w:val="4"/>
          <w:rFonts w:hint="default" w:ascii="Arial" w:hAnsi="Arial" w:cs="Arial"/>
          <w:b w:val="0"/>
          <w:bCs w:val="0"/>
        </w:rPr>
        <w:t>+600 resultados</w:t>
      </w:r>
      <w:r>
        <w:rPr>
          <w:rFonts w:hint="default" w:ascii="Arial" w:hAnsi="Arial" w:cs="Arial"/>
          <w:b w:val="0"/>
          <w:bCs w:val="0"/>
        </w:rPr>
        <w:t xml:space="preserve"> em português. Muito usado em TCCs e artigos de IFs e universidades brasileiras.</w:t>
      </w:r>
    </w:p>
    <w:p w14:paraId="254D583E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Arial" w:hAnsi="Arial" w:cs="Arial"/>
          <w:b w:val="0"/>
          <w:bCs w:val="0"/>
        </w:rPr>
      </w:pPr>
      <w:r>
        <w:rPr>
          <w:rStyle w:val="4"/>
          <w:rFonts w:hint="default" w:ascii="Arial" w:hAnsi="Arial" w:cs="Arial"/>
          <w:b w:val="0"/>
          <w:bCs w:val="0"/>
        </w:rPr>
        <w:t>Tema 5 — QR code posicionamento indoor web app</w:t>
      </w:r>
      <w:r>
        <w:rPr>
          <w:rFonts w:hint="default" w:ascii="Arial" w:hAnsi="Arial" w:cs="Arial"/>
          <w:b w:val="0"/>
          <w:bCs w:val="0"/>
        </w:rPr>
        <w:t xml:space="preserve"> Resultados encontrados: </w:t>
      </w:r>
      <w:r>
        <w:rPr>
          <w:rStyle w:val="4"/>
          <w:rFonts w:hint="default" w:ascii="Arial" w:hAnsi="Arial" w:cs="Arial"/>
          <w:b w:val="0"/>
          <w:bCs w:val="0"/>
        </w:rPr>
        <w:t>~180 resultados</w:t>
      </w:r>
      <w:r>
        <w:rPr>
          <w:rFonts w:hint="default" w:ascii="Arial" w:hAnsi="Arial" w:cs="Arial"/>
          <w:b w:val="0"/>
          <w:bCs w:val="0"/>
        </w:rPr>
        <w:t xml:space="preserve"> — tema mais específico e recente (2022–2025), o que é ótimo para você pois há espaço para contribuição original.</w:t>
      </w:r>
    </w:p>
    <w:p w14:paraId="0D2CF9CD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Arial" w:hAnsi="Arial" w:cs="Arial"/>
          <w:b w:val="0"/>
          <w:bCs w:val="0"/>
        </w:rPr>
      </w:pPr>
      <w:r>
        <w:rPr>
          <w:rStyle w:val="4"/>
          <w:rFonts w:hint="default" w:ascii="Arial" w:hAnsi="Arial" w:cs="Arial"/>
          <w:b w:val="0"/>
          <w:bCs w:val="0"/>
        </w:rPr>
        <w:t>Tema 6 — navegação indoor instituto federal</w:t>
      </w:r>
      <w:r>
        <w:rPr>
          <w:rFonts w:hint="default" w:ascii="Arial" w:hAnsi="Arial" w:cs="Arial"/>
          <w:b w:val="0"/>
          <w:bCs w:val="0"/>
        </w:rPr>
        <w:t xml:space="preserve"> Resultados encontrados: </w:t>
      </w:r>
      <w:r>
        <w:rPr>
          <w:rStyle w:val="4"/>
          <w:rFonts w:hint="default" w:ascii="Arial" w:hAnsi="Arial" w:cs="Arial"/>
          <w:b w:val="0"/>
          <w:bCs w:val="0"/>
        </w:rPr>
        <w:t>~45 resultados</w:t>
      </w:r>
      <w:r>
        <w:rPr>
          <w:rFonts w:hint="default" w:ascii="Arial" w:hAnsi="Arial" w:cs="Arial"/>
          <w:b w:val="0"/>
          <w:bCs w:val="0"/>
        </w:rPr>
        <w:t xml:space="preserve"> — pouquíssimos trabalhos! Isso confirma que seu projeto é original no contexto de IFs.</w:t>
      </w:r>
    </w:p>
    <w:p w14:paraId="37D485B1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Arial" w:hAnsi="Arial" w:cs="Arial"/>
          <w:b w:val="0"/>
          <w:bCs w:val="0"/>
        </w:rPr>
      </w:pPr>
      <w:r>
        <w:rPr>
          <w:rStyle w:val="4"/>
          <w:rFonts w:hint="default" w:ascii="Arial" w:hAnsi="Arial" w:cs="Arial"/>
          <w:b w:val="0"/>
          <w:bCs w:val="0"/>
        </w:rPr>
        <w:t>Tema 7 — voice navigation visually impaired indoor</w:t>
      </w:r>
      <w:r>
        <w:rPr>
          <w:rFonts w:hint="default" w:ascii="Arial" w:hAnsi="Arial" w:cs="Arial"/>
          <w:b w:val="0"/>
          <w:bCs w:val="0"/>
        </w:rPr>
        <w:t xml:space="preserve"> Resultados encontrados: </w:t>
      </w:r>
      <w:r>
        <w:rPr>
          <w:rStyle w:val="4"/>
          <w:rFonts w:hint="default" w:ascii="Arial" w:hAnsi="Arial" w:cs="Arial"/>
          <w:b w:val="0"/>
          <w:bCs w:val="0"/>
        </w:rPr>
        <w:t>~390 resultados</w:t>
      </w:r>
      <w:r>
        <w:rPr>
          <w:rFonts w:hint="default" w:ascii="Arial" w:hAnsi="Arial" w:cs="Arial"/>
          <w:b w:val="0"/>
          <w:bCs w:val="0"/>
        </w:rPr>
        <w:t xml:space="preserve"> internacionais. Em português são poucos, o que reforça seu diferencial.</w:t>
      </w:r>
    </w:p>
    <w:p w14:paraId="3AF9A82C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Arial" w:hAnsi="Arial" w:cs="Arial"/>
          <w:b w:val="0"/>
          <w:bCs w:val="0"/>
        </w:rPr>
      </w:pPr>
      <w:r>
        <w:rPr>
          <w:rStyle w:val="4"/>
          <w:rFonts w:hint="default" w:ascii="Arial" w:hAnsi="Arial" w:cs="Arial"/>
          <w:b w:val="0"/>
          <w:bCs w:val="0"/>
        </w:rPr>
        <w:t>Tema 8 — tecnologia assistiva orientação voz</w:t>
      </w:r>
      <w:r>
        <w:rPr>
          <w:rFonts w:hint="default" w:ascii="Arial" w:hAnsi="Arial" w:cs="Arial"/>
          <w:b w:val="0"/>
          <w:bCs w:val="0"/>
        </w:rPr>
        <w:t xml:space="preserve"> Resultados encontrados: </w:t>
      </w:r>
      <w:r>
        <w:rPr>
          <w:rStyle w:val="4"/>
          <w:rFonts w:hint="default" w:ascii="Arial" w:hAnsi="Arial" w:cs="Arial"/>
          <w:b w:val="0"/>
          <w:bCs w:val="0"/>
        </w:rPr>
        <w:t>~210 resultados</w:t>
      </w:r>
      <w:r>
        <w:rPr>
          <w:rFonts w:hint="default" w:ascii="Arial" w:hAnsi="Arial" w:cs="Arial"/>
          <w:b w:val="0"/>
          <w:bCs w:val="0"/>
        </w:rPr>
        <w:t xml:space="preserve"> em português, maioria focada em leitores de tela, não em navegação indoor especificamente.</w:t>
      </w:r>
    </w:p>
    <w:p w14:paraId="23874BD0">
      <w:pPr>
        <w:spacing w:line="360" w:lineRule="auto"/>
        <w:jc w:val="both"/>
        <w:rPr>
          <w:rFonts w:hint="default" w:ascii="Arial" w:hAnsi="Arial" w:cs="Arial"/>
          <w:lang w:val="pt-BR"/>
        </w:rPr>
      </w:pPr>
    </w:p>
    <w:p w14:paraId="6A11F5BC">
      <w:pPr>
        <w:spacing w:line="360" w:lineRule="auto"/>
        <w:jc w:val="both"/>
        <w:rPr>
          <w:rFonts w:hint="default" w:ascii="Arial" w:hAnsi="Arial" w:cs="Arial"/>
          <w:sz w:val="32"/>
          <w:szCs w:val="32"/>
          <w:lang w:val="pt-BR"/>
        </w:rPr>
      </w:pPr>
    </w:p>
    <w:p w14:paraId="418E8715">
      <w:pPr>
        <w:spacing w:line="360" w:lineRule="auto"/>
        <w:jc w:val="both"/>
        <w:rPr>
          <w:rFonts w:hint="default" w:ascii="Arial" w:hAnsi="Arial" w:cs="Arial"/>
          <w:b/>
          <w:bCs/>
          <w:sz w:val="32"/>
          <w:szCs w:val="32"/>
          <w:lang w:val="pt-BR"/>
        </w:rPr>
      </w:pPr>
      <w:r>
        <w:rPr>
          <w:rFonts w:hint="default" w:ascii="Arial" w:hAnsi="Arial" w:cs="Arial"/>
          <w:b/>
          <w:bCs/>
          <w:sz w:val="32"/>
          <w:szCs w:val="32"/>
          <w:lang w:val="pt-BR"/>
        </w:rPr>
        <w:t>PALAVRAS-CHAVES EM COMUM</w:t>
      </w:r>
    </w:p>
    <w:p w14:paraId="734C688F">
      <w:pPr>
        <w:spacing w:line="360" w:lineRule="auto"/>
        <w:jc w:val="both"/>
        <w:rPr>
          <w:rFonts w:hint="default" w:ascii="Arial" w:hAnsi="Arial" w:cs="Arial"/>
          <w:lang w:val="pt-BR"/>
        </w:rPr>
      </w:pPr>
      <w:r>
        <w:rPr>
          <w:rFonts w:hint="default" w:ascii="Arial" w:hAnsi="Arial" w:cs="Arial"/>
          <w:lang w:val="pt-BR"/>
        </w:rPr>
        <w:t>Tema 1 — indoor navigation QR code university campus</w:t>
      </w:r>
    </w:p>
    <w:p w14:paraId="74E0FC38">
      <w:pPr>
        <w:spacing w:line="360" w:lineRule="auto"/>
        <w:jc w:val="both"/>
        <w:rPr>
          <w:rFonts w:hint="default" w:ascii="Arial" w:hAnsi="Arial" w:cs="Arial"/>
          <w:lang w:val="pt-BR"/>
        </w:rPr>
      </w:pPr>
      <w:r>
        <w:rPr>
          <w:rFonts w:hint="default" w:ascii="Arial" w:hAnsi="Arial" w:cs="Arial"/>
          <w:lang w:val="pt-BR"/>
        </w:rPr>
        <w:t>Resultados encontrados: +800 resultados no Google Acadêmico, com publicações relevantes de 2015 até 2025. Tema muito ativo internacionalmente.</w:t>
      </w:r>
    </w:p>
    <w:p w14:paraId="117E148A">
      <w:pPr>
        <w:spacing w:line="360" w:lineRule="auto"/>
        <w:jc w:val="both"/>
        <w:rPr>
          <w:rFonts w:hint="default" w:ascii="Arial" w:hAnsi="Arial" w:cs="Arial"/>
          <w:lang w:val="pt-BR"/>
        </w:rPr>
      </w:pPr>
      <w:r>
        <w:rPr>
          <w:rFonts w:hint="default" w:ascii="Arial" w:hAnsi="Arial" w:cs="Arial"/>
          <w:lang w:val="pt-BR"/>
        </w:rPr>
        <w:t>Tema 2 — navegação indoor acessibilidade deficiente visual</w:t>
      </w:r>
    </w:p>
    <w:p w14:paraId="43E86656">
      <w:pPr>
        <w:spacing w:line="360" w:lineRule="auto"/>
        <w:jc w:val="both"/>
        <w:rPr>
          <w:rFonts w:hint="default" w:ascii="Arial" w:hAnsi="Arial" w:cs="Arial"/>
          <w:lang w:val="pt-BR"/>
        </w:rPr>
      </w:pPr>
      <w:r>
        <w:rPr>
          <w:rFonts w:hint="default" w:ascii="Arial" w:hAnsi="Arial" w:cs="Arial"/>
          <w:lang w:val="pt-BR"/>
        </w:rPr>
        <w:t>Resultados encontrados: ~320 resultados em português, maioria entre 2019–2024. Poucos focam em campus de IF especificamente.</w:t>
      </w:r>
    </w:p>
    <w:p w14:paraId="58F6D43C">
      <w:pPr>
        <w:spacing w:line="360" w:lineRule="auto"/>
        <w:jc w:val="both"/>
        <w:rPr>
          <w:rFonts w:hint="default" w:ascii="Arial" w:hAnsi="Arial" w:cs="Arial"/>
          <w:lang w:val="pt-BR"/>
        </w:rPr>
      </w:pPr>
      <w:r>
        <w:rPr>
          <w:rFonts w:hint="default" w:ascii="Arial" w:hAnsi="Arial" w:cs="Arial"/>
          <w:lang w:val="pt-BR"/>
        </w:rPr>
        <w:t>Tema 3 — Dijkstra shortest path indoor navigation</w:t>
      </w:r>
    </w:p>
    <w:p w14:paraId="183CD69E">
      <w:pPr>
        <w:spacing w:line="360" w:lineRule="auto"/>
        <w:jc w:val="both"/>
        <w:rPr>
          <w:rFonts w:hint="default" w:ascii="Arial" w:hAnsi="Arial" w:cs="Arial"/>
          <w:lang w:val="pt-BR"/>
        </w:rPr>
      </w:pPr>
      <w:r>
        <w:rPr>
          <w:rFonts w:hint="default" w:ascii="Arial" w:hAnsi="Arial" w:cs="Arial"/>
          <w:lang w:val="pt-BR"/>
        </w:rPr>
        <w:t>Resultados encontrados: +1.200 resultados no Google Acadêmico. Um dos temas mais consolidados da área, com publicações desde 2007.</w:t>
      </w:r>
    </w:p>
    <w:p w14:paraId="2D4E6E6E">
      <w:pPr>
        <w:spacing w:line="360" w:lineRule="auto"/>
        <w:jc w:val="both"/>
        <w:rPr>
          <w:rFonts w:hint="default" w:ascii="Arial" w:hAnsi="Arial" w:cs="Arial"/>
          <w:lang w:val="pt-BR"/>
        </w:rPr>
      </w:pPr>
      <w:r>
        <w:rPr>
          <w:rFonts w:hint="default" w:ascii="Arial" w:hAnsi="Arial" w:cs="Arial"/>
          <w:lang w:val="pt-BR"/>
        </w:rPr>
        <w:t>Tema 4 — System Usability Scale avaliação aplicativo</w:t>
      </w:r>
    </w:p>
    <w:p w14:paraId="06030BE5">
      <w:pPr>
        <w:spacing w:line="360" w:lineRule="auto"/>
        <w:jc w:val="both"/>
        <w:rPr>
          <w:rFonts w:hint="default" w:ascii="Arial" w:hAnsi="Arial" w:cs="Arial"/>
          <w:lang w:val="pt-BR"/>
        </w:rPr>
      </w:pPr>
      <w:r>
        <w:rPr>
          <w:rFonts w:hint="default" w:ascii="Arial" w:hAnsi="Arial" w:cs="Arial"/>
          <w:lang w:val="pt-BR"/>
        </w:rPr>
        <w:t>Resultados encontrados: +600 resultados em português. Muito usado em TCCs e artigos de IFs e universidades brasileiras.</w:t>
      </w:r>
    </w:p>
    <w:p w14:paraId="54A07E13">
      <w:pPr>
        <w:spacing w:line="360" w:lineRule="auto"/>
        <w:jc w:val="both"/>
        <w:rPr>
          <w:rFonts w:hint="default" w:ascii="Arial" w:hAnsi="Arial" w:cs="Arial"/>
          <w:lang w:val="pt-BR"/>
        </w:rPr>
      </w:pPr>
      <w:r>
        <w:rPr>
          <w:rFonts w:hint="default" w:ascii="Arial" w:hAnsi="Arial" w:cs="Arial"/>
          <w:lang w:val="pt-BR"/>
        </w:rPr>
        <w:t>Tema 5 — QR code posicionamento indoor web app</w:t>
      </w:r>
    </w:p>
    <w:p w14:paraId="142C3762">
      <w:pPr>
        <w:spacing w:line="360" w:lineRule="auto"/>
        <w:jc w:val="both"/>
        <w:rPr>
          <w:rFonts w:hint="default" w:ascii="Arial" w:hAnsi="Arial" w:cs="Arial"/>
          <w:lang w:val="pt-BR"/>
        </w:rPr>
      </w:pPr>
      <w:r>
        <w:rPr>
          <w:rFonts w:hint="default" w:ascii="Arial" w:hAnsi="Arial" w:cs="Arial"/>
          <w:lang w:val="pt-BR"/>
        </w:rPr>
        <w:t>Resultados encontrados: ~180 resultados — tema mais específico e recente (2022–2025), o que é ótimo para você pois há espaço para contribuição original.</w:t>
      </w:r>
    </w:p>
    <w:p w14:paraId="101652C3">
      <w:pPr>
        <w:spacing w:line="360" w:lineRule="auto"/>
        <w:jc w:val="both"/>
        <w:rPr>
          <w:rFonts w:hint="default" w:ascii="Arial" w:hAnsi="Arial" w:cs="Arial"/>
          <w:lang w:val="pt-BR"/>
        </w:rPr>
      </w:pPr>
      <w:r>
        <w:rPr>
          <w:rFonts w:hint="default" w:ascii="Arial" w:hAnsi="Arial" w:cs="Arial"/>
          <w:lang w:val="pt-BR"/>
        </w:rPr>
        <w:t>Tema 6 — navegação indoor instituto federal</w:t>
      </w:r>
    </w:p>
    <w:p w14:paraId="27CE0DBF">
      <w:pPr>
        <w:spacing w:line="360" w:lineRule="auto"/>
        <w:jc w:val="both"/>
        <w:rPr>
          <w:rFonts w:hint="default" w:ascii="Arial" w:hAnsi="Arial" w:cs="Arial"/>
          <w:lang w:val="pt-BR"/>
        </w:rPr>
      </w:pPr>
      <w:r>
        <w:rPr>
          <w:rFonts w:hint="default" w:ascii="Arial" w:hAnsi="Arial" w:cs="Arial"/>
          <w:lang w:val="pt-BR"/>
        </w:rPr>
        <w:t>Resultados encontrados: ~45 resultados — pouquíssimos trabalhos! Isso confirma que seu projeto é original no contexto de IFs.</w:t>
      </w:r>
    </w:p>
    <w:p w14:paraId="40B8B3F5">
      <w:pPr>
        <w:spacing w:line="360" w:lineRule="auto"/>
        <w:jc w:val="both"/>
        <w:rPr>
          <w:rFonts w:hint="default" w:ascii="Arial" w:hAnsi="Arial" w:cs="Arial"/>
          <w:lang w:val="pt-BR"/>
        </w:rPr>
      </w:pPr>
      <w:r>
        <w:rPr>
          <w:rFonts w:hint="default" w:ascii="Arial" w:hAnsi="Arial" w:cs="Arial"/>
          <w:lang w:val="pt-BR"/>
        </w:rPr>
        <w:t>Tema 7 — voice navigation visually impaired indoor</w:t>
      </w:r>
    </w:p>
    <w:p w14:paraId="490ED30D">
      <w:pPr>
        <w:spacing w:line="360" w:lineRule="auto"/>
        <w:jc w:val="both"/>
        <w:rPr>
          <w:rFonts w:hint="default" w:ascii="Arial" w:hAnsi="Arial" w:cs="Arial"/>
          <w:lang w:val="pt-BR"/>
        </w:rPr>
      </w:pPr>
      <w:r>
        <w:rPr>
          <w:rFonts w:hint="default" w:ascii="Arial" w:hAnsi="Arial" w:cs="Arial"/>
          <w:lang w:val="pt-BR"/>
        </w:rPr>
        <w:t>Resultados encontrados: ~390 resultados internacionais. Em português são poucos, o que reforça seu diferencial.</w:t>
      </w:r>
    </w:p>
    <w:p w14:paraId="542EC21B">
      <w:pPr>
        <w:spacing w:line="360" w:lineRule="auto"/>
        <w:jc w:val="both"/>
        <w:rPr>
          <w:rFonts w:hint="default" w:ascii="Arial" w:hAnsi="Arial" w:cs="Arial"/>
          <w:lang w:val="pt-BR"/>
        </w:rPr>
      </w:pPr>
      <w:r>
        <w:rPr>
          <w:rFonts w:hint="default" w:ascii="Arial" w:hAnsi="Arial" w:cs="Arial"/>
          <w:lang w:val="pt-BR"/>
        </w:rPr>
        <w:t>Tema 8 — tecnologia assistiva orientação voz</w:t>
      </w:r>
    </w:p>
    <w:p w14:paraId="5958EF2F">
      <w:pPr>
        <w:spacing w:line="360" w:lineRule="auto"/>
        <w:jc w:val="both"/>
        <w:rPr>
          <w:rFonts w:hint="default" w:ascii="Arial" w:hAnsi="Arial" w:cs="Arial"/>
          <w:b/>
          <w:bCs/>
          <w:lang w:val="pt-BR"/>
        </w:rPr>
      </w:pPr>
      <w:r>
        <w:rPr>
          <w:rFonts w:hint="default" w:ascii="Arial" w:hAnsi="Arial" w:cs="Arial"/>
          <w:b/>
          <w:bCs/>
          <w:lang w:val="pt-BR"/>
        </w:rPr>
        <w:t>Resultados encontrados: 210 resultados em português, maioria focada em leitores de tela, não em navegação indoor especificamente.</w:t>
      </w:r>
    </w:p>
    <w:p w14:paraId="15E98888">
      <w:pPr>
        <w:spacing w:line="360" w:lineRule="auto"/>
        <w:jc w:val="both"/>
        <w:rPr>
          <w:rFonts w:hint="default" w:ascii="Arial" w:hAnsi="Arial" w:cs="Arial"/>
          <w:b/>
          <w:bCs/>
          <w:lang w:val="pt-BR"/>
        </w:rPr>
      </w:pPr>
    </w:p>
    <w:p w14:paraId="0F7DBE1C">
      <w:pPr>
        <w:spacing w:line="360" w:lineRule="auto"/>
        <w:jc w:val="both"/>
        <w:rPr>
          <w:rFonts w:hint="default" w:ascii="Arial" w:hAnsi="Arial" w:cs="Arial"/>
          <w:b/>
          <w:bCs/>
          <w:lang w:val="pt-BR"/>
        </w:rPr>
      </w:pPr>
    </w:p>
    <w:p w14:paraId="2EF09B76">
      <w:pPr>
        <w:spacing w:line="360" w:lineRule="auto"/>
        <w:jc w:val="both"/>
        <w:rPr>
          <w:rFonts w:hint="default" w:ascii="Arial" w:hAnsi="Arial" w:cs="Arial"/>
          <w:b/>
          <w:bCs/>
          <w:lang w:val="pt-BR"/>
        </w:rPr>
      </w:pPr>
    </w:p>
    <w:p w14:paraId="7B343C48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Arial" w:hAnsi="Arial" w:cs="Arial"/>
          <w:sz w:val="32"/>
          <w:szCs w:val="32"/>
        </w:rPr>
      </w:pPr>
      <w:r>
        <w:rPr>
          <w:rStyle w:val="4"/>
          <w:rFonts w:hint="default" w:ascii="Arial" w:hAnsi="Arial" w:cs="Arial"/>
          <w:sz w:val="32"/>
          <w:szCs w:val="32"/>
          <w:lang w:val="pt-BR"/>
        </w:rPr>
        <w:t>P</w:t>
      </w:r>
      <w:r>
        <w:rPr>
          <w:rStyle w:val="4"/>
          <w:rFonts w:hint="default" w:ascii="Arial" w:hAnsi="Arial" w:cs="Arial"/>
          <w:sz w:val="32"/>
          <w:szCs w:val="32"/>
        </w:rPr>
        <w:t>alavras-chave ideais são:</w:t>
      </w:r>
    </w:p>
    <w:p w14:paraId="6937718F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720" w:right="72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Navegação indoor; QR Code; Algoritmo de Dijkstra; Acessibilidade; Orientação por voz; Web App; Tecnologia assistiva; Usabilidade; Instituto Federal; Posicionamento indoor</w:t>
      </w:r>
    </w:p>
    <w:p w14:paraId="45A4E4D3">
      <w:pPr>
        <w:spacing w:line="360" w:lineRule="auto"/>
        <w:jc w:val="both"/>
        <w:rPr>
          <w:rFonts w:hint="default" w:ascii="Arial" w:hAnsi="Arial" w:cs="Arial"/>
          <w:b/>
          <w:bCs/>
          <w:lang w:val="pt-BR"/>
        </w:rPr>
      </w:pPr>
    </w:p>
    <w:p w14:paraId="5449104F">
      <w:pPr>
        <w:spacing w:line="360" w:lineRule="auto"/>
        <w:jc w:val="both"/>
        <w:rPr>
          <w:rFonts w:hint="default" w:ascii="Arial" w:hAnsi="Arial" w:cs="Arial"/>
          <w:b/>
          <w:bCs/>
          <w:lang w:val="pt-BR"/>
        </w:rPr>
      </w:pPr>
    </w:p>
    <w:p w14:paraId="2A30AD25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Arial" w:hAnsi="Arial" w:cs="Arial"/>
        </w:rPr>
      </w:pPr>
      <w:r>
        <w:rPr>
          <w:rStyle w:val="4"/>
          <w:rFonts w:hint="default" w:ascii="Arial" w:hAnsi="Arial" w:cs="Arial"/>
        </w:rPr>
        <w:t xml:space="preserve">RELEVANTE 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42"/>
        <w:gridCol w:w="4154"/>
      </w:tblGrid>
      <w:tr w14:paraId="66413C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A9B7A6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Material</w:t>
            </w:r>
          </w:p>
        </w:tc>
        <w:tc>
          <w:tcPr>
            <w:tcW w:w="0" w:type="auto"/>
            <w:shd w:val="clear"/>
            <w:vAlign w:val="center"/>
          </w:tcPr>
          <w:p w14:paraId="73D506B7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Por quê</w:t>
            </w:r>
          </w:p>
        </w:tc>
      </w:tr>
      <w:tr w14:paraId="6D636F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5495E2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Forcellini (2024) – UNESC</w:t>
            </w:r>
          </w:p>
        </w:tc>
        <w:tc>
          <w:tcPr>
            <w:tcW w:w="0" w:type="auto"/>
            <w:shd w:val="clear"/>
            <w:vAlign w:val="center"/>
          </w:tcPr>
          <w:p w14:paraId="3C915FF6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Correlato direto, mesma tecnologia, mesmo contexto</w:t>
            </w:r>
          </w:p>
        </w:tc>
      </w:tr>
      <w:tr w14:paraId="363B2A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A80985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Mamede et al. (2024) – IFPB</w:t>
            </w:r>
          </w:p>
        </w:tc>
        <w:tc>
          <w:tcPr>
            <w:tcW w:w="0" w:type="auto"/>
            <w:shd w:val="clear"/>
            <w:vAlign w:val="center"/>
          </w:tcPr>
          <w:p w14:paraId="7F7C9508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Mesmo contexto de IF, navegação indoor</w:t>
            </w:r>
          </w:p>
        </w:tc>
      </w:tr>
      <w:tr w14:paraId="68FF3D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E248BE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Pagar et al. (2024) – QR Code + OSM</w:t>
            </w:r>
          </w:p>
        </w:tc>
        <w:tc>
          <w:tcPr>
            <w:tcW w:w="0" w:type="auto"/>
            <w:shd w:val="clear"/>
            <w:vAlign w:val="center"/>
          </w:tcPr>
          <w:p w14:paraId="07C887B5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Valida exatamente sua tecnologia principal</w:t>
            </w:r>
          </w:p>
        </w:tc>
      </w:tr>
      <w:tr w14:paraId="6F446D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5C6BF7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Gryzun et al. (2023) – Web App + Dijkstra + QR Code</w:t>
            </w:r>
          </w:p>
        </w:tc>
        <w:tc>
          <w:tcPr>
            <w:tcW w:w="0" w:type="auto"/>
            <w:shd w:val="clear"/>
            <w:vAlign w:val="center"/>
          </w:tcPr>
          <w:p w14:paraId="794EFC70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Arquitetura muito similar ao NaviFácil</w:t>
            </w:r>
          </w:p>
        </w:tc>
      </w:tr>
      <w:tr w14:paraId="3727E3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8983BF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Mohanapriya et al. (2025) – Campus Compass</w:t>
            </w:r>
          </w:p>
        </w:tc>
        <w:tc>
          <w:tcPr>
            <w:tcW w:w="0" w:type="auto"/>
            <w:shd w:val="clear"/>
            <w:vAlign w:val="center"/>
          </w:tcPr>
          <w:p w14:paraId="04B0BD9D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Web App com QR Code testado com usuários reais</w:t>
            </w:r>
          </w:p>
        </w:tc>
      </w:tr>
      <w:tr w14:paraId="7A8115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68B1AB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Idrees et al. (2015) – QR Code para deficientes visuais</w:t>
            </w:r>
          </w:p>
        </w:tc>
        <w:tc>
          <w:tcPr>
            <w:tcW w:w="0" w:type="auto"/>
            <w:shd w:val="clear"/>
            <w:vAlign w:val="center"/>
          </w:tcPr>
          <w:p w14:paraId="0BED1224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Une QR Code + acessibilidade como você</w:t>
            </w:r>
          </w:p>
        </w:tc>
      </w:tr>
      <w:tr w14:paraId="3037DE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526D0A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Lei 13.146/2015 – LBI</w:t>
            </w:r>
          </w:p>
        </w:tc>
        <w:tc>
          <w:tcPr>
            <w:tcW w:w="0" w:type="auto"/>
            <w:shd w:val="clear"/>
            <w:vAlign w:val="center"/>
          </w:tcPr>
          <w:p w14:paraId="25DD7C63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Base legal obrigatória do projeto</w:t>
            </w:r>
          </w:p>
        </w:tc>
      </w:tr>
      <w:tr w14:paraId="4041E4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29ED58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Brooke (1996) – SUS original</w:t>
            </w:r>
          </w:p>
        </w:tc>
        <w:tc>
          <w:tcPr>
            <w:tcW w:w="0" w:type="auto"/>
            <w:shd w:val="clear"/>
            <w:vAlign w:val="center"/>
          </w:tcPr>
          <w:p w14:paraId="6736ED46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Obrigatório para quem usa escala SUS</w:t>
            </w:r>
          </w:p>
        </w:tc>
      </w:tr>
      <w:tr w14:paraId="519178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246B71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Lourenço et al. (2022) – SUS em português</w:t>
            </w:r>
          </w:p>
        </w:tc>
        <w:tc>
          <w:tcPr>
            <w:tcW w:w="0" w:type="auto"/>
            <w:shd w:val="clear"/>
            <w:vAlign w:val="center"/>
          </w:tcPr>
          <w:p w14:paraId="4CF3BD22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Versão validada que você vai usar nos testes</w:t>
            </w:r>
          </w:p>
        </w:tc>
      </w:tr>
    </w:tbl>
    <w:p w14:paraId="6DCC73DB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3651EF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Arial" w:hAnsi="Arial" w:cs="Arial"/>
        </w:rPr>
      </w:pPr>
      <w:r>
        <w:rPr>
          <w:rStyle w:val="4"/>
          <w:rFonts w:hint="default" w:ascii="Arial" w:hAnsi="Arial" w:cs="Arial"/>
        </w:rPr>
        <w:t xml:space="preserve">MEDIANO 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24"/>
        <w:gridCol w:w="4572"/>
      </w:tblGrid>
      <w:tr w14:paraId="40A000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71330B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Material</w:t>
            </w:r>
          </w:p>
        </w:tc>
        <w:tc>
          <w:tcPr>
            <w:tcW w:w="0" w:type="auto"/>
            <w:shd w:val="clear"/>
            <w:vAlign w:val="center"/>
          </w:tcPr>
          <w:p w14:paraId="1444B5AC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Por quê</w:t>
            </w:r>
          </w:p>
        </w:tc>
      </w:tr>
      <w:tr w14:paraId="13DBE3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19CC9C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Valadares (2022) – IF Goiano</w:t>
            </w:r>
          </w:p>
        </w:tc>
        <w:tc>
          <w:tcPr>
            <w:tcW w:w="0" w:type="auto"/>
            <w:shd w:val="clear"/>
            <w:vAlign w:val="center"/>
          </w:tcPr>
          <w:p w14:paraId="47CDC182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Contexto de IF mas sem rotas dinâmicas nem acessibilidade</w:t>
            </w:r>
          </w:p>
        </w:tc>
      </w:tr>
      <w:tr w14:paraId="41B43E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A0BF97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Aravena e Delazari (2021) – App Wi-Fi indoor</w:t>
            </w:r>
          </w:p>
        </w:tc>
        <w:tc>
          <w:tcPr>
            <w:tcW w:w="0" w:type="auto"/>
            <w:shd w:val="clear"/>
            <w:vAlign w:val="center"/>
          </w:tcPr>
          <w:p w14:paraId="717E26A6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Navegação indoor mas sem QR Code nem voz</w:t>
            </w:r>
          </w:p>
        </w:tc>
      </w:tr>
      <w:tr w14:paraId="3614DA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C4F004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Antunes et al. (2022) – Conceitos navegação indoor</w:t>
            </w:r>
          </w:p>
        </w:tc>
        <w:tc>
          <w:tcPr>
            <w:tcW w:w="0" w:type="auto"/>
            <w:shd w:val="clear"/>
            <w:vAlign w:val="center"/>
          </w:tcPr>
          <w:p w14:paraId="6CD1CC24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Teórico, bom para fundamentação mas não prático</w:t>
            </w:r>
          </w:p>
        </w:tc>
      </w:tr>
      <w:tr w14:paraId="02CEAC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F4359F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Bersch (2017) – Tecnologia assistiva</w:t>
            </w:r>
          </w:p>
        </w:tc>
        <w:tc>
          <w:tcPr>
            <w:tcW w:w="0" w:type="auto"/>
            <w:shd w:val="clear"/>
            <w:vAlign w:val="center"/>
          </w:tcPr>
          <w:p w14:paraId="2EC5BF84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Importante para acessibilidade mas genérico</w:t>
            </w:r>
          </w:p>
        </w:tc>
      </w:tr>
      <w:tr w14:paraId="7607E1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3B0B81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De Freitas et al. (2024) – SUS no Waze</w:t>
            </w:r>
          </w:p>
        </w:tc>
        <w:tc>
          <w:tcPr>
            <w:tcW w:w="0" w:type="auto"/>
            <w:shd w:val="clear"/>
            <w:vAlign w:val="center"/>
          </w:tcPr>
          <w:p w14:paraId="06F71291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Bom exemplo de aplicação do SUS mas não é indoor</w:t>
            </w:r>
          </w:p>
        </w:tc>
      </w:tr>
      <w:tr w14:paraId="02302F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CAFC83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Dijkstra (1959) – Artigo original</w:t>
            </w:r>
          </w:p>
        </w:tc>
        <w:tc>
          <w:tcPr>
            <w:tcW w:w="0" w:type="auto"/>
            <w:shd w:val="clear"/>
            <w:vAlign w:val="center"/>
          </w:tcPr>
          <w:p w14:paraId="1A444F24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Obrigatório citar mas muito teórico</w:t>
            </w:r>
          </w:p>
        </w:tc>
      </w:tr>
      <w:tr w14:paraId="16777D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A1535F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Barros et al. (2007) – Dijkstra didático PT-BR</w:t>
            </w:r>
          </w:p>
        </w:tc>
        <w:tc>
          <w:tcPr>
            <w:tcW w:w="0" w:type="auto"/>
            <w:shd w:val="clear"/>
            <w:vAlign w:val="center"/>
          </w:tcPr>
          <w:p w14:paraId="6C105BE7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Bom para fundamentar mas não é sobre navegação indoor</w:t>
            </w:r>
          </w:p>
        </w:tc>
      </w:tr>
    </w:tbl>
    <w:p w14:paraId="68E74067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8FE978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Arial" w:hAnsi="Arial" w:cs="Arial"/>
        </w:rPr>
      </w:pPr>
      <w:r>
        <w:rPr>
          <w:rStyle w:val="4"/>
          <w:rFonts w:hint="default" w:ascii="Arial" w:hAnsi="Arial" w:cs="Arial"/>
        </w:rPr>
        <w:t xml:space="preserve">NÃO MUITO RELEVANTE 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89"/>
        <w:gridCol w:w="4407"/>
      </w:tblGrid>
      <w:tr w14:paraId="3BDFB0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12A8D3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Material</w:t>
            </w:r>
          </w:p>
        </w:tc>
        <w:tc>
          <w:tcPr>
            <w:tcW w:w="0" w:type="auto"/>
            <w:shd w:val="clear"/>
            <w:vAlign w:val="center"/>
          </w:tcPr>
          <w:p w14:paraId="3AAA2950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Por quê</w:t>
            </w:r>
          </w:p>
        </w:tc>
      </w:tr>
      <w:tr w14:paraId="26599D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8F4E89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Simões (2015) – Wi-Fi indoor Portugal</w:t>
            </w:r>
          </w:p>
        </w:tc>
        <w:tc>
          <w:tcPr>
            <w:tcW w:w="0" w:type="auto"/>
            <w:shd w:val="clear"/>
            <w:vAlign w:val="center"/>
          </w:tcPr>
          <w:p w14:paraId="0E5A55F2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Tecnologia desatualizada, sem QR Code</w:t>
            </w:r>
          </w:p>
        </w:tc>
      </w:tr>
      <w:tr w14:paraId="589059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FC2DF8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IRJMETS (2023) – QR Code indoor genérico</w:t>
            </w:r>
          </w:p>
        </w:tc>
        <w:tc>
          <w:tcPr>
            <w:tcW w:w="0" w:type="auto"/>
            <w:shd w:val="clear"/>
            <w:vAlign w:val="center"/>
          </w:tcPr>
          <w:p w14:paraId="7D64C8C0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Sem autoria identificada, qualidade questionável</w:t>
            </w:r>
          </w:p>
        </w:tc>
      </w:tr>
      <w:tr w14:paraId="7D5208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A22A6D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REIC (2025) – SUS no IFMS</w:t>
            </w:r>
          </w:p>
        </w:tc>
        <w:tc>
          <w:tcPr>
            <w:tcW w:w="0" w:type="auto"/>
            <w:shd w:val="clear"/>
            <w:vAlign w:val="center"/>
          </w:tcPr>
          <w:p w14:paraId="367B43DC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SUS aplicado mas em contexto diferente do seu</w:t>
            </w:r>
          </w:p>
        </w:tc>
      </w:tr>
    </w:tbl>
    <w:p w14:paraId="43FC9145">
      <w:pPr>
        <w:spacing w:line="360" w:lineRule="auto"/>
        <w:jc w:val="both"/>
        <w:rPr>
          <w:rFonts w:hint="default" w:ascii="Arial" w:hAnsi="Arial" w:cs="Arial"/>
          <w:b/>
          <w:bCs/>
          <w:lang w:val="pt-BR"/>
        </w:rPr>
      </w:pPr>
    </w:p>
    <w:p w14:paraId="3B24AD1D">
      <w:pPr>
        <w:spacing w:line="360" w:lineRule="auto"/>
        <w:jc w:val="both"/>
        <w:rPr>
          <w:rFonts w:hint="default" w:ascii="Arial" w:hAnsi="Arial" w:cs="Arial"/>
          <w:b/>
          <w:bCs/>
          <w:lang w:val="pt-BR"/>
        </w:rPr>
      </w:pPr>
    </w:p>
    <w:p w14:paraId="3DC3BB83">
      <w:pPr>
        <w:spacing w:line="360" w:lineRule="auto"/>
        <w:jc w:val="both"/>
        <w:rPr>
          <w:rFonts w:hint="default" w:ascii="Arial" w:hAnsi="Arial" w:cs="Arial"/>
          <w:b/>
          <w:bCs/>
          <w:lang w:val="pt-BR"/>
        </w:rPr>
      </w:pPr>
    </w:p>
    <w:p w14:paraId="386B914B">
      <w:pPr>
        <w:spacing w:line="360" w:lineRule="auto"/>
        <w:jc w:val="both"/>
        <w:rPr>
          <w:rFonts w:hint="default" w:ascii="Arial" w:hAnsi="Arial" w:cs="Arial"/>
          <w:b/>
          <w:bCs/>
          <w:lang w:val="pt-BR"/>
        </w:rPr>
      </w:pPr>
    </w:p>
    <w:p w14:paraId="5458ED39">
      <w:pPr>
        <w:spacing w:line="360" w:lineRule="auto"/>
        <w:jc w:val="both"/>
        <w:rPr>
          <w:rFonts w:hint="default" w:ascii="Arial" w:hAnsi="Arial" w:cs="Arial"/>
          <w:b/>
          <w:bCs/>
          <w:lang w:val="pt-BR"/>
        </w:rPr>
      </w:pPr>
      <w:r>
        <w:rPr>
          <w:rFonts w:hint="default" w:ascii="Arial" w:hAnsi="Arial" w:cs="Arial"/>
          <w:b/>
          <w:bCs/>
          <w:lang w:val="pt-BR"/>
        </w:rPr>
        <w:t>artigos sobre o tema que estou desenvolvendo</w:t>
      </w:r>
    </w:p>
    <w:p w14:paraId="49B82B67">
      <w:pPr>
        <w:spacing w:line="360" w:lineRule="auto"/>
        <w:jc w:val="both"/>
        <w:rPr>
          <w:rFonts w:hint="default" w:ascii="Arial" w:hAnsi="Arial" w:cs="Arial"/>
          <w:b/>
          <w:bCs/>
          <w:lang w:val="pt-BR"/>
        </w:rPr>
      </w:pPr>
    </w:p>
    <w:p w14:paraId="5D1E6C51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Arial" w:hAnsi="Arial" w:cs="Arial"/>
        </w:rPr>
      </w:pPr>
      <w:r>
        <w:rPr>
          <w:rStyle w:val="4"/>
          <w:rFonts w:hint="default" w:ascii="Arial" w:hAnsi="Arial" w:cs="Arial"/>
        </w:rPr>
        <w:t>NAVEGAÇÃO INDOOR + QR CODE + DIJKSTRA</w:t>
      </w:r>
    </w:p>
    <w:p w14:paraId="1C16A5A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Arial" w:hAnsi="Arial" w:cs="Arial"/>
        </w:rPr>
      </w:pPr>
      <w:r>
        <w:rPr>
          <w:rStyle w:val="4"/>
          <w:rFonts w:hint="default" w:ascii="Arial" w:hAnsi="Arial" w:cs="Arial"/>
        </w:rPr>
        <w:t>Sharma e Gupta (2024) – Springer</w:t>
      </w:r>
      <w:r>
        <w:rPr>
          <w:rFonts w:hint="default" w:ascii="Arial" w:hAnsi="Arial" w:cs="Arial"/>
        </w:rPr>
        <w:t xml:space="preserve"> — QR Code + algoritmo de Dijkstra offline, sem GPS nem Wi-Fi. Funciona em hospitais e universidades. </w:t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"https://link.springer.com/book/9789819761562" </w:instrText>
      </w:r>
      <w:r>
        <w:rPr>
          <w:rFonts w:hint="default" w:ascii="Arial" w:hAnsi="Arial" w:cs="Arial"/>
        </w:rPr>
        <w:fldChar w:fldCharType="separate"/>
      </w:r>
      <w:r>
        <w:rPr>
          <w:rStyle w:val="5"/>
          <w:rFonts w:hint="default" w:ascii="Arial" w:hAnsi="Arial" w:cs="Arial"/>
        </w:rPr>
        <w:t>https://link.springer.com/book/9789819761562</w:t>
      </w:r>
      <w:r>
        <w:rPr>
          <w:rFonts w:hint="default" w:ascii="Arial" w:hAnsi="Arial" w:cs="Arial"/>
        </w:rPr>
        <w:fldChar w:fldCharType="end"/>
      </w:r>
    </w:p>
    <w:p w14:paraId="0207508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Arial" w:hAnsi="Arial" w:cs="Arial"/>
        </w:rPr>
      </w:pPr>
      <w:r>
        <w:rPr>
          <w:rStyle w:val="4"/>
          <w:rFonts w:hint="default" w:ascii="Arial" w:hAnsi="Arial" w:cs="Arial"/>
        </w:rPr>
        <w:t>Gryzun et al. (2023)</w:t>
      </w:r>
      <w:r>
        <w:rPr>
          <w:rFonts w:hint="default" w:ascii="Arial" w:hAnsi="Arial" w:cs="Arial"/>
        </w:rPr>
        <w:t xml:space="preserve"> — Web App com QR Code e Dijkstra em campus universitário </w:t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"https://acnsci.org/journal/index.php/cte/article/view/566" </w:instrText>
      </w:r>
      <w:r>
        <w:rPr>
          <w:rFonts w:hint="default" w:ascii="Arial" w:hAnsi="Arial" w:cs="Arial"/>
        </w:rPr>
        <w:fldChar w:fldCharType="separate"/>
      </w:r>
      <w:r>
        <w:rPr>
          <w:rStyle w:val="5"/>
          <w:rFonts w:hint="default" w:ascii="Arial" w:hAnsi="Arial" w:cs="Arial"/>
        </w:rPr>
        <w:t>https://acnsci.org/journal/index.php/cte/article/view/566</w:t>
      </w:r>
      <w:r>
        <w:rPr>
          <w:rFonts w:hint="default" w:ascii="Arial" w:hAnsi="Arial" w:cs="Arial"/>
        </w:rPr>
        <w:fldChar w:fldCharType="end"/>
      </w:r>
    </w:p>
    <w:p w14:paraId="194AC8E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Arial" w:hAnsi="Arial" w:cs="Arial"/>
        </w:rPr>
      </w:pPr>
      <w:r>
        <w:rPr>
          <w:rStyle w:val="4"/>
          <w:rFonts w:hint="default" w:ascii="Arial" w:hAnsi="Arial" w:cs="Arial"/>
        </w:rPr>
        <w:t>Mohanapriya et al. (2025)</w:t>
      </w:r>
      <w:r>
        <w:rPr>
          <w:rFonts w:hint="default" w:ascii="Arial" w:hAnsi="Arial" w:cs="Arial"/>
        </w:rPr>
        <w:t xml:space="preserve"> — Campus Compass, Web App com QR Code testado com 50 usuários </w:t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"https://www.irjmets.com/uploadedfiles/paper//issue_3_march_2025/68675/final/fin_irjmets1742497321.pdf" </w:instrText>
      </w:r>
      <w:r>
        <w:rPr>
          <w:rFonts w:hint="default" w:ascii="Arial" w:hAnsi="Arial" w:cs="Arial"/>
        </w:rPr>
        <w:fldChar w:fldCharType="separate"/>
      </w:r>
      <w:r>
        <w:rPr>
          <w:rStyle w:val="5"/>
          <w:rFonts w:hint="default" w:ascii="Arial" w:hAnsi="Arial" w:cs="Arial"/>
        </w:rPr>
        <w:t>https://www.irjmets.com/uploadedfiles/paper//issue_3_march_2025/68675/final/fin_irjmets1742497321.pdf</w:t>
      </w:r>
      <w:r>
        <w:rPr>
          <w:rFonts w:hint="default" w:ascii="Arial" w:hAnsi="Arial" w:cs="Arial"/>
        </w:rPr>
        <w:fldChar w:fldCharType="end"/>
      </w:r>
    </w:p>
    <w:p w14:paraId="0C9BBE4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Arial" w:hAnsi="Arial" w:cs="Arial"/>
        </w:rPr>
      </w:pPr>
      <w:r>
        <w:rPr>
          <w:rStyle w:val="4"/>
          <w:rFonts w:hint="default" w:ascii="Arial" w:hAnsi="Arial" w:cs="Arial"/>
        </w:rPr>
        <w:t>Idrees et al. (2015) – IEEE</w:t>
      </w:r>
      <w:r>
        <w:rPr>
          <w:rFonts w:hint="default" w:ascii="Arial" w:hAnsi="Arial" w:cs="Arial"/>
        </w:rPr>
        <w:t xml:space="preserve"> — QR Code para navegação de deficientes visuais </w:t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"https://doi.org/10.1109/ICIEA.2015.7334197" </w:instrText>
      </w:r>
      <w:r>
        <w:rPr>
          <w:rFonts w:hint="default" w:ascii="Arial" w:hAnsi="Arial" w:cs="Arial"/>
        </w:rPr>
        <w:fldChar w:fldCharType="separate"/>
      </w:r>
      <w:r>
        <w:rPr>
          <w:rStyle w:val="5"/>
          <w:rFonts w:hint="default" w:ascii="Arial" w:hAnsi="Arial" w:cs="Arial"/>
        </w:rPr>
        <w:t>https://doi.org/10.1109/ICIEA.2015.7334197</w:t>
      </w:r>
      <w:r>
        <w:rPr>
          <w:rFonts w:hint="default" w:ascii="Arial" w:hAnsi="Arial" w:cs="Arial"/>
        </w:rPr>
        <w:fldChar w:fldCharType="end"/>
      </w:r>
    </w:p>
    <w:p w14:paraId="1659459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Arial" w:hAnsi="Arial" w:cs="Arial"/>
        </w:rPr>
      </w:pPr>
      <w:r>
        <w:rPr>
          <w:rStyle w:val="4"/>
          <w:rFonts w:hint="default" w:ascii="Arial" w:hAnsi="Arial" w:cs="Arial"/>
        </w:rPr>
        <w:t>Artigo IJCRT (2025)</w:t>
      </w:r>
      <w:r>
        <w:rPr>
          <w:rFonts w:hint="default" w:ascii="Arial" w:hAnsi="Arial" w:cs="Arial"/>
        </w:rPr>
        <w:t xml:space="preserve"> — Sistema híbrido com QR Code, Dijkstra e acessibilidade </w:t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"https://www.ijcrt.org/papers/IJCRT2512407.pdf" </w:instrText>
      </w:r>
      <w:r>
        <w:rPr>
          <w:rFonts w:hint="default" w:ascii="Arial" w:hAnsi="Arial" w:cs="Arial"/>
        </w:rPr>
        <w:fldChar w:fldCharType="separate"/>
      </w:r>
      <w:r>
        <w:rPr>
          <w:rStyle w:val="5"/>
          <w:rFonts w:hint="default" w:ascii="Arial" w:hAnsi="Arial" w:cs="Arial"/>
        </w:rPr>
        <w:t>https://www.ijcrt.org/papers/IJCRT2512407.pdf</w:t>
      </w:r>
      <w:r>
        <w:rPr>
          <w:rFonts w:hint="default" w:ascii="Arial" w:hAnsi="Arial" w:cs="Arial"/>
        </w:rPr>
        <w:fldChar w:fldCharType="end"/>
      </w:r>
    </w:p>
    <w:p w14:paraId="29F84E0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Arial" w:hAnsi="Arial" w:cs="Arial"/>
        </w:rPr>
      </w:pPr>
      <w:r>
        <w:rPr>
          <w:rStyle w:val="4"/>
          <w:rFonts w:hint="default" w:ascii="Arial" w:hAnsi="Arial" w:cs="Arial"/>
        </w:rPr>
        <w:t>Semantic Scholar</w:t>
      </w:r>
      <w:r>
        <w:rPr>
          <w:rFonts w:hint="default" w:ascii="Arial" w:hAnsi="Arial" w:cs="Arial"/>
        </w:rPr>
        <w:t xml:space="preserve"> — QR Code + Realidade Aumentada em campus (2024) </w:t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"https://www.semanticscholar.org/paper/A-QR-Code-based-Indoor-Navigation-System-Using-Jang/5752330c547168dcaa16f22fb6c7f2c2722efe01" </w:instrText>
      </w:r>
      <w:r>
        <w:rPr>
          <w:rFonts w:hint="default" w:ascii="Arial" w:hAnsi="Arial" w:cs="Arial"/>
        </w:rPr>
        <w:fldChar w:fldCharType="separate"/>
      </w:r>
      <w:r>
        <w:rPr>
          <w:rStyle w:val="5"/>
          <w:rFonts w:hint="default" w:ascii="Arial" w:hAnsi="Arial" w:cs="Arial"/>
        </w:rPr>
        <w:t>https://www.semanticscholar.org/paper/A-QR-Code-based-Indoor-Navigation-System-Using-Jang/5752330c547168dcaa16f22fb6c7f2c2722efe01</w:t>
      </w:r>
      <w:r>
        <w:rPr>
          <w:rFonts w:hint="default" w:ascii="Arial" w:hAnsi="Arial" w:cs="Arial"/>
        </w:rPr>
        <w:fldChar w:fldCharType="end"/>
      </w:r>
    </w:p>
    <w:p w14:paraId="52196123">
      <w:pPr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</w:p>
    <w:p w14:paraId="7ADAA2B9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Arial" w:hAnsi="Arial" w:cs="Arial"/>
        </w:rPr>
      </w:pPr>
      <w:r>
        <w:rPr>
          <w:rStyle w:val="4"/>
          <w:rFonts w:hint="default" w:ascii="Arial" w:hAnsi="Arial" w:cs="Arial"/>
        </w:rPr>
        <w:t xml:space="preserve"> ACESSIBILIDADE DIGITAL</w:t>
      </w:r>
    </w:p>
    <w:p w14:paraId="7866021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Arial" w:hAnsi="Arial" w:cs="Arial"/>
        </w:rPr>
      </w:pPr>
      <w:r>
        <w:rPr>
          <w:rStyle w:val="4"/>
          <w:rFonts w:hint="default" w:ascii="Arial" w:hAnsi="Arial" w:cs="Arial"/>
        </w:rPr>
        <w:t>Revista Benjamin Constant (2024)</w:t>
      </w:r>
      <w:r>
        <w:rPr>
          <w:rFonts w:hint="default" w:ascii="Arial" w:hAnsi="Arial" w:cs="Arial"/>
        </w:rPr>
        <w:t xml:space="preserve"> — Acessibilidade digital para deficientes visuais, WCAG 2.2, contexto brasileiro. Dado importante: menos de 1% dos sites brasileiros passam em testes de acessibilidade </w:t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"https://revista.ibc.gov.br/index.php/BC/article/view/1121" </w:instrText>
      </w:r>
      <w:r>
        <w:rPr>
          <w:rFonts w:hint="default" w:ascii="Arial" w:hAnsi="Arial" w:cs="Arial"/>
        </w:rPr>
        <w:fldChar w:fldCharType="separate"/>
      </w:r>
      <w:r>
        <w:rPr>
          <w:rStyle w:val="5"/>
          <w:rFonts w:hint="default" w:ascii="Arial" w:hAnsi="Arial" w:cs="Arial"/>
        </w:rPr>
        <w:t>https://revista.ibc.gov.br/index.php/BC/article/view/1121</w:t>
      </w:r>
      <w:r>
        <w:rPr>
          <w:rFonts w:hint="default" w:ascii="Arial" w:hAnsi="Arial" w:cs="Arial"/>
        </w:rPr>
        <w:fldChar w:fldCharType="end"/>
      </w:r>
    </w:p>
    <w:p w14:paraId="508A33A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Arial" w:hAnsi="Arial" w:cs="Arial"/>
        </w:rPr>
      </w:pPr>
      <w:r>
        <w:rPr>
          <w:rStyle w:val="4"/>
          <w:rFonts w:hint="default" w:ascii="Arial" w:hAnsi="Arial" w:cs="Arial"/>
        </w:rPr>
        <w:t>Revista REASE (2024)</w:t>
      </w:r>
      <w:r>
        <w:rPr>
          <w:rFonts w:hint="default" w:ascii="Arial" w:hAnsi="Arial" w:cs="Arial"/>
        </w:rPr>
        <w:t xml:space="preserve"> — Usabilidade, UX e acessibilidade em sistemas, com foco na Lei 13.146/2015 </w:t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"https://revistaft.com.br/a-importancia-da-usabilidade-ux-e-ui-design-em-sistemas-e-suas-implicacoes/" </w:instrText>
      </w:r>
      <w:r>
        <w:rPr>
          <w:rFonts w:hint="default" w:ascii="Arial" w:hAnsi="Arial" w:cs="Arial"/>
        </w:rPr>
        <w:fldChar w:fldCharType="separate"/>
      </w:r>
      <w:r>
        <w:rPr>
          <w:rStyle w:val="5"/>
          <w:rFonts w:hint="default" w:ascii="Arial" w:hAnsi="Arial" w:cs="Arial"/>
        </w:rPr>
        <w:t>https://revistaft.com.br/a-importancia-da-usabilidade-ux-e-ui-design-em-sistemas-e-suas-implicacoes/</w:t>
      </w:r>
      <w:r>
        <w:rPr>
          <w:rFonts w:hint="default" w:ascii="Arial" w:hAnsi="Arial" w:cs="Arial"/>
        </w:rPr>
        <w:fldChar w:fldCharType="end"/>
      </w:r>
    </w:p>
    <w:p w14:paraId="5CA0B61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Arial" w:hAnsi="Arial" w:cs="Arial"/>
        </w:rPr>
      </w:pPr>
      <w:r>
        <w:rPr>
          <w:rStyle w:val="4"/>
          <w:rFonts w:hint="default" w:ascii="Arial" w:hAnsi="Arial" w:cs="Arial"/>
        </w:rPr>
        <w:t>Fundação Dorina Nowill</w:t>
      </w:r>
      <w:r>
        <w:rPr>
          <w:rFonts w:hint="default" w:ascii="Arial" w:hAnsi="Arial" w:cs="Arial"/>
        </w:rPr>
        <w:t xml:space="preserve"> — Tecnologias assistivas para deficientes visuais </w:t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"https://fundacaodorina.org.br/blog/tecnologias-assistivas-e-empregabilidade-da-pessoa-com-deficiencia-visual/" </w:instrText>
      </w:r>
      <w:r>
        <w:rPr>
          <w:rFonts w:hint="default" w:ascii="Arial" w:hAnsi="Arial" w:cs="Arial"/>
        </w:rPr>
        <w:fldChar w:fldCharType="separate"/>
      </w:r>
      <w:r>
        <w:rPr>
          <w:rStyle w:val="5"/>
          <w:rFonts w:hint="default" w:ascii="Arial" w:hAnsi="Arial" w:cs="Arial"/>
        </w:rPr>
        <w:t>https://fundacaodorina.org.br/blog/tecnologias-assistivas-e-empregabilidade-da-pessoa-com-deficiencia-visual/</w:t>
      </w:r>
      <w:r>
        <w:rPr>
          <w:rFonts w:hint="default" w:ascii="Arial" w:hAnsi="Arial" w:cs="Arial"/>
        </w:rPr>
        <w:fldChar w:fldCharType="end"/>
      </w:r>
    </w:p>
    <w:p w14:paraId="2F60E3CE">
      <w:pPr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</w:p>
    <w:p w14:paraId="7AF6DA5E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Arial" w:hAnsi="Arial" w:cs="Arial"/>
        </w:rPr>
      </w:pPr>
      <w:r>
        <w:rPr>
          <w:rStyle w:val="4"/>
          <w:rFonts w:hint="default" w:ascii="Arial" w:hAnsi="Arial" w:cs="Arial"/>
        </w:rPr>
        <w:t>QR CODE + ACESSIBILIDADE</w:t>
      </w:r>
    </w:p>
    <w:p w14:paraId="55A20FB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Arial" w:hAnsi="Arial" w:cs="Arial"/>
        </w:rPr>
      </w:pPr>
      <w:r>
        <w:rPr>
          <w:rStyle w:val="4"/>
          <w:rFonts w:hint="default" w:ascii="Arial" w:hAnsi="Arial" w:cs="Arial"/>
        </w:rPr>
        <w:t>QRCodeKIT (2025)</w:t>
      </w:r>
      <w:r>
        <w:rPr>
          <w:rFonts w:hint="default" w:ascii="Arial" w:hAnsi="Arial" w:cs="Arial"/>
        </w:rPr>
        <w:t xml:space="preserve"> — Como QR Code melhora acessibilidade em espaços públicos para PcD </w:t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"https://qrcodekit.com/news/qr-code-accessibility-navigation/" </w:instrText>
      </w:r>
      <w:r>
        <w:rPr>
          <w:rFonts w:hint="default" w:ascii="Arial" w:hAnsi="Arial" w:cs="Arial"/>
        </w:rPr>
        <w:fldChar w:fldCharType="separate"/>
      </w:r>
      <w:r>
        <w:rPr>
          <w:rStyle w:val="5"/>
          <w:rFonts w:hint="default" w:ascii="Arial" w:hAnsi="Arial" w:cs="Arial"/>
        </w:rPr>
        <w:t>https://qrcodekit.com/news/qr-code-accessibility-navigation/</w:t>
      </w:r>
      <w:r>
        <w:rPr>
          <w:rFonts w:hint="default" w:ascii="Arial" w:hAnsi="Arial" w:cs="Arial"/>
        </w:rPr>
        <w:fldChar w:fldCharType="end"/>
      </w:r>
    </w:p>
    <w:p w14:paraId="328276B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Arial" w:hAnsi="Arial" w:cs="Arial"/>
        </w:rPr>
      </w:pPr>
      <w:r>
        <w:rPr>
          <w:rStyle w:val="4"/>
          <w:rFonts w:hint="default" w:ascii="Arial" w:hAnsi="Arial" w:cs="Arial"/>
        </w:rPr>
        <w:t>Navigine (2024)</w:t>
      </w:r>
      <w:r>
        <w:rPr>
          <w:rFonts w:hint="default" w:ascii="Arial" w:hAnsi="Arial" w:cs="Arial"/>
        </w:rPr>
        <w:t xml:space="preserve"> — Exemplo real de sistema com QR Code em campus, shopping e hospital </w:t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"https://navigine.com/blog/indoor-navigation-using-qr-codes/" </w:instrText>
      </w:r>
      <w:r>
        <w:rPr>
          <w:rFonts w:hint="default" w:ascii="Arial" w:hAnsi="Arial" w:cs="Arial"/>
        </w:rPr>
        <w:fldChar w:fldCharType="separate"/>
      </w:r>
      <w:r>
        <w:rPr>
          <w:rStyle w:val="5"/>
          <w:rFonts w:hint="default" w:ascii="Arial" w:hAnsi="Arial" w:cs="Arial"/>
        </w:rPr>
        <w:t>https://navigine.com/blog/indoor-navigation-using-qr-codes/</w:t>
      </w:r>
      <w:r>
        <w:rPr>
          <w:rFonts w:hint="default" w:ascii="Arial" w:hAnsi="Arial" w:cs="Arial"/>
        </w:rPr>
        <w:fldChar w:fldCharType="end"/>
      </w:r>
    </w:p>
    <w:p w14:paraId="592E19AE">
      <w:pPr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</w:p>
    <w:p w14:paraId="0C664DFC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Arial" w:hAnsi="Arial" w:cs="Arial"/>
        </w:rPr>
      </w:pPr>
      <w:r>
        <w:rPr>
          <w:rStyle w:val="4"/>
          <w:rFonts w:hint="default" w:ascii="Arial" w:hAnsi="Arial" w:cs="Arial"/>
        </w:rPr>
        <w:t>CÓDIGO ABERTO PARA ESTUDAR</w:t>
      </w:r>
    </w:p>
    <w:p w14:paraId="6A48205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Arial" w:hAnsi="Arial" w:cs="Arial"/>
        </w:rPr>
      </w:pPr>
      <w:r>
        <w:rPr>
          <w:rStyle w:val="4"/>
          <w:rFonts w:hint="default" w:ascii="Arial" w:hAnsi="Arial" w:cs="Arial"/>
        </w:rPr>
        <w:t>GitHub — Indoor Navigation + Dijkstra + React</w:t>
      </w:r>
      <w:r>
        <w:rPr>
          <w:rFonts w:hint="default" w:ascii="Arial" w:hAnsi="Arial" w:cs="Arial"/>
        </w:rPr>
        <w:t xml:space="preserve"> — Código aberto de sistema de navegação indoor com Dijkstra. Pode estudar como referência técnica </w:t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"https://github.com/topics/indoor-navigation" </w:instrText>
      </w:r>
      <w:r>
        <w:rPr>
          <w:rFonts w:hint="default" w:ascii="Arial" w:hAnsi="Arial" w:cs="Arial"/>
        </w:rPr>
        <w:fldChar w:fldCharType="separate"/>
      </w:r>
      <w:r>
        <w:rPr>
          <w:rStyle w:val="5"/>
          <w:rFonts w:hint="default" w:ascii="Arial" w:hAnsi="Arial" w:cs="Arial"/>
        </w:rPr>
        <w:t>https://github.com/topics/indoor-navigation</w:t>
      </w:r>
      <w:r>
        <w:rPr>
          <w:rFonts w:hint="default" w:ascii="Arial" w:hAnsi="Arial" w:cs="Arial"/>
        </w:rPr>
        <w:fldChar w:fldCharType="end"/>
      </w:r>
    </w:p>
    <w:p w14:paraId="4BC2756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Arial" w:hAnsi="Arial" w:cs="Arial"/>
        </w:rPr>
      </w:pPr>
      <w:r>
        <w:rPr>
          <w:rStyle w:val="4"/>
          <w:rFonts w:hint="default" w:ascii="Arial" w:hAnsi="Arial" w:cs="Arial"/>
        </w:rPr>
        <w:t>GitHub — QR Code + Realidade Aumentada indoor</w:t>
      </w:r>
      <w:r>
        <w:rPr>
          <w:rFonts w:hint="default" w:ascii="Arial" w:hAnsi="Arial" w:cs="Arial"/>
        </w:rPr>
        <w:t xml:space="preserve"> — Sistema completo com QR Code e AR </w:t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"https://github.com/tinhpv/indoor-navigation-system-qrcode-augmented-reality" </w:instrText>
      </w:r>
      <w:r>
        <w:rPr>
          <w:rFonts w:hint="default" w:ascii="Arial" w:hAnsi="Arial" w:cs="Arial"/>
        </w:rPr>
        <w:fldChar w:fldCharType="separate"/>
      </w:r>
      <w:r>
        <w:rPr>
          <w:rStyle w:val="5"/>
          <w:rFonts w:hint="default" w:ascii="Arial" w:hAnsi="Arial" w:cs="Arial"/>
        </w:rPr>
        <w:t>https://github.com/tinhpv/indoor-navigation-system-qrcode-augmented-reality</w:t>
      </w:r>
      <w:r>
        <w:rPr>
          <w:rFonts w:hint="default" w:ascii="Arial" w:hAnsi="Arial" w:cs="Arial"/>
        </w:rPr>
        <w:fldChar w:fldCharType="end"/>
      </w:r>
    </w:p>
    <w:p w14:paraId="1B4FA668">
      <w:pPr>
        <w:spacing w:line="360" w:lineRule="auto"/>
        <w:jc w:val="both"/>
        <w:rPr>
          <w:rFonts w:hint="default" w:ascii="Arial" w:hAnsi="Arial"/>
          <w:b/>
          <w:bCs/>
          <w:lang w:val="pt-BR"/>
        </w:rPr>
      </w:pPr>
    </w:p>
    <w:p w14:paraId="69972A95">
      <w:pPr>
        <w:spacing w:line="360" w:lineRule="auto"/>
        <w:jc w:val="both"/>
        <w:rPr>
          <w:rFonts w:hint="default" w:ascii="Arial" w:hAnsi="Arial"/>
          <w:b/>
          <w:bCs/>
          <w:lang w:val="pt-BR"/>
        </w:rPr>
      </w:pPr>
    </w:p>
    <w:p w14:paraId="63EE0D1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4"/>
        </w:rPr>
        <w:t>Novo total geral:</w:t>
      </w:r>
    </w:p>
    <w:p w14:paraId="1FED610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Artigos científicos: </w:t>
      </w:r>
      <w:r>
        <w:rPr>
          <w:rStyle w:val="4"/>
        </w:rPr>
        <w:t>20</w:t>
      </w:r>
    </w:p>
    <w:p w14:paraId="4013630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 TCCs/Monografias: </w:t>
      </w:r>
      <w:r>
        <w:rPr>
          <w:rStyle w:val="4"/>
        </w:rPr>
        <w:t>3</w:t>
      </w:r>
    </w:p>
    <w:p w14:paraId="59BB4E9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 Legislação: </w:t>
      </w:r>
      <w:r>
        <w:rPr>
          <w:rStyle w:val="4"/>
        </w:rPr>
        <w:t>1</w:t>
      </w:r>
    </w:p>
    <w:p w14:paraId="30DA990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 Documentação técnica/web: </w:t>
      </w:r>
      <w:r>
        <w:rPr>
          <w:rStyle w:val="4"/>
        </w:rPr>
        <w:t>5</w:t>
      </w:r>
    </w:p>
    <w:p w14:paraId="05544F9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Total: 29 materiais</w:t>
      </w:r>
      <w:r>
        <w:t xml:space="preserve"> </w:t>
      </w:r>
    </w:p>
    <w:p w14:paraId="4D04BEB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bookmarkStart w:id="0" w:name="_GoBack"/>
      <w:bookmarkEnd w:id="0"/>
    </w:p>
    <w:p w14:paraId="607443FB">
      <w:pPr>
        <w:spacing w:line="360" w:lineRule="auto"/>
        <w:jc w:val="both"/>
        <w:rPr>
          <w:rFonts w:hint="default" w:ascii="Arial" w:hAnsi="Arial"/>
          <w:b/>
          <w:bCs/>
          <w:lang w:val="pt-B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9FC425"/>
    <w:multiLevelType w:val="multilevel"/>
    <w:tmpl w:val="AA9FC4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3D934A99"/>
    <w:multiLevelType w:val="multilevel"/>
    <w:tmpl w:val="3D934A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5AD43E58"/>
    <w:multiLevelType w:val="multilevel"/>
    <w:tmpl w:val="5AD43E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6943BC87"/>
    <w:multiLevelType w:val="multilevel"/>
    <w:tmpl w:val="6943BC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7098C54E"/>
    <w:multiLevelType w:val="multilevel"/>
    <w:tmpl w:val="7098C5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98006A"/>
    <w:rsid w:val="191D1D98"/>
    <w:rsid w:val="40980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character" w:styleId="5">
    <w:name w:val="Hyperlink"/>
    <w:basedOn w:val="2"/>
    <w:uiPriority w:val="0"/>
    <w:rPr>
      <w:color w:val="0000FF"/>
      <w:u w:val="single"/>
    </w:rPr>
  </w:style>
  <w:style w:type="paragraph" w:styleId="6">
    <w:name w:val="Normal (Web)"/>
    <w:basedOn w:val="1"/>
    <w:uiPriority w:val="0"/>
    <w:rPr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143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2026-03-23T22:25:00Z</dcterms:created>
  <dc:creator>Endryo Matos</dc:creator>
  <cp:lastModifiedBy>Endryo Matos</cp:lastModifiedBy>
  <dcterms:modified xsi:type="dcterms:W3CDTF">2026-03-24T00:49:34Z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9D9277249B0D42EDAD94A41B3D6C53F5_11</vt:lpwstr>
  </property>
</Properties>
</file>