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180DF" w14:textId="38EA5E20" w:rsidR="00932F51" w:rsidRDefault="00C57320">
      <w:proofErr w:type="spellStart"/>
      <w:r>
        <w:t>We</w:t>
      </w:r>
      <w:proofErr w:type="spellEnd"/>
      <w:r>
        <w:t xml:space="preserve"> can </w:t>
      </w:r>
      <w:proofErr w:type="spellStart"/>
      <w:r>
        <w:t>divide</w:t>
      </w:r>
      <w:proofErr w:type="spellEnd"/>
      <w:r>
        <w:t> :</w:t>
      </w:r>
    </w:p>
    <w:p w14:paraId="43EE5837" w14:textId="77777777" w:rsidR="00C57320" w:rsidRDefault="00C57320" w:rsidP="00C57320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Lexing</w:t>
      </w:r>
      <w:proofErr w:type="spellEnd"/>
      <w:r>
        <w:rPr>
          <w:rFonts w:ascii="Arial" w:hAnsi="Arial" w:cs="Arial"/>
          <w:sz w:val="27"/>
          <w:szCs w:val="27"/>
        </w:rPr>
        <w:t xml:space="preserve"> / </w:t>
      </w:r>
      <w:proofErr w:type="spellStart"/>
      <w:r>
        <w:rPr>
          <w:rFonts w:ascii="Arial" w:hAnsi="Arial" w:cs="Arial"/>
          <w:sz w:val="27"/>
          <w:szCs w:val="27"/>
        </w:rPr>
        <w:t>parsing</w:t>
      </w:r>
      <w:proofErr w:type="spellEnd"/>
    </w:p>
    <w:p w14:paraId="29BB0A20" w14:textId="77777777" w:rsidR="00C57320" w:rsidRDefault="00C57320" w:rsidP="00C57320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Execution</w:t>
      </w:r>
      <w:proofErr w:type="spellEnd"/>
    </w:p>
    <w:p w14:paraId="6641BEFD" w14:textId="77777777" w:rsidR="00C57320" w:rsidRDefault="00C57320"/>
    <w:p w14:paraId="6017BF90" w14:textId="6DD1567B" w:rsidR="003F3F4D" w:rsidRDefault="00366E50">
      <w:r>
        <w:t xml:space="preserve">Command </w:t>
      </w:r>
      <w:proofErr w:type="spellStart"/>
      <w:r>
        <w:t>parsing</w:t>
      </w:r>
      <w:proofErr w:type="spellEnd"/>
      <w:r>
        <w:t>, environnement variable</w:t>
      </w:r>
      <w:r w:rsidR="00BD03C7">
        <w:t> ?</w:t>
      </w:r>
    </w:p>
    <w:p w14:paraId="0D5D9612" w14:textId="475F3386" w:rsidR="00BD03C7" w:rsidRDefault="00BD03C7">
      <w:pPr>
        <w:rPr>
          <w:rFonts w:ascii="Segoe UI" w:hAnsi="Segoe UI" w:cs="Segoe UI"/>
          <w:color w:val="15171A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5171A"/>
          <w:sz w:val="29"/>
          <w:szCs w:val="29"/>
          <w:shd w:val="clear" w:color="auto" w:fill="FFFFFF"/>
        </w:rPr>
        <w:t xml:space="preserve">how </w:t>
      </w:r>
      <w:proofErr w:type="spellStart"/>
      <w:r>
        <w:rPr>
          <w:rFonts w:ascii="Segoe UI" w:hAnsi="Segoe UI" w:cs="Segoe UI"/>
          <w:color w:val="15171A"/>
          <w:sz w:val="29"/>
          <w:szCs w:val="29"/>
          <w:shd w:val="clear" w:color="auto" w:fill="FFFFFF"/>
        </w:rPr>
        <w:t>shells</w:t>
      </w:r>
      <w:proofErr w:type="spellEnd"/>
      <w:r>
        <w:rPr>
          <w:rFonts w:ascii="Segoe UI" w:hAnsi="Segoe UI" w:cs="Segoe UI"/>
          <w:color w:val="15171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71A"/>
          <w:sz w:val="29"/>
          <w:szCs w:val="29"/>
          <w:shd w:val="clear" w:color="auto" w:fill="FFFFFF"/>
        </w:rPr>
        <w:t>generally</w:t>
      </w:r>
      <w:proofErr w:type="spellEnd"/>
      <w:r>
        <w:rPr>
          <w:rFonts w:ascii="Segoe UI" w:hAnsi="Segoe UI" w:cs="Segoe UI"/>
          <w:color w:val="15171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71A"/>
          <w:sz w:val="29"/>
          <w:szCs w:val="29"/>
          <w:shd w:val="clear" w:color="auto" w:fill="FFFFFF"/>
        </w:rPr>
        <w:t>work</w:t>
      </w:r>
      <w:proofErr w:type="spellEnd"/>
    </w:p>
    <w:p w14:paraId="1573C973" w14:textId="5CB58B46" w:rsidR="00193800" w:rsidRDefault="00193800">
      <w:r>
        <w:rPr>
          <w:noProof/>
        </w:rPr>
        <w:drawing>
          <wp:inline distT="0" distB="0" distL="0" distR="0" wp14:anchorId="52F95FEF" wp14:editId="5B9CADCE">
            <wp:extent cx="3364302" cy="2359684"/>
            <wp:effectExtent l="0" t="0" r="7620" b="2540"/>
            <wp:docPr id="105343414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79" cy="236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9F84" w14:textId="77777777" w:rsidR="00C65CDD" w:rsidRPr="000120DC" w:rsidRDefault="00C65CDD" w:rsidP="00C65CDD">
      <w:pPr>
        <w:pStyle w:val="my-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ira Sans" w:hAnsi="Fira Sans"/>
          <w:color w:val="4B4E6D"/>
          <w:sz w:val="27"/>
          <w:szCs w:val="27"/>
          <w:lang w:val="en-US"/>
        </w:rPr>
      </w:pPr>
      <w:r w:rsidRPr="000120DC">
        <w:rPr>
          <w:rFonts w:ascii="Fira Sans" w:hAnsi="Fira Sans"/>
          <w:color w:val="4B4E6D"/>
          <w:sz w:val="27"/>
          <w:szCs w:val="27"/>
          <w:lang w:val="en-US"/>
        </w:rPr>
        <w:t xml:space="preserve">You probably want to structure your </w:t>
      </w:r>
      <w:proofErr w:type="spellStart"/>
      <w:r w:rsidRPr="000120DC">
        <w:rPr>
          <w:rFonts w:ascii="Fira Sans" w:hAnsi="Fira Sans"/>
          <w:color w:val="4B4E6D"/>
          <w:sz w:val="27"/>
          <w:szCs w:val="27"/>
          <w:lang w:val="en-US"/>
        </w:rPr>
        <w:t>minishell</w:t>
      </w:r>
      <w:proofErr w:type="spellEnd"/>
      <w:r w:rsidRPr="000120DC">
        <w:rPr>
          <w:rFonts w:ascii="Fira Sans" w:hAnsi="Fira Sans"/>
          <w:color w:val="4B4E6D"/>
          <w:sz w:val="27"/>
          <w:szCs w:val="27"/>
          <w:lang w:val="en-US"/>
        </w:rPr>
        <w:t xml:space="preserve"> like that:</w:t>
      </w:r>
    </w:p>
    <w:p w14:paraId="72197A98" w14:textId="77777777" w:rsidR="00C65CDD" w:rsidRPr="008A1393" w:rsidRDefault="00C65CDD" w:rsidP="00C65CDD">
      <w:pPr>
        <w:pStyle w:val="my-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ira Sans" w:hAnsi="Fira Sans"/>
          <w:color w:val="4B4E6D"/>
          <w:sz w:val="27"/>
          <w:szCs w:val="27"/>
          <w:lang w:val="en-US"/>
        </w:rPr>
      </w:pPr>
      <w:r w:rsidRPr="008A1393">
        <w:rPr>
          <w:rFonts w:ascii="Fira Sans" w:hAnsi="Fira Sans"/>
          <w:color w:val="4B4E6D"/>
          <w:sz w:val="27"/>
          <w:szCs w:val="27"/>
          <w:lang w:val="en-US"/>
        </w:rPr>
        <w:t>Input </w:t>
      </w:r>
      <w:r w:rsidRPr="008A1393">
        <w:rPr>
          <w:rStyle w:val="CodeHTML"/>
          <w:rFonts w:ascii="Consolas" w:hAnsi="Consolas"/>
          <w:color w:val="4B4E6D"/>
          <w:sz w:val="27"/>
          <w:szCs w:val="27"/>
          <w:bdr w:val="single" w:sz="2" w:space="0" w:color="E5E7EB" w:frame="1"/>
          <w:lang w:val="en-US"/>
        </w:rPr>
        <w:t>-</w:t>
      </w:r>
      <w:proofErr w:type="spellStart"/>
      <w:r w:rsidRPr="008A1393">
        <w:rPr>
          <w:rStyle w:val="CodeHTML"/>
          <w:rFonts w:ascii="Consolas" w:hAnsi="Consolas"/>
          <w:color w:val="4B4E6D"/>
          <w:sz w:val="27"/>
          <w:szCs w:val="27"/>
          <w:bdr w:val="single" w:sz="2" w:space="0" w:color="E5E7EB" w:frame="1"/>
          <w:lang w:val="en-US"/>
        </w:rPr>
        <w:t>lexer</w:t>
      </w:r>
      <w:proofErr w:type="spellEnd"/>
      <w:r w:rsidRPr="008A1393">
        <w:rPr>
          <w:rStyle w:val="CodeHTML"/>
          <w:rFonts w:ascii="Consolas" w:hAnsi="Consolas"/>
          <w:color w:val="4B4E6D"/>
          <w:sz w:val="27"/>
          <w:szCs w:val="27"/>
          <w:bdr w:val="single" w:sz="2" w:space="0" w:color="E5E7EB" w:frame="1"/>
          <w:lang w:val="en-US"/>
        </w:rPr>
        <w:t>-&gt;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t> tokens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br/>
      </w:r>
      <w:proofErr w:type="spellStart"/>
      <w:r w:rsidRPr="008A1393">
        <w:rPr>
          <w:rFonts w:ascii="Fira Sans" w:hAnsi="Fira Sans"/>
          <w:color w:val="4B4E6D"/>
          <w:sz w:val="27"/>
          <w:szCs w:val="27"/>
          <w:lang w:val="en-US"/>
        </w:rPr>
        <w:t>tokens</w:t>
      </w:r>
      <w:proofErr w:type="spellEnd"/>
      <w:r w:rsidRPr="008A1393">
        <w:rPr>
          <w:rFonts w:ascii="Fira Sans" w:hAnsi="Fira Sans"/>
          <w:color w:val="4B4E6D"/>
          <w:sz w:val="27"/>
          <w:szCs w:val="27"/>
          <w:lang w:val="en-US"/>
        </w:rPr>
        <w:t> </w:t>
      </w:r>
      <w:r w:rsidRPr="008A1393">
        <w:rPr>
          <w:rStyle w:val="CodeHTML"/>
          <w:rFonts w:ascii="Consolas" w:hAnsi="Consolas"/>
          <w:color w:val="4B4E6D"/>
          <w:sz w:val="27"/>
          <w:szCs w:val="27"/>
          <w:bdr w:val="single" w:sz="2" w:space="0" w:color="E5E7EB" w:frame="1"/>
          <w:lang w:val="en-US"/>
        </w:rPr>
        <w:t>-parser-&gt;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t> AST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br/>
      </w:r>
      <w:proofErr w:type="spellStart"/>
      <w:r w:rsidRPr="008A1393">
        <w:rPr>
          <w:rFonts w:ascii="Fira Sans" w:hAnsi="Fira Sans"/>
          <w:color w:val="4B4E6D"/>
          <w:sz w:val="27"/>
          <w:szCs w:val="27"/>
          <w:lang w:val="en-US"/>
        </w:rPr>
        <w:t>AST</w:t>
      </w:r>
      <w:proofErr w:type="spellEnd"/>
      <w:r w:rsidRPr="008A1393">
        <w:rPr>
          <w:rFonts w:ascii="Fira Sans" w:hAnsi="Fira Sans"/>
          <w:color w:val="4B4E6D"/>
          <w:sz w:val="27"/>
          <w:szCs w:val="27"/>
          <w:lang w:val="en-US"/>
        </w:rPr>
        <w:t> </w:t>
      </w:r>
      <w:r w:rsidRPr="008A1393">
        <w:rPr>
          <w:rStyle w:val="CodeHTML"/>
          <w:rFonts w:ascii="Consolas" w:hAnsi="Consolas"/>
          <w:color w:val="4B4E6D"/>
          <w:sz w:val="27"/>
          <w:szCs w:val="27"/>
          <w:bdr w:val="single" w:sz="2" w:space="0" w:color="E5E7EB" w:frame="1"/>
          <w:lang w:val="en-US"/>
        </w:rPr>
        <w:t>-evaluator-&gt;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t> evaluated AST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br/>
        <w:t>evaluated AST </w:t>
      </w:r>
      <w:r w:rsidRPr="008A1393">
        <w:rPr>
          <w:rStyle w:val="CodeHTML"/>
          <w:rFonts w:ascii="Consolas" w:hAnsi="Consolas"/>
          <w:color w:val="4B4E6D"/>
          <w:sz w:val="27"/>
          <w:szCs w:val="27"/>
          <w:bdr w:val="single" w:sz="2" w:space="0" w:color="E5E7EB" w:frame="1"/>
          <w:lang w:val="en-US"/>
        </w:rPr>
        <w:t>-executor-&gt;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t> output</w:t>
      </w:r>
    </w:p>
    <w:p w14:paraId="56810BC8" w14:textId="77777777" w:rsidR="00C65CDD" w:rsidRDefault="00C65CDD" w:rsidP="00C65CDD">
      <w:pPr>
        <w:pStyle w:val="my-2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ira Sans" w:hAnsi="Fira Sans"/>
          <w:color w:val="4B4E6D"/>
          <w:sz w:val="27"/>
          <w:szCs w:val="27"/>
        </w:rPr>
      </w:pPr>
      <w:r w:rsidRPr="008A1393">
        <w:rPr>
          <w:rFonts w:ascii="Fira Sans" w:hAnsi="Fira Sans"/>
          <w:color w:val="4B4E6D"/>
          <w:sz w:val="27"/>
          <w:szCs w:val="27"/>
          <w:lang w:val="en-US"/>
        </w:rPr>
        <w:t>Find out what a </w:t>
      </w:r>
      <w:proofErr w:type="spellStart"/>
      <w:r w:rsidRPr="008A1393">
        <w:rPr>
          <w:rFonts w:ascii="Fira Sans" w:hAnsi="Fira Sans"/>
          <w:i/>
          <w:iCs/>
          <w:color w:val="4B4E6D"/>
          <w:sz w:val="27"/>
          <w:szCs w:val="27"/>
          <w:bdr w:val="single" w:sz="2" w:space="0" w:color="E5E7EB" w:frame="1"/>
          <w:lang w:val="en-US"/>
        </w:rPr>
        <w:t>lexer</w:t>
      </w:r>
      <w:proofErr w:type="spellEnd"/>
      <w:r w:rsidRPr="008A1393">
        <w:rPr>
          <w:rFonts w:ascii="Fira Sans" w:hAnsi="Fira Sans"/>
          <w:color w:val="4B4E6D"/>
          <w:sz w:val="27"/>
          <w:szCs w:val="27"/>
          <w:lang w:val="en-US"/>
        </w:rPr>
        <w:t xml:space="preserve"> is. What should it do in the case of </w:t>
      </w:r>
      <w:proofErr w:type="spellStart"/>
      <w:r w:rsidRPr="008A1393">
        <w:rPr>
          <w:rFonts w:ascii="Fira Sans" w:hAnsi="Fira Sans"/>
          <w:color w:val="4B4E6D"/>
          <w:sz w:val="27"/>
          <w:szCs w:val="27"/>
          <w:lang w:val="en-US"/>
        </w:rPr>
        <w:t>minishell</w:t>
      </w:r>
      <w:proofErr w:type="spellEnd"/>
      <w:r w:rsidRPr="008A1393">
        <w:rPr>
          <w:rFonts w:ascii="Fira Sans" w:hAnsi="Fira Sans"/>
          <w:color w:val="4B4E6D"/>
          <w:sz w:val="27"/>
          <w:szCs w:val="27"/>
          <w:lang w:val="en-US"/>
        </w:rPr>
        <w:t xml:space="preserve">? </w:t>
      </w:r>
      <w:proofErr w:type="spellStart"/>
      <w:r>
        <w:rPr>
          <w:rFonts w:ascii="Fira Sans" w:hAnsi="Fira Sans"/>
          <w:color w:val="4B4E6D"/>
          <w:sz w:val="27"/>
          <w:szCs w:val="27"/>
        </w:rPr>
        <w:t>What</w:t>
      </w:r>
      <w:proofErr w:type="spellEnd"/>
      <w:r>
        <w:rPr>
          <w:rFonts w:ascii="Fira Sans" w:hAnsi="Fira Sans"/>
          <w:color w:val="4B4E6D"/>
          <w:sz w:val="27"/>
          <w:szCs w:val="27"/>
        </w:rPr>
        <w:t xml:space="preserve"> </w:t>
      </w:r>
      <w:proofErr w:type="spellStart"/>
      <w:r>
        <w:rPr>
          <w:rFonts w:ascii="Fira Sans" w:hAnsi="Fira Sans"/>
          <w:color w:val="4B4E6D"/>
          <w:sz w:val="27"/>
          <w:szCs w:val="27"/>
        </w:rPr>
        <w:t>would</w:t>
      </w:r>
      <w:proofErr w:type="spellEnd"/>
      <w:r>
        <w:rPr>
          <w:rFonts w:ascii="Fira Sans" w:hAnsi="Fira Sans"/>
          <w:color w:val="4B4E6D"/>
          <w:sz w:val="27"/>
          <w:szCs w:val="27"/>
        </w:rPr>
        <w:t xml:space="preserve"> </w:t>
      </w:r>
      <w:proofErr w:type="spellStart"/>
      <w:r>
        <w:rPr>
          <w:rFonts w:ascii="Fira Sans" w:hAnsi="Fira Sans"/>
          <w:color w:val="4B4E6D"/>
          <w:sz w:val="27"/>
          <w:szCs w:val="27"/>
        </w:rPr>
        <w:t>be</w:t>
      </w:r>
      <w:proofErr w:type="spellEnd"/>
      <w:r>
        <w:rPr>
          <w:rFonts w:ascii="Fira Sans" w:hAnsi="Fira Sans"/>
          <w:color w:val="4B4E6D"/>
          <w:sz w:val="27"/>
          <w:szCs w:val="27"/>
        </w:rPr>
        <w:t xml:space="preserve"> the </w:t>
      </w:r>
      <w:proofErr w:type="spellStart"/>
      <w:r>
        <w:rPr>
          <w:rFonts w:ascii="Fira Sans" w:hAnsi="Fira Sans"/>
          <w:color w:val="4B4E6D"/>
          <w:sz w:val="27"/>
          <w:szCs w:val="27"/>
        </w:rPr>
        <w:t>resulting</w:t>
      </w:r>
      <w:proofErr w:type="spellEnd"/>
      <w:r>
        <w:rPr>
          <w:rFonts w:ascii="Fira Sans" w:hAnsi="Fira Sans"/>
          <w:color w:val="4B4E6D"/>
          <w:sz w:val="27"/>
          <w:szCs w:val="27"/>
        </w:rPr>
        <w:t xml:space="preserve"> </w:t>
      </w:r>
      <w:proofErr w:type="spellStart"/>
      <w:r>
        <w:rPr>
          <w:rFonts w:ascii="Fira Sans" w:hAnsi="Fira Sans"/>
          <w:color w:val="4B4E6D"/>
          <w:sz w:val="27"/>
          <w:szCs w:val="27"/>
        </w:rPr>
        <w:t>tokens</w:t>
      </w:r>
      <w:proofErr w:type="spellEnd"/>
      <w:r>
        <w:rPr>
          <w:rFonts w:ascii="Fira Sans" w:hAnsi="Fira Sans"/>
          <w:color w:val="4B4E6D"/>
          <w:sz w:val="27"/>
          <w:szCs w:val="27"/>
        </w:rPr>
        <w:t>?</w:t>
      </w:r>
    </w:p>
    <w:p w14:paraId="2FADED85" w14:textId="77777777" w:rsidR="00C65CDD" w:rsidRPr="008A1393" w:rsidRDefault="00C65CDD" w:rsidP="00C65CDD">
      <w:pPr>
        <w:pStyle w:val="my-2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ira Sans" w:hAnsi="Fira Sans"/>
          <w:color w:val="4B4E6D"/>
          <w:sz w:val="27"/>
          <w:szCs w:val="27"/>
          <w:lang w:val="en-US"/>
        </w:rPr>
      </w:pPr>
      <w:r w:rsidRPr="008A1393">
        <w:rPr>
          <w:rFonts w:ascii="Fira Sans" w:hAnsi="Fira Sans"/>
          <w:color w:val="4B4E6D"/>
          <w:sz w:val="27"/>
          <w:szCs w:val="27"/>
          <w:lang w:val="en-US"/>
        </w:rPr>
        <w:t>Find out what a </w:t>
      </w:r>
      <w:r w:rsidRPr="008A1393">
        <w:rPr>
          <w:rFonts w:ascii="Fira Sans" w:hAnsi="Fira Sans"/>
          <w:i/>
          <w:iCs/>
          <w:color w:val="4B4E6D"/>
          <w:sz w:val="27"/>
          <w:szCs w:val="27"/>
          <w:bdr w:val="single" w:sz="2" w:space="0" w:color="E5E7EB" w:frame="1"/>
          <w:lang w:val="en-US"/>
        </w:rPr>
        <w:t>parser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t> is. What could/should it do?</w:t>
      </w:r>
    </w:p>
    <w:p w14:paraId="3E7DD671" w14:textId="77777777" w:rsidR="00C65CDD" w:rsidRPr="004548E2" w:rsidRDefault="00C65CDD" w:rsidP="00C65CDD">
      <w:pPr>
        <w:pStyle w:val="my-2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ira Sans" w:hAnsi="Fira Sans"/>
          <w:color w:val="4B4E6D"/>
          <w:sz w:val="27"/>
          <w:szCs w:val="27"/>
          <w:lang w:val="en-US"/>
        </w:rPr>
      </w:pPr>
      <w:r w:rsidRPr="008A1393">
        <w:rPr>
          <w:rFonts w:ascii="Fira Sans" w:hAnsi="Fira Sans"/>
          <w:color w:val="4B4E6D"/>
          <w:sz w:val="27"/>
          <w:szCs w:val="27"/>
          <w:lang w:val="en-US"/>
        </w:rPr>
        <w:t>What is an AST (</w:t>
      </w:r>
      <w:r w:rsidRPr="008A1393">
        <w:rPr>
          <w:rFonts w:ascii="Fira Sans" w:hAnsi="Fira Sans"/>
          <w:i/>
          <w:iCs/>
          <w:color w:val="4B4E6D"/>
          <w:sz w:val="27"/>
          <w:szCs w:val="27"/>
          <w:bdr w:val="single" w:sz="2" w:space="0" w:color="E5E7EB" w:frame="1"/>
          <w:lang w:val="en-US"/>
        </w:rPr>
        <w:t>abstract syntax tree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t>)?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br/>
        <w:t>What could it look like in our case? Draft programs (+ their AST) on paper.</w:t>
      </w:r>
      <w:r w:rsidRPr="008A1393">
        <w:rPr>
          <w:rFonts w:ascii="Fira Sans" w:hAnsi="Fira Sans"/>
          <w:color w:val="4B4E6D"/>
          <w:sz w:val="27"/>
          <w:szCs w:val="27"/>
          <w:lang w:val="en-US"/>
        </w:rPr>
        <w:br/>
        <w:t xml:space="preserve">Can you think of an easier way than a tree? </w:t>
      </w:r>
      <w:r w:rsidRPr="004548E2">
        <w:rPr>
          <w:rFonts w:ascii="Fira Sans" w:hAnsi="Fira Sans"/>
          <w:color w:val="4B4E6D"/>
          <w:sz w:val="27"/>
          <w:szCs w:val="27"/>
          <w:lang w:val="en-US"/>
        </w:rPr>
        <w:t>If so, make a draft of that, too.</w:t>
      </w:r>
    </w:p>
    <w:p w14:paraId="333DBDA6" w14:textId="77777777" w:rsidR="00C65CDD" w:rsidRPr="004548E2" w:rsidRDefault="00C65CDD">
      <w:pPr>
        <w:rPr>
          <w:lang w:val="en-US"/>
        </w:rPr>
      </w:pPr>
    </w:p>
    <w:p w14:paraId="38E96283" w14:textId="32422383" w:rsidR="008A1393" w:rsidRDefault="008A1393">
      <w:proofErr w:type="spellStart"/>
      <w:r>
        <w:t>Lexer</w:t>
      </w:r>
      <w:proofErr w:type="spellEnd"/>
      <w:r>
        <w:t xml:space="preserve"> –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rule</w:t>
      </w:r>
      <w:proofErr w:type="spellEnd"/>
    </w:p>
    <w:p w14:paraId="2F57F2FA" w14:textId="017BA6CF" w:rsidR="008A1393" w:rsidRDefault="00BF209F">
      <w:proofErr w:type="spellStart"/>
      <w:r>
        <w:t>Parser</w:t>
      </w:r>
      <w:proofErr w:type="spellEnd"/>
      <w:r>
        <w:t xml:space="preserve"> –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</w:p>
    <w:p w14:paraId="37B6F5F2" w14:textId="77777777" w:rsidR="008874A9" w:rsidRPr="008874A9" w:rsidRDefault="008874A9" w:rsidP="008874A9">
      <w:pPr>
        <w:pStyle w:val="my-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ira Sans" w:hAnsi="Fira Sans"/>
          <w:color w:val="4B4E6D"/>
          <w:sz w:val="27"/>
          <w:szCs w:val="27"/>
          <w:lang w:val="en-US"/>
        </w:rPr>
      </w:pPr>
      <w:r w:rsidRPr="008874A9">
        <w:rPr>
          <w:rFonts w:ascii="Fira Sans" w:hAnsi="Fira Sans"/>
          <w:color w:val="4B4E6D"/>
          <w:sz w:val="27"/>
          <w:szCs w:val="27"/>
          <w:lang w:val="en-US"/>
        </w:rPr>
        <w:t>As for the parser's output, in case you're not doing the bonus, the way to go might be to use a </w:t>
      </w:r>
      <w:r w:rsidRPr="008874A9">
        <w:rPr>
          <w:rFonts w:ascii="Fira Sans" w:hAnsi="Fira Sans"/>
          <w:i/>
          <w:iCs/>
          <w:color w:val="4B4E6D"/>
          <w:sz w:val="27"/>
          <w:szCs w:val="27"/>
          <w:bdr w:val="single" w:sz="2" w:space="0" w:color="E5E7EB" w:frame="1"/>
          <w:lang w:val="en-US"/>
        </w:rPr>
        <w:t>Command Table</w:t>
      </w:r>
      <w:r w:rsidRPr="008874A9">
        <w:rPr>
          <w:rFonts w:ascii="Fira Sans" w:hAnsi="Fira Sans"/>
          <w:color w:val="4B4E6D"/>
          <w:sz w:val="27"/>
          <w:szCs w:val="27"/>
          <w:lang w:val="en-US"/>
        </w:rPr>
        <w:t> as shown </w:t>
      </w:r>
      <w:hyperlink r:id="rId6" w:history="1">
        <w:r w:rsidRPr="008874A9">
          <w:rPr>
            <w:rStyle w:val="Lienhypertexte"/>
            <w:rFonts w:ascii="Fira Sans" w:hAnsi="Fira Sans"/>
            <w:sz w:val="27"/>
            <w:szCs w:val="27"/>
            <w:bdr w:val="single" w:sz="2" w:space="0" w:color="E5E7EB" w:frame="1"/>
            <w:lang w:val="en-US"/>
          </w:rPr>
          <w:t>here</w:t>
        </w:r>
      </w:hyperlink>
      <w:r w:rsidRPr="008874A9">
        <w:rPr>
          <w:rFonts w:ascii="Fira Sans" w:hAnsi="Fira Sans"/>
          <w:color w:val="4B4E6D"/>
          <w:sz w:val="27"/>
          <w:szCs w:val="27"/>
          <w:lang w:val="en-US"/>
        </w:rPr>
        <w:t>.</w:t>
      </w:r>
    </w:p>
    <w:p w14:paraId="010615C4" w14:textId="77777777" w:rsidR="008874A9" w:rsidRPr="004548E2" w:rsidRDefault="008874A9" w:rsidP="008874A9">
      <w:pPr>
        <w:pStyle w:val="my-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ira Sans" w:hAnsi="Fira Sans"/>
          <w:color w:val="4B4E6D"/>
          <w:sz w:val="27"/>
          <w:szCs w:val="27"/>
          <w:lang w:val="en-US"/>
        </w:rPr>
      </w:pPr>
      <w:r w:rsidRPr="008874A9">
        <w:rPr>
          <w:rFonts w:ascii="Fira Sans" w:hAnsi="Fira Sans"/>
          <w:color w:val="4B4E6D"/>
          <w:sz w:val="27"/>
          <w:szCs w:val="27"/>
          <w:lang w:val="en-US"/>
        </w:rPr>
        <w:lastRenderedPageBreak/>
        <w:t xml:space="preserve">For both of those: Beware of the Heredoc. </w:t>
      </w:r>
      <w:r w:rsidRPr="004548E2">
        <w:rPr>
          <w:rFonts w:ascii="Fira Sans" w:hAnsi="Fira Sans"/>
          <w:color w:val="4B4E6D"/>
          <w:sz w:val="27"/>
          <w:szCs w:val="27"/>
          <w:lang w:val="en-US"/>
        </w:rPr>
        <w:t>(Look </w:t>
      </w:r>
      <w:hyperlink r:id="rId7" w:history="1">
        <w:r w:rsidRPr="004548E2">
          <w:rPr>
            <w:rStyle w:val="Lienhypertexte"/>
            <w:rFonts w:ascii="Fira Sans" w:hAnsi="Fira Sans"/>
            <w:sz w:val="27"/>
            <w:szCs w:val="27"/>
            <w:bdr w:val="single" w:sz="2" w:space="0" w:color="E5E7EB" w:frame="1"/>
            <w:lang w:val="en-US"/>
          </w:rPr>
          <w:t>HERE</w:t>
        </w:r>
      </w:hyperlink>
      <w:r w:rsidRPr="004548E2">
        <w:rPr>
          <w:rFonts w:ascii="Fira Sans" w:hAnsi="Fira Sans"/>
          <w:color w:val="4B4E6D"/>
          <w:sz w:val="27"/>
          <w:szCs w:val="27"/>
          <w:lang w:val="en-US"/>
        </w:rPr>
        <w:t>.)</w:t>
      </w:r>
    </w:p>
    <w:p w14:paraId="258232F4" w14:textId="77777777" w:rsidR="00C00A19" w:rsidRPr="004548E2" w:rsidRDefault="00C00A19">
      <w:pPr>
        <w:rPr>
          <w:lang w:val="en-US"/>
        </w:rPr>
      </w:pPr>
    </w:p>
    <w:p w14:paraId="40630AAA" w14:textId="037481ED" w:rsidR="00342255" w:rsidRDefault="00342255">
      <w:pPr>
        <w:rPr>
          <w:lang w:val="en-US"/>
        </w:rPr>
      </w:pPr>
    </w:p>
    <w:p w14:paraId="2C4E613E" w14:textId="77777777" w:rsidR="0021159F" w:rsidRPr="004548E2" w:rsidRDefault="0021159F" w:rsidP="00211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Sure, these terms are all related to how a shell program works and processes user input. </w:t>
      </w:r>
      <w:r w:rsidRPr="004548E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Here's a breakdown of each term:</w:t>
      </w:r>
    </w:p>
    <w:p w14:paraId="55F54C28" w14:textId="77777777" w:rsidR="0021159F" w:rsidRPr="0021159F" w:rsidRDefault="0021159F" w:rsidP="00211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Term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This is the individual unit of user input, typically a word or a command.</w:t>
      </w:r>
    </w:p>
    <w:p w14:paraId="3E77830E" w14:textId="77777777" w:rsidR="0021159F" w:rsidRPr="0021159F" w:rsidRDefault="0021159F" w:rsidP="00211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Parsing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This is the process of breaking down the user input (tokens) into a structured format that the shell can understand. It's like parsing a sentence into its grammatical components (subject, verb, object).</w:t>
      </w:r>
    </w:p>
    <w:p w14:paraId="09EB98D7" w14:textId="77777777" w:rsidR="0021159F" w:rsidRPr="0021159F" w:rsidRDefault="0021159F" w:rsidP="00211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Expander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This expands variables within the user input. Variables are placeholders that can hold values. </w:t>
      </w:r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expander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replaces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placeholders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actual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values.</w:t>
      </w:r>
    </w:p>
    <w:p w14:paraId="2E532109" w14:textId="77777777" w:rsidR="0021159F" w:rsidRPr="0021159F" w:rsidRDefault="0021159F" w:rsidP="00211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Lexer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This is the component that breaks down the user input into individual tokens.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like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breaking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sentence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individual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6272133" w14:textId="77777777" w:rsidR="0021159F" w:rsidRPr="0021159F" w:rsidRDefault="0021159F" w:rsidP="00211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Executor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This is the part of the shell that carries out the commands after they have been parsed. </w:t>
      </w:r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takes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parsed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instructions and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executes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2115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6316D94" w14:textId="77777777" w:rsidR="0021159F" w:rsidRPr="0021159F" w:rsidRDefault="0021159F" w:rsidP="00211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AST (Abstract Syntax Tree)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This is a tree-like data structure that represents the parsed command. It shows the relationships between different parts of the command.</w:t>
      </w:r>
    </w:p>
    <w:p w14:paraId="1145AE9F" w14:textId="77777777" w:rsidR="0021159F" w:rsidRPr="0021159F" w:rsidRDefault="0021159F" w:rsidP="00211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Heredoc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This is a special way of providing multi-line input within the shell. It allows you to provide a block of text without needing to escape newline characters.</w:t>
      </w:r>
    </w:p>
    <w:p w14:paraId="3948B3CC" w14:textId="77777777" w:rsidR="0021159F" w:rsidRPr="0021159F" w:rsidRDefault="0021159F" w:rsidP="00211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simpler terms, imagine you typed a command like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ls -l | grep file.txt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Here's what happens:</w:t>
      </w:r>
    </w:p>
    <w:p w14:paraId="35266F21" w14:textId="77777777" w:rsidR="0021159F" w:rsidRPr="0021159F" w:rsidRDefault="0021159F" w:rsidP="00211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Lexer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Breaks the command into tokens: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ls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-l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|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grep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file.txt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1E820C8C" w14:textId="77777777" w:rsidR="0021159F" w:rsidRPr="0021159F" w:rsidRDefault="0021159F" w:rsidP="00211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Expander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Checks for any variables and expands them.</w:t>
      </w:r>
    </w:p>
    <w:p w14:paraId="7E281C3D" w14:textId="77777777" w:rsidR="0021159F" w:rsidRPr="0021159F" w:rsidRDefault="0021159F" w:rsidP="00211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Parser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Takes the tokens and builds an AST representing the structure of the command (pipe between two commands).</w:t>
      </w:r>
    </w:p>
    <w:p w14:paraId="63D05801" w14:textId="77777777" w:rsidR="0021159F" w:rsidRPr="0021159F" w:rsidRDefault="0021159F" w:rsidP="00211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115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Executor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Executes the commands based on the AST. It runs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ls -l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first, then pipes the output to </w:t>
      </w:r>
      <w:r w:rsidRPr="0021159F">
        <w:rPr>
          <w:rFonts w:ascii="Courier New" w:eastAsia="Times New Roman" w:hAnsi="Courier New" w:cs="Courier New"/>
          <w:sz w:val="20"/>
          <w:szCs w:val="20"/>
          <w:lang w:val="en-US" w:eastAsia="fr-FR"/>
        </w:rPr>
        <w:t>grep file.txt</w:t>
      </w:r>
      <w:r w:rsidRPr="002115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1ED24E84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1155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Explication des termes clés d'un Shell</w:t>
      </w:r>
    </w:p>
    <w:p w14:paraId="051AD960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15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Jeton</w:t>
      </w: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: Un jeton est l'unité individuelle de la saisie de l'utilisateur, généralement un mot ou une commande. Par exemple, dans la commande "ls -l", "ls" et "-l" sont des jetons.</w:t>
      </w:r>
    </w:p>
    <w:p w14:paraId="7211ECEC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15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</w:t>
      </w: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L'analyse est le processus de décomposition de l'entrée de l'utilisateur (jetons) en un format structuré que le 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comprendre. C'est comme analyser une phrase en ses composants grammaticaux (sujet, verbe, objet).</w:t>
      </w:r>
    </w:p>
    <w:p w14:paraId="34BB0AA7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15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Expander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: L'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expander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développe les variables dans l'entrée de l'utilisateur. Les variables sont des espaces réservés qui peuvent contenir des valeurs. L'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expander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remplace ces espaces réservés par les valeurs réelles. Par exemple, si la variable "nom" est définie sur "Jean", l'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expander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remplacera "Bonjour $nom" par "Bonjour Jean".</w:t>
      </w:r>
    </w:p>
    <w:p w14:paraId="06947852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15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Lexeur</w:t>
      </w: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Le 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lexer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le composant qui décompose l'entrée de l'utilisateur en jetons individuels. C'est comme décomposer une phrase en mots individuels. Par exemple, le 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lexer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commande "ls -l" renverrait les jetons "ls", "-", "l".</w:t>
      </w:r>
    </w:p>
    <w:p w14:paraId="08D8987E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15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Exécuteur</w:t>
      </w: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C'est la partie du 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exécute les commandes après qu'elles ont été analysées. Il prend les instructions analysées et les exécute. Par exemple, l'exécuteur </w:t>
      </w: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pour la commande "ls -l" exécutera la commande </w:t>
      </w:r>
      <w:r w:rsidRPr="00D1155A">
        <w:rPr>
          <w:rFonts w:ascii="Courier New" w:eastAsia="Times New Roman" w:hAnsi="Courier New" w:cs="Courier New"/>
          <w:sz w:val="20"/>
          <w:szCs w:val="20"/>
          <w:lang w:eastAsia="fr-FR"/>
        </w:rPr>
        <w:t>ls -l</w:t>
      </w: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affichera la liste des fichiers et des répertoires du répertoire actuel.</w:t>
      </w:r>
    </w:p>
    <w:p w14:paraId="785EBDD0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15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AST (Arbre Syntaxique Abstrait)</w:t>
      </w: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Il s'agit d'une structure de données arborescente qui représente la commande analysée. Il montre les relations entre les différentes parties de la commande. Par exemple, l'AST pour la commande "ls -l | 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grep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fichier.txt" montrerait que la commande "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grep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fichier.txt" est exécutée sur la sortie de la commande "ls -l".</w:t>
      </w:r>
    </w:p>
    <w:p w14:paraId="65A4BC90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15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Heredoc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Il s'agit d'une manière spéciale de fournir une entrée sur plusieurs lignes dans le 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Il vous permet de fournir un bloc de texte sans avoir à échapper les caractères de saut de ligne. Par exemple, le code suivant utilise un </w:t>
      </w:r>
      <w:proofErr w:type="spellStart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heredoc</w:t>
      </w:r>
      <w:proofErr w:type="spellEnd"/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imprimer un message :</w:t>
      </w:r>
    </w:p>
    <w:p w14:paraId="7BE2BEA5" w14:textId="77777777" w:rsidR="00D1155A" w:rsidRPr="00D1155A" w:rsidRDefault="00D1155A" w:rsidP="00D1155A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1155A">
        <w:rPr>
          <w:rFonts w:ascii="Courier New" w:eastAsia="Times New Roman" w:hAnsi="Courier New" w:cs="Courier New"/>
          <w:sz w:val="20"/>
          <w:szCs w:val="20"/>
          <w:lang w:eastAsia="fr-FR"/>
        </w:rPr>
        <w:t>cat &lt;&lt; END</w:t>
      </w:r>
    </w:p>
    <w:p w14:paraId="44B8B415" w14:textId="77777777" w:rsidR="00D1155A" w:rsidRPr="00D1155A" w:rsidRDefault="00D1155A" w:rsidP="00D1155A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1155A">
        <w:rPr>
          <w:rFonts w:ascii="Courier New" w:eastAsia="Times New Roman" w:hAnsi="Courier New" w:cs="Courier New"/>
          <w:sz w:val="20"/>
          <w:szCs w:val="20"/>
          <w:lang w:eastAsia="fr-FR"/>
        </w:rPr>
        <w:t>Ceci est un message</w:t>
      </w:r>
    </w:p>
    <w:p w14:paraId="7CE15215" w14:textId="77777777" w:rsidR="00D1155A" w:rsidRPr="00D1155A" w:rsidRDefault="00D1155A" w:rsidP="00D1155A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1155A">
        <w:rPr>
          <w:rFonts w:ascii="Courier New" w:eastAsia="Times New Roman" w:hAnsi="Courier New" w:cs="Courier New"/>
          <w:sz w:val="20"/>
          <w:szCs w:val="20"/>
          <w:lang w:eastAsia="fr-FR"/>
        </w:rPr>
        <w:t>sur plusieurs lignes.</w:t>
      </w:r>
    </w:p>
    <w:p w14:paraId="6B16E244" w14:textId="77777777" w:rsidR="00D1155A" w:rsidRPr="00D1155A" w:rsidRDefault="00D1155A" w:rsidP="00D1155A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1155A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</w:p>
    <w:p w14:paraId="67F3479B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Ceci imprimera le texte suivant :</w:t>
      </w:r>
    </w:p>
    <w:p w14:paraId="7B0EFDB7" w14:textId="77777777" w:rsidR="00D1155A" w:rsidRPr="00D1155A" w:rsidRDefault="00D1155A" w:rsidP="00D1155A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1155A">
        <w:rPr>
          <w:rFonts w:ascii="Courier New" w:eastAsia="Times New Roman" w:hAnsi="Courier New" w:cs="Courier New"/>
          <w:sz w:val="20"/>
          <w:szCs w:val="20"/>
          <w:lang w:eastAsia="fr-FR"/>
        </w:rPr>
        <w:t>Ceci est un message</w:t>
      </w:r>
    </w:p>
    <w:p w14:paraId="092851B7" w14:textId="77777777" w:rsidR="00D1155A" w:rsidRPr="00D1155A" w:rsidRDefault="00D1155A" w:rsidP="00D1155A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1155A">
        <w:rPr>
          <w:rFonts w:ascii="Courier New" w:eastAsia="Times New Roman" w:hAnsi="Courier New" w:cs="Courier New"/>
          <w:sz w:val="20"/>
          <w:szCs w:val="20"/>
          <w:lang w:eastAsia="fr-FR"/>
        </w:rPr>
        <w:t>sur plusieurs lignes.</w:t>
      </w:r>
    </w:p>
    <w:p w14:paraId="6AD3933F" w14:textId="77777777" w:rsidR="00D1155A" w:rsidRPr="00D1155A" w:rsidRDefault="00D1155A" w:rsidP="00D1155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155A">
        <w:rPr>
          <w:rFonts w:ascii="Times New Roman" w:eastAsia="Times New Roman" w:hAnsi="Times New Roman" w:cs="Times New Roman"/>
          <w:sz w:val="24"/>
          <w:szCs w:val="24"/>
          <w:lang w:eastAsia="fr-FR"/>
        </w:rPr>
        <w:t>J'espère que cette explication plus détaillée en français vous a été utile. N'hésitez pas à me poser d'autres questions.</w:t>
      </w:r>
    </w:p>
    <w:p w14:paraId="2AA938DF" w14:textId="77777777" w:rsidR="00FA67C8" w:rsidRDefault="00FA67C8">
      <w:pPr>
        <w:rPr>
          <w:lang w:val="en-US"/>
        </w:rPr>
      </w:pPr>
    </w:p>
    <w:p w14:paraId="127AD789" w14:textId="77777777" w:rsidR="004548E2" w:rsidRDefault="004548E2">
      <w:pPr>
        <w:rPr>
          <w:lang w:val="en-US"/>
        </w:rPr>
      </w:pPr>
    </w:p>
    <w:p w14:paraId="53238627" w14:textId="77777777" w:rsidR="004548E2" w:rsidRPr="004548E2" w:rsidRDefault="004548E2" w:rsidP="004548E2">
      <w:pPr>
        <w:rPr>
          <w:lang w:val="en-US"/>
        </w:rPr>
      </w:pPr>
      <w:r w:rsidRPr="004548E2">
        <w:rPr>
          <w:lang w:val="en-US"/>
        </w:rPr>
        <w:t xml:space="preserve">Shell </w:t>
      </w:r>
      <w:proofErr w:type="spellStart"/>
      <w:r w:rsidRPr="004548E2">
        <w:rPr>
          <w:lang w:val="en-US"/>
        </w:rPr>
        <w:t>functionment</w:t>
      </w:r>
      <w:proofErr w:type="spellEnd"/>
    </w:p>
    <w:p w14:paraId="14DE73DE" w14:textId="77777777" w:rsidR="004548E2" w:rsidRDefault="004548E2" w:rsidP="004548E2">
      <w:pPr>
        <w:rPr>
          <w:lang w:val="en-US"/>
        </w:rPr>
      </w:pPr>
      <w:r w:rsidRPr="00BB520C">
        <w:rPr>
          <w:lang w:val="en-US"/>
        </w:rPr>
        <w:t>Shell breaks the input in</w:t>
      </w:r>
      <w:r>
        <w:rPr>
          <w:lang w:val="en-US"/>
        </w:rPr>
        <w:t>to tokens: words and operations</w:t>
      </w:r>
    </w:p>
    <w:p w14:paraId="350FD322" w14:textId="77777777" w:rsidR="004548E2" w:rsidRDefault="004548E2" w:rsidP="004548E2">
      <w:pPr>
        <w:rPr>
          <w:lang w:val="en-US"/>
        </w:rPr>
      </w:pPr>
      <w:r>
        <w:rPr>
          <w:lang w:val="en-US"/>
        </w:rPr>
        <w:t>Parses the input into simple command and compound commands</w:t>
      </w:r>
    </w:p>
    <w:p w14:paraId="0209F5B3" w14:textId="3B237DC4" w:rsidR="004548E2" w:rsidRDefault="004548E2" w:rsidP="004548E2">
      <w:pPr>
        <w:rPr>
          <w:lang w:val="en-US"/>
        </w:rPr>
      </w:pPr>
      <w:r>
        <w:rPr>
          <w:lang w:val="en-US"/>
        </w:rPr>
        <w:t>Performs various expansion  on different part of each commands</w:t>
      </w:r>
    </w:p>
    <w:p w14:paraId="59380B6B" w14:textId="77777777" w:rsidR="00E606A0" w:rsidRDefault="00E606A0" w:rsidP="004548E2">
      <w:pPr>
        <w:rPr>
          <w:lang w:val="en-US"/>
        </w:rPr>
      </w:pPr>
    </w:p>
    <w:p w14:paraId="763B2C01" w14:textId="62A5BE1B" w:rsidR="00DC6A19" w:rsidRDefault="00DC6A19" w:rsidP="004548E2">
      <w:pPr>
        <w:rPr>
          <w:lang w:val="en-US"/>
        </w:rPr>
      </w:pPr>
      <w:r>
        <w:rPr>
          <w:lang w:val="en-US"/>
        </w:rPr>
        <w:t>Quoting</w:t>
      </w:r>
    </w:p>
    <w:p w14:paraId="06CD28C5" w14:textId="007DE773" w:rsidR="00DC6A19" w:rsidRDefault="00580755" w:rsidP="004548E2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580755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A single-quote cannot occur within single-quotes.</w:t>
      </w:r>
    </w:p>
    <w:p w14:paraId="6511B2F0" w14:textId="77777777" w:rsidR="00F11EED" w:rsidRDefault="00F11EED" w:rsidP="004548E2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2226929C" w14:textId="77777777" w:rsidR="001967F3" w:rsidRDefault="00A90244" w:rsidP="001967F3">
      <w:pPr>
        <w:pStyle w:val="PrformatHTML"/>
        <w:shd w:val="clear" w:color="auto" w:fill="FFFFFF"/>
        <w:rPr>
          <w:color w:val="000000"/>
          <w:sz w:val="22"/>
          <w:szCs w:val="22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Expansion: $var, $(var), </w:t>
      </w:r>
      <w:r w:rsidR="001967F3">
        <w:rPr>
          <w:rStyle w:val="MachinecrireHTML"/>
          <w:color w:val="000000"/>
        </w:rPr>
        <w:t>${</w:t>
      </w:r>
      <w:r w:rsidR="001967F3">
        <w:rPr>
          <w:i/>
          <w:iCs/>
          <w:color w:val="000000"/>
          <w:sz w:val="22"/>
          <w:szCs w:val="22"/>
        </w:rPr>
        <w:t>expression</w:t>
      </w:r>
      <w:r w:rsidR="001967F3">
        <w:rPr>
          <w:rStyle w:val="MachinecrireHTML"/>
          <w:color w:val="000000"/>
        </w:rPr>
        <w:t>}</w:t>
      </w:r>
    </w:p>
    <w:p w14:paraId="753280CC" w14:textId="3CD32065" w:rsidR="00F11EED" w:rsidRDefault="00F11EED" w:rsidP="004548E2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7C5EBB88" w14:textId="77777777" w:rsidR="004A6719" w:rsidRDefault="004A6719" w:rsidP="004548E2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042BD8AB" w14:textId="7D1FD821" w:rsidR="004A6719" w:rsidRDefault="004A6719" w:rsidP="004548E2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Token</w:t>
      </w:r>
    </w:p>
    <w:p w14:paraId="2A8F5E4F" w14:textId="010D70B1" w:rsidR="004A6719" w:rsidRDefault="004A6719" w:rsidP="004548E2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4A671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During token recognition no substitutions shall be actually performed, and the result token shall contain exactly the characters that appear in the input (except for &lt;newline&gt; joining), unmodified</w:t>
      </w:r>
    </w:p>
    <w:p w14:paraId="1CEBC621" w14:textId="77777777" w:rsidR="004A6719" w:rsidRPr="004A6719" w:rsidRDefault="004A6719" w:rsidP="004548E2">
      <w:pPr>
        <w:rPr>
          <w:lang w:val="en-US"/>
        </w:rPr>
      </w:pPr>
    </w:p>
    <w:sectPr w:rsidR="004A6719" w:rsidRPr="004A6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4B0"/>
    <w:multiLevelType w:val="multilevel"/>
    <w:tmpl w:val="0F52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0400C"/>
    <w:multiLevelType w:val="multilevel"/>
    <w:tmpl w:val="C0A0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46436"/>
    <w:multiLevelType w:val="multilevel"/>
    <w:tmpl w:val="82F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C7294"/>
    <w:multiLevelType w:val="multilevel"/>
    <w:tmpl w:val="C55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842015">
    <w:abstractNumId w:val="2"/>
  </w:num>
  <w:num w:numId="2" w16cid:durableId="884948391">
    <w:abstractNumId w:val="1"/>
  </w:num>
  <w:num w:numId="3" w16cid:durableId="1181508454">
    <w:abstractNumId w:val="3"/>
  </w:num>
  <w:num w:numId="4" w16cid:durableId="122116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48"/>
    <w:rsid w:val="000120DC"/>
    <w:rsid w:val="00193800"/>
    <w:rsid w:val="001967F3"/>
    <w:rsid w:val="0021159F"/>
    <w:rsid w:val="002D7C87"/>
    <w:rsid w:val="00342255"/>
    <w:rsid w:val="00366E50"/>
    <w:rsid w:val="003F3F4D"/>
    <w:rsid w:val="004548E2"/>
    <w:rsid w:val="004A6719"/>
    <w:rsid w:val="00580755"/>
    <w:rsid w:val="0063577A"/>
    <w:rsid w:val="008874A9"/>
    <w:rsid w:val="008A1393"/>
    <w:rsid w:val="00932F51"/>
    <w:rsid w:val="00A90244"/>
    <w:rsid w:val="00AD5B68"/>
    <w:rsid w:val="00BB520C"/>
    <w:rsid w:val="00BD03C7"/>
    <w:rsid w:val="00BF209F"/>
    <w:rsid w:val="00C00A19"/>
    <w:rsid w:val="00C57320"/>
    <w:rsid w:val="00C65CDD"/>
    <w:rsid w:val="00D1155A"/>
    <w:rsid w:val="00DC6A19"/>
    <w:rsid w:val="00E606A0"/>
    <w:rsid w:val="00E85B48"/>
    <w:rsid w:val="00F11EED"/>
    <w:rsid w:val="00FA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2785"/>
  <w15:chartTrackingRefBased/>
  <w15:docId w15:val="{1F121454-C581-43C0-BE52-B2A33650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11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x-w-3xl">
    <w:name w:val="max-w-3xl"/>
    <w:basedOn w:val="Normal"/>
    <w:rsid w:val="00C5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y-2">
    <w:name w:val="my-2"/>
    <w:basedOn w:val="Normal"/>
    <w:rsid w:val="00C6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65CDD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8874A9"/>
    <w:rPr>
      <w:color w:val="0000FF"/>
      <w:u w:val="single"/>
    </w:rPr>
  </w:style>
  <w:style w:type="paragraph" w:customStyle="1" w:styleId="first-token">
    <w:name w:val="first-token"/>
    <w:basedOn w:val="Normal"/>
    <w:rsid w:val="002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115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1155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155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1155A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196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1578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8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bash-here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purdue.edu/homes/grr/SystemsProgrammingBook/Book/Chapter5-WritingYourOwnShell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829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</dc:creator>
  <cp:keywords/>
  <dc:description/>
  <cp:lastModifiedBy>rakoto</cp:lastModifiedBy>
  <cp:revision>34</cp:revision>
  <dcterms:created xsi:type="dcterms:W3CDTF">2024-07-22T18:23:00Z</dcterms:created>
  <dcterms:modified xsi:type="dcterms:W3CDTF">2024-07-23T02:09:00Z</dcterms:modified>
</cp:coreProperties>
</file>