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5.png" ContentType="image/png"/>
  <Override PartName="/word/media/image4.png" ContentType="image/png"/>
  <Override PartName="/word/media/image3.png" ContentType="image/png"/>
  <Override PartName="/word/media/image7.png" ContentType="image/png"/>
  <Override PartName="/word/media/image9.png" ContentType="image/pn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_rels/.rels" ContentType="application/vnd.openxmlformats-package.relationships+xml"/>
  <Override PartName="/customXml/itemProps3.xml" ContentType="application/vnd.openxmlformats-officedocument.customXmlPropertie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Normal"/>
            <w:spacing w:lineRule="auto" w:line="360" w:before="0" w:after="0"/>
            <w:jc w:val="center"/>
            <w:rPr>
              <w:rFonts w:ascii="Times New Roman" w:hAnsi="Times New Roman" w:eastAsia="Times New Roman" w:cs="Times New Roman"/>
              <w:b/>
              <w:b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b/>
              <w:sz w:val="28"/>
              <w:szCs w:val="28"/>
              <w:lang w:eastAsia="ru-RU"/>
            </w:rPr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-95885</wp:posOffset>
                </wp:positionH>
                <wp:positionV relativeFrom="paragraph">
                  <wp:posOffset>-231140</wp:posOffset>
                </wp:positionV>
                <wp:extent cx="1143000" cy="1240790"/>
                <wp:effectExtent l="0" t="0" r="0" b="0"/>
                <wp:wrapNone/>
                <wp:docPr id="1" name="Рисунок 37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37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0" t="16134" r="0" b="133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1240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pacing w:lineRule="auto" w:line="360" w:before="0" w:after="0"/>
            <w:jc w:val="center"/>
            <w:rPr>
              <w:rFonts w:ascii="Times New Roman" w:hAnsi="Times New Roman" w:eastAsia="Times New Roman" w:cs="Times New Roman"/>
              <w:b/>
              <w:b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b/>
              <w:sz w:val="28"/>
              <w:szCs w:val="28"/>
              <w:lang w:eastAsia="ru-RU"/>
            </w:rPr>
          </w:r>
        </w:p>
        <w:p>
          <w:pPr>
            <w:pStyle w:val="Normal"/>
            <w:spacing w:lineRule="auto" w:line="360" w:before="0" w:after="0"/>
            <w:jc w:val="both"/>
            <w:rPr>
              <w:rFonts w:ascii="Times New Roman" w:hAnsi="Times New Roman" w:eastAsia="Times New Roman" w:cs="Times New Roman"/>
              <w:b/>
              <w:b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b/>
              <w:sz w:val="28"/>
              <w:szCs w:val="28"/>
              <w:lang w:eastAsia="ru-RU"/>
            </w:rPr>
          </w:r>
        </w:p>
        <w:p>
          <w:pPr>
            <w:pStyle w:val="Normal"/>
            <w:spacing w:lineRule="auto" w:line="360" w:before="0" w:after="0"/>
            <w:jc w:val="center"/>
            <w:rPr>
              <w:rFonts w:ascii="Times New Roman" w:hAnsi="Times New Roman" w:eastAsia="Times New Roman" w:cs="Times New Roman"/>
              <w:b/>
              <w:b/>
              <w:sz w:val="28"/>
              <w:szCs w:val="28"/>
              <w:lang w:eastAsia="ru-RU"/>
            </w:rPr>
          </w:pPr>
          <w:bookmarkStart w:id="0" w:name="_Toc24362940"/>
          <w:bookmarkStart w:id="1" w:name="_Toc28335183"/>
          <w:bookmarkEnd w:id="0"/>
          <w:bookmarkEnd w:id="1"/>
          <w:r>
            <w:rPr>
              <w:rFonts w:eastAsia="Times New Roman" w:cs="Times New Roman" w:ascii="Times New Roman" w:hAnsi="Times New Roman"/>
              <w:b/>
              <w:sz w:val="28"/>
              <w:szCs w:val="28"/>
              <w:lang w:eastAsia="ru-RU"/>
            </w:rPr>
            <w:t>МИНОБРНАУКИ РОССИИ</w:t>
          </w:r>
        </w:p>
        <w:p>
          <w:pPr>
            <w:pStyle w:val="Normal"/>
            <w:tabs>
              <w:tab w:val="clear" w:pos="480"/>
              <w:tab w:val="left" w:pos="5790" w:leader="none"/>
            </w:tabs>
            <w:spacing w:lineRule="auto" w:line="276" w:before="0" w:after="0"/>
            <w:ind w:left="426" w:hanging="0"/>
            <w:jc w:val="center"/>
            <w:rPr>
              <w:rFonts w:ascii="Times New Roman" w:hAnsi="Times New Roman" w:eastAsia="Times New Roman" w:cs="Times New Roman"/>
              <w:b/>
              <w:b/>
              <w:bCs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  <w:t>Федеральное государственное бюджетное образовательное учреждение высшего образования</w:t>
          </w:r>
        </w:p>
        <w:p>
          <w:pPr>
            <w:pStyle w:val="Normal"/>
            <w:tabs>
              <w:tab w:val="clear" w:pos="480"/>
              <w:tab w:val="left" w:pos="5790" w:leader="none"/>
            </w:tabs>
            <w:spacing w:lineRule="auto" w:line="276" w:before="0" w:after="0"/>
            <w:jc w:val="center"/>
            <w:rPr>
              <w:rFonts w:ascii="Times New Roman" w:hAnsi="Times New Roman" w:eastAsia="Times New Roman" w:cs="Times New Roman"/>
              <w:b/>
              <w:b/>
              <w:bCs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  <w:t>«САНКТ-ПЕТЕРБУРГСКИЙ ГОСУДАРСТВЕННЫЙ ЭКОНОМИЧЕСКИЙ УНИВЕРСИТЕТ»</w:t>
          </w:r>
        </w:p>
        <w:p>
          <w:pPr>
            <w:pStyle w:val="Normal"/>
            <w:tabs>
              <w:tab w:val="clear" w:pos="480"/>
              <w:tab w:val="left" w:pos="5790" w:leader="none"/>
            </w:tabs>
            <w:spacing w:lineRule="auto" w:line="276" w:before="0" w:after="0"/>
            <w:jc w:val="center"/>
            <w:rPr>
              <w:rFonts w:ascii="Times New Roman" w:hAnsi="Times New Roman" w:eastAsia="Times New Roman" w:cs="Times New Roman"/>
              <w:b/>
              <w:b/>
              <w:bCs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</w:r>
        </w:p>
        <w:p>
          <w:pPr>
            <w:pStyle w:val="Normal"/>
            <w:tabs>
              <w:tab w:val="clear" w:pos="480"/>
              <w:tab w:val="left" w:pos="5790" w:leader="none"/>
            </w:tabs>
            <w:spacing w:lineRule="auto" w:line="360" w:before="0" w:after="0"/>
            <w:jc w:val="center"/>
            <w:rPr>
              <w:rFonts w:ascii="Times New Roman" w:hAnsi="Times New Roman" w:eastAsia="Times New Roman" w:cs="Times New Roman"/>
              <w:sz w:val="28"/>
              <w:szCs w:val="28"/>
              <w:highlight w:val="yellow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Факультет информатики и прикладной математики</w:t>
          </w:r>
        </w:p>
        <w:p>
          <w:pPr>
            <w:pStyle w:val="Normal"/>
            <w:spacing w:lineRule="auto" w:line="276" w:before="0" w:after="0"/>
            <w:jc w:val="center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Кафедра прикладной математики и экономико-математических методов</w:t>
          </w:r>
        </w:p>
        <w:p>
          <w:pPr>
            <w:pStyle w:val="Normal"/>
            <w:spacing w:lineRule="auto" w:line="276" w:before="0" w:after="0"/>
            <w:jc w:val="center"/>
            <w:rPr>
              <w:rFonts w:ascii="Times New Roman" w:hAnsi="Times New Roman" w:eastAsia="Times New Roman" w:cs="Times New Roman"/>
              <w:b/>
              <w:b/>
              <w:bCs/>
              <w:sz w:val="32"/>
              <w:szCs w:val="32"/>
              <w:lang w:eastAsia="ru-RU"/>
            </w:rPr>
          </w:pPr>
          <w:r>
            <w:rPr>
              <w:rFonts w:eastAsia="Times New Roman" w:cs="Times New Roman" w:ascii="Times New Roman" w:hAnsi="Times New Roman"/>
              <w:b/>
              <w:bCs/>
              <w:sz w:val="32"/>
              <w:szCs w:val="32"/>
              <w:lang w:eastAsia="ru-RU"/>
            </w:rPr>
            <w:t>ЛАБОРАТОРНАЯ РАБОТА</w:t>
          </w:r>
        </w:p>
        <w:p>
          <w:pPr>
            <w:pStyle w:val="Normal"/>
            <w:spacing w:lineRule="auto" w:line="276" w:before="0" w:after="0"/>
            <w:jc w:val="center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на тему:</w:t>
          </w:r>
        </w:p>
        <w:p>
          <w:pPr>
            <w:pStyle w:val="Normal"/>
            <w:jc w:val="center"/>
            <w:rPr>
              <w:rFonts w:ascii="Times New Roman" w:hAnsi="Times New Roman" w:eastAsia="Times New Roman" w:cs="Times New Roman"/>
              <w:b/>
              <w:b/>
              <w:bCs/>
              <w:sz w:val="28"/>
              <w:szCs w:val="28"/>
              <w:lang w:eastAsia="ru-RU"/>
            </w:rPr>
          </w:pPr>
          <w:bookmarkStart w:id="2" w:name="__RefHeading___Toc318_4131984138"/>
          <w:bookmarkStart w:id="3" w:name="yui_3_17_2_1_1614076223465_98"/>
          <w:bookmarkEnd w:id="2"/>
          <w:bookmarkEnd w:id="3"/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  <w:t>«</w:t>
          </w:r>
          <w:r>
            <w:rPr>
              <w:rFonts w:eastAsia="Times New Roman" w:cs="Times New Roman" w:ascii="Times New Roman" w:hAnsi="Times New Roman"/>
              <w:b/>
              <w:bCs/>
              <w:color w:val="auto"/>
              <w:kern w:val="0"/>
              <w:sz w:val="28"/>
              <w:szCs w:val="28"/>
              <w:lang w:val="ru-RU" w:eastAsia="ru-RU" w:bidi="ar-SA"/>
            </w:rPr>
            <w:t>Решение проблемы собственных значений для для матриц</w:t>
          </w:r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  <w:t>»</w:t>
          </w:r>
        </w:p>
        <w:p>
          <w:pPr>
            <w:pStyle w:val="Normal"/>
            <w:spacing w:lineRule="auto" w:line="276" w:before="0" w:after="0"/>
            <w:jc w:val="center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метод:</w:t>
          </w:r>
        </w:p>
        <w:p>
          <w:pPr>
            <w:pStyle w:val="Normal"/>
            <w:spacing w:lineRule="auto" w:line="276" w:before="0" w:after="240"/>
            <w:jc w:val="center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«</w:t>
          </w:r>
          <w:r>
            <w:rPr>
              <w:rFonts w:eastAsia="Times New Roman" w:cs="Times New Roman" w:ascii="Times New Roman" w:hAnsi="Times New Roman"/>
              <w:b/>
              <w:bCs/>
              <w:color w:val="auto"/>
              <w:kern w:val="0"/>
              <w:sz w:val="28"/>
              <w:szCs w:val="28"/>
              <w:lang w:val="ru-RU" w:eastAsia="ru-RU" w:bidi="ar-SA"/>
            </w:rPr>
            <w:t>QR-алгоритм со сдвигом</w:t>
          </w:r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  <w:t xml:space="preserve">- </w:t>
          </w:r>
          <w:r>
            <w:rPr>
              <w:rFonts w:eastAsia="Times New Roman" w:cs="Times New Roman" w:ascii="Times New Roman" w:hAnsi="Times New Roman"/>
              <w:b/>
              <w:bCs/>
              <w:color w:val="auto"/>
              <w:kern w:val="0"/>
              <w:sz w:val="28"/>
              <w:szCs w:val="28"/>
              <w:lang w:val="ru-RU" w:eastAsia="ru-RU" w:bidi="ar-SA"/>
            </w:rPr>
            <w:t>3</w:t>
          </w:r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  <w:t>.</w:t>
          </w:r>
          <w:r>
            <w:rPr>
              <w:rFonts w:eastAsia="Times New Roman" w:cs="Times New Roman" w:ascii="Times New Roman" w:hAnsi="Times New Roman"/>
              <w:b/>
              <w:bCs/>
              <w:color w:val="auto"/>
              <w:kern w:val="0"/>
              <w:sz w:val="28"/>
              <w:szCs w:val="28"/>
              <w:lang w:val="ru-RU" w:eastAsia="ru-RU" w:bidi="ar-SA"/>
            </w:rPr>
            <w:t>3</w:t>
          </w:r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  <w:t>.</w:t>
          </w:r>
          <w:r>
            <w:rPr>
              <w:rFonts w:eastAsia="Times New Roman" w:cs="Times New Roman" w:ascii="Times New Roman" w:hAnsi="Times New Roman"/>
              <w:b/>
              <w:bCs/>
              <w:color w:val="auto"/>
              <w:kern w:val="0"/>
              <w:sz w:val="28"/>
              <w:szCs w:val="28"/>
              <w:lang w:val="ru-RU" w:eastAsia="ru-RU" w:bidi="ar-SA"/>
            </w:rPr>
            <w:t>6б</w:t>
          </w: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»</w:t>
          </w:r>
        </w:p>
        <w:p>
          <w:pPr>
            <w:pStyle w:val="Normal"/>
            <w:widowControl w:val="false"/>
            <w:spacing w:lineRule="auto" w:line="276" w:before="0" w:after="0"/>
            <w:jc w:val="both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Направление (специальность)________________01.03.02__________________</w:t>
          </w:r>
        </w:p>
        <w:p>
          <w:pPr>
            <w:pStyle w:val="Normal"/>
            <w:widowControl w:val="false"/>
            <w:spacing w:lineRule="auto" w:line="240" w:before="0" w:after="120"/>
            <w:jc w:val="both"/>
            <w:rPr>
              <w:rFonts w:ascii="Times New Roman" w:hAnsi="Times New Roman" w:eastAsia="Times New Roman" w:cs="Times New Roman"/>
              <w:i/>
              <w:i/>
              <w:iCs/>
              <w:sz w:val="24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ab/>
            <w:tab/>
            <w:tab/>
            <w:tab/>
            <w:tab/>
            <w:tab/>
            <w:tab/>
            <w:tab/>
          </w:r>
          <w:r>
            <w:rPr>
              <w:rFonts w:eastAsia="Times New Roman" w:cs="Times New Roman" w:ascii="Times New Roman" w:hAnsi="Times New Roman"/>
              <w:i/>
              <w:iCs/>
              <w:sz w:val="20"/>
              <w:szCs w:val="28"/>
              <w:lang w:eastAsia="ru-RU"/>
            </w:rPr>
            <w:t>(код, наименование)</w:t>
          </w:r>
        </w:p>
        <w:p>
          <w:pPr>
            <w:pStyle w:val="Normal"/>
            <w:widowControl w:val="false"/>
            <w:spacing w:lineRule="auto" w:line="240" w:before="0" w:after="0"/>
            <w:ind w:right="-1" w:hanging="0"/>
            <w:jc w:val="both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Направленность (специализация)______________________________________</w:t>
          </w:r>
        </w:p>
        <w:p>
          <w:pPr>
            <w:pStyle w:val="Normal"/>
            <w:widowControl w:val="false"/>
            <w:spacing w:lineRule="auto" w:line="240" w:before="0" w:after="120"/>
            <w:jc w:val="both"/>
            <w:rPr>
              <w:rFonts w:ascii="Times New Roman" w:hAnsi="Times New Roman" w:eastAsia="Times New Roman" w:cs="Times New Roman"/>
              <w:i/>
              <w:i/>
              <w:iCs/>
              <w:sz w:val="20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ab/>
            <w:tab/>
            <w:tab/>
            <w:tab/>
            <w:tab/>
            <w:tab/>
            <w:tab/>
          </w:r>
        </w:p>
        <w:p>
          <w:pPr>
            <w:pStyle w:val="Normal"/>
            <w:widowControl w:val="false"/>
            <w:tabs>
              <w:tab w:val="clear" w:pos="480"/>
              <w:tab w:val="right" w:pos="2835" w:leader="none"/>
              <w:tab w:val="right" w:pos="8505" w:leader="underscore"/>
            </w:tabs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 xml:space="preserve">Обучающийся </w:t>
            <w:tab/>
            <w:t xml:space="preserve">_______________Бронников Егор Игоревич________________                        </w:t>
            <w:tab/>
          </w:r>
          <w:r>
            <w:rPr>
              <w:rFonts w:eastAsia="Times New Roman" w:cs="Times New Roman" w:ascii="Times New Roman" w:hAnsi="Times New Roman"/>
              <w:i/>
              <w:iCs/>
              <w:color w:val="000000"/>
              <w:sz w:val="20"/>
              <w:szCs w:val="28"/>
              <w:lang w:eastAsia="ru-RU"/>
            </w:rPr>
            <w:t>(Ф.И.О. полностью)</w:t>
          </w:r>
          <w:bookmarkStart w:id="4" w:name="_Hlk40522370"/>
          <w:bookmarkEnd w:id="4"/>
        </w:p>
        <w:p>
          <w:pPr>
            <w:pStyle w:val="Normal"/>
            <w:tabs>
              <w:tab w:val="clear" w:pos="480"/>
              <w:tab w:val="right" w:pos="5670" w:leader="none"/>
            </w:tabs>
            <w:spacing w:lineRule="auto" w:line="240" w:before="0" w:after="0"/>
            <w:jc w:val="both"/>
            <w:rPr>
              <w:rFonts w:ascii="Times New Roman" w:hAnsi="Times New Roman" w:eastAsia="Times New Roman" w:cs="Times New Roman"/>
              <w:i/>
              <w:i/>
              <w:iCs/>
              <w:color w:val="000000"/>
              <w:sz w:val="20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color w:val="000000"/>
              <w:sz w:val="28"/>
              <w:szCs w:val="28"/>
              <w:lang w:eastAsia="ru-RU"/>
            </w:rPr>
            <w:t>Группа___ПМ-1901__</w:t>
            <w:tab/>
            <w:t xml:space="preserve">                   </w:t>
          </w:r>
          <w:r>
            <w:rPr>
              <w:rFonts w:eastAsia="Times New Roman" w:cs="Times New Roman" w:ascii="Times New Roman" w:hAnsi="Times New Roman"/>
              <w:i/>
              <w:iCs/>
              <w:color w:val="000000"/>
              <w:sz w:val="20"/>
              <w:szCs w:val="28"/>
              <w:lang w:eastAsia="ru-RU"/>
            </w:rPr>
            <w:t xml:space="preserve"> </w:t>
          </w:r>
        </w:p>
        <w:p>
          <w:pPr>
            <w:pStyle w:val="Normal"/>
            <w:widowControl w:val="false"/>
            <w:spacing w:lineRule="auto" w:line="240" w:before="0" w:after="120"/>
            <w:ind w:firstLine="709"/>
            <w:jc w:val="both"/>
            <w:rPr>
              <w:rFonts w:ascii="Times New Roman" w:hAnsi="Times New Roman" w:eastAsia="Times New Roman" w:cs="Times New Roman"/>
              <w:i/>
              <w:i/>
              <w:iCs/>
              <w:color w:val="000000"/>
              <w:sz w:val="20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i/>
              <w:iCs/>
              <w:color w:val="000000"/>
              <w:sz w:val="20"/>
              <w:szCs w:val="28"/>
              <w:lang w:eastAsia="ru-RU"/>
            </w:rPr>
            <w:t xml:space="preserve">         </w:t>
          </w:r>
          <w:r>
            <w:rPr>
              <w:rFonts w:eastAsia="Times New Roman" w:cs="Times New Roman" w:ascii="Times New Roman" w:hAnsi="Times New Roman"/>
              <w:i/>
              <w:iCs/>
              <w:color w:val="000000"/>
              <w:sz w:val="20"/>
              <w:szCs w:val="28"/>
              <w:lang w:eastAsia="ru-RU"/>
            </w:rPr>
            <w:t>(номер группы)</w:t>
          </w:r>
        </w:p>
        <w:p>
          <w:pPr>
            <w:pStyle w:val="Normal"/>
            <w:widowControl w:val="false"/>
            <w:spacing w:lineRule="auto" w:line="276" w:before="0" w:after="0"/>
            <w:ind w:right="-1" w:hanging="0"/>
            <w:jc w:val="both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</w:r>
        </w:p>
        <w:p>
          <w:pPr>
            <w:pStyle w:val="Normal"/>
            <w:widowControl w:val="false"/>
            <w:spacing w:lineRule="auto" w:line="276" w:before="0" w:after="0"/>
            <w:ind w:right="-1" w:hanging="0"/>
            <w:jc w:val="both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Проверил _______________Хазанов Владимир Борисович_________________</w:t>
          </w:r>
        </w:p>
        <w:p>
          <w:pPr>
            <w:pStyle w:val="Normal"/>
            <w:spacing w:lineRule="auto" w:line="276" w:before="0" w:after="0"/>
            <w:jc w:val="both"/>
            <w:rPr>
              <w:rFonts w:ascii="Times New Roman" w:hAnsi="Times New Roman" w:eastAsia="Times New Roman" w:cs="Times New Roman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ab/>
            <w:tab/>
            <w:tab/>
            <w:tab/>
            <w:tab/>
          </w:r>
          <w:r>
            <w:rPr>
              <w:rFonts w:eastAsia="Times New Roman" w:cs="Times New Roman" w:ascii="Times New Roman" w:hAnsi="Times New Roman"/>
              <w:sz w:val="20"/>
              <w:szCs w:val="28"/>
              <w:lang w:eastAsia="ru-RU"/>
            </w:rPr>
            <w:t xml:space="preserve"> (</w:t>
          </w:r>
          <w:r>
            <w:rPr>
              <w:rFonts w:eastAsia="Times New Roman" w:cs="Times New Roman" w:ascii="Times New Roman" w:hAnsi="Times New Roman"/>
              <w:i/>
              <w:iCs/>
              <w:sz w:val="20"/>
              <w:szCs w:val="28"/>
              <w:lang w:eastAsia="ru-RU"/>
            </w:rPr>
            <w:t>Ф.И.О. преподавателя)</w:t>
          </w:r>
          <w:r>
            <w:rPr>
              <w:rFonts w:eastAsia="Times New Roman" w:cs="Times New Roman" w:ascii="Times New Roman" w:hAnsi="Times New Roman"/>
              <w:szCs w:val="28"/>
              <w:lang w:eastAsia="ru-RU"/>
            </w:rPr>
            <w:tab/>
          </w:r>
        </w:p>
        <w:p>
          <w:pPr>
            <w:pStyle w:val="Normal"/>
            <w:spacing w:lineRule="auto" w:line="360" w:before="0" w:after="0"/>
            <w:jc w:val="both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Должность_____профессор___________________________________________</w:t>
          </w:r>
        </w:p>
        <w:p>
          <w:pPr>
            <w:pStyle w:val="Normal"/>
            <w:spacing w:lineRule="auto" w:line="360" w:before="0" w:after="0"/>
            <w:jc w:val="both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Оценка _______________________</w:t>
            <w:tab/>
            <w:tab/>
            <w:tab/>
            <w:tab/>
            <w:t>Дата: ________________</w:t>
          </w:r>
        </w:p>
        <w:p>
          <w:pPr>
            <w:pStyle w:val="Normal"/>
            <w:spacing w:lineRule="auto" w:line="360" w:before="120" w:after="0"/>
            <w:jc w:val="both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Подпись: _______________</w:t>
          </w:r>
        </w:p>
        <w:p>
          <w:pPr>
            <w:pStyle w:val="Normal"/>
            <w:tabs>
              <w:tab w:val="clear" w:pos="480"/>
              <w:tab w:val="right" w:pos="5670" w:leader="none"/>
            </w:tabs>
            <w:spacing w:lineRule="auto" w:line="360" w:before="0" w:after="0"/>
            <w:jc w:val="both"/>
            <w:rPr>
              <w:rFonts w:ascii="Times New Roman" w:hAnsi="Times New Roman" w:eastAsia="Times New Roman" w:cs="Times New Roman"/>
              <w:i/>
              <w:i/>
              <w:iCs/>
              <w:color w:val="000000"/>
              <w:sz w:val="20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i/>
              <w:iCs/>
              <w:color w:val="000000"/>
              <w:sz w:val="20"/>
              <w:szCs w:val="28"/>
              <w:lang w:eastAsia="ru-RU"/>
            </w:rPr>
            <w:t xml:space="preserve">   </w:t>
          </w:r>
          <w:r>
            <w:rPr>
              <w:rFonts w:eastAsia="Times New Roman" w:cs="Times New Roman" w:ascii="Times New Roman" w:hAnsi="Times New Roman"/>
              <w:i/>
              <w:iCs/>
              <w:color w:val="000000"/>
              <w:sz w:val="20"/>
              <w:szCs w:val="28"/>
              <w:lang w:eastAsia="ru-RU"/>
            </w:rPr>
            <w:tab/>
          </w: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Санкт-Петербург</w:t>
          </w:r>
        </w:p>
        <w:p>
          <w:pPr>
            <w:pStyle w:val="Normal"/>
            <w:spacing w:lineRule="auto" w:line="276" w:before="0" w:after="0"/>
            <w:jc w:val="center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2021</w:t>
          </w:r>
        </w:p>
      </w:sdtContent>
    </w:sdt>
    <w:p>
      <w:pPr>
        <w:pStyle w:val="Normal"/>
        <w:spacing w:lineRule="auto" w:line="276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aption"/>
            <w:suppressLineNumbers/>
            <w:spacing w:before="120" w:after="120"/>
            <w:rPr>
              <w:rFonts w:ascii="Times New Roman" w:hAnsi="Times New Roman" w:eastAsia="Times New Roman" w:cs="FreeSans"/>
              <w:b/>
              <w:b/>
              <w:i w:val="false"/>
              <w:i w:val="false"/>
              <w:iCs/>
              <w:sz w:val="32"/>
              <w:szCs w:val="24"/>
            </w:rPr>
          </w:pPr>
          <w:r>
            <w:rPr>
              <w:rFonts w:eastAsia="Times New Roman" w:cs="FreeSans"/>
              <w:b/>
              <w:i w:val="false"/>
              <w:iCs/>
              <w:sz w:val="32"/>
              <w:szCs w:val="24"/>
            </w:rPr>
            <w:t>Оглавление</w:t>
          </w:r>
        </w:p>
        <w:p>
          <w:pPr>
            <w:pStyle w:val="Contents1"/>
            <w:tabs>
              <w:tab w:val="right" w:pos="9355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320_4131984138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1. НЕОБХОДИМЫЕ ФОРМУЛЫ ДЛЯ QR-АЛГОРИТМА</w:t>
              <w:tab/>
              <w:t>3</w:t>
            </w:r>
          </w:hyperlink>
        </w:p>
        <w:p>
          <w:pPr>
            <w:pStyle w:val="Contents1"/>
            <w:tabs>
              <w:tab w:val="right" w:pos="9355" w:leader="dot"/>
            </w:tabs>
            <w:rPr/>
          </w:pPr>
          <w:hyperlink w:anchor="__RefHeading___Toc210_1397966659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2. МОДИФИЦИРОВАННЫЙ АЛГОРИТМ ГРАМА-ШМИДТА</w:t>
              <w:tab/>
              <w:t>4</w:t>
            </w:r>
          </w:hyperlink>
        </w:p>
        <w:p>
          <w:pPr>
            <w:pStyle w:val="Contents1"/>
            <w:tabs>
              <w:tab w:val="right" w:pos="9355" w:leader="dot"/>
            </w:tabs>
            <w:rPr/>
          </w:pPr>
          <w:hyperlink w:anchor="__RefHeading___Toc550_4131984138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2. ВХОДНЫЕ ДАННЫЕ</w:t>
              <w:tab/>
              <w:t>5</w:t>
            </w:r>
          </w:hyperlink>
        </w:p>
        <w:p>
          <w:pPr>
            <w:pStyle w:val="Contents1"/>
            <w:tabs>
              <w:tab w:val="right" w:pos="9355" w:leader="dot"/>
            </w:tabs>
            <w:rPr/>
          </w:pPr>
          <w:hyperlink w:anchor="__RefHeading___Toc552_4131984138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3. СКРИНШОТЫ ПРОГРАММЫ</w:t>
              <w:tab/>
              <w:t>6</w:t>
            </w:r>
          </w:hyperlink>
        </w:p>
        <w:p>
          <w:pPr>
            <w:pStyle w:val="Contents1"/>
            <w:tabs>
              <w:tab w:val="right" w:pos="9355" w:leader="dot"/>
            </w:tabs>
            <w:rPr/>
          </w:pPr>
          <w:hyperlink w:anchor="__RefHeading___Toc560_4131984138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4. РЕЗУЛЬТАТЫ И ТЕСТЫ</w:t>
              <w:tab/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spacing w:lineRule="auto" w:line="276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rPr/>
      </w:pPr>
      <w:bookmarkStart w:id="5" w:name="__RefHeading___Toc320_4131984138"/>
      <w:bookmarkEnd w:id="5"/>
      <w:r>
        <w:rPr>
          <w:rFonts w:ascii="Times New Roman" w:hAnsi="Times New Roman"/>
          <w:sz w:val="28"/>
          <w:szCs w:val="28"/>
        </w:rPr>
        <w:t xml:space="preserve">1. НЕОБХОДИМЫЕ ФОРМУЛЫ </w:t>
      </w:r>
      <w:r>
        <w:rPr>
          <w:rFonts w:ascii="Times New Roman" w:hAnsi="Times New Roman"/>
          <w:sz w:val="28"/>
          <w:szCs w:val="28"/>
        </w:rPr>
        <w:t>ДЛЯ QR-</w:t>
      </w:r>
      <w:r>
        <w:rPr>
          <w:rFonts w:eastAsia="DejaVu Sans" w:cs="FreeSans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АЛГОРИТМА</w:t>
      </w:r>
    </w:p>
    <w:p>
      <w:pPr>
        <w:pStyle w:val="Normal"/>
        <w:jc w:val="left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  <w:t>Данные: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ascii="Times New Roman" w:hAnsi="Times New Roman"/>
          <w:sz w:val="28"/>
          <w:szCs w:val="28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матрица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max</m:t>
              </m:r>
            </m:sub>
          </m:sSub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критерий</m:t>
          </m:r>
          <m:r>
            <w:rPr>
              <w:rFonts w:ascii="Cambria Math" w:hAnsi="Cambria Math"/>
            </w:rPr>
            <m:t xml:space="preserve">прекращения</m:t>
          </m:r>
          <m:r>
            <w:rPr>
              <w:rFonts w:ascii="Cambria Math" w:hAnsi="Cambria Math"/>
            </w:rPr>
            <m:t xml:space="preserve">итерационного</m:t>
          </m:r>
          <m:r>
            <w:rPr>
              <w:rFonts w:ascii="Cambria Math" w:hAnsi="Cambria Math"/>
            </w:rPr>
            <m:t xml:space="preserve">процесса</m:t>
          </m:r>
          <m:r>
            <w:rPr>
              <w:rFonts w:ascii="Cambria Math" w:hAnsi="Cambria Math"/>
            </w:rPr>
            <m:t xml:space="preserve">по</m:t>
          </m:r>
          <m:r>
            <w:rPr>
              <w:rFonts w:ascii="Cambria Math" w:hAnsi="Cambria Math"/>
            </w:rPr>
            <m:t xml:space="preserve">числу</m:t>
          </m:r>
          <m:r>
            <w:rPr>
              <w:rFonts w:ascii="Cambria Math" w:hAnsi="Cambria Math"/>
            </w:rPr>
            <m:t xml:space="preserve">итераций</m:t>
          </m:r>
        </m:oMath>
      </m:oMathPara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критерий</m:t>
          </m:r>
          <m:r>
            <w:rPr>
              <w:rFonts w:ascii="Cambria Math" w:hAnsi="Cambria Math"/>
            </w:rPr>
            <m:t xml:space="preserve">прекращения</m:t>
          </m:r>
          <m:r>
            <w:rPr>
              <w:rFonts w:ascii="Cambria Math" w:hAnsi="Cambria Math"/>
            </w:rPr>
            <m:t xml:space="preserve">итерационного</m:t>
          </m:r>
          <m:r>
            <w:rPr>
              <w:rFonts w:ascii="Cambria Math" w:hAnsi="Cambria Math"/>
            </w:rPr>
            <m:t xml:space="preserve">процесса</m:t>
          </m:r>
          <m:r>
            <w:rPr>
              <w:rFonts w:ascii="Cambria Math" w:hAnsi="Cambria Math"/>
            </w:rPr>
            <m:t xml:space="preserve">по</m:t>
          </m:r>
          <m:r>
            <w:rPr>
              <w:rFonts w:ascii="Cambria Math" w:hAnsi="Cambria Math"/>
            </w:rPr>
            <m:t xml:space="preserve">малости</m:t>
          </m:r>
          <m:r>
            <w:rPr>
              <w:rFonts w:ascii="Cambria Math" w:hAnsi="Cambria Math"/>
            </w:rPr>
            <m:t xml:space="preserve">двух</m:t>
          </m:r>
          <m:r>
            <w:rPr>
              <w:rFonts w:ascii="Cambria Math" w:hAnsi="Cambria Math"/>
            </w:rPr>
            <m:t xml:space="preserve">соседних</m:t>
          </m:r>
          <m:r>
            <w:rPr>
              <w:rFonts w:ascii="Cambria Math" w:hAnsi="Cambria Math"/>
            </w:rPr>
            <m:t xml:space="preserve">приближений</m:t>
          </m:r>
        </m:oMath>
      </m:oMathPara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Шаги QR-алгоритма со сдвигом: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где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унитарная</m:t>
        </m:r>
        <m:r>
          <w:rPr>
            <w:rFonts w:ascii="Cambria Math" w:hAnsi="Cambria Math"/>
          </w:rPr>
          <m:t xml:space="preserve">матрица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верхняя</m:t>
        </m:r>
        <m:r>
          <w:rPr>
            <w:rFonts w:ascii="Cambria Math" w:hAnsi="Cambria Math"/>
          </w:rPr>
          <m:t xml:space="preserve">треугольная</m:t>
        </m:r>
        <m:r>
          <w:rPr>
            <w:rFonts w:ascii="Cambria Math" w:hAnsi="Cambria Math"/>
          </w:rPr>
          <m:t xml:space="preserve">матрица</m:t>
        </m:r>
      </m:oMath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Q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  <m:r>
            <w:rPr>
              <w:rFonts w:ascii="Cambria Math" w:hAnsi="Cambria Math"/>
            </w:rPr>
            <m:t xml:space="preserve">I</m:t>
          </m:r>
        </m:oMath>
      </m:oMathPara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sSup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p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</m:d>
                </m:sup>
              </m:sSup>
            </m:e>
            <m:sub>
              <m:r>
                <w:rPr>
                  <w:rFonts w:ascii="Cambria Math" w:hAnsi="Cambria Math"/>
                </w:rPr>
                <m:t xml:space="preserve">nn</m:t>
              </m:r>
            </m:sub>
          </m:sSub>
        </m:oMath>
      </m:oMathPara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...</m:t>
          </m:r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max</m:t>
              </m:r>
            </m:sub>
          </m:sSub>
        </m:oMath>
      </m:oMathPara>
      <w:r>
        <w:br w:type="page"/>
      </w:r>
    </w:p>
    <w:p>
      <w:pPr>
        <w:pStyle w:val="Heading1"/>
        <w:jc w:val="left"/>
        <w:rPr/>
      </w:pPr>
      <w:bookmarkStart w:id="6" w:name="__RefHeading___Toc210_1397966659"/>
      <w:bookmarkEnd w:id="6"/>
      <w:r>
        <w:rPr>
          <w:rFonts w:ascii="Times New Roman" w:hAnsi="Times New Roman"/>
          <w:sz w:val="28"/>
          <w:szCs w:val="28"/>
        </w:rPr>
        <w:t xml:space="preserve">2. </w:t>
      </w:r>
      <w:r>
        <w:rPr>
          <w:rFonts w:eastAsia="DejaVu Sans" w:cs="FreeSans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МОДИФИЦИРОВАННЫЙ АЛГОРИТМ ГРАМА-Ш</w:t>
      </w:r>
      <w:r>
        <w:rPr>
          <w:rFonts w:eastAsia="DejaVu Sans" w:cs="FreeSans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М</w:t>
      </w:r>
      <w:r>
        <w:rPr>
          <w:rFonts w:eastAsia="DejaVu Sans" w:cs="FreeSans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ИДТА</w:t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rFonts w:eastAsia="DejaVu Sans" w:cs="FreeSans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Данные: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eastAsia="DejaVu Sans" w:cs="FreeSans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eastAsia="DejaVu Sans" w:cs="FreeSans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DejaVu Sans" w:cs="FreeSans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матрица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rFonts w:eastAsia="DejaVu Sans" w:cs="FreeSans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Шаги алгоритма:</w:t>
      </w:r>
    </w:p>
    <w:p>
      <w:pPr>
        <w:pStyle w:val="TextBody"/>
        <w:jc w:val="left"/>
        <w:rPr/>
      </w:pPr>
      <w:r>
        <w:rPr>
          <w:rFonts w:eastAsia="DejaVu Sans" w:cs="FreeSans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s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TextBody"/>
        <w:jc w:val="left"/>
        <w:rPr/>
      </w:pPr>
      <w:r>
        <w:rPr>
          <w:rFonts w:eastAsia="DejaVu Sans" w:cs="FreeSans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jk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eastAsia="DejaVu Sans" w:cs="FreeSans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,</w:t>
      </w:r>
      <w:r>
        <w:rPr>
          <w:rFonts w:eastAsia="DejaVu Sans" w:cs="FreeSans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DejaVu Sans" w:cs="FreeSans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</m:oMath>
    </w:p>
    <w:p>
      <w:pPr>
        <w:pStyle w:val="TextBody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kk</m:t>
              </m:r>
            </m:sub>
          </m:sSub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r>
                <w:rPr>
                  <w:rFonts w:ascii="Cambria Math" w:hAnsi="Cambria Math"/>
                </w:rPr>
                <m:t xml:space="preserve">s</m:t>
              </m:r>
            </m:e>
          </m:rad>
        </m:oMath>
      </m:oMathPara>
    </w:p>
    <w:p>
      <w:pPr>
        <w:pStyle w:val="TextBody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jk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jk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kk</m:t>
                </m:r>
              </m:sub>
            </m:sSub>
          </m:den>
        </m:f>
      </m:oMath>
      <w:r>
        <w:rPr>
          <w:rFonts w:eastAsia="DejaVu Sans" w:cs="FreeSans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,</w:t>
      </w:r>
      <w:r>
        <w:rPr>
          <w:rFonts w:eastAsia="DejaVu Sans" w:cs="FreeSans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DejaVu Sans" w:cs="FreeSans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</m:oMath>
    </w:p>
    <w:p>
      <w:pPr>
        <w:pStyle w:val="TextBody"/>
        <w:jc w:val="left"/>
        <w:rPr/>
      </w:pPr>
      <w:r>
        <w:rPr>
          <w:rFonts w:eastAsia="DejaVu Sans" w:cs="FreeSans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DejaVu Sans" w:cs="FreeSans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;</w:t>
      </w:r>
      <w:r>
        <w:rPr>
          <w:rFonts w:eastAsia="DejaVu Sans" w:cs="FreeSans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DejaVu Sans" w:cs="FreeSans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ji</m:t>
            </m:r>
          </m:sub>
        </m:sSub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jk</m:t>
            </m:r>
          </m:sub>
        </m:sSub>
      </m:oMath>
      <w:r>
        <w:rPr>
          <w:rFonts w:eastAsia="DejaVu Sans" w:cs="FreeSans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,</w:t>
      </w:r>
      <w:r>
        <w:rPr>
          <w:rFonts w:eastAsia="DejaVu Sans" w:cs="FreeSans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DejaVu Sans" w:cs="FreeSans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</m:oMath>
      <w:r>
        <w:rPr>
          <w:rFonts w:eastAsia="DejaVu Sans" w:cs="FreeSans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; </w:t>
      </w:r>
      <w:r>
        <w:rPr>
          <w:rFonts w:eastAsia="DejaVu Sans" w:cs="FreeSans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ki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</m:t>
        </m:r>
      </m:oMath>
      <w:r>
        <w:rPr>
          <w:rFonts w:eastAsia="DejaVu Sans" w:cs="FreeSans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; </w:t>
      </w:r>
      <w:r>
        <w:rPr>
          <w:rFonts w:eastAsia="DejaVu Sans" w:cs="FreeSans" w:ascii="Times New Roman" w:hAnsi="Times New Roman"/>
          <w:b w:val="false"/>
          <w:bCs w:val="false"/>
          <w:i w:val="false"/>
          <w:color w:val="auto"/>
          <w:kern w:val="0"/>
          <w:sz w:val="28"/>
          <w:szCs w:val="28"/>
          <w:lang w:val="ru-RU" w:eastAsia="en-US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ji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ji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ki</m:t>
            </m:r>
          </m:sub>
        </m:sSub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jk</m:t>
            </m:r>
          </m:sub>
        </m:sSub>
      </m:oMath>
      <w:r>
        <w:rPr>
          <w:rFonts w:eastAsia="DejaVu Sans" w:cs="FreeSans" w:ascii="Times New Roman" w:hAnsi="Times New Roman"/>
          <w:b w:val="false"/>
          <w:bCs w:val="false"/>
          <w:i w:val="false"/>
          <w:color w:val="auto"/>
          <w:kern w:val="0"/>
          <w:sz w:val="28"/>
          <w:szCs w:val="28"/>
          <w:lang w:val="ru-RU" w:eastAsia="en-US" w:bidi="ar-SA"/>
        </w:rPr>
        <w:t xml:space="preserve">, </w:t>
      </w:r>
      <w:r>
        <w:rPr>
          <w:rFonts w:eastAsia="DejaVu Sans" w:cs="FreeSans" w:ascii="Times New Roman" w:hAnsi="Times New Roman"/>
          <w:b w:val="false"/>
          <w:bCs w:val="false"/>
          <w:i w:val="false"/>
          <w:color w:val="auto"/>
          <w:kern w:val="0"/>
          <w:sz w:val="28"/>
          <w:szCs w:val="28"/>
          <w:lang w:val="ru-RU" w:eastAsia="en-US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</m:oMath>
    </w:p>
    <w:p>
      <w:pPr>
        <w:pStyle w:val="TextBody"/>
        <w:jc w:val="left"/>
        <w:rPr/>
      </w:pPr>
      <w:r>
        <w:rPr>
          <w:rFonts w:eastAsia="DejaVu Sans" w:cs="FreeSans" w:ascii="Times New Roman" w:hAnsi="Times New Roman"/>
          <w:b w:val="false"/>
          <w:bCs w:val="false"/>
          <w:i w:val="false"/>
          <w:color w:val="auto"/>
          <w:kern w:val="0"/>
          <w:sz w:val="28"/>
          <w:szCs w:val="28"/>
          <w:lang w:val="ru-RU" w:eastAsia="en-US" w:bidi="ar-SA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...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n</m:t>
          </m:r>
        </m:oMath>
      </m:oMathPara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rFonts w:eastAsia="DejaVu Sans" w:cs="FreeSans" w:ascii="Times New Roman" w:hAnsi="Times New Roman"/>
          <w:b w:val="false"/>
          <w:bCs w:val="false"/>
          <w:i w:val="false"/>
          <w:color w:val="auto"/>
          <w:kern w:val="0"/>
          <w:sz w:val="28"/>
          <w:szCs w:val="28"/>
          <w:lang w:val="ru-RU" w:eastAsia="en-US" w:bidi="ar-SA"/>
        </w:rPr>
        <w:t>Э</w:t>
      </w:r>
      <w:r>
        <w:rPr>
          <w:rFonts w:eastAsia="DejaVu Sans" w:cs="FreeSans" w:ascii="Times New Roman" w:hAnsi="Times New Roman"/>
          <w:b w:val="false"/>
          <w:bCs w:val="false"/>
          <w:i w:val="false"/>
          <w:color w:val="auto"/>
          <w:kern w:val="0"/>
          <w:sz w:val="28"/>
          <w:szCs w:val="28"/>
          <w:lang w:val="ru-RU" w:eastAsia="en-US" w:bidi="ar-SA"/>
        </w:rPr>
        <w:t>тот алгоритм будет нужен для нахождения QR-разложения</w:t>
      </w:r>
      <w:r>
        <w:br w:type="page"/>
      </w:r>
    </w:p>
    <w:p>
      <w:pPr>
        <w:pStyle w:val="Heading1"/>
        <w:rPr>
          <w:rFonts w:ascii="Times New Roman" w:hAnsi="Times New Roman"/>
          <w:sz w:val="28"/>
          <w:szCs w:val="28"/>
        </w:rPr>
      </w:pPr>
      <w:bookmarkStart w:id="7" w:name="__RefHeading___Toc550_4131984138"/>
      <w:bookmarkEnd w:id="7"/>
      <w:r>
        <w:rPr>
          <w:rFonts w:ascii="Times New Roman" w:hAnsi="Times New Roman"/>
          <w:sz w:val="28"/>
          <w:szCs w:val="28"/>
        </w:rPr>
        <w:t>2. ВХОДНЫЕ ДАННЫЕ</w:t>
      </w:r>
    </w:p>
    <w:p>
      <w:pPr>
        <w:pStyle w:val="TextBody"/>
        <w:rPr/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  <w:t>Матрица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0950" cy="14770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" w:cstheme="minorBidi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TextBody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  <w:t xml:space="preserve">Матрица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TextBody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" w:cstheme="minorBidi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61690" cy="159258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9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" w:cstheme="minorBidi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TextBody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" w:cstheme="minorBidi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jc w:val="left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max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20</m:t>
          </m:r>
        </m:oMath>
      </m:oMathPara>
    </w:p>
    <w:p>
      <w:pPr>
        <w:pStyle w:val="TextBody"/>
        <w:jc w:val="left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10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10</m:t>
              </m:r>
            </m:sup>
          </m:sSup>
        </m:oMath>
      </m:oMathPara>
      <w:r>
        <w:br w:type="page"/>
      </w:r>
    </w:p>
    <w:p>
      <w:pPr>
        <w:pStyle w:val="Heading1"/>
        <w:rPr>
          <w:rFonts w:ascii="Times New Roman" w:hAnsi="Times New Roman"/>
          <w:sz w:val="28"/>
          <w:szCs w:val="28"/>
        </w:rPr>
      </w:pPr>
      <w:bookmarkStart w:id="8" w:name="__RefHeading___Toc552_4131984138"/>
      <w:bookmarkEnd w:id="8"/>
      <w:r>
        <w:rPr>
          <w:rFonts w:eastAsia="DejaVu Sans" w:cs="FreeSans" w:ascii="Times New Roman" w:hAnsi="Times New Roman"/>
          <w:b/>
          <w:bCs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 СКРИНШОТЫ ПРОГРАММЫ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3130" cy="103632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77565" cy="235966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56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39585" cy="264541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585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06210" cy="397764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2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rPr/>
      </w:pPr>
      <w:bookmarkStart w:id="9" w:name="__RefHeading___Toc560_4131984138"/>
      <w:bookmarkEnd w:id="9"/>
      <w:r>
        <w:rPr>
          <w:rFonts w:eastAsia="DejaVu Sans" w:cs="FreeSans" w:ascii="Times New Roman" w:hAnsi="Times New Roman"/>
          <w:b/>
          <w:bCs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eastAsia="DejaVu Sans" w:cs="FreeSans" w:ascii="Times New Roman" w:hAnsi="Times New Roman"/>
          <w:b/>
          <w:bCs/>
          <w:sz w:val="28"/>
          <w:szCs w:val="28"/>
        </w:rPr>
        <w:t>РЕЗУЛЬТАТЫ И ТЕСТЫ</w:t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7944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0482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11"/>
      <w:footerReference w:type="first" r:id="rId12"/>
      <w:type w:val="nextPage"/>
      <w:pgSz w:w="11906" w:h="16838"/>
      <w:pgMar w:left="1701" w:right="850" w:header="0" w:top="1134" w:footer="1134" w:bottom="188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60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</w:rPr>
      <w:br/>
    </w:r>
    <w:r>
      <w:rPr>
        <w:rFonts w:ascii="Times New Roman" w:hAnsi="Times New Roman"/>
        <w:sz w:val="24"/>
        <w:szCs w:val="24"/>
      </w:rPr>
      <w:fldChar w:fldCharType="begin"/>
    </w:r>
    <w:r>
      <w:rPr>
        <w:sz w:val="24"/>
        <w:szCs w:val="24"/>
        <w:rFonts w:ascii="Times New Roman" w:hAnsi="Times New Roman"/>
      </w:rPr>
      <w:instrText> PAGE </w:instrText>
    </w:r>
    <w:r>
      <w:rPr>
        <w:sz w:val="24"/>
        <w:szCs w:val="24"/>
        <w:rFonts w:ascii="Times New Roman" w:hAnsi="Times New Roman"/>
      </w:rPr>
      <w:fldChar w:fldCharType="separate"/>
    </w:r>
    <w:r>
      <w:rPr>
        <w:sz w:val="24"/>
        <w:szCs w:val="24"/>
        <w:rFonts w:ascii="Times New Roman" w:hAnsi="Times New Roman"/>
      </w:rPr>
      <w:t>8</w:t>
    </w:r>
    <w:r>
      <w:rPr>
        <w:sz w:val="24"/>
        <w:szCs w:val="24"/>
        <w:rFonts w:ascii="Times New Roman" w:hAnsi="Times New Roman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60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48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51db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eastAsia="Times New Roman" w:cs="FreeSans"/>
      <w:b/>
      <w:i w:val="false"/>
      <w:iCs/>
      <w:sz w:val="32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48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clear" w:pos="480"/>
        <w:tab w:val="right" w:pos="9072" w:leader="dot"/>
      </w:tabs>
      <w:ind w:left="283" w:hanging="0"/>
    </w:pPr>
    <w:rPr/>
  </w:style>
  <w:style w:type="paragraph" w:styleId="Contents1">
    <w:name w:val="TOC 1"/>
    <w:basedOn w:val="Index"/>
    <w:pPr>
      <w:tabs>
        <w:tab w:val="clear" w:pos="480"/>
        <w:tab w:val="right" w:pos="9355" w:leader="dot"/>
      </w:tabs>
      <w:ind w:left="0" w:hanging="0"/>
    </w:pPr>
    <w:rPr>
      <w:rFonts w:ascii="Times New Roman" w:hAnsi="Times New Roman"/>
      <w:b w:val="false"/>
      <w:sz w:val="28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<Relationship Id="rId18" Type="http://schemas.openxmlformats.org/officeDocument/2006/relationships/customXml" Target="../customXml/item2.xml"/><Relationship Id="rId1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52847A90CB8584FBC79C8D47A7BAC31" ma:contentTypeVersion="4" ma:contentTypeDescription="Создание документа." ma:contentTypeScope="" ma:versionID="7ed694fa1819b65d9b2e2aad00afd37c">
  <xsd:schema xmlns:xsd="http://www.w3.org/2001/XMLSchema" xmlns:xs="http://www.w3.org/2001/XMLSchema" xmlns:p="http://schemas.microsoft.com/office/2006/metadata/properties" xmlns:ns3="7eaad614-6d72-4350-9b7a-29ff06a2b973" targetNamespace="http://schemas.microsoft.com/office/2006/metadata/properties" ma:root="true" ma:fieldsID="34000c3fb31c497d0906820d22747a56" ns3:_="">
    <xsd:import namespace="7eaad614-6d72-4350-9b7a-29ff06a2b9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aad614-6d72-4350-9b7a-29ff06a2b9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203C2D-3548-4C5D-9D94-591B20282E15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7eaad614-6d72-4350-9b7a-29ff06a2b973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E295E41-0242-43F2-B760-1EE550700E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E23A16-3686-4D5E-8F9D-DBC5995989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aad614-6d72-4350-9b7a-29ff06a2b9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Application>LibreOffice/7.1.2.2$Linux_X86_64 LibreOffice_project/5751006d328844ba3fa6124ed263bbf122f0788a</Application>
  <AppVersion>15.0000</AppVersion>
  <Pages>8</Pages>
  <Words>140</Words>
  <Characters>1262</Characters>
  <CharactersWithSpaces>1464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2020-09-20T15:09:00Z</dcterms:created>
  <dc:creator>Рослая Ирина Александровна</dc:creator>
  <dc:description/>
  <dc:language>en-US</dc:language>
  <cp:lastModifiedBy/>
  <dcterms:modified xsi:type="dcterms:W3CDTF">2021-04-21T00:04:37Z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0x010100752847A90CB8584FBC79C8D47A7BAC31</vt:lpwstr>
  </property>
</Properties>
</file>