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6B791" w14:textId="77777777" w:rsidR="00215BE3" w:rsidRPr="00B952F3" w:rsidRDefault="00000000" w:rsidP="00B952F3">
      <w:pPr>
        <w:spacing w:after="0" w:line="240" w:lineRule="auto"/>
        <w:rPr>
          <w:rFonts w:ascii="Time s New Roman" w:hAnsi="Time s New Roman"/>
          <w:b/>
          <w:sz w:val="26"/>
          <w:szCs w:val="26"/>
        </w:rPr>
      </w:pPr>
      <w:r w:rsidRPr="00B952F3">
        <w:rPr>
          <w:rFonts w:ascii="Time s New Roman" w:hAnsi="Time s New Roman"/>
          <w:b/>
          <w:sz w:val="26"/>
          <w:szCs w:val="26"/>
          <w:highlight w:val="yellow"/>
        </w:rPr>
        <w:t>&lt;#g3&gt;</w:t>
      </w:r>
      <w:r w:rsidRPr="00B952F3">
        <w:rPr>
          <w:rFonts w:ascii="Time s New Roman" w:hAnsi="Time s New Roman"/>
          <w:b/>
          <w:sz w:val="26"/>
          <w:szCs w:val="26"/>
          <w:highlight w:val="yellow"/>
          <w:lang w:val="vi-VN"/>
        </w:rPr>
        <w:t>PHẦN I. Trắc nghiệm nhiều phương án lựa chọn (5</w:t>
      </w:r>
      <w:r w:rsidRPr="00B952F3">
        <w:rPr>
          <w:rFonts w:ascii="Time s New Roman" w:hAnsi="Time s New Roman"/>
          <w:b/>
          <w:sz w:val="26"/>
          <w:szCs w:val="26"/>
          <w:highlight w:val="yellow"/>
        </w:rPr>
        <w:t>,0</w:t>
      </w:r>
      <w:r w:rsidRPr="00B952F3">
        <w:rPr>
          <w:rFonts w:ascii="Time s New Roman" w:hAnsi="Time s New Roman"/>
          <w:b/>
          <w:sz w:val="26"/>
          <w:szCs w:val="26"/>
          <w:highlight w:val="yellow"/>
          <w:lang w:val="vi-VN"/>
        </w:rPr>
        <w:t xml:space="preserve"> điểm).</w:t>
      </w:r>
    </w:p>
    <w:p w14:paraId="70CD1668" w14:textId="31156385"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w:t>
      </w:r>
      <w:r w:rsidR="006639FE">
        <w:rPr>
          <w:rFonts w:ascii="Times New Roman" w:eastAsia="Times New Roman" w:hAnsi="Times New Roman" w:cs="Times New Roman"/>
          <w:b/>
          <w:bCs/>
          <w:sz w:val="26"/>
          <w:szCs w:val="26"/>
        </w:rPr>
        <w:t>.</w:t>
      </w:r>
      <w:r w:rsidRPr="00B952F3">
        <w:rPr>
          <w:rFonts w:ascii="Times New Roman" w:eastAsia="Times New Roman" w:hAnsi="Times New Roman" w:cs="Times New Roman"/>
          <w:sz w:val="26"/>
          <w:szCs w:val="26"/>
        </w:rPr>
        <w:t xml:space="preserve"> Nhóm nước phát triển thường có chỉ số phát triển con người (HDI) ở mức nào sau đây? </w:t>
      </w:r>
    </w:p>
    <w:p w14:paraId="06E180BB"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 xml:space="preserve">A. Rất cao (từ 0,800 trở lên). </w:t>
      </w:r>
    </w:p>
    <w:p w14:paraId="14143D9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Trung bình (từ 0,550 đến 0,699).</w:t>
      </w:r>
    </w:p>
    <w:p w14:paraId="678C3B9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Thấp (dưới 0,550).</w:t>
      </w:r>
    </w:p>
    <w:p w14:paraId="09D64F3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Cực kì thấp (dưới 0,350).</w:t>
      </w:r>
    </w:p>
    <w:p w14:paraId="7DA8EE01" w14:textId="1EDB3F22"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2</w:t>
      </w:r>
      <w:r w:rsidR="006639FE">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Cơ cấu kinh tế của các nước đang phát triển thường có đặc điểm nào sau đây? </w:t>
      </w:r>
    </w:p>
    <w:p w14:paraId="54BF8915"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Tỉ trọng ngành dịch vụ chiếm tuyệt đối trên 80%. </w:t>
      </w:r>
    </w:p>
    <w:p w14:paraId="52FADA0C"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Ngành nông - lâm - thủy sản vẫn chiếm tỉ trọng tương đối cao trong GDP.</w:t>
      </w:r>
    </w:p>
    <w:p w14:paraId="7C8BDC04"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Ngành công nghiệp trí tuệ nhân tạo đóng vai trò trụ cột độc tôn.</w:t>
      </w:r>
    </w:p>
    <w:p w14:paraId="1C84879B"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Không còn sự tồn tại của ngành nông nghiệp truyền thống.</w:t>
      </w:r>
    </w:p>
    <w:p w14:paraId="23530C6B" w14:textId="28152FB1"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3</w:t>
      </w:r>
      <w:r w:rsidR="006639FE">
        <w:rPr>
          <w:rFonts w:ascii="Times New Roman" w:eastAsia="Times New Roman" w:hAnsi="Times New Roman" w:cs="Times New Roman"/>
          <w:b/>
          <w:bCs/>
          <w:sz w:val="26"/>
          <w:szCs w:val="26"/>
        </w:rPr>
        <w:t>.</w:t>
      </w:r>
      <w:r w:rsidR="006639FE">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Chỉ số nào sau đây phản ánh tổng thu nhập quốc dân bình quân đầu người của một quốc gia? </w:t>
      </w:r>
    </w:p>
    <w:p w14:paraId="441026CF"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GDP. </w:t>
      </w:r>
    </w:p>
    <w:p w14:paraId="3AADA70B"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GNI/người.</w:t>
      </w:r>
    </w:p>
    <w:p w14:paraId="32EE34A7"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HDI.</w:t>
      </w:r>
    </w:p>
    <w:p w14:paraId="7766B478"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FDI.</w:t>
      </w:r>
    </w:p>
    <w:p w14:paraId="3A265C93" w14:textId="4FD35744"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4</w:t>
      </w:r>
      <w:r w:rsidR="006639FE">
        <w:rPr>
          <w:rFonts w:ascii="Times New Roman" w:eastAsia="Times New Roman" w:hAnsi="Times New Roman" w:cs="Times New Roman"/>
          <w:b/>
          <w:bCs/>
          <w:sz w:val="26"/>
          <w:szCs w:val="26"/>
        </w:rPr>
        <w:t>.</w:t>
      </w:r>
      <w:r w:rsidRPr="00B952F3">
        <w:rPr>
          <w:rFonts w:ascii="Times New Roman" w:eastAsia="Times New Roman" w:hAnsi="Times New Roman" w:cs="Times New Roman"/>
          <w:sz w:val="26"/>
          <w:szCs w:val="26"/>
        </w:rPr>
        <w:t xml:space="preserve"> Nguyên nhân chủ yếu khiến các nước đang phát triển có tốc độ tăng trưởng kinh tế thiếu bền vững là do: </w:t>
      </w:r>
    </w:p>
    <w:p w14:paraId="6CBA4C57"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Thiếu hụt nguồn lao động thủ công trầm trọng. </w:t>
      </w:r>
    </w:p>
    <w:p w14:paraId="420F96BF"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Nền kinh tế phụ thuộc nhiều vào xuất khẩu nguyên liệu thô và trình độ công nghệ chưa cao.</w:t>
      </w:r>
    </w:p>
    <w:p w14:paraId="6B170203"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Chi phí đào tạo nguồn nhân lực chất lượng cao quá thấp.</w:t>
      </w:r>
    </w:p>
    <w:p w14:paraId="6CB52B1E"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Dân số già hóa nhanh chóng dẫn đến thiếu lực lượng lao động.</w:t>
      </w:r>
    </w:p>
    <w:p w14:paraId="7D440BD1" w14:textId="1412B5C5"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5</w:t>
      </w:r>
      <w:r w:rsidR="006639FE">
        <w:rPr>
          <w:rFonts w:ascii="Times New Roman" w:eastAsia="Times New Roman" w:hAnsi="Times New Roman" w:cs="Times New Roman"/>
          <w:b/>
          <w:bCs/>
          <w:sz w:val="26"/>
          <w:szCs w:val="26"/>
        </w:rPr>
        <w:t>.</w:t>
      </w:r>
      <w:r w:rsidR="006639FE">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Nguyên nhân dẫn đến sự chênh lệch lớn về thu nhập bình quân đầu người giữa nhóm nước phát triển và đang phát triển là do sự khác biệt lớn về:</w:t>
      </w:r>
    </w:p>
    <w:p w14:paraId="36863CC0"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Diện tích lãnh thổ và vị trí địa lí. </w:t>
      </w:r>
    </w:p>
    <w:p w14:paraId="56D553E9"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Trình độ khoa học - công nghệ và năng suất lao động.</w:t>
      </w:r>
    </w:p>
    <w:p w14:paraId="5100FA65"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Lượng tài nguyên khoáng sản thô hiện có.</w:t>
      </w:r>
    </w:p>
    <w:p w14:paraId="2D92CBF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Quy mô dân số và tỉ lệ sinh thô.</w:t>
      </w:r>
    </w:p>
    <w:p w14:paraId="73A84D79" w14:textId="56B9BB8C"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6</w:t>
      </w:r>
      <w:r w:rsidR="006639FE">
        <w:rPr>
          <w:rFonts w:ascii="Times New Roman" w:eastAsia="Times New Roman" w:hAnsi="Times New Roman" w:cs="Times New Roman"/>
          <w:b/>
          <w:bCs/>
          <w:sz w:val="26"/>
          <w:szCs w:val="26"/>
        </w:rPr>
        <w:t xml:space="preserve">. </w:t>
      </w:r>
      <w:r w:rsidRPr="00B952F3">
        <w:rPr>
          <w:rFonts w:ascii="Times New Roman" w:eastAsia="Times New Roman" w:hAnsi="Times New Roman" w:cs="Times New Roman"/>
          <w:sz w:val="26"/>
          <w:szCs w:val="26"/>
        </w:rPr>
        <w:t xml:space="preserve">Biểu hiện nào sau đây </w:t>
      </w:r>
      <w:r w:rsidRPr="00B952F3">
        <w:rPr>
          <w:rFonts w:ascii="Times New Roman" w:eastAsia="Times New Roman" w:hAnsi="Times New Roman" w:cs="Times New Roman"/>
          <w:b/>
          <w:bCs/>
          <w:sz w:val="26"/>
          <w:szCs w:val="26"/>
        </w:rPr>
        <w:t>không</w:t>
      </w:r>
      <w:r w:rsidRPr="00B952F3">
        <w:rPr>
          <w:rFonts w:ascii="Times New Roman" w:eastAsia="Times New Roman" w:hAnsi="Times New Roman" w:cs="Times New Roman"/>
          <w:sz w:val="26"/>
          <w:szCs w:val="26"/>
        </w:rPr>
        <w:t xml:space="preserve"> phải là biểu hiện của toàn cầu hoá kinh tế? </w:t>
      </w:r>
    </w:p>
    <w:p w14:paraId="1AB10D60"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Thương mại thế giới phát triển nhanh chóng. </w:t>
      </w:r>
    </w:p>
    <w:p w14:paraId="155ADD71"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Thị trường tài chính quốc tế mở rộng.</w:t>
      </w:r>
    </w:p>
    <w:p w14:paraId="59EDE90D"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Các công ty đa quốc gia có vai trò ngày càng lớn.</w:t>
      </w:r>
    </w:p>
    <w:p w14:paraId="17128FFC"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D. Gia tăng rào cản thuế quan giữa tất cả các quốc gia.</w:t>
      </w:r>
    </w:p>
    <w:p w14:paraId="3E2A7E7A" w14:textId="4A27B624"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7</w:t>
      </w:r>
      <w:r w:rsidR="006639FE">
        <w:rPr>
          <w:rFonts w:ascii="Times New Roman" w:eastAsia="Times New Roman" w:hAnsi="Times New Roman" w:cs="Times New Roman"/>
          <w:b/>
          <w:bCs/>
          <w:sz w:val="26"/>
          <w:szCs w:val="26"/>
        </w:rPr>
        <w:t>.</w:t>
      </w:r>
      <w:r w:rsidR="006639FE">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Tổ chức liên kết kinh tế khu vực nào sau đây có sự tham gia của các nước ở châu Á và châu Mỹ? </w:t>
      </w:r>
    </w:p>
    <w:p w14:paraId="7F42F68B"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EU. </w:t>
      </w:r>
    </w:p>
    <w:p w14:paraId="46F925BC"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APEC.</w:t>
      </w:r>
    </w:p>
    <w:p w14:paraId="5F298539"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MERCOSUR.</w:t>
      </w:r>
    </w:p>
    <w:p w14:paraId="56E8B313"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ASEAN.</w:t>
      </w:r>
    </w:p>
    <w:p w14:paraId="382AB1CD" w14:textId="0EBBE104"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8</w:t>
      </w:r>
      <w:r w:rsidR="006639FE">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Tổ chức thương mại thế giới có tên viết tắt là: </w:t>
      </w:r>
    </w:p>
    <w:p w14:paraId="58F3CD67"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lastRenderedPageBreak/>
        <w:t xml:space="preserve">A. IMF. </w:t>
      </w:r>
    </w:p>
    <w:p w14:paraId="1C1BD0A5"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WB.</w:t>
      </w:r>
    </w:p>
    <w:p w14:paraId="722016D1"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C. WTO.</w:t>
      </w:r>
    </w:p>
    <w:p w14:paraId="541837B3"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UNICEF.</w:t>
      </w:r>
    </w:p>
    <w:p w14:paraId="401DBDE5" w14:textId="328882C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9</w:t>
      </w:r>
      <w:r w:rsidR="00BD42B4">
        <w:rPr>
          <w:rFonts w:ascii="Times New Roman" w:eastAsia="Times New Roman" w:hAnsi="Times New Roman" w:cs="Times New Roman"/>
          <w:b/>
          <w:bCs/>
          <w:sz w:val="26"/>
          <w:szCs w:val="26"/>
        </w:rPr>
        <w:t xml:space="preserve">. </w:t>
      </w:r>
      <w:r w:rsidRPr="00B952F3">
        <w:rPr>
          <w:rFonts w:ascii="Times New Roman" w:eastAsia="Times New Roman" w:hAnsi="Times New Roman" w:cs="Times New Roman"/>
          <w:sz w:val="26"/>
          <w:szCs w:val="26"/>
        </w:rPr>
        <w:t xml:space="preserve">Hệ quả tích cực quan trọng nhất của khu vực hoá kinh tế là: </w:t>
      </w:r>
    </w:p>
    <w:p w14:paraId="500ADB4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Xóa bỏ hoàn toàn biên giới hành chính quốc gia. </w:t>
      </w:r>
    </w:p>
    <w:p w14:paraId="4B8BDC08"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Tăng cường hợp tác, thúc đẩy thương mại và thu hút đầu tư nội vùng.</w:t>
      </w:r>
    </w:p>
    <w:p w14:paraId="4F850E8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Làm giảm vai trò của các công ty đa quốc gia.</w:t>
      </w:r>
    </w:p>
    <w:p w14:paraId="3E8C036D"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Đảm bảo sự phát triển đồng đều tuyệt đối giữa các thành viên.</w:t>
      </w:r>
    </w:p>
    <w:p w14:paraId="1C6C3C06" w14:textId="3A5C5099"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10</w:t>
      </w:r>
      <w:r w:rsidR="00BD42B4">
        <w:rPr>
          <w:rFonts w:ascii="Times New Roman" w:eastAsia="Times New Roman" w:hAnsi="Times New Roman" w:cs="Times New Roman"/>
          <w:b/>
          <w:bCs/>
          <w:sz w:val="26"/>
          <w:szCs w:val="26"/>
        </w:rPr>
        <w:t xml:space="preserve">. </w:t>
      </w:r>
      <w:r w:rsidRPr="00B952F3">
        <w:rPr>
          <w:rFonts w:ascii="Times New Roman" w:eastAsia="Times New Roman" w:hAnsi="Times New Roman" w:cs="Times New Roman"/>
          <w:sz w:val="26"/>
          <w:szCs w:val="26"/>
        </w:rPr>
        <w:t xml:space="preserve">Việc gia nhập các tổ chức kinh tế quốc tế đem lại cơ hội lớn nhất nào sau đây cho các nước đang phát triển? </w:t>
      </w:r>
    </w:p>
    <w:p w14:paraId="7F477A55"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Loại bỏ hoàn toàn sự cạnh tranh từ các nước phát triển. </w:t>
      </w:r>
    </w:p>
    <w:p w14:paraId="742D0C02"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Thu hút vốn đầu tư, chuyển giao công nghệ và mở rộng thị trường xuất khẩu.</w:t>
      </w:r>
    </w:p>
    <w:p w14:paraId="7F328FC0"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Giảm nhu cầu đào tạo nhân lực trình độ cao.</w:t>
      </w:r>
    </w:p>
    <w:p w14:paraId="51C1AFA9"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Độc quyền sản xuất các mặt hàng công nghiệp hiếm.</w:t>
      </w:r>
    </w:p>
    <w:p w14:paraId="0E7CCA6D" w14:textId="3E933B31"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11</w:t>
      </w:r>
      <w:r w:rsidR="00F55E83">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Thách thức lớn nhất mà toàn cầu hoá kinh tế gây ra cho môi trường tự nhiên của các nước đang phát triển là: </w:t>
      </w:r>
    </w:p>
    <w:p w14:paraId="646E7DE1"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 xml:space="preserve">A. Nguy cơ biến thành nơi tiếp nhận các công nghệ lạc hậu và tài nguyên bị khai thác cạn kiệt. </w:t>
      </w:r>
    </w:p>
    <w:p w14:paraId="7DE0091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Làm gia tăng tần suất xuất hiện động đất và núi lửa.</w:t>
      </w:r>
    </w:p>
    <w:p w14:paraId="16CA785A"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Cạn kiệt nguồn lao động phổ thông.</w:t>
      </w:r>
    </w:p>
    <w:p w14:paraId="7077CDDD"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Thiếu hụt vốn đầu tư cho phát triển hạ tầng giao thông.</w:t>
      </w:r>
    </w:p>
    <w:p w14:paraId="3F2187D4" w14:textId="3A575425"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12</w:t>
      </w:r>
      <w:r w:rsidR="003B11F5">
        <w:rPr>
          <w:rFonts w:ascii="Times New Roman" w:eastAsia="Times New Roman" w:hAnsi="Times New Roman" w:cs="Times New Roman"/>
          <w:b/>
          <w:bCs/>
          <w:sz w:val="26"/>
          <w:szCs w:val="26"/>
        </w:rPr>
        <w:t xml:space="preserve">. </w:t>
      </w:r>
      <w:r w:rsidRPr="00B952F3">
        <w:rPr>
          <w:rFonts w:ascii="Times New Roman" w:eastAsia="Times New Roman" w:hAnsi="Times New Roman" w:cs="Times New Roman"/>
          <w:sz w:val="26"/>
          <w:szCs w:val="26"/>
        </w:rPr>
        <w:t xml:space="preserve">Vấn đề an ninh nào sau đây liên quan trực tiếp đến sự đe dọa mất an toàn thông tin, phá hoại hệ thống dữ liệu quốc gia? </w:t>
      </w:r>
    </w:p>
    <w:p w14:paraId="0464A344"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An ninh năng lượng. </w:t>
      </w:r>
    </w:p>
    <w:p w14:paraId="23D8139D"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An ninh lương thực.</w:t>
      </w:r>
    </w:p>
    <w:p w14:paraId="33753272"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C. An ninh mạng.</w:t>
      </w:r>
    </w:p>
    <w:p w14:paraId="321D1309"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An ninh nguồn nước.</w:t>
      </w:r>
    </w:p>
    <w:p w14:paraId="20700F05" w14:textId="29985F7C"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13</w:t>
      </w:r>
      <w:r w:rsidR="000C1CB1">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An ninh lương thực được hiểu là: </w:t>
      </w:r>
    </w:p>
    <w:p w14:paraId="05FD08FD"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 xml:space="preserve">A. Sự đảm bảo của mỗi quốc gia về nguồn cung cấp thực phẩm đầy đủ, an toàn cho mọi người dân. </w:t>
      </w:r>
    </w:p>
    <w:p w14:paraId="574E810A"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Việc xuất khẩu nông sản với khối lượng lớn nhất thế giới.</w:t>
      </w:r>
    </w:p>
    <w:p w14:paraId="79B9402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Việc tích trữ tối đa lượng ngũ cốc trong kho dự trữ quốc gia.</w:t>
      </w:r>
    </w:p>
    <w:p w14:paraId="52DE60F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Việc ngưng nhập khẩu lương thực từ bên ngoài.</w:t>
      </w:r>
    </w:p>
    <w:p w14:paraId="383A02D9" w14:textId="1AADDF5D"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14</w:t>
      </w:r>
      <w:r w:rsidR="00E049D0">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Hiện tượng biến đổi khí hậu toàn cầu có ảnh hưởng trực tiếp và nghiêm trọng nhất đến an ninh lương thực thế giới do: </w:t>
      </w:r>
    </w:p>
    <w:p w14:paraId="248C1DFE"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Làm gia tăng chi phí vận tải biển. </w:t>
      </w:r>
    </w:p>
    <w:p w14:paraId="2E6766FA"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Gia tăng các hiện tượng thời tiết cực đoan làm suy giảm năng suất và diện tích cây trồng.</w:t>
      </w:r>
    </w:p>
    <w:p w14:paraId="4FE64628"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Bắt buộc các nước phải ngưng sản xuất nông nghiệp.</w:t>
      </w:r>
    </w:p>
    <w:p w14:paraId="501E555B"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Làm giảm quy mô dân số thế giới nhanh chóng.</w:t>
      </w:r>
    </w:p>
    <w:p w14:paraId="36BD6252" w14:textId="13CF65C0"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15</w:t>
      </w:r>
      <w:r w:rsidR="00B16E45">
        <w:rPr>
          <w:rFonts w:ascii="Times New Roman" w:eastAsia="Times New Roman" w:hAnsi="Times New Roman" w:cs="Times New Roman"/>
          <w:b/>
          <w:bCs/>
          <w:sz w:val="26"/>
          <w:szCs w:val="26"/>
        </w:rPr>
        <w:t xml:space="preserve">. </w:t>
      </w:r>
      <w:r w:rsidRPr="00B952F3">
        <w:rPr>
          <w:rFonts w:ascii="Times New Roman" w:eastAsia="Times New Roman" w:hAnsi="Times New Roman" w:cs="Times New Roman"/>
          <w:sz w:val="26"/>
          <w:szCs w:val="26"/>
        </w:rPr>
        <w:t xml:space="preserve">Việc cạn kiệt nguồn nhiên liệu hóa thạch (dầu mỏ, than đá) thúc đẩy các quốc gia tập trung giải quyết vấn đề an ninh nào sau đây? </w:t>
      </w:r>
    </w:p>
    <w:p w14:paraId="1A71AA99"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lastRenderedPageBreak/>
        <w:t xml:space="preserve">A. An ninh mạng. </w:t>
      </w:r>
    </w:p>
    <w:p w14:paraId="15AA7C03"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An ninh năng lượng (chuyển dịch sang năng lượng tái tạo).</w:t>
      </w:r>
    </w:p>
    <w:p w14:paraId="48643D0E"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An ninh lương thực.</w:t>
      </w:r>
    </w:p>
    <w:p w14:paraId="4887243E"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An ninh hàng hải.</w:t>
      </w:r>
    </w:p>
    <w:p w14:paraId="0386366B" w14:textId="167C76A3"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16</w:t>
      </w:r>
      <w:r w:rsidR="00142156">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Đồng bằng nào sau đây có diện tích rộng lớn nhất khu vực Mỹ La-tinh? </w:t>
      </w:r>
    </w:p>
    <w:p w14:paraId="4EE25CD2"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 xml:space="preserve">A. Đồng bằng A-ma-dôn. </w:t>
      </w:r>
    </w:p>
    <w:p w14:paraId="5D0FB5B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Đồng bằng La Pla-ta.</w:t>
      </w:r>
    </w:p>
    <w:p w14:paraId="3EBBD825"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Đồng bằng Păm-pa.</w:t>
      </w:r>
    </w:p>
    <w:p w14:paraId="475FDE08"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Đồng bằng Ô-ri-nô-cô.</w:t>
      </w:r>
    </w:p>
    <w:p w14:paraId="43D5A389" w14:textId="277239D2"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17</w:t>
      </w:r>
      <w:r w:rsidR="00142156">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Hiện tượng đô thị hoá ở khu vực Mỹ La-tinh có đặc điểm nổi bật nào sau đây? </w:t>
      </w:r>
    </w:p>
    <w:p w14:paraId="75EF954F"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 xml:space="preserve">A. Tỉ lệ dân đô thị cao nhưng mang tính chất đô thị hoá tự phát. </w:t>
      </w:r>
    </w:p>
    <w:p w14:paraId="033FF00A"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B. Đô thị hoá gắn liền với công nghiệp hoá phát triển cao.</w:t>
      </w:r>
    </w:p>
    <w:p w14:paraId="46E8585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Tỉ lệ dân đô thị thuộc hàng thấp nhất thế giới.</w:t>
      </w:r>
    </w:p>
    <w:p w14:paraId="5A910D78"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Phân bố dân cư đô thị rất đều khắp địa hình núi cao.</w:t>
      </w:r>
    </w:p>
    <w:p w14:paraId="09BE909C" w14:textId="13ADF66B"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18</w:t>
      </w:r>
      <w:r w:rsidR="00AC0A50">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Dãy núi trẻ đồ sộ, dài nhất thế giới nằm ở phía tây khu vực Mỹ La-tinh là: </w:t>
      </w:r>
    </w:p>
    <w:p w14:paraId="6EBE663E"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Dãy Hơ-xơn. </w:t>
      </w:r>
    </w:p>
    <w:p w14:paraId="196553DC"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Dãy An-đét.</w:t>
      </w:r>
    </w:p>
    <w:p w14:paraId="5F4ED1C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Dãy Cooc-đi-e.</w:t>
      </w:r>
    </w:p>
    <w:p w14:paraId="6DD365C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Dãy A-pa-lat.</w:t>
      </w:r>
    </w:p>
    <w:p w14:paraId="61F3BDD5" w14:textId="2D70EB2F"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19</w:t>
      </w:r>
      <w:r w:rsidR="002B1608">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Nguyên nhân chính khiến nền kinh tế của nhiều quốc gia Mỹ La-tinh có tốc độ tăng trưởng thiếu ổn định là do: </w:t>
      </w:r>
    </w:p>
    <w:p w14:paraId="5EC6860B"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Thiếu hụt tài nguyên khoáng sản. </w:t>
      </w:r>
    </w:p>
    <w:p w14:paraId="011142E5"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Phụ thuộc nhiều vào vốn đầu tư nước ngoài và nợ nước ngoài cao.</w:t>
      </w:r>
    </w:p>
    <w:p w14:paraId="0E3FF814"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Thiếu nguồn lao động dồi dào.</w:t>
      </w:r>
    </w:p>
    <w:p w14:paraId="471CC32D"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Khí hậu quá khắc nghiệt không phát triển được nông nghiệp.</w:t>
      </w:r>
    </w:p>
    <w:p w14:paraId="35786542" w14:textId="53A19AEB"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20</w:t>
      </w:r>
      <w:r w:rsidR="00ED75A4">
        <w:rPr>
          <w:rFonts w:ascii="Times New Roman" w:eastAsia="Times New Roman" w:hAnsi="Times New Roman" w:cs="Times New Roman"/>
          <w:sz w:val="26"/>
          <w:szCs w:val="26"/>
        </w:rPr>
        <w:t xml:space="preserve">. </w:t>
      </w:r>
      <w:r w:rsidRPr="00B952F3">
        <w:rPr>
          <w:rFonts w:ascii="Times New Roman" w:eastAsia="Times New Roman" w:hAnsi="Times New Roman" w:cs="Times New Roman"/>
          <w:sz w:val="26"/>
          <w:szCs w:val="26"/>
        </w:rPr>
        <w:t xml:space="preserve">Cảnh quan rừng nhiệt đới A-ma-dôn bị suy giảm nghiêm trọng chủ yếu do nguyên nhân nào sau đây? </w:t>
      </w:r>
    </w:p>
    <w:p w14:paraId="66D17748"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Biến đổi khí hậu tự nhiên làm rừng tự cháy. </w:t>
      </w:r>
    </w:p>
    <w:p w14:paraId="0CD9EAFD"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B952F3">
        <w:rPr>
          <w:rFonts w:ascii="Times New Roman" w:eastAsia="Times New Roman" w:hAnsi="Times New Roman" w:cs="Times New Roman"/>
          <w:color w:val="FF0000"/>
          <w:sz w:val="26"/>
          <w:szCs w:val="26"/>
        </w:rPr>
        <w:t>B. Khai thác gỗ quá mức, phá rừng làm nương rẫy và phát triển hạ tầng, giao thông.</w:t>
      </w:r>
    </w:p>
    <w:p w14:paraId="1F18999E"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 Sạt lở đất đá trên diện rộng.</w:t>
      </w:r>
    </w:p>
    <w:p w14:paraId="0DCA1499"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D. Động đất và núi lửa hoạt động mạnh.</w:t>
      </w:r>
    </w:p>
    <w:p w14:paraId="1C84EF07" w14:textId="77777777" w:rsidR="00215BE3" w:rsidRPr="00B952F3" w:rsidRDefault="00000000" w:rsidP="00B952F3">
      <w:pPr>
        <w:spacing w:after="0" w:line="240" w:lineRule="auto"/>
        <w:rPr>
          <w:rFonts w:ascii="Time s New Roman" w:hAnsi="Time s New Roman"/>
          <w:b/>
          <w:sz w:val="26"/>
          <w:szCs w:val="26"/>
        </w:rPr>
      </w:pPr>
      <w:r w:rsidRPr="00B952F3">
        <w:rPr>
          <w:rFonts w:ascii="Time s New Roman" w:hAnsi="Time s New Roman"/>
          <w:b/>
          <w:sz w:val="26"/>
          <w:szCs w:val="26"/>
          <w:highlight w:val="yellow"/>
        </w:rPr>
        <w:t>&lt;#g1&gt;</w:t>
      </w:r>
      <w:r w:rsidRPr="00B952F3">
        <w:rPr>
          <w:rFonts w:ascii="Time s New Roman" w:hAnsi="Time s New Roman"/>
          <w:b/>
          <w:sz w:val="26"/>
          <w:szCs w:val="26"/>
          <w:highlight w:val="yellow"/>
          <w:lang w:val="vi-VN"/>
        </w:rPr>
        <w:t>PHẦN II. Trắc nghiệm đúng sai (2</w:t>
      </w:r>
      <w:r w:rsidRPr="00B952F3">
        <w:rPr>
          <w:rFonts w:ascii="Time s New Roman" w:hAnsi="Time s New Roman"/>
          <w:b/>
          <w:sz w:val="26"/>
          <w:szCs w:val="26"/>
          <w:highlight w:val="yellow"/>
        </w:rPr>
        <w:t>,0</w:t>
      </w:r>
      <w:r w:rsidRPr="00B952F3">
        <w:rPr>
          <w:rFonts w:ascii="Time s New Roman" w:hAnsi="Time s New Roman"/>
          <w:b/>
          <w:sz w:val="26"/>
          <w:szCs w:val="26"/>
          <w:highlight w:val="yellow"/>
          <w:lang w:val="vi-VN"/>
        </w:rPr>
        <w:t xml:space="preserve"> điểm).</w:t>
      </w:r>
    </w:p>
    <w:p w14:paraId="32D290E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i/>
          <w:iCs/>
          <w:sz w:val="26"/>
          <w:szCs w:val="26"/>
        </w:rPr>
        <w:t>Học sinh trả lời từ câu 1 đến câu 2. Trong mỗi ý a), b), c), d) ở mỗi câu, học sinh chọn Đúng (Đ) hoặc Sai (S)</w:t>
      </w:r>
      <w:r w:rsidRPr="00B952F3">
        <w:rPr>
          <w:rFonts w:ascii="Times New Roman" w:eastAsia="Times New Roman" w:hAnsi="Times New Roman" w:cs="Times New Roman"/>
          <w:sz w:val="26"/>
          <w:szCs w:val="26"/>
        </w:rPr>
        <w:t xml:space="preserve">. </w:t>
      </w:r>
    </w:p>
    <w:p w14:paraId="530E7C1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w:t>
      </w:r>
    </w:p>
    <w:p w14:paraId="6DBC17D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Cho đoạn thông tin sau:</w:t>
      </w:r>
    </w:p>
    <w:p w14:paraId="63EC3D05" w14:textId="77777777" w:rsidR="00215BE3" w:rsidRPr="00B952F3" w:rsidRDefault="00000000" w:rsidP="001C344E">
      <w:pPr>
        <w:spacing w:after="0" w:line="240" w:lineRule="auto"/>
        <w:jc w:val="both"/>
        <w:rPr>
          <w:rFonts w:ascii="Times New Roman" w:eastAsia="Times New Roman" w:hAnsi="Times New Roman" w:cs="Times New Roman"/>
          <w:sz w:val="26"/>
          <w:szCs w:val="26"/>
        </w:rPr>
      </w:pPr>
      <w:r w:rsidRPr="00B952F3">
        <w:rPr>
          <w:rFonts w:ascii="Times New Roman" w:eastAsia="Times New Roman" w:hAnsi="Times New Roman" w:cs="Times New Roman"/>
          <w:i/>
          <w:iCs/>
          <w:sz w:val="26"/>
          <w:szCs w:val="26"/>
        </w:rPr>
        <w:t>"Toàn cầu hoá kinh tế là quá trình liên kết các nền kinh tế trên thế giới về thương mại, đầu tư, tài chính và dịch vụ. Bên cạnh toàn cầu hoá, khu vực hoá kinh tế cũng diễn ra mạnh mẽ với sự ra đời của các tổ chức liên kết như Liên minh Châu Âu (EU), Hiệp hội các quốc gia Đông Nam Á (ASEAN), Khối thị trường chung Nam Mỹ (MERCOSUR)... Các tổ chức này đóng vai trò quan trọng trong việc thúc đẩy thương mại nội vùng và tự do hoá đầu tư."</w:t>
      </w:r>
    </w:p>
    <w:p w14:paraId="78EDCA7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lastRenderedPageBreak/>
        <w:t xml:space="preserve">a) Toàn cầu hoá kinh tế chỉ diễn ra trong lĩnh vực thương mại hàng hoá, không bao gồm dịch vụ và tài chính. </w:t>
      </w:r>
    </w:p>
    <w:p w14:paraId="212B6F90"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38506A">
        <w:rPr>
          <w:rFonts w:ascii="Times New Roman" w:eastAsia="Times New Roman" w:hAnsi="Times New Roman" w:cs="Times New Roman"/>
          <w:color w:val="FF0000"/>
          <w:sz w:val="26"/>
          <w:szCs w:val="26"/>
          <w:u w:val="single"/>
        </w:rPr>
        <w:t>b)</w:t>
      </w:r>
      <w:r w:rsidRPr="00B952F3">
        <w:rPr>
          <w:rFonts w:ascii="Times New Roman" w:eastAsia="Times New Roman" w:hAnsi="Times New Roman" w:cs="Times New Roman"/>
          <w:color w:val="FF0000"/>
          <w:sz w:val="26"/>
          <w:szCs w:val="26"/>
        </w:rPr>
        <w:t xml:space="preserve"> EU và ASEAN là các ví dụ điển hình cho xu hướng khu vực hoá kinh tế. </w:t>
      </w:r>
    </w:p>
    <w:p w14:paraId="1A639DB7"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38506A">
        <w:rPr>
          <w:rFonts w:ascii="Times New Roman" w:eastAsia="Times New Roman" w:hAnsi="Times New Roman" w:cs="Times New Roman"/>
          <w:color w:val="FF0000"/>
          <w:sz w:val="26"/>
          <w:szCs w:val="26"/>
          <w:u w:val="single"/>
        </w:rPr>
        <w:t>c)</w:t>
      </w:r>
      <w:r w:rsidRPr="00B952F3">
        <w:rPr>
          <w:rFonts w:ascii="Times New Roman" w:eastAsia="Times New Roman" w:hAnsi="Times New Roman" w:cs="Times New Roman"/>
          <w:color w:val="FF0000"/>
          <w:sz w:val="26"/>
          <w:szCs w:val="26"/>
        </w:rPr>
        <w:t xml:space="preserve"> Khu vực hoá kinh tế giúp các quốc gia thành viên tăng cường sức mạnh cạnh tranh và thúc đẩy tăng trưởng kinh tế nội vùng. </w:t>
      </w:r>
    </w:p>
    <w:p w14:paraId="7AA62402"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d) Toàn cầu hoá làm giảm hoàn toàn sự phụ thuộc lẫn nhau giữa các nền kinh tế quốc gia. </w:t>
      </w:r>
    </w:p>
    <w:p w14:paraId="52C05936"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2:</w:t>
      </w:r>
      <w:r w:rsidRPr="00B952F3">
        <w:rPr>
          <w:rFonts w:ascii="Times New Roman" w:eastAsia="Times New Roman" w:hAnsi="Times New Roman" w:cs="Times New Roman"/>
          <w:sz w:val="26"/>
          <w:szCs w:val="26"/>
        </w:rPr>
        <w:t xml:space="preserve"> Cho bảng số liệu:</w:t>
      </w:r>
    </w:p>
    <w:p w14:paraId="02CAF8B9" w14:textId="77777777" w:rsidR="00EF3ED6" w:rsidRDefault="00000000" w:rsidP="00EF3ED6">
      <w:pPr>
        <w:spacing w:after="0" w:line="240" w:lineRule="auto"/>
        <w:jc w:val="center"/>
        <w:rPr>
          <w:rFonts w:ascii="Times New Roman" w:eastAsia="Times New Roman" w:hAnsi="Times New Roman" w:cs="Times New Roman"/>
          <w:b/>
          <w:bCs/>
          <w:sz w:val="26"/>
          <w:szCs w:val="26"/>
        </w:rPr>
      </w:pPr>
      <w:r w:rsidRPr="00B952F3">
        <w:rPr>
          <w:rFonts w:ascii="Times New Roman" w:eastAsia="Times New Roman" w:hAnsi="Times New Roman" w:cs="Times New Roman"/>
          <w:b/>
          <w:bCs/>
          <w:sz w:val="26"/>
          <w:szCs w:val="26"/>
        </w:rPr>
        <w:t xml:space="preserve">TỈ LỆ DÂN ĐÔ THỊ VÀ CƠ CẤU GDP THEO NGÀNH CỦA MỘT SỐ </w:t>
      </w:r>
    </w:p>
    <w:p w14:paraId="382B4974" w14:textId="7386507E" w:rsidR="00215BE3" w:rsidRPr="00B952F3" w:rsidRDefault="00000000" w:rsidP="00EF3ED6">
      <w:pPr>
        <w:spacing w:after="0" w:line="240" w:lineRule="auto"/>
        <w:jc w:val="center"/>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QUỐC GIA MỸ LA-TINH NĂM 2020 (%)</w:t>
      </w:r>
    </w:p>
    <w:p w14:paraId="6FADC300" w14:textId="77777777" w:rsidR="00215BE3" w:rsidRPr="00B952F3" w:rsidRDefault="00000000" w:rsidP="00B952F3">
      <w:pPr>
        <w:tabs>
          <w:tab w:val="left" w:pos="3800"/>
        </w:tabs>
        <w:spacing w:after="0" w:line="240" w:lineRule="auto"/>
        <w:jc w:val="right"/>
        <w:rPr>
          <w:rFonts w:ascii="Times New Roman" w:eastAsia="Times New Roman" w:hAnsi="Times New Roman" w:cs="Times New Roman"/>
          <w:i/>
          <w:iCs/>
          <w:sz w:val="26"/>
          <w:szCs w:val="26"/>
        </w:rPr>
      </w:pPr>
      <w:r w:rsidRPr="00B952F3">
        <w:rPr>
          <w:rFonts w:ascii="Times New Roman" w:eastAsia="Times New Roman" w:hAnsi="Times New Roman" w:cs="Times New Roman"/>
          <w:i/>
          <w:iCs/>
          <w:sz w:val="26"/>
          <w:szCs w:val="26"/>
        </w:rPr>
        <w:t>(Nguồn: Ngân hàng Thế giới - WB)</w:t>
      </w:r>
      <w:r w:rsidRPr="00B952F3">
        <w:rPr>
          <w:rFonts w:ascii="Times New Roman" w:eastAsia="Times New Roman" w:hAnsi="Times New Roman" w:cs="Times New Roman"/>
          <w:i/>
          <w:iCs/>
          <w:sz w:val="26"/>
          <w:szCs w:val="26"/>
        </w:rPr>
        <w:tab/>
      </w:r>
    </w:p>
    <w:p w14:paraId="781ECB5C" w14:textId="77777777" w:rsidR="00215BE3" w:rsidRPr="00B952F3" w:rsidRDefault="00000000" w:rsidP="00B952F3">
      <w:pPr>
        <w:tabs>
          <w:tab w:val="left" w:pos="3800"/>
        </w:tabs>
        <w:spacing w:after="0" w:line="240" w:lineRule="auto"/>
        <w:jc w:val="center"/>
        <w:rPr>
          <w:rFonts w:ascii="Times New Roman" w:eastAsia="Times New Roman" w:hAnsi="Times New Roman" w:cs="Times New Roman"/>
          <w:i/>
          <w:iCs/>
          <w:sz w:val="26"/>
          <w:szCs w:val="26"/>
        </w:rPr>
      </w:pPr>
      <w:r w:rsidRPr="00B952F3">
        <w:rPr>
          <w:noProof/>
          <w:sz w:val="26"/>
          <w:szCs w:val="26"/>
        </w:rPr>
        <w:drawing>
          <wp:inline distT="0" distB="0" distL="114300" distR="114300" wp14:anchorId="21680669" wp14:editId="2ECAB5AC">
            <wp:extent cx="4936490" cy="227457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36490" cy="2274570"/>
                    </a:xfrm>
                    <a:prstGeom prst="rect">
                      <a:avLst/>
                    </a:prstGeom>
                    <a:noFill/>
                    <a:ln>
                      <a:noFill/>
                    </a:ln>
                  </pic:spPr>
                </pic:pic>
              </a:graphicData>
            </a:graphic>
          </wp:inline>
        </w:drawing>
      </w:r>
    </w:p>
    <w:p w14:paraId="506C8C12"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7F08CC">
        <w:rPr>
          <w:rFonts w:ascii="Times New Roman" w:eastAsia="Times New Roman" w:hAnsi="Times New Roman" w:cs="Times New Roman"/>
          <w:color w:val="FF0000"/>
          <w:sz w:val="26"/>
          <w:szCs w:val="26"/>
          <w:u w:val="single"/>
        </w:rPr>
        <w:t>a)</w:t>
      </w:r>
      <w:r w:rsidRPr="00B952F3">
        <w:rPr>
          <w:rFonts w:ascii="Times New Roman" w:eastAsia="Times New Roman" w:hAnsi="Times New Roman" w:cs="Times New Roman"/>
          <w:color w:val="FF0000"/>
          <w:sz w:val="26"/>
          <w:szCs w:val="26"/>
        </w:rPr>
        <w:t xml:space="preserve"> Tất cả các quốc gia trong bảng số liệu đều có tỉ lệ dân đô thị ở mức rất cao (trên 80%). </w:t>
      </w:r>
    </w:p>
    <w:p w14:paraId="6F466DEC"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b) Ngành nông - lâm - thủy sản chiếm tỉ trọng cao nhất trong cơ cấu GDP của các quốc gia Mỹ La-tinh. </w:t>
      </w:r>
    </w:p>
    <w:p w14:paraId="7BF3D956" w14:textId="77777777" w:rsidR="00215BE3" w:rsidRPr="00B952F3" w:rsidRDefault="00000000" w:rsidP="00B952F3">
      <w:pPr>
        <w:spacing w:after="0" w:line="240" w:lineRule="auto"/>
        <w:rPr>
          <w:rFonts w:ascii="Times New Roman" w:eastAsia="Times New Roman" w:hAnsi="Times New Roman" w:cs="Times New Roman"/>
          <w:color w:val="FF0000"/>
          <w:sz w:val="26"/>
          <w:szCs w:val="26"/>
        </w:rPr>
      </w:pPr>
      <w:r w:rsidRPr="007F08CC">
        <w:rPr>
          <w:rFonts w:ascii="Times New Roman" w:eastAsia="Times New Roman" w:hAnsi="Times New Roman" w:cs="Times New Roman"/>
          <w:color w:val="FF0000"/>
          <w:sz w:val="26"/>
          <w:szCs w:val="26"/>
          <w:u w:val="single"/>
        </w:rPr>
        <w:t>c)</w:t>
      </w:r>
      <w:r w:rsidRPr="00B952F3">
        <w:rPr>
          <w:rFonts w:ascii="Times New Roman" w:eastAsia="Times New Roman" w:hAnsi="Times New Roman" w:cs="Times New Roman"/>
          <w:color w:val="FF0000"/>
          <w:sz w:val="26"/>
          <w:szCs w:val="26"/>
        </w:rPr>
        <w:t xml:space="preserve"> Tỉ trọng ngành dịch vụ chiếm tỉ lệ lớn nhất trong cơ cấu GDP ở cả 3 quốc gia. </w:t>
      </w:r>
    </w:p>
    <w:p w14:paraId="54E5B9F1"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d) Tỉ lệ dân đô thị cao ở Mỹ La-tinh phản ánh trình độ công nghiệp hoá đạt mức rất cao ở tất cả các đô thị. </w:t>
      </w:r>
    </w:p>
    <w:p w14:paraId="0C1B3C94" w14:textId="747C11CE" w:rsidR="00215BE3" w:rsidRPr="00B952F3" w:rsidRDefault="00000000" w:rsidP="00B952F3">
      <w:pPr>
        <w:shd w:val="clear" w:color="auto" w:fill="FFFFFF"/>
        <w:spacing w:after="0" w:line="240" w:lineRule="auto"/>
        <w:jc w:val="both"/>
        <w:rPr>
          <w:rFonts w:ascii="Times New Roman" w:eastAsia="Times New Roman" w:hAnsi="Times New Roman" w:cs="Times New Roman"/>
          <w:sz w:val="26"/>
          <w:szCs w:val="26"/>
        </w:rPr>
      </w:pPr>
      <w:r w:rsidRPr="00B952F3">
        <w:rPr>
          <w:rFonts w:ascii="Time s New Roman" w:hAnsi="Time s New Roman"/>
          <w:b/>
          <w:sz w:val="26"/>
          <w:szCs w:val="26"/>
          <w:highlight w:val="yellow"/>
        </w:rPr>
        <w:t>&lt;#g0&gt;</w:t>
      </w:r>
      <w:r w:rsidRPr="00B952F3">
        <w:rPr>
          <w:rFonts w:ascii="Time s New Roman" w:hAnsi="Time s New Roman"/>
          <w:b/>
          <w:sz w:val="26"/>
          <w:szCs w:val="26"/>
          <w:highlight w:val="yellow"/>
          <w:lang w:val="vi-VN"/>
        </w:rPr>
        <w:t>PHẦN III. Tự luận (3</w:t>
      </w:r>
      <w:r w:rsidRPr="00B952F3">
        <w:rPr>
          <w:rFonts w:ascii="Time s New Roman" w:hAnsi="Time s New Roman"/>
          <w:b/>
          <w:sz w:val="26"/>
          <w:szCs w:val="26"/>
          <w:highlight w:val="yellow"/>
        </w:rPr>
        <w:t>,0</w:t>
      </w:r>
      <w:r w:rsidRPr="00B952F3">
        <w:rPr>
          <w:rFonts w:ascii="Time s New Roman" w:hAnsi="Time s New Roman"/>
          <w:b/>
          <w:sz w:val="26"/>
          <w:szCs w:val="26"/>
          <w:highlight w:val="yellow"/>
          <w:lang w:val="vi-VN"/>
        </w:rPr>
        <w:t xml:space="preserve"> điểm).</w:t>
      </w:r>
    </w:p>
    <w:p w14:paraId="0BEFAE12" w14:textId="56C3F8DC"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1</w:t>
      </w:r>
      <w:r w:rsidR="00B902A4">
        <w:rPr>
          <w:rFonts w:ascii="Times New Roman" w:eastAsia="Times New Roman" w:hAnsi="Times New Roman" w:cs="Times New Roman"/>
          <w:b/>
          <w:bCs/>
          <w:sz w:val="26"/>
          <w:szCs w:val="26"/>
        </w:rPr>
        <w:t>.</w:t>
      </w:r>
      <w:r w:rsidRPr="00B952F3">
        <w:rPr>
          <w:rFonts w:ascii="Times New Roman" w:eastAsia="Times New Roman" w:hAnsi="Times New Roman" w:cs="Times New Roman"/>
          <w:b/>
          <w:bCs/>
          <w:sz w:val="26"/>
          <w:szCs w:val="26"/>
        </w:rPr>
        <w:t xml:space="preserve"> (1,0 điểm):</w:t>
      </w:r>
    </w:p>
    <w:p w14:paraId="04F593C7" w14:textId="77777777" w:rsidR="00215BE3" w:rsidRPr="00B952F3" w:rsidRDefault="00000000" w:rsidP="00044349">
      <w:pPr>
        <w:spacing w:after="0" w:line="240" w:lineRule="auto"/>
        <w:jc w:val="both"/>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An ninh nguồn nước hiện nay đang trở thành một trong những thách thức hàng đầu của nhiều quốc gia. Bằng kiến thức đã học, em hãy đề xuất </w:t>
      </w:r>
      <w:r w:rsidRPr="00B952F3">
        <w:rPr>
          <w:rFonts w:ascii="Times New Roman" w:eastAsia="Times New Roman" w:hAnsi="Times New Roman" w:cs="Times New Roman"/>
          <w:b/>
          <w:bCs/>
          <w:sz w:val="26"/>
          <w:szCs w:val="26"/>
        </w:rPr>
        <w:t>04 giải pháp cụ thể</w:t>
      </w:r>
      <w:r w:rsidRPr="00B952F3">
        <w:rPr>
          <w:rFonts w:ascii="Times New Roman" w:eastAsia="Times New Roman" w:hAnsi="Times New Roman" w:cs="Times New Roman"/>
          <w:sz w:val="26"/>
          <w:szCs w:val="26"/>
        </w:rPr>
        <w:t xml:space="preserve"> nhằm bảo vệ nguồn nước ngọt và đảm bảo an ninh nguồn nước trên phạm vi toàn cầu và tại Việt Nam. </w:t>
      </w:r>
    </w:p>
    <w:p w14:paraId="5C32E559" w14:textId="372EE56A"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Câu 2</w:t>
      </w:r>
      <w:r w:rsidR="00B902A4">
        <w:rPr>
          <w:rFonts w:ascii="Times New Roman" w:eastAsia="Times New Roman" w:hAnsi="Times New Roman" w:cs="Times New Roman"/>
          <w:b/>
          <w:bCs/>
          <w:sz w:val="26"/>
          <w:szCs w:val="26"/>
        </w:rPr>
        <w:t>.</w:t>
      </w:r>
      <w:r w:rsidRPr="00B952F3">
        <w:rPr>
          <w:rFonts w:ascii="Times New Roman" w:eastAsia="Times New Roman" w:hAnsi="Times New Roman" w:cs="Times New Roman"/>
          <w:b/>
          <w:bCs/>
          <w:sz w:val="26"/>
          <w:szCs w:val="26"/>
        </w:rPr>
        <w:t xml:space="preserve"> (2,0 điểm) </w:t>
      </w:r>
    </w:p>
    <w:p w14:paraId="2795800B"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Cho bảng số liệu sau:</w:t>
      </w:r>
    </w:p>
    <w:p w14:paraId="2D5DF160" w14:textId="77777777" w:rsidR="00215BE3" w:rsidRPr="00B952F3" w:rsidRDefault="00000000" w:rsidP="00414FF8">
      <w:pPr>
        <w:spacing w:after="0" w:line="240" w:lineRule="auto"/>
        <w:ind w:right="-138"/>
        <w:rPr>
          <w:rFonts w:ascii="Times New Roman" w:eastAsia="Times New Roman" w:hAnsi="Times New Roman" w:cs="Times New Roman"/>
          <w:sz w:val="26"/>
          <w:szCs w:val="26"/>
        </w:rPr>
      </w:pPr>
      <w:r w:rsidRPr="00B952F3">
        <w:rPr>
          <w:rFonts w:ascii="Times New Roman" w:eastAsia="Times New Roman" w:hAnsi="Times New Roman" w:cs="Times New Roman"/>
          <w:b/>
          <w:bCs/>
          <w:sz w:val="26"/>
          <w:szCs w:val="26"/>
        </w:rPr>
        <w:t>QUY MÔ GDP CỦA KHU VỰC MỸ LA-TINH VÀ THẾ GIỚI CỦA MỘT SỐ NĂM</w:t>
      </w:r>
    </w:p>
    <w:p w14:paraId="0801BF61" w14:textId="77777777" w:rsidR="00215BE3" w:rsidRPr="00B952F3" w:rsidRDefault="00000000" w:rsidP="00B952F3">
      <w:pPr>
        <w:spacing w:after="0" w:line="240" w:lineRule="auto"/>
        <w:jc w:val="right"/>
        <w:rPr>
          <w:rFonts w:ascii="Times New Roman" w:eastAsia="Times New Roman" w:hAnsi="Times New Roman" w:cs="Times New Roman"/>
          <w:i/>
          <w:iCs/>
          <w:sz w:val="26"/>
          <w:szCs w:val="26"/>
        </w:rPr>
      </w:pPr>
      <w:r w:rsidRPr="00B952F3">
        <w:rPr>
          <w:rFonts w:ascii="Times New Roman" w:eastAsia="Times New Roman" w:hAnsi="Times New Roman" w:cs="Times New Roman"/>
          <w:i/>
          <w:iCs/>
          <w:sz w:val="26"/>
          <w:szCs w:val="26"/>
        </w:rPr>
        <w:t>(Đơn vị: Tỷ USD)</w:t>
      </w:r>
    </w:p>
    <w:p w14:paraId="46179500" w14:textId="77777777" w:rsidR="00215BE3" w:rsidRPr="00B952F3" w:rsidRDefault="00000000" w:rsidP="00B952F3">
      <w:pPr>
        <w:spacing w:after="0" w:line="240" w:lineRule="auto"/>
        <w:jc w:val="center"/>
        <w:rPr>
          <w:rFonts w:ascii="Times New Roman" w:eastAsia="Times New Roman" w:hAnsi="Times New Roman" w:cs="Times New Roman"/>
          <w:i/>
          <w:iCs/>
          <w:sz w:val="26"/>
          <w:szCs w:val="26"/>
        </w:rPr>
      </w:pPr>
      <w:r w:rsidRPr="00B952F3">
        <w:rPr>
          <w:noProof/>
          <w:sz w:val="26"/>
          <w:szCs w:val="26"/>
        </w:rPr>
        <w:lastRenderedPageBreak/>
        <w:drawing>
          <wp:inline distT="0" distB="0" distL="114300" distR="114300" wp14:anchorId="31A864EC" wp14:editId="2434789E">
            <wp:extent cx="4936490" cy="1990725"/>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4936490" cy="1990725"/>
                    </a:xfrm>
                    <a:prstGeom prst="rect">
                      <a:avLst/>
                    </a:prstGeom>
                    <a:noFill/>
                    <a:ln>
                      <a:noFill/>
                    </a:ln>
                  </pic:spPr>
                </pic:pic>
              </a:graphicData>
            </a:graphic>
          </wp:inline>
        </w:drawing>
      </w:r>
    </w:p>
    <w:p w14:paraId="11BBF3A6"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a) </w:t>
      </w:r>
      <w:r w:rsidRPr="00B952F3">
        <w:rPr>
          <w:rFonts w:ascii="Times New Roman" w:eastAsia="Times New Roman" w:hAnsi="Times New Roman" w:cs="Times New Roman"/>
          <w:b/>
          <w:bCs/>
          <w:sz w:val="26"/>
          <w:szCs w:val="26"/>
        </w:rPr>
        <w:t>(1,0 điểm)</w:t>
      </w:r>
      <w:r w:rsidRPr="00B952F3">
        <w:rPr>
          <w:rFonts w:ascii="Times New Roman" w:eastAsia="Times New Roman" w:hAnsi="Times New Roman" w:cs="Times New Roman"/>
          <w:sz w:val="26"/>
          <w:szCs w:val="26"/>
        </w:rPr>
        <w:t xml:space="preserve"> Hãy tính tỉ trọng GDP của khu vực Mỹ La-tinh so với toàn thế giới qua các năm 2010, 2015 và 2020 (làm tròn đến 2 chữ số thập phân). </w:t>
      </w:r>
    </w:p>
    <w:p w14:paraId="727EE831" w14:textId="77777777" w:rsidR="00215BE3" w:rsidRPr="00B952F3" w:rsidRDefault="00000000" w:rsidP="00B952F3">
      <w:pPr>
        <w:spacing w:after="0" w:line="240" w:lineRule="auto"/>
        <w:rPr>
          <w:rFonts w:ascii="Times New Roman" w:eastAsia="Times New Roman" w:hAnsi="Times New Roman" w:cs="Times New Roman"/>
          <w:sz w:val="26"/>
          <w:szCs w:val="26"/>
        </w:rPr>
      </w:pPr>
      <w:r w:rsidRPr="00B952F3">
        <w:rPr>
          <w:rFonts w:ascii="Times New Roman" w:eastAsia="Times New Roman" w:hAnsi="Times New Roman" w:cs="Times New Roman"/>
          <w:sz w:val="26"/>
          <w:szCs w:val="26"/>
        </w:rPr>
        <w:t xml:space="preserve">b) </w:t>
      </w:r>
      <w:r w:rsidRPr="00B952F3">
        <w:rPr>
          <w:rFonts w:ascii="Times New Roman" w:eastAsia="Times New Roman" w:hAnsi="Times New Roman" w:cs="Times New Roman"/>
          <w:b/>
          <w:bCs/>
          <w:sz w:val="26"/>
          <w:szCs w:val="26"/>
        </w:rPr>
        <w:t>(1,0 điểm)</w:t>
      </w:r>
      <w:r w:rsidRPr="00B952F3">
        <w:rPr>
          <w:rFonts w:ascii="Times New Roman" w:eastAsia="Times New Roman" w:hAnsi="Times New Roman" w:cs="Times New Roman"/>
          <w:sz w:val="26"/>
          <w:szCs w:val="26"/>
        </w:rPr>
        <w:t xml:space="preserve"> Từ kết quả đã tính, rút ra nhận xét về quy mô và sự thay đổi tỉ trọng GDP của Mỹ La-tinh giai đoạn 2010 – 2020.</w:t>
      </w:r>
    </w:p>
    <w:p w14:paraId="099E852F" w14:textId="77777777" w:rsidR="00215BE3" w:rsidRPr="00B952F3" w:rsidRDefault="00215BE3" w:rsidP="00B952F3">
      <w:pPr>
        <w:spacing w:after="0" w:line="240" w:lineRule="auto"/>
        <w:rPr>
          <w:sz w:val="26"/>
          <w:szCs w:val="26"/>
        </w:rPr>
      </w:pPr>
    </w:p>
    <w:sectPr w:rsidR="00215BE3" w:rsidRPr="00B952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C14F6" w14:textId="77777777" w:rsidR="003F5CC7" w:rsidRDefault="003F5CC7">
      <w:pPr>
        <w:spacing w:line="240" w:lineRule="auto"/>
      </w:pPr>
      <w:r>
        <w:separator/>
      </w:r>
    </w:p>
  </w:endnote>
  <w:endnote w:type="continuationSeparator" w:id="0">
    <w:p w14:paraId="58270099" w14:textId="77777777" w:rsidR="003F5CC7" w:rsidRDefault="003F5C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 s New Roman">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ACB65" w14:textId="77777777" w:rsidR="003F5CC7" w:rsidRDefault="003F5CC7">
      <w:pPr>
        <w:spacing w:after="0"/>
      </w:pPr>
      <w:r>
        <w:separator/>
      </w:r>
    </w:p>
  </w:footnote>
  <w:footnote w:type="continuationSeparator" w:id="0">
    <w:p w14:paraId="5EC9D54A" w14:textId="77777777" w:rsidR="003F5CC7" w:rsidRDefault="003F5CC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1728"/>
    <w:rsid w:val="00012043"/>
    <w:rsid w:val="00044349"/>
    <w:rsid w:val="000B0A60"/>
    <w:rsid w:val="000C1CB1"/>
    <w:rsid w:val="00142156"/>
    <w:rsid w:val="001568B5"/>
    <w:rsid w:val="00180A44"/>
    <w:rsid w:val="001C344E"/>
    <w:rsid w:val="001F3143"/>
    <w:rsid w:val="00215BE3"/>
    <w:rsid w:val="00226693"/>
    <w:rsid w:val="002B1608"/>
    <w:rsid w:val="0038506A"/>
    <w:rsid w:val="003B11F5"/>
    <w:rsid w:val="003D68B2"/>
    <w:rsid w:val="003D6F31"/>
    <w:rsid w:val="003F5CC7"/>
    <w:rsid w:val="00414FF8"/>
    <w:rsid w:val="0043604E"/>
    <w:rsid w:val="00460A90"/>
    <w:rsid w:val="0057316A"/>
    <w:rsid w:val="005B1728"/>
    <w:rsid w:val="006639FE"/>
    <w:rsid w:val="006A0500"/>
    <w:rsid w:val="00763B31"/>
    <w:rsid w:val="007F08CC"/>
    <w:rsid w:val="00823C13"/>
    <w:rsid w:val="00921014"/>
    <w:rsid w:val="00952D10"/>
    <w:rsid w:val="009B74B8"/>
    <w:rsid w:val="00AC0A50"/>
    <w:rsid w:val="00B16E45"/>
    <w:rsid w:val="00B4569E"/>
    <w:rsid w:val="00B902A4"/>
    <w:rsid w:val="00B952F3"/>
    <w:rsid w:val="00BD42B4"/>
    <w:rsid w:val="00C01D90"/>
    <w:rsid w:val="00CD3C90"/>
    <w:rsid w:val="00D000D2"/>
    <w:rsid w:val="00D53C4A"/>
    <w:rsid w:val="00D61AC2"/>
    <w:rsid w:val="00D9221E"/>
    <w:rsid w:val="00E049D0"/>
    <w:rsid w:val="00ED75A4"/>
    <w:rsid w:val="00EF3ED6"/>
    <w:rsid w:val="00F55E83"/>
    <w:rsid w:val="3C297B39"/>
    <w:rsid w:val="794B5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9D3EE"/>
  <w15:docId w15:val="{318CD455-00C7-4CED-91DC-0060BB89D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Phan Trung Nguyễn</cp:lastModifiedBy>
  <cp:revision>37</cp:revision>
  <dcterms:created xsi:type="dcterms:W3CDTF">2026-09-27T17:39:00Z</dcterms:created>
  <dcterms:modified xsi:type="dcterms:W3CDTF">2026-09-30T14:16:00Z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eyJoZGlkIjoiMTU4Y2Y2ZmI2YWE2OWI5OGRlNjgyOTQwOTFkODEwMzUiLCJ1c2VySWQiOiI4ODEzMzg5MzI5MDUyIn0=</vt:lpwstr>
  </property>
  <property fmtid="{D5CDD505-2E9C-101B-9397-08002B2CF9AE}" pid="3" name="KSOProductBuildVer">
    <vt:lpwstr>1033-12.1.0.26369</vt:lpwstr>
  </property>
  <property fmtid="{D5CDD505-2E9C-101B-9397-08002B2CF9AE}" pid="4" name="ICV">
    <vt:lpwstr>4EF4EC1B451F49A2BA91A4530CC8DDDE_12</vt:lpwstr>
  </property>
</Properties>
</file>