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A4B3" w14:textId="4DECEC22" w:rsidR="003C4FF0" w:rsidRPr="00966B2F" w:rsidRDefault="003C4FF0" w:rsidP="00966B2F">
      <w:pPr>
        <w:spacing w:after="0"/>
        <w:jc w:val="both"/>
        <w:rPr>
          <w:rFonts w:ascii="Time s New Roman" w:hAnsi="Time s New Roman"/>
          <w:b/>
          <w:sz w:val="26"/>
          <w:szCs w:val="26"/>
          <w:lang w:val="vi-VN"/>
        </w:rPr>
      </w:pPr>
      <w:r w:rsidRPr="00966B2F">
        <w:rPr>
          <w:rFonts w:ascii="Time s New Roman" w:hAnsi="Time s New Roman"/>
          <w:b/>
          <w:sz w:val="26"/>
          <w:szCs w:val="26"/>
          <w:highlight w:val="yellow"/>
        </w:rPr>
        <w:t>&lt;#g3&gt;</w:t>
      </w:r>
      <w:r w:rsidRPr="00966B2F">
        <w:rPr>
          <w:rFonts w:ascii="Time s New Roman" w:hAnsi="Time s New Roman"/>
          <w:b/>
          <w:sz w:val="26"/>
          <w:szCs w:val="26"/>
          <w:highlight w:val="yellow"/>
          <w:lang w:val="vi-VN"/>
        </w:rPr>
        <w:t>PHẦN I. Trắc nghiệm nhiều phương án lựa chọn (5</w:t>
      </w:r>
      <w:r w:rsidRPr="00966B2F">
        <w:rPr>
          <w:rFonts w:ascii="Time s New Roman" w:hAnsi="Time s New Roman"/>
          <w:b/>
          <w:sz w:val="26"/>
          <w:szCs w:val="26"/>
          <w:highlight w:val="yellow"/>
        </w:rPr>
        <w:t>,0</w:t>
      </w:r>
      <w:r w:rsidRPr="00966B2F">
        <w:rPr>
          <w:rFonts w:ascii="Time s New Roman" w:hAnsi="Time s New Roman"/>
          <w:b/>
          <w:sz w:val="26"/>
          <w:szCs w:val="26"/>
          <w:highlight w:val="yellow"/>
          <w:lang w:val="vi-VN"/>
        </w:rPr>
        <w:t xml:space="preserve"> điểm).</w:t>
      </w:r>
    </w:p>
    <w:p w14:paraId="067E1712" w14:textId="03389E4D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1.</w:t>
      </w:r>
      <w:r w:rsidRPr="00966B2F">
        <w:rPr>
          <w:sz w:val="26"/>
          <w:szCs w:val="26"/>
        </w:rPr>
        <w:t xml:space="preserve"> Lực lượng nào sau đây giữ vai trò chủ yếu trong việc hình thành tầng lớp lãnh chúa phong kiến Tây Âu?</w:t>
      </w:r>
    </w:p>
    <w:p w14:paraId="10013C6F" w14:textId="26AAD84C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A. Quý tộc La Mã và thủ lĩnh quân sự người Giéc-man.</w:t>
      </w:r>
    </w:p>
    <w:p w14:paraId="0CDDF0D9" w14:textId="1DF04C46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B. Nông nô và thợ thủ công thành thị.</w:t>
      </w:r>
    </w:p>
    <w:p w14:paraId="35898D66" w14:textId="33E61CEC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Thương nhân và nông dân tự do.</w:t>
      </w:r>
    </w:p>
    <w:p w14:paraId="67C631CE" w14:textId="5C333787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Giáo sĩ và nông dân lĩnh canh.</w:t>
      </w:r>
    </w:p>
    <w:p w14:paraId="56246CDC" w14:textId="3FA5F19F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2.</w:t>
      </w:r>
      <w:r w:rsidRPr="00966B2F">
        <w:rPr>
          <w:sz w:val="26"/>
          <w:szCs w:val="26"/>
        </w:rPr>
        <w:t xml:space="preserve"> Nông nô trong lãnh địa phong kiến Tây Âu có đặc điểm nào sau đây?</w:t>
      </w:r>
    </w:p>
    <w:p w14:paraId="634EF652" w14:textId="45F769E3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A. Hoàn toàn không phải thực hiện nghĩa vụ với lãnh chúa.</w:t>
      </w:r>
    </w:p>
    <w:p w14:paraId="7D43CD16" w14:textId="1D93B0EE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B. Bị lệ thuộc vào lãnh chúa và phải thực hiện nhiều nghĩa vụ.</w:t>
      </w:r>
    </w:p>
    <w:p w14:paraId="38698F11" w14:textId="34077802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Là lực lượng nắm quyền chính trị trong lãnh địa.</w:t>
      </w:r>
    </w:p>
    <w:p w14:paraId="1F7ACB74" w14:textId="3039CA02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Chủ yếu sống bằng hoạt động buôn bán đường biển.</w:t>
      </w:r>
    </w:p>
    <w:p w14:paraId="405324C0" w14:textId="25CB5D6A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3.</w:t>
      </w:r>
      <w:r w:rsidRPr="00966B2F">
        <w:rPr>
          <w:sz w:val="26"/>
          <w:szCs w:val="26"/>
        </w:rPr>
        <w:t xml:space="preserve"> Hoạt động kinh tế chủ yếu trong lãnh địa phong kiến là</w:t>
      </w:r>
    </w:p>
    <w:p w14:paraId="67EDC00C" w14:textId="05CB6C1A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A. sản xuất nông nghiệp và thủ công nghiệp nhằm tự cấp, tự túc.</w:t>
      </w:r>
    </w:p>
    <w:p w14:paraId="01366D80" w14:textId="67FEC496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B. buôn bán quốc tế và sản xuất công nghiệp quy mô lớn.</w:t>
      </w:r>
    </w:p>
    <w:p w14:paraId="23C9985F" w14:textId="33C88F9A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khai thác thuộc địa và buôn bán nô lệ đường biển.</w:t>
      </w:r>
    </w:p>
    <w:p w14:paraId="4A8CCFCB" w14:textId="3BC23DD8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sản xuất hàng hóa để xuất khẩu sang các châu lục.</w:t>
      </w:r>
    </w:p>
    <w:p w14:paraId="539C1E26" w14:textId="7125372A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4</w:t>
      </w:r>
      <w:r w:rsidRPr="00966B2F">
        <w:rPr>
          <w:sz w:val="26"/>
          <w:szCs w:val="26"/>
        </w:rPr>
        <w:t>. Điểm khác biệt cơ bản giữa lãnh địa phong kiến và thành thị trung đại là</w:t>
      </w:r>
    </w:p>
    <w:p w14:paraId="7C8549DE" w14:textId="5DBB2FCA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A. lãnh địa thiên về kinh tế tự cấp, tự túc; thành thị thúc đẩy trao đổi, buôn bán.</w:t>
      </w:r>
    </w:p>
    <w:p w14:paraId="7A241303" w14:textId="2E49BBED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B. lãnh địa chủ yếu buôn bán; thành thị chủ yếu sản xuất nông nghiệp.</w:t>
      </w:r>
    </w:p>
    <w:p w14:paraId="1FA98C23" w14:textId="59E7D7AC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cả hai đều hoàn toàn dựa trên kinh tế tự cấp, tự túc.</w:t>
      </w:r>
    </w:p>
    <w:p w14:paraId="17B51754" w14:textId="6E15EB11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cả hai đều không có hoạt động thủ công nghiệp.</w:t>
      </w:r>
    </w:p>
    <w:p w14:paraId="2DA74755" w14:textId="6A2D7CB4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5.</w:t>
      </w:r>
      <w:r w:rsidRPr="00966B2F">
        <w:rPr>
          <w:sz w:val="26"/>
          <w:szCs w:val="26"/>
        </w:rPr>
        <w:t xml:space="preserve"> Việc nông nô có thể rời bỏ lãnh địa để đến thành thị có ý nghĩa nào sau đây?</w:t>
      </w:r>
    </w:p>
    <w:p w14:paraId="0F9C4B7A" w14:textId="5ECFEFC0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A. Làm tăng quyền lực tuyệt đối của lãnh chúa.</w:t>
      </w:r>
    </w:p>
    <w:p w14:paraId="2A42C495" w14:textId="1460C0C5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B. Góp phần làm suy yếu quan hệ lệ thuộc trong lãnh địa.</w:t>
      </w:r>
    </w:p>
    <w:p w14:paraId="63124C6C" w14:textId="7F199B1E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Làm cho kinh tế lãnh địa phát triển mạnh hơn.</w:t>
      </w:r>
    </w:p>
    <w:p w14:paraId="453D46A0" w14:textId="010A3180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Xóa bỏ ngay lập tức chế độ phong kiến.</w:t>
      </w:r>
    </w:p>
    <w:p w14:paraId="404D0DD2" w14:textId="7028B87A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6.</w:t>
      </w:r>
      <w:r w:rsidRPr="00966B2F">
        <w:rPr>
          <w:sz w:val="26"/>
          <w:szCs w:val="26"/>
        </w:rPr>
        <w:t xml:space="preserve"> Cuộc hành trình nào đã mở ra con đường hàng hải từ châu Âu sang Ấn Độ qua mũi Hảo Vọng?</w:t>
      </w:r>
    </w:p>
    <w:p w14:paraId="1F111271" w14:textId="0C5599F7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A. Cô-lôm-bô.</w:t>
      </w:r>
    </w:p>
    <w:p w14:paraId="482C0282" w14:textId="4B005EDD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B. Ma-gien-lăng.</w:t>
      </w:r>
    </w:p>
    <w:p w14:paraId="67825BB5" w14:textId="68441EB9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C. Va-xcô đơ Ga-ma.</w:t>
      </w:r>
    </w:p>
    <w:p w14:paraId="54F87DE6" w14:textId="477D6FE2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Đi-a-xơ.</w:t>
      </w:r>
    </w:p>
    <w:p w14:paraId="71AF6F99" w14:textId="64AB2D23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7.</w:t>
      </w:r>
      <w:r w:rsidRPr="00966B2F">
        <w:rPr>
          <w:sz w:val="26"/>
          <w:szCs w:val="26"/>
        </w:rPr>
        <w:t xml:space="preserve"> Việc tìm ra những vùng đất và tuyến đường biển mới đã tạo điều kiện cho Tây Âu</w:t>
      </w:r>
    </w:p>
    <w:p w14:paraId="658FEB55" w14:textId="18112452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A. mở rộng thị trường, nguồn nguyên liệu và hoạt động buôn bán.</w:t>
      </w:r>
    </w:p>
    <w:p w14:paraId="1701F9CE" w14:textId="6E6E49C6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B. quay trở lại nền kinh tế tự cấp, tự túc.</w:t>
      </w:r>
    </w:p>
    <w:p w14:paraId="41E2ACBB" w14:textId="17A9F6D0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chấm dứt hoạt động của các thương nhân.</w:t>
      </w:r>
    </w:p>
    <w:p w14:paraId="6FCDE6B9" w14:textId="71E274DB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hạn chế sự phát triển của các thành thị.</w:t>
      </w:r>
    </w:p>
    <w:p w14:paraId="68096D95" w14:textId="44CC6F9B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8.</w:t>
      </w:r>
      <w:r w:rsidRPr="00966B2F">
        <w:rPr>
          <w:sz w:val="26"/>
          <w:szCs w:val="26"/>
        </w:rPr>
        <w:t xml:space="preserve"> Biểu hiện nào sau đây cho thấy quan hệ sản xuất tư bản chủ nghĩa bắt đầu xuất hiện ở Tây Âu?</w:t>
      </w:r>
    </w:p>
    <w:p w14:paraId="2994F21A" w14:textId="21BF592A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A. Chủ xưởng có vốn và tư liệu sản xuất, thuê người lao động làm công.</w:t>
      </w:r>
    </w:p>
    <w:p w14:paraId="1349338E" w14:textId="0F9D5480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B. Lãnh chúa trực tiếp phân phối toàn bộ sản phẩm trong lãnh địa.</w:t>
      </w:r>
    </w:p>
    <w:p w14:paraId="3CD51C7A" w14:textId="09A810E8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Nông nô sản xuất hoàn toàn cho nhu cầu của lãnh địa.</w:t>
      </w:r>
    </w:p>
    <w:p w14:paraId="121F848D" w14:textId="766BCB71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Thợ thủ công không còn trao đổi sản phẩm trên thị trường.</w:t>
      </w:r>
    </w:p>
    <w:p w14:paraId="78FF36F8" w14:textId="588B6342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lastRenderedPageBreak/>
        <w:t>Câu 9.</w:t>
      </w:r>
      <w:r w:rsidRPr="00966B2F">
        <w:rPr>
          <w:sz w:val="26"/>
          <w:szCs w:val="26"/>
        </w:rPr>
        <w:t xml:space="preserve"> Nhân vật nào sau đây là đại diện tiêu biểu của Văn hóa Phục hưng trong lĩnh vực hội họa?</w:t>
      </w:r>
    </w:p>
    <w:p w14:paraId="2376A13D" w14:textId="031BB214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A. Lê-ô-na đờ Vanh-xi.</w:t>
      </w:r>
    </w:p>
    <w:p w14:paraId="3E4468C3" w14:textId="53B93464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B. C. Cô-lôm-bô.</w:t>
      </w:r>
    </w:p>
    <w:p w14:paraId="364283BE" w14:textId="402482C2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M. Lu-thơ.</w:t>
      </w:r>
    </w:p>
    <w:p w14:paraId="0DD0CF03" w14:textId="003659ED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Va-xcô đơ Ga-ma.</w:t>
      </w:r>
    </w:p>
    <w:p w14:paraId="5597DE3E" w14:textId="00240091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Câu 10.</w:t>
      </w:r>
      <w:r w:rsidRPr="00966B2F">
        <w:rPr>
          <w:sz w:val="26"/>
          <w:szCs w:val="26"/>
        </w:rPr>
        <w:t xml:space="preserve"> Nội dung nào phản ánh đúng ý nghĩa của Văn hóa Phục hưng?</w:t>
      </w:r>
    </w:p>
    <w:p w14:paraId="32FCC84D" w14:textId="7EA44CD2" w:rsidR="00E2544D" w:rsidRPr="00966B2F" w:rsidRDefault="00E2544D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</w:rPr>
        <w:t>A. Cổ vũ những giá trị mới của con người, khoa học và tư duy.</w:t>
      </w:r>
    </w:p>
    <w:p w14:paraId="6E93A1FF" w14:textId="40F7D49C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B. Khôi phục quyền lực tuyệt đối của Giáo hội Thiên Chúa giáo.</w:t>
      </w:r>
    </w:p>
    <w:p w14:paraId="01DD7B89" w14:textId="226EBDC8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C. Bảo vệ nguyên vẹn trật tự phong kiến và tư tưởng thần quyền.</w:t>
      </w:r>
    </w:p>
    <w:p w14:paraId="1FA96797" w14:textId="77777777" w:rsidR="00E2544D" w:rsidRPr="00966B2F" w:rsidRDefault="00E2544D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D. Phủ nhận những thành tựu của văn hóa cổ đại Hy Lạp – La Mã.</w:t>
      </w:r>
    </w:p>
    <w:p w14:paraId="6C82AC42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11.</w:t>
      </w:r>
      <w:r w:rsidRPr="00966B2F">
        <w:rPr>
          <w:sz w:val="26"/>
          <w:szCs w:val="26"/>
          <w:lang w:val="vi-VN"/>
        </w:rPr>
        <w:t xml:space="preserve"> Ranh giới tự nhiên nào ở phía đông, ngăn cách châu Âu với châu Á?</w:t>
      </w:r>
    </w:p>
    <w:p w14:paraId="6C173EAF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>A. Dãy U-ran.</w:t>
      </w:r>
    </w:p>
    <w:p w14:paraId="52CCB031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B. Sông Ê-nit-xây.</w:t>
      </w:r>
    </w:p>
    <w:p w14:paraId="119021F1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C. Sông Vôn-ga.</w:t>
      </w:r>
    </w:p>
    <w:p w14:paraId="6172E1BB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Sơn nguyên Trung Xi-bia.</w:t>
      </w:r>
    </w:p>
    <w:p w14:paraId="0F4AB235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12.</w:t>
      </w:r>
      <w:r w:rsidRPr="00966B2F">
        <w:rPr>
          <w:sz w:val="26"/>
          <w:szCs w:val="26"/>
          <w:lang w:val="vi-VN"/>
        </w:rPr>
        <w:t xml:space="preserve"> Địa hình ở châu Âu chia làm bao nhiêu dạng địa hình chính?</w:t>
      </w:r>
    </w:p>
    <w:p w14:paraId="3FA3449D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A. 2 dạng địa hình chính.</w:t>
      </w:r>
    </w:p>
    <w:p w14:paraId="758C1F10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>B. 3 dạng địa hình chính</w:t>
      </w:r>
    </w:p>
    <w:p w14:paraId="1B909576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C. 4 dạng địa hình chính.</w:t>
      </w:r>
    </w:p>
    <w:p w14:paraId="14C29208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1 dạng địa hình chính.</w:t>
      </w:r>
    </w:p>
    <w:p w14:paraId="0768FF4C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13.</w:t>
      </w:r>
      <w:r w:rsidRPr="00966B2F">
        <w:rPr>
          <w:sz w:val="26"/>
          <w:szCs w:val="26"/>
          <w:lang w:val="vi-VN"/>
        </w:rPr>
        <w:t xml:space="preserve"> Dân cư châu Âu chủ yếu thuộc chủng tộc nào?</w:t>
      </w:r>
    </w:p>
    <w:p w14:paraId="6216B789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 xml:space="preserve">A. Ơ-rô-pê-ô-it.    </w:t>
      </w:r>
    </w:p>
    <w:p w14:paraId="1C8BF410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 xml:space="preserve">B. Môn-gô-lô-it.            </w:t>
      </w:r>
    </w:p>
    <w:p w14:paraId="401ED5DD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 xml:space="preserve">C. Nê-grô-it.         </w:t>
      </w:r>
    </w:p>
    <w:p w14:paraId="79FF6722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Ôx-tra-lô-it.</w:t>
      </w:r>
    </w:p>
    <w:p w14:paraId="56247A1D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14.</w:t>
      </w:r>
      <w:r w:rsidRPr="00966B2F">
        <w:rPr>
          <w:sz w:val="26"/>
          <w:szCs w:val="26"/>
          <w:lang w:val="vi-VN"/>
        </w:rPr>
        <w:t xml:space="preserve"> Quy mô dân số châu Âu năm 2020 là</w:t>
      </w:r>
    </w:p>
    <w:p w14:paraId="506D80A1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 xml:space="preserve">A. 747 triệu người.                                     </w:t>
      </w:r>
    </w:p>
    <w:p w14:paraId="13EC6F04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 xml:space="preserve">B. 748 triệu người.         </w:t>
      </w:r>
    </w:p>
    <w:p w14:paraId="706BADB7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 xml:space="preserve">C. 749 triệu người.                                      </w:t>
      </w:r>
    </w:p>
    <w:p w14:paraId="6DF42756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750 triệu người.</w:t>
      </w:r>
    </w:p>
    <w:p w14:paraId="4A95F0C6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15.</w:t>
      </w:r>
      <w:r w:rsidRPr="00966B2F">
        <w:rPr>
          <w:sz w:val="26"/>
          <w:szCs w:val="26"/>
          <w:lang w:val="vi-VN"/>
        </w:rPr>
        <w:t xml:space="preserve"> Các khu vực có khí hậu cực và cận cực là</w:t>
      </w:r>
    </w:p>
    <w:p w14:paraId="7542B05F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>A. các đảo, quần đảo và một dải hẹp dọc theo duyên hải phía bắc châu lục.</w:t>
      </w:r>
    </w:p>
    <w:p w14:paraId="1A75218D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B. rìa phía tây bán đảo Xcan-đi-na-vi và Tây Âu.</w:t>
      </w:r>
    </w:p>
    <w:p w14:paraId="1A94ED93" w14:textId="34907D38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 xml:space="preserve">C. trung tâm lục địa và khu vực dãy </w:t>
      </w:r>
      <w:r w:rsidR="00990034">
        <w:rPr>
          <w:sz w:val="26"/>
          <w:szCs w:val="26"/>
        </w:rPr>
        <w:t>U</w:t>
      </w:r>
      <w:r w:rsidRPr="00966B2F">
        <w:rPr>
          <w:sz w:val="26"/>
          <w:szCs w:val="26"/>
          <w:lang w:val="vi-VN"/>
        </w:rPr>
        <w:t>-ran.</w:t>
      </w:r>
    </w:p>
    <w:p w14:paraId="5E6AE197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ba bán đảo ở khu vực Nam Âu.</w:t>
      </w:r>
    </w:p>
    <w:p w14:paraId="455D38BE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16.</w:t>
      </w:r>
      <w:r w:rsidRPr="00966B2F">
        <w:rPr>
          <w:sz w:val="26"/>
          <w:szCs w:val="26"/>
          <w:lang w:val="vi-VN"/>
        </w:rPr>
        <w:t xml:space="preserve"> Nguyên nhân nào gây ô nhiễm môi trường nước ở châu Âu ?</w:t>
      </w:r>
    </w:p>
    <w:p w14:paraId="2456B787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>A. Các chất thải từ hoạt động sản xuất và sinh hoạt.</w:t>
      </w:r>
    </w:p>
    <w:p w14:paraId="2DCB7C1A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B. Đô thị hóa diễn ra nhanh và trong thời gian ngắn.</w:t>
      </w:r>
    </w:p>
    <w:p w14:paraId="7264C4EA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C. Do lạm dụng kĩ thuật, dân số tăng nhanh.</w:t>
      </w:r>
    </w:p>
    <w:p w14:paraId="1EE32C30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Sử dụng nhiều phân bón, thuốc trừ sâu trong nông nghiệp.</w:t>
      </w:r>
    </w:p>
    <w:p w14:paraId="0C22E590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17.</w:t>
      </w:r>
      <w:r w:rsidRPr="00966B2F">
        <w:rPr>
          <w:sz w:val="26"/>
          <w:szCs w:val="26"/>
          <w:lang w:val="vi-VN"/>
        </w:rPr>
        <w:t xml:space="preserve"> Trụ sở của EU được đặt ở đâu?</w:t>
      </w:r>
    </w:p>
    <w:p w14:paraId="31CD7AAA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>A. Bruc-xen (Bỉ).</w:t>
      </w:r>
    </w:p>
    <w:p w14:paraId="32E78BD3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B. New York (Mĩ).</w:t>
      </w:r>
    </w:p>
    <w:p w14:paraId="77EBDCBD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C. Luân Đôn (Anh).</w:t>
      </w:r>
    </w:p>
    <w:p w14:paraId="2E803C9E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lastRenderedPageBreak/>
        <w:t>D. Pa - ri (Pháp).</w:t>
      </w:r>
    </w:p>
    <w:p w14:paraId="08A239EA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18.</w:t>
      </w:r>
      <w:r w:rsidRPr="00966B2F">
        <w:rPr>
          <w:sz w:val="26"/>
          <w:szCs w:val="26"/>
          <w:lang w:val="vi-VN"/>
        </w:rPr>
        <w:t xml:space="preserve"> Ý nào không đúng với đặc điểm vị trí địa lí của châu Âu?</w:t>
      </w:r>
    </w:p>
    <w:p w14:paraId="5294888B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>A. Cả bốn phía: bắc, nam, đông, tây đều giáp với biển và đại dương.</w:t>
      </w:r>
    </w:p>
    <w:p w14:paraId="274721BA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B. Nằm ở phía tây của lục địa Á - Âu.</w:t>
      </w:r>
    </w:p>
    <w:p w14:paraId="6EE59F41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C. Nằm ở cả bán cầu Tây và bán cầu Đông.</w:t>
      </w:r>
    </w:p>
    <w:p w14:paraId="7A1B73C6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Nằm chủ yếu trong đới ôn hoà của bán cầu Bắc.</w:t>
      </w:r>
    </w:p>
    <w:p w14:paraId="0A357A2E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19.</w:t>
      </w:r>
      <w:r w:rsidRPr="00966B2F">
        <w:rPr>
          <w:sz w:val="26"/>
          <w:szCs w:val="26"/>
          <w:lang w:val="vi-VN"/>
        </w:rPr>
        <w:t xml:space="preserve"> Châu Âu nằm ở bán cầu nào trên Trái Đất?</w:t>
      </w:r>
    </w:p>
    <w:p w14:paraId="409CE4F1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A. Bán cầu Nam và bán cầu Tây.</w:t>
      </w:r>
    </w:p>
    <w:p w14:paraId="5E07CE29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>B. Bán cầu Bắc và chủ yếu thuộc bán cầu Đông.</w:t>
      </w:r>
    </w:p>
    <w:p w14:paraId="6C7CE836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C. Bán cầu Nam và bán cầu Đông.</w:t>
      </w:r>
    </w:p>
    <w:p w14:paraId="0EE56059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Hoàn toàn thuộc bán cầu Tây.</w:t>
      </w:r>
    </w:p>
    <w:p w14:paraId="10ADEC35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>Câu 20.</w:t>
      </w:r>
      <w:r w:rsidRPr="00966B2F">
        <w:rPr>
          <w:sz w:val="26"/>
          <w:szCs w:val="26"/>
          <w:lang w:val="vi-VN"/>
        </w:rPr>
        <w:t xml:space="preserve"> Đới thiên nhiên nào chiếm diện tích lớn nhất ở các vùng cực và vĩ độ cao của châu Âu?</w:t>
      </w:r>
    </w:p>
    <w:p w14:paraId="7B4B77BB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A. Đới nóng.</w:t>
      </w:r>
    </w:p>
    <w:p w14:paraId="193D2FE8" w14:textId="77777777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 xml:space="preserve">B. Đới ôn hòa. </w:t>
      </w:r>
    </w:p>
    <w:p w14:paraId="5B638B35" w14:textId="77777777" w:rsidR="0041628C" w:rsidRPr="00966B2F" w:rsidRDefault="0041628C" w:rsidP="00966B2F">
      <w:pPr>
        <w:spacing w:after="0"/>
        <w:jc w:val="both"/>
        <w:rPr>
          <w:color w:val="EE0000"/>
          <w:sz w:val="26"/>
          <w:szCs w:val="26"/>
          <w:lang w:val="vi-VN"/>
        </w:rPr>
      </w:pPr>
      <w:r w:rsidRPr="00966B2F">
        <w:rPr>
          <w:color w:val="EE0000"/>
          <w:sz w:val="26"/>
          <w:szCs w:val="26"/>
          <w:lang w:val="vi-VN"/>
        </w:rPr>
        <w:t>C. Đới lạnh.</w:t>
      </w:r>
    </w:p>
    <w:p w14:paraId="7B16FD6C" w14:textId="14E04560" w:rsidR="0041628C" w:rsidRPr="00966B2F" w:rsidRDefault="0041628C" w:rsidP="00966B2F">
      <w:pPr>
        <w:spacing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D. Đới hoang mạc.</w:t>
      </w:r>
    </w:p>
    <w:p w14:paraId="59DCEBE3" w14:textId="0D7369AA" w:rsidR="003C4FF0" w:rsidRPr="00966B2F" w:rsidRDefault="003C4FF0" w:rsidP="00966B2F">
      <w:pPr>
        <w:spacing w:after="0"/>
        <w:jc w:val="both"/>
        <w:rPr>
          <w:rFonts w:ascii="Time s New Roman" w:hAnsi="Time s New Roman"/>
          <w:b/>
          <w:sz w:val="26"/>
          <w:szCs w:val="26"/>
          <w:lang w:val="vi-VN"/>
        </w:rPr>
      </w:pPr>
      <w:r w:rsidRPr="00966B2F">
        <w:rPr>
          <w:rFonts w:ascii="Time s New Roman" w:hAnsi="Time s New Roman"/>
          <w:b/>
          <w:sz w:val="26"/>
          <w:szCs w:val="26"/>
          <w:highlight w:val="yellow"/>
        </w:rPr>
        <w:t>&lt;#g1&gt;</w:t>
      </w:r>
      <w:r w:rsidRPr="00966B2F">
        <w:rPr>
          <w:rFonts w:ascii="Time s New Roman" w:hAnsi="Time s New Roman"/>
          <w:b/>
          <w:sz w:val="26"/>
          <w:szCs w:val="26"/>
          <w:highlight w:val="yellow"/>
          <w:lang w:val="vi-VN"/>
        </w:rPr>
        <w:t>PHẦN II. Trắc nghiệm đúng sai (2</w:t>
      </w:r>
      <w:r w:rsidRPr="00966B2F">
        <w:rPr>
          <w:rFonts w:ascii="Time s New Roman" w:hAnsi="Time s New Roman"/>
          <w:b/>
          <w:sz w:val="26"/>
          <w:szCs w:val="26"/>
          <w:highlight w:val="yellow"/>
        </w:rPr>
        <w:t>,0</w:t>
      </w:r>
      <w:r w:rsidRPr="00966B2F">
        <w:rPr>
          <w:rFonts w:ascii="Time s New Roman" w:hAnsi="Time s New Roman"/>
          <w:b/>
          <w:sz w:val="26"/>
          <w:szCs w:val="26"/>
          <w:highlight w:val="yellow"/>
          <w:lang w:val="vi-VN"/>
        </w:rPr>
        <w:t xml:space="preserve"> điểm).</w:t>
      </w:r>
    </w:p>
    <w:p w14:paraId="0B525582" w14:textId="77777777" w:rsidR="003C4FF0" w:rsidRPr="00966B2F" w:rsidRDefault="003C4FF0" w:rsidP="00966B2F">
      <w:pPr>
        <w:spacing w:after="0"/>
        <w:jc w:val="both"/>
        <w:rPr>
          <w:rFonts w:ascii="Time s New Roman" w:hAnsi="Time s New Roman"/>
          <w:b/>
          <w:bCs/>
          <w:sz w:val="26"/>
          <w:szCs w:val="26"/>
        </w:rPr>
      </w:pPr>
      <w:r w:rsidRPr="00966B2F">
        <w:rPr>
          <w:rFonts w:ascii="Time s New Roman" w:hAnsi="Time s New Roman"/>
          <w:b/>
          <w:bCs/>
          <w:sz w:val="26"/>
          <w:szCs w:val="26"/>
          <w:lang w:val="vi-VN"/>
        </w:rPr>
        <w:t xml:space="preserve"> Câu 1. Cho tư liệu sau đây</w:t>
      </w:r>
      <w:r w:rsidRPr="00966B2F">
        <w:rPr>
          <w:rFonts w:ascii="Time s New Roman" w:hAnsi="Time s New Roman"/>
          <w:b/>
          <w:bCs/>
          <w:sz w:val="26"/>
          <w:szCs w:val="26"/>
        </w:rPr>
        <w:t>:</w:t>
      </w:r>
    </w:p>
    <w:p w14:paraId="17F7F040" w14:textId="77777777" w:rsidR="00E2544D" w:rsidRPr="00966B2F" w:rsidRDefault="00E2544D" w:rsidP="00966B2F">
      <w:pPr>
        <w:shd w:val="clear" w:color="auto" w:fill="FFFFFF"/>
        <w:spacing w:before="40" w:after="0"/>
        <w:jc w:val="both"/>
        <w:rPr>
          <w:i/>
          <w:iCs/>
          <w:sz w:val="26"/>
          <w:szCs w:val="26"/>
        </w:rPr>
      </w:pPr>
      <w:r w:rsidRPr="00966B2F">
        <w:rPr>
          <w:i/>
          <w:iCs/>
          <w:sz w:val="26"/>
          <w:szCs w:val="26"/>
        </w:rPr>
        <w:t>“Trong nghệ thuật Phục hưng ở I-ta-li-a, nhiều tác phẩm được đặt hàng bởi cư dân của các nước cộng hòa đô thị. Các trung tâm thương mại giàu có như Phờ-lo-ren-xơ và Vơ-ni-dơ tạo điều kiện cho nghệ thuật phát triển; tầng lớp thương nhân giàu có trở thành những người bảo trợ quan trọng cho nghệ sĩ.”</w:t>
      </w:r>
    </w:p>
    <w:p w14:paraId="1DC872A3" w14:textId="77777777" w:rsidR="00E2544D" w:rsidRPr="00966B2F" w:rsidRDefault="00E2544D" w:rsidP="00966B2F">
      <w:pPr>
        <w:shd w:val="clear" w:color="auto" w:fill="FFFFFF"/>
        <w:spacing w:before="40" w:after="0"/>
        <w:jc w:val="both"/>
        <w:rPr>
          <w:i/>
          <w:iCs/>
          <w:sz w:val="26"/>
          <w:szCs w:val="26"/>
        </w:rPr>
      </w:pPr>
      <w:r w:rsidRPr="00966B2F">
        <w:rPr>
          <w:i/>
          <w:iCs/>
          <w:sz w:val="26"/>
          <w:szCs w:val="26"/>
        </w:rPr>
        <w:t>(Nguồn: The Metropolitan Museum of Art, The Art of Renaissance Europe: A Resource for Educators, nội dung được diễn đạt lại từ tài liệu.)</w:t>
      </w:r>
    </w:p>
    <w:p w14:paraId="2DE29136" w14:textId="26E54C3E" w:rsidR="00E2544D" w:rsidRPr="00966B2F" w:rsidRDefault="00E2544D" w:rsidP="00966B2F">
      <w:pPr>
        <w:shd w:val="clear" w:color="auto" w:fill="FFFFFF"/>
        <w:spacing w:before="40" w:after="0"/>
        <w:jc w:val="both"/>
        <w:rPr>
          <w:b/>
          <w:bCs/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</w:rPr>
        <w:t>Nhận</w:t>
      </w:r>
      <w:r w:rsidRPr="00966B2F">
        <w:rPr>
          <w:b/>
          <w:bCs/>
          <w:sz w:val="26"/>
          <w:szCs w:val="26"/>
          <w:lang w:val="vi-VN"/>
        </w:rPr>
        <w:t xml:space="preserve"> định:</w:t>
      </w:r>
    </w:p>
    <w:p w14:paraId="06151B57" w14:textId="131DC270" w:rsidR="00E2544D" w:rsidRPr="00966B2F" w:rsidRDefault="00E2544D" w:rsidP="00966B2F">
      <w:pPr>
        <w:shd w:val="clear" w:color="auto" w:fill="FFFFFF"/>
        <w:spacing w:before="40" w:after="0"/>
        <w:jc w:val="both"/>
        <w:rPr>
          <w:color w:val="EE0000"/>
          <w:sz w:val="26"/>
          <w:szCs w:val="26"/>
          <w:lang w:val="vi-VN"/>
        </w:rPr>
      </w:pPr>
      <w:r w:rsidRPr="00B456B8">
        <w:rPr>
          <w:color w:val="EE0000"/>
          <w:sz w:val="26"/>
          <w:szCs w:val="26"/>
          <w:u w:val="single"/>
        </w:rPr>
        <w:t>a)</w:t>
      </w:r>
      <w:r w:rsidRPr="00966B2F">
        <w:rPr>
          <w:color w:val="EE0000"/>
          <w:sz w:val="26"/>
          <w:szCs w:val="26"/>
        </w:rPr>
        <w:t xml:space="preserve"> Cư dân các đô thị có vai trò đáng kể trong việc đặt hàng nghệ thuật Phục hưng ở I-ta-li-a.</w:t>
      </w:r>
    </w:p>
    <w:p w14:paraId="435DF14E" w14:textId="406C3AEF" w:rsidR="00E2544D" w:rsidRPr="00966B2F" w:rsidRDefault="00E2544D" w:rsidP="00966B2F">
      <w:pPr>
        <w:shd w:val="clear" w:color="auto" w:fill="FFFFFF"/>
        <w:spacing w:before="40" w:after="0"/>
        <w:jc w:val="both"/>
        <w:rPr>
          <w:color w:val="EE0000"/>
          <w:sz w:val="26"/>
          <w:szCs w:val="26"/>
          <w:lang w:val="vi-VN"/>
        </w:rPr>
      </w:pPr>
      <w:r w:rsidRPr="00B456B8">
        <w:rPr>
          <w:color w:val="EE0000"/>
          <w:sz w:val="26"/>
          <w:szCs w:val="26"/>
          <w:u w:val="single"/>
        </w:rPr>
        <w:t>b)</w:t>
      </w:r>
      <w:r w:rsidRPr="00966B2F">
        <w:rPr>
          <w:color w:val="EE0000"/>
          <w:sz w:val="26"/>
          <w:szCs w:val="26"/>
        </w:rPr>
        <w:t xml:space="preserve"> Phờ-lo-ren-xơ và Vơ-ni-dơ là những trung tâm thương mại có vai trò đối với sự phát triển nghệ thuật.</w:t>
      </w:r>
    </w:p>
    <w:p w14:paraId="25AA70B6" w14:textId="45AAB19A" w:rsidR="00E2544D" w:rsidRPr="00966B2F" w:rsidRDefault="00E2544D" w:rsidP="00966B2F">
      <w:pPr>
        <w:shd w:val="clear" w:color="auto" w:fill="FFFFFF"/>
        <w:spacing w:before="40" w:after="0"/>
        <w:jc w:val="both"/>
        <w:rPr>
          <w:color w:val="EE0000"/>
          <w:sz w:val="26"/>
          <w:szCs w:val="26"/>
          <w:lang w:val="vi-VN"/>
        </w:rPr>
      </w:pPr>
      <w:r w:rsidRPr="00B456B8">
        <w:rPr>
          <w:color w:val="EE0000"/>
          <w:sz w:val="26"/>
          <w:szCs w:val="26"/>
          <w:u w:val="single"/>
        </w:rPr>
        <w:t>c)</w:t>
      </w:r>
      <w:r w:rsidRPr="00966B2F">
        <w:rPr>
          <w:color w:val="EE0000"/>
          <w:sz w:val="26"/>
          <w:szCs w:val="26"/>
        </w:rPr>
        <w:t xml:space="preserve"> Sự phát triển kinh tế của các đô thị và tầng lớp thương nhân giàu có có liên hệ với sự phát triển của nghệ thuật Phục hưng.</w:t>
      </w:r>
    </w:p>
    <w:p w14:paraId="0C7B09EF" w14:textId="77777777" w:rsidR="00E2544D" w:rsidRPr="00966B2F" w:rsidRDefault="00E2544D" w:rsidP="00966B2F">
      <w:pPr>
        <w:shd w:val="clear" w:color="auto" w:fill="FFFFFF"/>
        <w:spacing w:before="40"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d) Khi Văn hóa Phục hưng phát triển, Giáo hội hoàn toàn chấm dứt việc bảo trợ nghệ thuật.</w:t>
      </w:r>
    </w:p>
    <w:p w14:paraId="4EF8688C" w14:textId="2A47F011" w:rsidR="0041628C" w:rsidRPr="00966B2F" w:rsidRDefault="0041628C" w:rsidP="00966B2F">
      <w:pPr>
        <w:shd w:val="clear" w:color="auto" w:fill="FFFFFF"/>
        <w:spacing w:before="40" w:after="0"/>
        <w:jc w:val="both"/>
        <w:rPr>
          <w:sz w:val="26"/>
          <w:szCs w:val="26"/>
          <w:lang w:val="vi-VN"/>
        </w:rPr>
      </w:pPr>
      <w:r w:rsidRPr="00966B2F">
        <w:rPr>
          <w:b/>
          <w:bCs/>
          <w:sz w:val="26"/>
          <w:szCs w:val="26"/>
          <w:lang w:val="vi-VN"/>
        </w:rPr>
        <w:t xml:space="preserve">Câu </w:t>
      </w:r>
      <w:r w:rsidRPr="00966B2F">
        <w:rPr>
          <w:b/>
          <w:bCs/>
          <w:sz w:val="26"/>
          <w:szCs w:val="26"/>
        </w:rPr>
        <w:t>2</w:t>
      </w:r>
      <w:r w:rsidRPr="00966B2F">
        <w:rPr>
          <w:b/>
          <w:bCs/>
          <w:sz w:val="26"/>
          <w:szCs w:val="26"/>
          <w:lang w:val="vi-VN"/>
        </w:rPr>
        <w:t>.</w:t>
      </w:r>
      <w:r w:rsidRPr="00966B2F">
        <w:rPr>
          <w:sz w:val="26"/>
          <w:szCs w:val="26"/>
          <w:lang w:val="vi-VN"/>
        </w:rPr>
        <w:t xml:space="preserve"> Nhận định về vị trí địa lý và phạm vi lãnh thổ của Châu Âu:</w:t>
      </w:r>
    </w:p>
    <w:p w14:paraId="2ACFB3B4" w14:textId="77777777" w:rsidR="0041628C" w:rsidRPr="00966B2F" w:rsidRDefault="0041628C" w:rsidP="00966B2F">
      <w:pPr>
        <w:shd w:val="clear" w:color="auto" w:fill="FFFFFF"/>
        <w:spacing w:before="40" w:after="0"/>
        <w:jc w:val="both"/>
        <w:rPr>
          <w:color w:val="FF0000"/>
          <w:sz w:val="26"/>
          <w:szCs w:val="26"/>
          <w:lang w:val="vi-VN"/>
        </w:rPr>
      </w:pPr>
      <w:r w:rsidRPr="00FE19F1">
        <w:rPr>
          <w:color w:val="FF0000"/>
          <w:sz w:val="26"/>
          <w:szCs w:val="26"/>
          <w:u w:val="single"/>
          <w:lang w:val="vi-VN"/>
        </w:rPr>
        <w:t>a)</w:t>
      </w:r>
      <w:r w:rsidRPr="00966B2F">
        <w:rPr>
          <w:color w:val="FF0000"/>
          <w:sz w:val="26"/>
          <w:szCs w:val="26"/>
          <w:lang w:val="vi-VN"/>
        </w:rPr>
        <w:t xml:space="preserve"> Châu Âu nằm hoàn toàn ở bán cầu Bắc và phần lớn thuộc ôn đới. </w:t>
      </w:r>
    </w:p>
    <w:p w14:paraId="7D2DC8FE" w14:textId="77777777" w:rsidR="0041628C" w:rsidRPr="00966B2F" w:rsidRDefault="0041628C" w:rsidP="00966B2F">
      <w:pPr>
        <w:shd w:val="clear" w:color="auto" w:fill="FFFFFF"/>
        <w:spacing w:before="40"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>b) Phía Bắc Châu Âu giáp với Ấn Độ Dương.</w:t>
      </w:r>
    </w:p>
    <w:p w14:paraId="6084B8D9" w14:textId="77777777" w:rsidR="0041628C" w:rsidRPr="00966B2F" w:rsidRDefault="0041628C" w:rsidP="00966B2F">
      <w:pPr>
        <w:shd w:val="clear" w:color="auto" w:fill="FFFFFF"/>
        <w:spacing w:before="40" w:after="0"/>
        <w:jc w:val="both"/>
        <w:rPr>
          <w:color w:val="FF0000"/>
          <w:sz w:val="26"/>
          <w:szCs w:val="26"/>
          <w:lang w:val="vi-VN"/>
        </w:rPr>
      </w:pPr>
      <w:r w:rsidRPr="00966B2F">
        <w:rPr>
          <w:color w:val="FF0000"/>
          <w:sz w:val="26"/>
          <w:szCs w:val="26"/>
          <w:lang w:val="vi-VN"/>
        </w:rPr>
        <w:t xml:space="preserve">c) Châu Âu ngăn cách với Châu Á bởi dãy núi Uran. </w:t>
      </w:r>
    </w:p>
    <w:p w14:paraId="4ADE5890" w14:textId="5A4E64E5" w:rsidR="0041628C" w:rsidRPr="00966B2F" w:rsidRDefault="0041628C" w:rsidP="00966B2F">
      <w:pPr>
        <w:shd w:val="clear" w:color="auto" w:fill="FFFFFF"/>
        <w:spacing w:before="40" w:after="0"/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  <w:lang w:val="vi-VN"/>
        </w:rPr>
        <w:t xml:space="preserve">d) Diện tích Châu Âu lớn nhất thế giới so với các châu lục khác. </w:t>
      </w:r>
    </w:p>
    <w:p w14:paraId="6D43BE83" w14:textId="2F4D2071" w:rsidR="003C4FF0" w:rsidRPr="00966B2F" w:rsidRDefault="003C4FF0" w:rsidP="00966B2F">
      <w:pPr>
        <w:shd w:val="clear" w:color="auto" w:fill="FFFFFF"/>
        <w:spacing w:before="40" w:after="0"/>
        <w:jc w:val="both"/>
        <w:rPr>
          <w:rFonts w:ascii="Time s New Roman" w:hAnsi="Time s New Roman" w:cs="Times New Roman"/>
          <w:sz w:val="26"/>
          <w:szCs w:val="26"/>
        </w:rPr>
      </w:pPr>
      <w:r w:rsidRPr="00966B2F">
        <w:rPr>
          <w:rFonts w:ascii="Time s New Roman" w:hAnsi="Time s New Roman"/>
          <w:b/>
          <w:sz w:val="26"/>
          <w:szCs w:val="26"/>
          <w:highlight w:val="yellow"/>
        </w:rPr>
        <w:t>&lt;#g0&gt;</w:t>
      </w:r>
      <w:r w:rsidRPr="00966B2F">
        <w:rPr>
          <w:rFonts w:ascii="Time s New Roman" w:hAnsi="Time s New Roman"/>
          <w:b/>
          <w:sz w:val="26"/>
          <w:szCs w:val="26"/>
          <w:highlight w:val="yellow"/>
          <w:lang w:val="vi-VN"/>
        </w:rPr>
        <w:t>PHẦN III. Tự luận (3</w:t>
      </w:r>
      <w:r w:rsidRPr="00966B2F">
        <w:rPr>
          <w:rFonts w:ascii="Time s New Roman" w:hAnsi="Time s New Roman"/>
          <w:b/>
          <w:sz w:val="26"/>
          <w:szCs w:val="26"/>
          <w:highlight w:val="yellow"/>
        </w:rPr>
        <w:t>,0</w:t>
      </w:r>
      <w:r w:rsidRPr="00966B2F">
        <w:rPr>
          <w:rFonts w:ascii="Time s New Roman" w:hAnsi="Time s New Roman"/>
          <w:b/>
          <w:sz w:val="26"/>
          <w:szCs w:val="26"/>
          <w:highlight w:val="yellow"/>
          <w:lang w:val="vi-VN"/>
        </w:rPr>
        <w:t xml:space="preserve"> điểm).</w:t>
      </w:r>
    </w:p>
    <w:p w14:paraId="5AF09E5A" w14:textId="77777777" w:rsidR="003C4FF0" w:rsidRPr="00966B2F" w:rsidRDefault="003C4FF0" w:rsidP="00966B2F">
      <w:pPr>
        <w:spacing w:after="0"/>
        <w:jc w:val="both"/>
        <w:rPr>
          <w:rFonts w:ascii="Time s New Roman" w:hAnsi="Time s New Roman"/>
          <w:b/>
          <w:bCs/>
          <w:sz w:val="26"/>
          <w:szCs w:val="26"/>
        </w:rPr>
      </w:pPr>
      <w:r w:rsidRPr="00966B2F">
        <w:rPr>
          <w:rFonts w:ascii="Time s New Roman" w:hAnsi="Time s New Roman"/>
          <w:b/>
          <w:bCs/>
          <w:sz w:val="26"/>
          <w:szCs w:val="26"/>
          <w:lang w:val="vi-VN"/>
        </w:rPr>
        <w:t>Câu 1</w:t>
      </w:r>
      <w:r w:rsidRPr="00966B2F">
        <w:rPr>
          <w:rFonts w:ascii="Time s New Roman" w:hAnsi="Time s New Roman"/>
          <w:b/>
          <w:bCs/>
          <w:sz w:val="26"/>
          <w:szCs w:val="26"/>
        </w:rPr>
        <w:t>.</w:t>
      </w:r>
      <w:r w:rsidRPr="00966B2F">
        <w:rPr>
          <w:rFonts w:ascii="Time s New Roman" w:hAnsi="Time s New Roman"/>
          <w:b/>
          <w:bCs/>
          <w:sz w:val="26"/>
          <w:szCs w:val="26"/>
          <w:lang w:val="vi-VN"/>
        </w:rPr>
        <w:t xml:space="preserve"> </w:t>
      </w:r>
      <w:r w:rsidRPr="00966B2F">
        <w:rPr>
          <w:rFonts w:ascii="Time s New Roman" w:hAnsi="Time s New Roman"/>
          <w:b/>
          <w:bCs/>
          <w:i/>
          <w:iCs/>
          <w:sz w:val="26"/>
          <w:szCs w:val="26"/>
          <w:lang w:val="vi-VN"/>
        </w:rPr>
        <w:t>(1,5 điểm)</w:t>
      </w:r>
      <w:r w:rsidRPr="00966B2F">
        <w:rPr>
          <w:rFonts w:ascii="Time s New Roman" w:hAnsi="Time s New Roman"/>
          <w:b/>
          <w:bCs/>
          <w:sz w:val="26"/>
          <w:szCs w:val="26"/>
          <w:lang w:val="vi-VN"/>
        </w:rPr>
        <w:t xml:space="preserve"> </w:t>
      </w:r>
    </w:p>
    <w:p w14:paraId="7F9D6143" w14:textId="698540B0" w:rsidR="00E2544D" w:rsidRPr="00966B2F" w:rsidRDefault="00E2544D" w:rsidP="00966B2F">
      <w:pPr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t>a</w:t>
      </w:r>
      <w:r w:rsidR="003F3C3C">
        <w:rPr>
          <w:sz w:val="26"/>
          <w:szCs w:val="26"/>
        </w:rPr>
        <w:t>.</w:t>
      </w:r>
      <w:r w:rsidRPr="00966B2F">
        <w:rPr>
          <w:sz w:val="26"/>
          <w:szCs w:val="26"/>
        </w:rPr>
        <w:t xml:space="preserve"> Nêu hai biểu hiện cho thấy kinh tế hàng hóa phát triển ở các thành thị trung đại.</w:t>
      </w:r>
      <w:r w:rsidRPr="00966B2F">
        <w:rPr>
          <w:sz w:val="26"/>
          <w:szCs w:val="26"/>
          <w:lang w:val="vi-VN"/>
        </w:rPr>
        <w:t xml:space="preserve"> </w:t>
      </w:r>
      <w:r w:rsidRPr="00966B2F">
        <w:rPr>
          <w:i/>
          <w:iCs/>
          <w:sz w:val="26"/>
          <w:szCs w:val="26"/>
          <w:lang w:val="vi-VN"/>
        </w:rPr>
        <w:t>(1,0 điểm)</w:t>
      </w:r>
    </w:p>
    <w:p w14:paraId="53A95028" w14:textId="476A48C4" w:rsidR="00E2544D" w:rsidRPr="00966B2F" w:rsidRDefault="00E2544D" w:rsidP="00966B2F">
      <w:pPr>
        <w:jc w:val="both"/>
        <w:rPr>
          <w:sz w:val="26"/>
          <w:szCs w:val="26"/>
          <w:lang w:val="vi-VN"/>
        </w:rPr>
      </w:pPr>
      <w:r w:rsidRPr="00966B2F">
        <w:rPr>
          <w:sz w:val="26"/>
          <w:szCs w:val="26"/>
        </w:rPr>
        <w:lastRenderedPageBreak/>
        <w:t>b</w:t>
      </w:r>
      <w:r w:rsidR="00F11EF8">
        <w:rPr>
          <w:sz w:val="26"/>
          <w:szCs w:val="26"/>
        </w:rPr>
        <w:t xml:space="preserve">. </w:t>
      </w:r>
      <w:r w:rsidRPr="00966B2F">
        <w:rPr>
          <w:sz w:val="26"/>
          <w:szCs w:val="26"/>
        </w:rPr>
        <w:t>Giải thích vì sao các cuộc phát kiến địa lí góp phần thúc đẩy sự hình thành quan hệ sản xuất tư bản chủ nghĩa ở Tây Âu.</w:t>
      </w:r>
      <w:r w:rsidRPr="00966B2F">
        <w:rPr>
          <w:sz w:val="26"/>
          <w:szCs w:val="26"/>
          <w:lang w:val="vi-VN"/>
        </w:rPr>
        <w:t xml:space="preserve"> </w:t>
      </w:r>
      <w:r w:rsidRPr="00966B2F">
        <w:rPr>
          <w:i/>
          <w:iCs/>
          <w:sz w:val="26"/>
          <w:szCs w:val="26"/>
          <w:lang w:val="vi-VN"/>
        </w:rPr>
        <w:t>(0,5 điểm)</w:t>
      </w:r>
    </w:p>
    <w:p w14:paraId="50F8DB46" w14:textId="77777777" w:rsidR="0041628C" w:rsidRPr="00966B2F" w:rsidRDefault="0041628C" w:rsidP="00966B2F">
      <w:pPr>
        <w:jc w:val="both"/>
        <w:rPr>
          <w:sz w:val="26"/>
          <w:szCs w:val="26"/>
        </w:rPr>
      </w:pPr>
      <w:r w:rsidRPr="00966B2F">
        <w:rPr>
          <w:b/>
          <w:bCs/>
          <w:sz w:val="26"/>
          <w:szCs w:val="26"/>
        </w:rPr>
        <w:t>Câu 2.</w:t>
      </w:r>
      <w:r w:rsidRPr="00966B2F">
        <w:rPr>
          <w:sz w:val="26"/>
          <w:szCs w:val="26"/>
        </w:rPr>
        <w:t xml:space="preserve"> Bằng những kiến thức đã học về Liên Minh Châu Âu, em hãy:</w:t>
      </w:r>
    </w:p>
    <w:p w14:paraId="7600F45A" w14:textId="583E5CE7" w:rsidR="0041628C" w:rsidRPr="00966B2F" w:rsidRDefault="00362BF1" w:rsidP="00966B2F">
      <w:pPr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 w:rsidR="00420D29">
        <w:rPr>
          <w:sz w:val="26"/>
          <w:szCs w:val="26"/>
        </w:rPr>
        <w:t xml:space="preserve"> </w:t>
      </w:r>
      <w:r w:rsidR="0041628C" w:rsidRPr="00966B2F">
        <w:rPr>
          <w:sz w:val="26"/>
          <w:szCs w:val="26"/>
        </w:rPr>
        <w:t>Trình bày sơ lược lịch sử hình thành liên minh châu Âu</w:t>
      </w:r>
      <w:r w:rsidR="0041628C" w:rsidRPr="00966B2F">
        <w:rPr>
          <w:i/>
          <w:iCs/>
          <w:sz w:val="26"/>
          <w:szCs w:val="26"/>
        </w:rPr>
        <w:t>. (1,0 điểm)</w:t>
      </w:r>
      <w:r w:rsidR="0041628C" w:rsidRPr="00966B2F">
        <w:rPr>
          <w:sz w:val="26"/>
          <w:szCs w:val="26"/>
        </w:rPr>
        <w:t xml:space="preserve"> </w:t>
      </w:r>
    </w:p>
    <w:p w14:paraId="16D17B28" w14:textId="643813DE" w:rsidR="00604552" w:rsidRPr="00FC6500" w:rsidRDefault="0041628C" w:rsidP="00FC6500">
      <w:pPr>
        <w:jc w:val="both"/>
        <w:rPr>
          <w:i/>
          <w:iCs/>
          <w:sz w:val="26"/>
          <w:szCs w:val="26"/>
        </w:rPr>
      </w:pPr>
      <w:r w:rsidRPr="00966B2F">
        <w:rPr>
          <w:sz w:val="26"/>
          <w:szCs w:val="26"/>
        </w:rPr>
        <w:t>b</w:t>
      </w:r>
      <w:r w:rsidR="004328EF">
        <w:rPr>
          <w:sz w:val="26"/>
          <w:szCs w:val="26"/>
        </w:rPr>
        <w:t>.</w:t>
      </w:r>
      <w:r w:rsidRPr="00966B2F">
        <w:rPr>
          <w:sz w:val="26"/>
          <w:szCs w:val="26"/>
        </w:rPr>
        <w:t xml:space="preserve"> Lấy hai ví dụ cụ thể, trong hai nội dung của bốn mặt tự do lưu thông trong EU</w:t>
      </w:r>
      <w:r w:rsidRPr="00966B2F">
        <w:rPr>
          <w:i/>
          <w:iCs/>
          <w:sz w:val="26"/>
          <w:szCs w:val="26"/>
        </w:rPr>
        <w:t>.</w:t>
      </w:r>
      <w:r w:rsidRPr="00966B2F">
        <w:rPr>
          <w:i/>
          <w:iCs/>
          <w:sz w:val="26"/>
          <w:szCs w:val="26"/>
          <w:lang w:val="vi-VN"/>
        </w:rPr>
        <w:t xml:space="preserve"> </w:t>
      </w:r>
      <w:r w:rsidRPr="00966B2F">
        <w:rPr>
          <w:i/>
          <w:iCs/>
          <w:sz w:val="26"/>
          <w:szCs w:val="26"/>
        </w:rPr>
        <w:t>(0,5 điểm)</w:t>
      </w:r>
    </w:p>
    <w:sectPr w:rsidR="00604552" w:rsidRPr="00FC6500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 s New 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0336E2"/>
    <w:multiLevelType w:val="singleLevel"/>
    <w:tmpl w:val="8A0336E2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960E8351"/>
    <w:multiLevelType w:val="singleLevel"/>
    <w:tmpl w:val="960E8351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96F11B34"/>
    <w:multiLevelType w:val="singleLevel"/>
    <w:tmpl w:val="96F11B34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9C2ACCB4"/>
    <w:multiLevelType w:val="singleLevel"/>
    <w:tmpl w:val="9C2ACCB4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E82BD5C4"/>
    <w:multiLevelType w:val="singleLevel"/>
    <w:tmpl w:val="E82BD5C4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EBAAC824"/>
    <w:multiLevelType w:val="singleLevel"/>
    <w:tmpl w:val="EBAAC824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343BF933"/>
    <w:multiLevelType w:val="singleLevel"/>
    <w:tmpl w:val="343BF933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4A455E3C"/>
    <w:multiLevelType w:val="singleLevel"/>
    <w:tmpl w:val="4A455E3C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7359C0FA"/>
    <w:multiLevelType w:val="singleLevel"/>
    <w:tmpl w:val="7359C0FA"/>
    <w:lvl w:ilvl="0">
      <w:start w:val="1"/>
      <w:numFmt w:val="upperLetter"/>
      <w:suff w:val="space"/>
      <w:lvlText w:val="%1."/>
      <w:lvlJc w:val="left"/>
    </w:lvl>
  </w:abstractNum>
  <w:num w:numId="1" w16cid:durableId="675111700">
    <w:abstractNumId w:val="8"/>
  </w:num>
  <w:num w:numId="2" w16cid:durableId="685255821">
    <w:abstractNumId w:val="5"/>
  </w:num>
  <w:num w:numId="3" w16cid:durableId="1592205129">
    <w:abstractNumId w:val="3"/>
  </w:num>
  <w:num w:numId="4" w16cid:durableId="670064962">
    <w:abstractNumId w:val="0"/>
  </w:num>
  <w:num w:numId="5" w16cid:durableId="1339621760">
    <w:abstractNumId w:val="4"/>
  </w:num>
  <w:num w:numId="6" w16cid:durableId="957880174">
    <w:abstractNumId w:val="7"/>
  </w:num>
  <w:num w:numId="7" w16cid:durableId="837429775">
    <w:abstractNumId w:val="1"/>
  </w:num>
  <w:num w:numId="8" w16cid:durableId="1230074772">
    <w:abstractNumId w:val="2"/>
  </w:num>
  <w:num w:numId="9" w16cid:durableId="517235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F0"/>
    <w:rsid w:val="000D78D4"/>
    <w:rsid w:val="001B3D95"/>
    <w:rsid w:val="001C288F"/>
    <w:rsid w:val="00250E27"/>
    <w:rsid w:val="00362BF1"/>
    <w:rsid w:val="003B380D"/>
    <w:rsid w:val="003C4FF0"/>
    <w:rsid w:val="003F3C3C"/>
    <w:rsid w:val="0041628C"/>
    <w:rsid w:val="00420D29"/>
    <w:rsid w:val="004227A3"/>
    <w:rsid w:val="004328EF"/>
    <w:rsid w:val="00482102"/>
    <w:rsid w:val="0050022D"/>
    <w:rsid w:val="00604552"/>
    <w:rsid w:val="00604B86"/>
    <w:rsid w:val="00664D5F"/>
    <w:rsid w:val="006C6A4F"/>
    <w:rsid w:val="007F2C88"/>
    <w:rsid w:val="008A265F"/>
    <w:rsid w:val="008C4A27"/>
    <w:rsid w:val="009112F1"/>
    <w:rsid w:val="00966B2F"/>
    <w:rsid w:val="00990034"/>
    <w:rsid w:val="00A12F25"/>
    <w:rsid w:val="00B456B8"/>
    <w:rsid w:val="00B4667E"/>
    <w:rsid w:val="00C25681"/>
    <w:rsid w:val="00C36CC2"/>
    <w:rsid w:val="00C867E2"/>
    <w:rsid w:val="00DC2186"/>
    <w:rsid w:val="00E2544D"/>
    <w:rsid w:val="00EB59C8"/>
    <w:rsid w:val="00F11EF8"/>
    <w:rsid w:val="00FC6500"/>
    <w:rsid w:val="00FE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DE2F"/>
  <w15:chartTrackingRefBased/>
  <w15:docId w15:val="{323FB44E-A80A-4596-AC47-E6DA84F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Trung Nguyễn</cp:lastModifiedBy>
  <cp:revision>23</cp:revision>
  <dcterms:created xsi:type="dcterms:W3CDTF">2026-09-20T14:50:00Z</dcterms:created>
  <dcterms:modified xsi:type="dcterms:W3CDTF">2026-10-01T04:17:00Z</dcterms:modified>
</cp:coreProperties>
</file>