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Enea Marius</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K-P-T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 God we trust)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Cluj-Napoca 2007</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xml:space="preserve">Preambulul intrării României în Comunitatea Europeană a fost pregătită mai întâi prin vizita preşedintelui Greciei la întrunirea dintre Mitterrand şi Vladimir Putin la Moscova de anul trecut. Vladimir Putin prodemocratic dar totuşi fost şef al KGB cu orientare procomunistă, François Mitterrand preşedinte al Franţei, era încă în funcţie de orientare prodemocratică aplicând legea protejării propriilor lor oameni şi a forţei de muncă autohtone de origine franceză sau din fostele colonii franceze a ţinut cât mai mult posibil la distanţă atingerea conducerii supreme a Franţei de socialişti şi aproape era să intre în colaps datorită partidului radical extremist al lui Le Pen de orientare acum uşor uşor către procomunişti dar sub titulatura întregii Europe vestice spre orientarea titulaturii partidelor ca fiind populare. Preşedintele en titre al Greciei membru al partidului popular grec respinge cu putere atacurile în senatul grec ale membrilor PASOC partidul socialist grec, aplică măsuri dure economice asupra economiei greceşti pentru a recupera sau acoperii minciunii că la intrarea Greciei în Comunitatea Europeană ei atinseseră produsul intern brut necesar pentru a rezista alinierii calităţii şi preţurilor ca în comunitate. Au intrat în comunitate dar anul trecut s-a observat colapsul financiar şi blocajele bancare de plata pensiilor şi a salariilor. Reducerea plafonului pensiilor, imposibilitatea de plată a acestora prin bănci, scăderea preţului forţei de muncă şi chiar o criză în domeniu prin lipsa locurilor de muncă. Reacţia a fost o agresivitate crescută vis-a-vis de emigranţi şi faţă de cei stabiliţi din alte ţări în Grecia. Refuzul autorităţilor elene de a da legea stabilirii legale şi autentificarea cu acte în regulă a emigranţilor pentru a putea lucra legal. Spre sfârşitul sezonului, anul trecut preşedintele României en titre este invitat în Grecia pentru discuţii preliminare a aderării României la Comunitatea Europeană. Yugoslavia fostă federală rămâne neatinsă doar în aparenţă datorită exodului masiv al populaţiei de origine albaneză către Grecia. Ungaria trece prin alegeri de la socialişti la partidul popular dar de orientare pro Austria-Germania. Polonia, Cehia şi Slovacia erau demult tutelate de germani, austrieci şi italieni. Germania, Austria şi Italia de orientare populară clară cu atitudine agresivă vis-a-vis de politica migrării forţei de muncă spre ele, Rusia, Grecia, Franţa datorită politicii subtile antiamericane de promovare a NATO peste tot, şi datorită acestui lucru crize economice crescute în Franţa şi Grecia. Rămâne relativ iubită de emigranţi Spania unde Comunitatea Europeană continuă să investească deşi saturaţia apare şi aici pentru că aspectul primar al investiţiilor s-a cam finisat ei având din ce în ce mai mult nevoie de specialişti de performanţă pentru a face să se deruleze investiţiile normal spre dezvoltare şi profit. Specialiştii totuşi sunt aleşi din ţările de unde s-a investit </w:t>
      </w:r>
      <w:r>
        <w:rPr>
          <w:rFonts w:ascii="Arial" w:hAnsi="Arial" w:cs="Arial"/>
          <w:color w:val="333333"/>
          <w:sz w:val="20"/>
          <w:szCs w:val="20"/>
        </w:rPr>
        <w:lastRenderedPageBreak/>
        <w:t>pentru a degreva totuşi de criză a locurilor de muncă ţara respectivă. De asemenea în Portugalia investiţiile Comunităţii Europene continuă dar într-un ritm mai lent datorită economiei subterane care făcea din Portugalia să se claseze pe ultimul loc în Comunitate. De fapt investiţiile se menţin lente datorită riscului de recuperare a fondului monetar investit Consiliul financiar al Europei neavînd siguranţa şi precizia destinaţiei banilor.</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Tentativa Yugoslaviei formată din Serbia şi Munte Negru de a se menţine pe poziţia de ţară federativă socialistă nu a fost la vremea respectivă privită de politica americană ca fiind de bun augur, de ordin democratic, insistând fostul preşedinte Milosevich în menţinerea unităţii unui teritoriu unit dar unde zonele populate forţat din timpul lui Tito cu populaţii din alte zone, eterogenia ducând la o teroare mai ales că populaţia de origine sârbă şi prosîrbească era stimulată pentru a conduce şi controla zonele respective, se menţinea forţat. Sistemul acesta a fost aplicat şi în fosta URSS din timpul lui Stalin. Diferenţa dintre modul de aplicare a ideii dintre Yugoslavia şi URSS a fost sau nu se cunoaşte aspectul despre Yugoslavia, că în fosta URSS oamenii erau deportaţi în cele mai multe din cazuri. Folosirea terorii, deportarea şi obligativitatea însuşirii limbii comune, rusă sau sârbă. Aspectul este valabil pentru cazurile statelor federative ale fostului CAER. În cazul statelor unitare aspectul trebuie privit ca no comment în însuşirea limbii de bază a ţării respective şi libera învăţare a limbii materne, folosirea ei în comunitate. Zonal sau nu în cazul litigiilor legislative este totuşi nevoie chiar obligatoriu să te exprimi şi să înţelegi ce concluzii se trag în limba oficială spre binele ambelor părţi în litigiu. Uzanţă sau non uzanţă dacă e nevoie de translator totuşi ce se traduce să fie scriptic la fel cu ce s-a tradus. Sugestiv sau nu dar dreptul de a fi traducător autorizat ar trebui controlat legislativ şi verificat juridic. De asemenea ar trebui tot sugestiv verificarea dreptului de profesare ca traducător autorizat, legislativ poate chiar la nivel de sănătate mintală pentru evitarea fraudei şi uzului de fraudă şi furt cu înscripte oficiale. Legea este făcută pentru a fi încălcată? Se zicea, practica arată că legea lasă de dorit prin diferite amendamente sau articole auxiliare amendabile pentru a fi eludată uşor repercusiunile suportându-le chiar reclamantul. Legea eliberării condiţionate afectată de practica neverificării a unor diagnostice de fapt o contra expertiză clară şi aplicarea totuşi al unui diagnostic care să specifice este sau nu este ceea ce se doreşte a fi. Practica meseriei de traducător autorizat ar trebui trecută sub incidenţa legii penale, verificare sistematică a celor care o practică şi actelor aplicate ca fiind înscripte oficiale. Folosirea limbajului juridic, a cuvintelor care pot fi înţelese exact invers sau înţelesul lor este arbitrar depinde ce vrem să înţelegem nu ce concluzie sau ce a declarat un martor sau chiar acuzatul ori acuzatorul şi în plus practicarea cu zâmbetul pe buze ocultist totuşi a jurământului bazat pe sperjur. Încurajarea martorilor sau a unor eventuali martori în uzitarea cu neruşinare a unor declaraţii convenienţe folosindu-se de un handicap al acuzatului sau al acuzatorului fac totul să devină o vraişte legislativ-juridică dar din care crucea de la tribunal trebuie să dispară şi să fie pusă ce ştiu eu, o poză sexi în funcţie de caz. Stabilitatea celor două extremităţi una aşa zis populistă bazată pe partide populare republican democratice specific Comunităţii Europene şi pactul culorii roşii bazate pe Rusia care încearcă să se reimpună ca forţă politică şi pe baza lui economic este reprezentată prin Franţa fostului Mitterrand preşedinte şi nu în ultimul rînd prin Suedia unde protecţia populaţiei autohtone sau împrumutate dar cu multă vreme înainte se bazează totuşi pe o democraţie destul de rigidă. Afirmaţia s-ar putea baza şi pe faptul că Suedia are un precedent prin asasinarea fostului Prim Ministru Olav Palme.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Ipoteza relaţiilor diplomatice cordiale dintre guvernele URSS şi Suediei se continuă dar încep în timpul lui Napoleon 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Cumnatul lui Napoleon generalul de origine italiano-franceză Murat a fost înputernicit de Napoleon ca fiind guvernator al Suediei.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Înscăunarea lui Napoleon s-a făcut prin propria voinţă împotriva dorinţei Vaticanului ceea ce ar putea fi justificat că Napoleon şi cuantumul său Murat a delapidat Vaticanul de tezaurul Vaticanului pentru a fi lipsit Vaticanul de posibilitatea ripostei financiare.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Dacă privim lucrurile în acest fel este de presupus că tezaurul Vaticanului a fost transferat în depozitul de tezaur al Suediei şi unde era păzit de generalul Murat.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Imediat după înscăunarea lui Napoleon ca împărat acesta stabileşte un embargou drastic împotriva produselor comerciale ale Imperiului Ţarist.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Totuşi, în timpul lui Petru cel Mare al Rusiei acesta modernizează modul guvernamental rusesc şi amenajează cursul Nevei transformîndu-l într-un port dezvoltat cu şanteire navale după experienţa lui Petru ca şi ucenic în potrurlie Suedeze.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Dacă privim lucrurile şi mai departe că fiind o întîrziere a apariţiei în teatrul de luptă de la Waterloo a Generalului Murat iar Napoleon practic pierde astfel bătălia finală şi este capturat, dat Murat rămîne totuşi înscăunat Rege al Suediei iar urmaşii lui au fost consideraţi ca fiind din casa regală a Suediei, atunci putem trage concluzia că Murat a favorizat totuşi continuarea traficului comercial cu produse ruseşti către Franţa, Suedia, pe mare prin canalul navigabil al Nevei, iar ca şi garanţieie a încrederii acordate imperiului Ţarist şi de al trăda pe Napoleon i s-a garantat definitiv tronul Suediei definitiv înobilîndu-l rege.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Ca o concluzie ar fi de înţeles că de-a lungul relaţiilor diplomatice Ruso-Suedeze totul să se bazeze pe susţinerea casei regale a Suediei de către Rusia şi reciproc.</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În acest sens putem trage concluzia că transferul de tehnologie de informatică spaţială cumpărată de Suedia pentru ea şi dezvoltarea tehnicii de aviatică modernă de luptă a ajuns şi la Baiconur în fosta URSS pentru a reechilibra dezvoltare tehnică a SUA care lansa deja naveta Columbia iar după scurt timp URSS anunţă că au aproape finalizată ca proiect spaţial o navetă asemănătoare cu Columbia (Buran).</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Nu după mult timp a fost asasinat premierul suedez Olav Palme iar acuzele erau aduse USA dar de fapt cei care l-au asasinat pe premierul suedez se presupune sunt ruşi pentru a se masca vînzarea tehnologiei de informaţie spaţială şi a se bănui că informaţia spaţială de informaţie a fost vîndută de către CIA către URSS uciderea lui Olav Palme fiind doar o acoperire a celor din CIA.</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Deşi a favorizat transferul de informaţie de ultimă oră la vremea respectivă de provenienţă NASA către fosta URSS ajutând programele de dezvoltare spaţială a fostei URSS să ajungă la nivelul informaţional american, plata a fost făcută de fostul lider al Kremlinului dar a uitat să îl anunţe pe fostul Prim Ministru suedez cînd şi unde va muri. Motivaţia a fost dispariţia oricărei urme de transfer de tehnologie către ei dar uite că s-a aflat. Răzbunarea pentru că a trădat, poate sau moarte pentru că a vîndut şi nu trebuia să se ştie prin cine. O moarte a unei personalităţi oricum atrage atenţia dar motivări se pot găsi şi pe plan intern pentru a se disculpa şi a ascunde motivul real care a însemnat totuşi o investiţie de ordin milioane de milioane probabil. Şi asta pentru a fi la vremea respectivă up to date din punct de vedere tehnologic şi dacă ne place sau nu militar în spionaj. Se ştie şi este valabil oricînd să SUA va importa oricînd materie cenuşie acordînd posibilitatea dezvoltării şi implementării ideilor de dezvoltare nu de regres sau muncă sub teroare. Am avut o revoluţie care a impus o democraţie care a scăpat în mod deliberat de sub control pentru a putea să se impună o nouă clasă. Nu oricine ar putea rezista la nivelul ei dar oricum se bazează totuşi foarte mult pe vechea clasă care a revenit în actualitate reactualizându-şi prezenţa printr-un cadru legislativ adecvat. Motivaţia cadrului legislativ aprobat ar fi pentru a proteja totuşi o ţară de furt de tehnologie sau mai ştiu eu ce dar uzitată fără scrupule pentru rezolvarea unor probleme personale prin vendetă mascată. Vendeta este chiar instrumentul care va face muţi dintre specialiştii noştri să vîndă sau să ofere gratis celor care vînd. Specialist fiind că vei vrea sau nu vei vrea vei vinde pentru că nu vei descoperii sau aplica cu succes ceva fără ca cel de lîngă tine să nu te urmărească poate fiind pus intenţionat să facă asta şi vei dărui deşi nu vei scăpa nici aşa. Replica: A gîndi e omeneşte dacă eşti prea vei muri. Sau vei lucra gratis, sechestrat obstrucţionat să nu contactezi pe nimeni care să te ajute sau să te salveze şi oricum vei muri după ce vei finaliza cercetarea sau studiul. Tu ai gîndit, ai muncit, ai descoperit plăteşti cu moartea pentru că ai totuşi nişte aptitudini, alţii vor avea bani dar gîndesc alt ceva.</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xml:space="preserve">Modul de aplicare a legii în SUA mai ales în cazul delictelor federale de tip mafiot se poate observa virtual în filme dar moartea unui Prim Ministru din afara Americii Unite a dus poate pentru cine vrea să creadă la </w:t>
      </w:r>
      <w:r>
        <w:rPr>
          <w:rFonts w:ascii="Arial" w:hAnsi="Arial" w:cs="Arial"/>
          <w:color w:val="333333"/>
          <w:sz w:val="20"/>
          <w:szCs w:val="20"/>
        </w:rPr>
        <w:lastRenderedPageBreak/>
        <w:t>faptul că totuşi în funcţie de gravitatea prejudiciului economic şi de siguranţă a statului se poate rezolva şi mascat. Moartea lui Kennedy, asasinatul asupra celui de-al doilea frate Kennedy senator în timpul campaniei către preşedenţia SUA reflectă probabil afectarea din punct de vedere financiar a unor interese economice ilicite de nivel internaţional. În ce era implicată familia Kennedy, poate era implicată direct şi dorea să se retragă, poate aflase de afacerile ilicite şi forţase mâna celor care conduceau afacerea pentru a da familiei de fapt membrilor săi dreptul de a candida la preşedenţia SUA sau poate cel de al doilea frate ucis şi el în atentat în timpul campaniei electorale cred că în Kansas ştia cine a pus la cale atentatul asupra primului preşedinte Kennedy şi încerca atingând puterea să se răzbune.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În 1956 se înfiinţează statul Israel.</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Pe plan mondial apăruseră două conflicte militare deschise în care SUA era implicată direct dar care au fost pierdute de colosul industrial şi economic datorită opiniei publice internaţionale şi mai ales deranjului interior provocat de afacerea Watergate şi asasinare preşedintelui JFK la Dallas.</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Conflictul dintre Vet Nam-ul de nord şi Vet Nam-ul de sud ca o dorinţă de unificare apare totuşi privind nivelul de înarmare cu rachete de rază medie şi mare de acţiune cu focoase nucleare ca fiind un control sporit asupra livrărilor de petrol prin Oceanul Indian către anumite zone iar conflictul dintre Corea de sud şi de Nord catalogîndu-se în acelaşi mod.</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Dacă refuzăm să credem totuşi înfiinţarea Satului Israel apare pentru a obţine un control militar şi finaciar aupra zonelor petrolifere arabe mai ales că OEPEC-ul impusese un control distructiv asupra preţului petrolului mondial şi mai ales că prefrenţial pentru anumiţi clienţi.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Preferenţialitatea se orienta asupra statelor din high class de după cortina de fire comunistă.</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Preşedintele Nixon începe să stabilească regula pivotului în peninsula arabă începînd pe plan mondial stabilirea statului Israel iar opinia publică mondială se opune fiind dominată de livrările preferenţiale de către OEPEC către stele din high class comunist.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Ar exista două ipoteze privind asasinarea lui JFK şi a celui de-al doilea frate senator:</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prima ipoteyă în ceea ce îi priveşte pe americani, pierderile provocate de răyboilul din Vie Nam şi din Corea se putea recupera nu era nevoie de asasinarea unui preşedinte şi a uni nou candidat la preşedenţie din aceiaşi familie Kennedy;</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 doua ipoteză şi cea plauzibilă era provocată de continuarea perfectării la nivelul Naţiunilor Unite a înfiinţării statului Israel care reprezintă pivotul american de control militar şi financiar din peninsula arabă şi în acest sens asasinarea a fost pusă la punct de coordonatorul organizaţiilor militare de eliberarea Palestinei cu ajutorul KGB-lui rus.</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Justificarea presupunerii se referă la faptul că a fost folosit acest Oswald Lee care a fost la un moment dat emigrant în URSS foarte convins de puriatea orientării comuniste pe care o adoptase dar la care în URSS KGB îi sutdiase dosarul personal şi care totuşi nu putea nimeri de la distanţa respectivă cu aşa o precizie presedintele american în gît şi un adept a eliberării rasiale Luther King care avea întîietatea politică internă spre democraţia americană dar despre care se poate presupune că îngloba printre demonstranţii de culoare şi demonstranţi arabi emigranţi (cel de-al doilea Kennedy).</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Sub aspectul eliberării Palestinei se ascundea un interes puternic al ţărilor arabe de a controla preţul petrolului mondial prin Organizaţia OEPC al cărei preşedinte era Yasser Arafat.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Nu prea s-a dat mare importanţă asupra atentatului ca fiind datorat Organizaţiei OEPEC dar ca justificare trebuie privit un aspect: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Atentatul s-a petrecut la Dallas în zona petrolieră a Americii cea ce ar fi trebuit pentru americani să fie bine înţeles un advertisment că petrolul din America vine datorită OEPEC-lui la ei şi sunt care conduc afacerile petroliere.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Totuşi afacerile respective erau de nivel mondial coordonate din SUA delicte federale greu de suportat probabil de magna class pe când populaţia în general ar suporta ori o recesiune economică, criză guvernamentală, criză militară sau conflict militar suportat din bugetul SUA pentru că în zona respectivă se investise în armament de exemplu şi trebuia folosit şi distrus. Probabil că înarmarea zonei de conflict se făcuse prin plată din fondurile SUA de susţinere a zonei economice bineînţeles din buget care este suportat de populaţie şi banii au revenit firmelor de armament. Cercetarea militară şi vânzarea de armament aduce totuşi bănuiesc un profit destul de bun dar arme nu poţi vinde pe plan local ori unde şi oricum şi nici nu este un bun de larg consum. Producţia continuă şi deci se întreţine zona de conflict, se sponsorizează din nou zona cu ajutoare financiare dar se cumpără şi armament sau mai ales. Bani proveniţi tot din buget. Revenirea banilor din bugetul SUA în SUA ajung în acest caz în mare parte firmelor de armament. Procentul din buget alocat susţinerii financiar economice a zonei de conflict o face totuşi guvernul şi o propune şi aprobă chiar în regim de urgenţă dacă e cazul preşedintele. Bugetul SUA şi nu numai mai are totuşi în planul de siguranţă naţională alocat un procent pentru cercetare şi asigurarea securităţii naţionale care se învesteşte în armată şi armament nou achiziţionat. Când procentul din buget este totuşi prea mic pentru a fi acceptat atunci încep să apară zone de conflict mai ales dacă în zonele respective există resurse economice care ar putea fi puse pe tapet pentru a fi preluate şi valorificate profitabil peste tot nu numai în SUA. Revenirea banilor procentual din produsul intern al SUA spre exemplu către ceea ce se cheamă control din umbră guvernamental se face astfel pe cel puţin prin aceste două căi cel puţin acestea sunt sesizate de mine. Sistemul funcţionează în orice stat dezvoltat asemănător poate cu mici modificări de nuanţă sau de denumire. Conflictele dintre puteri de fapt bănuiesc sunt generate de pierderea pieţei implicit pierderi financiare dar apar în ochii noştri ca fiind conflicte interstatale sau interetnice, sau în cel mai rău caz interreligioase. De fapt sunt jocuri de culise provocând subminarea economico-financiară a unor reprezentanţi ai magna class.</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xml:space="preserve">Înainte de Brejnev Hruschiov ajunge preşedinte al URSS fiind unul dintre puţinii preferaţi ai lui Stalin. Om amuzant, cânta şi dansa ca un cazac la chefurile lui Stalin. Încearcă o modernizare şi o democratizare a vieţii în fosta URSS dar este înlăturat de la putere fiind acuzat cu destulă toleranţă că ar fi subminat puterea de dominare a URSS în lume ceea ce ar fi dus dacă ar fi continuat să fie preşedinte la o pierdere treptată a pieţei de desfacere economică şi implicit a pieţei de vânzare de armament. Revenirea banilor în ţară se făcea către stat dispunerea asupra fondurilor era la latitudinea preşedintelui, guvernului şi a high class existentă. Nu erau firme particulare care să îşi adjudece fondurile provenite din vânzarea producţiei. Fabricarea produselor totuşi era plătită cu monedă est greu convertibilă revenirea valorii de vânzare se făcea în monedă vest valabilă ori unde. Parte din bani de provenienţă vest erau totuşi folosiţi în achiziţionarea de proiecte vest şi de materiale vest pentru a se putea menţine produsele la standardul vest dar preţul era totuşi mai mic forţa de muncă fiind mai ieftină dar exigenţa în cazul produselor cu destinaţie specială export sau doar pentru export era terorizantă. Părea terorizantă datorită faptului că forţa de muncă era ocupată în producţie masivă pentru ca cifrele economice să indice dezvoltare ceea ce însemna situarea statului pe un anumit nivel de dezvoltare şi un anumit nivel de trai. Calitatea era aşa cum era pentru că trebuia îndeplinit un plan. Modul de lucru a rămas încetăţenit nu chiar în toate domeniile dar serviciile în cadrul ţărilor foste CAER şi calitatea produselor care se vând în ţările foste CAER nu s-au schimbat foarte mult dar totuşi nuanţe sunt. Labilitatea sistemului juridic, nesiguranţa generată de un mod de a privi lucrurile că munca trebuie privită nu peste tot dar e plătită prost oriunde generează corupţie şi nesiguranţă. Indiferenţa se plăteşte, neatenţia nu ţi se iartă, prea mare atenţie ascunde ceva care este făcut ilegal şi eşti urmărit ca să sesizeze dacă ţi-ai dat seama. După aceea eşti atacat cu largheţe totul bazându-se pe corupţie. Implicaţii ale iresponsabilităţii în aprecierea atribuţiilor ale fiecăruia care îşi face datoria într-un anumit domeniu, care are o pregătire şi o responsabilitate faţă de om. Disproporţionalitate în stabilirea retribuţiilor profesioniştilor din sistemul şi instituţiile statului. Corupţia zdruncină aceste instituţii, statul se clatină. Cad guverne, vin guverne dar produsul intern este cu anumite destinaţii, alocarea se face procentual punând în valoare nivelul şi grija pe care o are guvernul faţă de populaţie. Afectează puternic nivelul de civilizaţie şi de protecţie socială. Primează interesul individual </w:t>
      </w:r>
      <w:r>
        <w:rPr>
          <w:rFonts w:ascii="Arial" w:hAnsi="Arial" w:cs="Arial"/>
          <w:color w:val="333333"/>
          <w:sz w:val="20"/>
          <w:szCs w:val="20"/>
        </w:rPr>
        <w:lastRenderedPageBreak/>
        <w:t>ceea ce nu este chiar anormal dar fără a face nici măcar un efort relativ normal pentru dezvoltare a nivelului de siguranţă şi de civilizaţie a populaţiei.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Gorbachiov după instruire universitară în Regatul Unit unde cunoaşte la vremea respectivă oameni politici de marcă ai Marii Britanii inclusiv pe fosta premieră Margaret Thacher este impus ca lider al Kremlinului provcînd o revoluţie democratică în fostul bloc comunist. Glasnost-ul lui Gorbachiov dă aripi populaţiei dar provoacă datorită legislaţiei deficitare crize economice. Oamenii obişnuiţi să fie angajaţi obligatoriu, asigurarea locului de muncă obligatoriu, siguranţa zilei, expuşi după această revoluţie la a muncii dar de a sta la cheremul unor patroni nu chiar toţi dar parte în parte cu implicaţii în fosta nomeclatură comunistă. Libertatea în afaceri şi legislaţia adoptată le dădea dreptul patronilor de a se purta vis-a-vis de forţa de muncă fără nici un scrupul mai ales faţă de latura cu studii superioare dar fără susţinere socială. În prima fază apar foarte multe capete încoronate sau aparent încoronate care interrelaţionează cu fosta high class dar capetele au început după aceea să cadă datorită firmelor căpuşă. Încercând totuşi să protejeze mediile de afaceri ruse, Gorbachiov a fost expus la puch militar. Deci redirecţionarea procentuală a banilor alocaţi din buget pentru înarmare, modernizare militară, vânzare de armament către oameni de afaceri probabil cu tentativa de excludere de la beneficiu a unor cadre militare de nivel suprem. Democratizarea ţărilor fostului bloc comunist a dus la eliminarea liber limbismului dar şi la o scădere a siguranţei statelor. Totul se datorează faptului că încurajarea oamenilor este şi se face din nou o tentativă nu spre asigurarea siguranţei naţionale ci a unui fotoliu şi a liber limbismului din nou, siguranţa statului fiind doar o motivaţie relativ non valorică pentru a genera legi mascate spre teroare şi dominare, aplicându-se cu duritate după aceea a liber limbismul.</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Papa Ioan Paul al II lea militează pentru unificarea bisericilor creştine de Apus şi de Răsărit. Încearcă să impună diplomatic unitatea religioasă indiferent de cult. Reuşita ar fi însemnat pentru el încununarea cu succes a unei cariere sancte de preot şi diplomat. Scopul ar trebui totuşi privit ca fiind evitarea conflictelor armate bazate pe tendinţele extremiste religioase şi care ar fi dus la reducerea terorii prin atentate. Posibil nu! Susţinere a fost pentru că magna class reacţionează mai greu în cazul apărării propriilor investiţii împotriva atentatelor şi atacurilor teroriste decât împotriva conflictelor armate deschise pe care le guvernează şi le orientează într-o anumită zonă, cu un anumit scop iar finanţarea este controlată. Atentatele în schimb sunt finanţate de adversari poate cunoscuţi poate care doresc să se impună în afaceri provocând pierderi financiare şi nu numai magnei class. Reacţia de respingere a idei Papei s-a văzut chiar din partea Bisericii Ortodoxe Ruse şi puternic din partea Bisericii Ortodoxe Elene. Acceptat în Asia Mică într-un preambul de readucere în conştiinţa populaţiei de origine musulmană a credinţei creştine dar acceptată doar formal. Concluzii: High class-ul din exURSS încearcă menţinerea relaţiilor de investiţii şi vânzare de armament în zonele unde magna class s-a impus puternic după căderea cortinei de fier. Atentate în Spania, Marea Britanie, mai întâi SUA, iar după ca răspuns atentate în Moscova via Cecenia. Şiiţi şi sunniţi. Susţinere unii de către magna class, ceilalţi de către high class. Zonă tutelatoare în Orientul Mijlociu Israelul cu investiţii permanente magna class. Zone antitutelator magna class Palestina, Irak, Siria investiţii high class. Părţi din magna class care fac lobby, de fapt încearcă să obţină profit, investiţii sau să îşi recupereze investiţiile şi profitul cu ajutorul unora sau altora în funcţie de zona controlată actual de celălalt. România participă cu trupe NATO în Irak unde avem investiţii high class şi încercăm să le recuperăm cu ajutorul susţinerii magna class. Şi nu numai noi dar în alte zone de conflict armat. Politica nu este alt ceva decât un înveliş al mascării intereselor economice de investiţie şi profit. Atribuirea Premiului Nobel pentru Pace Prim Ministrului Israelului simultan cu fostul preşedinte al Palestinei, fost preşedinte actualmente defunct, nu a reflectat alt ceva decât stabilirea unui echilibru relativ între investiţii şi recuperarea investiţiilor din Orientul Mijlociu de către magna class şi high class.</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xml:space="preserve">Confirmarea a venit după moartea Papei Ioan Paul al II lea anul trecut prin simplul fapt că Patriarhul Biserici Ortodoxe Elene a făcut un turneu prin Orientul Mijlociu pentru culegerea roadelor în luna septembrie 2005. Acceptarea formală a ideii Papei Ioan dar negată totuşi în tăcere şi confirmarea că din Orientul Mijlociu Patriarhul elen şi-a luat plata de a nu-l accepta pe Papă în Grecia respingând în tăcere </w:t>
      </w:r>
      <w:r>
        <w:rPr>
          <w:rFonts w:ascii="Arial" w:hAnsi="Arial" w:cs="Arial"/>
          <w:color w:val="333333"/>
          <w:sz w:val="20"/>
          <w:szCs w:val="20"/>
        </w:rPr>
        <w:lastRenderedPageBreak/>
        <w:t>tendinţa de reunificare a bisericilor de Apus şi Răsărit în iunie 1999. Patriarhul Rusiei nu are nevoie de un asemenea turneu pentru că el primeşte direct finanţare pentru menţinerea schismei.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În vara anului 2005 Patriarhul elen a făcut o vizită în ţările arabe printre care Iordania, Siria, Palestina.</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Cu puţin timp înainte Preşedintele Vladimir Putin a avut o întrevedere la Moscova cu Preşedintele Mitterrand şi cu Preşedintele Greciei Karlamandis.</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Spre toamna aceluiaşi an în Georgia are loc un cataclism natural avînd ca efect distrugerea condutelor de ţiţei care a duceau ţiţeiul din Irak prin Afganistan în Georgia şi apoi la Shell Midia Năvodari.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Apare imediat în loc de firma petrolieră Shell România firma Mol Austria ceea ce s-ar justifica cum că conducta care alimentează acum Europa de est cu petrol Irakian este amplasată pe teritoriul Greciei spre Austria.</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De ce aveau nevoie grecii şi francezii de această strategie?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Investiţiile Băncii Mondiale în turismul grecesc se amortizaseră iar datorită faptului că pînă atunci hotelurile erau asigurate cu turişti datorită unor firme britanice care investiseră prin Banca Mondială în turismul grecesc, acum numărul de turişti nu mai era acelaşi investiţiile turistice riscînd să intre în faliment şi să fie vîndute unor investitori străini.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Asigurarea transportului de ţiţei pe teritoriul Greciei le favorizează rezistenţa invetiţiilor turistice, patronii construcţiilor turistice putînd fi ajutaţi bancar de către sistemul financiar elen.</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Automat a apărut în Rusia un atentat terorist în aceiaşi vară În Ceghiristan cu luare de ostatici iar în apropierea Complexului Olimpic de lîngă Atena s-a prăbuşit un avion al Flotei Aeriene Elene Olimpic venind dinspre Cipru.</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Justificare acestor atentate este că Afghanistanul pe unde trecea conducta de ţiţei spre Europa din Irak a pierdut sprijinul financiar acordat pentru siguranţa transportului de ţiţei care îl acorda USA şi Marea Britanie.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Demonstraţiile procomuniste din Bulgaria anul trecut cu ocazia vizitei preşedintelui elen o încadrează din nou printre ţările de culoare roşie. Totuşi este susţinută şi de guvernul german. Germania şi Italia influenţează zona pansîrbească dinspre Slovenia stat independent dar unde dominantă este religia catolică. Macedonia influenţată puternic dar mascat de Germania, Franţa şi Belgia dar starea tensională menţinută mascat de Grecia prin intermediul etnicilor albanezi pentru a putea avea pretenţii teritoriale asupra teritoriului grec de nord până la Salonic. În sud menţinerea zonei de conflict armat din Cipru prin intermediul Turciei probabil chiar de către americani pentru a mai contracara avântul către culoarea roşie a Greciei şi de a cere finanţare militară Americii ca făcând parte din ţările NATO. Practic SUA încearcă să evite cumpărarea prin finanţare rusească de armament şi în acelaşi timp finanţând Turcia ca făcând şi ea parte dintre ţările NATO. Turcia rămâne în imposibilitatea de a intra în Comunitatea Europeană nu datorită faptului că este o ţară cu religie majoritar musulmană şi pentru evitarea atacurilor teroriste. Asta ar permite atât Rusiei cât şi Americii să menţină controlul asupra Comunităţii Europene mai uşor.</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Reacţia culegerii roadelor din Orientul Mijlociu de către patriarhul Bisericii Ortodoxe Elene a fost un atentat soldat cu prăbuşirea unui avion de pasageri grecesc venind din Cipru chiar lângă Atena foarte aproape de noul Complex Sportiv Olimpic. Urmarea directă şi direct vizibilă a fost criza la Compania Naţională de Transport Aerian Elen “Olympic”.</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xml:space="preserve">Retragerea trupelor spaniole din Irak a confirmat labilitatea magnei class americano-britanice de a apăra Spania împotriva atacurilor teroriste finanţate de high class a fostei cortine de fier. Probabil că retragerea s-a făcut şi sub presiunea Germaniei care finanţează în continuare Spania considerând-o zonă de dezvoltare economică. Magna class-ul americano-britanic a pierdut susţinerea Spaniei practic datorită faptului că programele lor de investiţii şi dezvoltare prin Banca Mondială nu au fost evaluate ca fiind de profit obţinut repede şi uşor prin metoda conflictelor armate în cazul neplăţii datoriei externe de către </w:t>
      </w:r>
      <w:r>
        <w:rPr>
          <w:rFonts w:ascii="Arial" w:hAnsi="Arial" w:cs="Arial"/>
          <w:color w:val="333333"/>
          <w:sz w:val="20"/>
          <w:szCs w:val="20"/>
        </w:rPr>
        <w:lastRenderedPageBreak/>
        <w:t>Spania. Germania investeşte în continuare dar conflictele basco-iberice prin organizaţia ETA se menţin totuşi dar controlabil şi deductiv influenţate de finanţatorul extern al Spaniei.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Finanţarea externă pentru reconstrucţie a fostei Yugoslavii se face prin controlarea zonelor de conflict militar. Reacţiile de violenţă etnică şi atacurile teroriste ar trebui privite prin prisma atitudinii şi a deciziilor guvernelor statelor independente din blocul federativ sârb fost unit pentru continuarea cererii de fonduri europene şi mondiale şi direcţionarea lor către anumite domenii care trebuie să se dezvolte în fosta Yugoslavie, domenii studiate şi garantat dezvoltabile pentru a aduce profit şi posibilitatea rambursării banilor şi a dobânzilor. Deci investiţii forţate aproape dar cu factor de risc redus. Factorul de risc redus în rambursarea datoriei externe controlat prin menţinerea în echilibru relativ stabil a atmosferei din zonele de conflict armat.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Combaterea crimei organizate interne şi a corupţiei se bazează pe susţinerea pro şi contra a diferitelor partide de la guvernare şi din opoziţie. Oricum nu este posibilă o combatere poate doar o ameliorare a situaţiei pentru că partidele de guvernământ care se succed la guvernare vin în contact cu planurile de investiţii ale celor doi poli magna class şi high class. Stabilitatea unui guvern se bazează pe proiectul care asigură în cea mai mare măsură investiţia sigură în continuare în ţara respectivă din partea susţinătorului extern direct dar favorizând dacă nu direct cel puţin mascat ori continuarea proiectelor de investiţi ale celuilalt pol financiar iar dacă nu, trebuie să asigure recuperarea investiţiilor şi a profitului garantat pe perioada pentru care s-a făcut investiţia de către el în ţara respectivă. Acordarea unui credit pe o perioadă nelimitată înseamnă rambursare şi dobândă pe perioadă nelimitată. În această situaţie stabilitatea guvernamentală este relativă mai ales dacă poziţia ţării respective reprezintă un interes economic financiar deosebit.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Creditele nerambursabile înseamnă garantarea tutelaturii partidului respectiv de către polul financiar care a acordat creditele ca ajutându-l categoric să revină la putere pentru a-i favoriza polului respectiv posibilitatea investirii într-un domeniu ţintă economic şi în cele mai multe din cazuri afectând siguranţa statului respectiv astfel încât să nu se mai poată apăra fără ajutorul polului finanţator extern. Aspectul justifică loviturile de stat militare, puch-urile, atentate la persoane guvernamentale.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xml:space="preserve">America anilor ’60-’70 dominată de dorinţa emancipării populaţiei de culoare neagră lider fiind Martin Luther King asasinat de membrii mişcării Ku-Klux-Klan, considerat delict federal dar nedescoperit iar mai târziu apare în timpul guvernării americane proiectul stabilirii enclavelor populaţiei de culoare în cartierele centrale ale marilor oraşe americane. Confirmarea emancipării populaţiei de culoare totuşi iar zonele centrale ale marilor oraşe americane sunt considerate zone comerciale scumpe chiar de lux, astfel că enclavele populaţiei de culoare treptat au fost populate cu reprezentanţi care dispuneau de fonduri financiare şi de afaceri. Atragerea către magna class a unor reprezentanţi ai populaţiei de culoare? Doar acordarea de ajutor financiar pentru ca amplasându-i în zonele luxoase să fie posibilă recuperarea banilor şi a unor dobânzi inclusiv prin plata unor chirii costisitoare. Fenomenul a dus la retragerea treptată din zonele centrale a mangei class către zone liniştite, cartiere considerate ambiental de lux, şi care le conferă o siguranţă asupra integrităţii proprii şi asupra proprietăţilor private imobiliare. Recuperarea banilor deşi amortismentele au fost acoperite se face în continuare profitându-se de ambiţia noilor oameni de afaceri de a se evidenţia locuind în zonele centrale. Din acest punct de vedere magna class îşi păstrează doar dreptul de a avea sediile companiilor în zonele centrale şi recuperând profitul din chirii. Parte din chirii se reinvesteşte pentru menţinerea standardului de imobil amplasat ultra central. Automat se impune o creştere a chiriilor sau a preţului imobilului. Rockefeller începe ca petrolist concesionând trenuri în Silver Valley investeşte în construcţia unei căi ferate pentru transportul ţiţeiului către portul New York percepând prin contract taxa de 5 cenţi pentru fiecare baril de petrol transportat pe calea ferată construită de el pe o perioadă nedeterminată? La ora actuală deşi decedat totuşi numărul 1 mondial (familia lui) ca făcând totuşi parte din magna class. Recuperarea investiţiilor de construcţii ale unor autostrăzii care leagă magistrale sau capitale şi oraşe importante ale lumii cu banii Băncii Mondiale se face în bună parte prin plata taxelor rutiere, care se ştie sunt diferenţiate în cazul transporturilor de mărfuri. Investiţiile financiare provin în bună parte de la firmele de asigurări care practică sistemul </w:t>
      </w:r>
      <w:r>
        <w:rPr>
          <w:rFonts w:ascii="Arial" w:hAnsi="Arial" w:cs="Arial"/>
          <w:color w:val="333333"/>
          <w:sz w:val="20"/>
          <w:szCs w:val="20"/>
        </w:rPr>
        <w:lastRenderedPageBreak/>
        <w:t>cumulului de capital pentru bătrâneţe şi nu numai. De aici încurajarea tranzitului prin zona respectivă dar conferind o siguranţă a transportatorului de a ajunge la destinaţie cu marfa integră. Se asigură în primul rând contracte de transport companiilor asigurate făcând parte din aspectul tutelat de magna class contracte cu impunere condiţionată voalat sugerată de transport pe autostrada şi prin zona respectivă. De cele mai multe ori nici nu este nevoie pentru că membrii Comisiei Băncii Mondiale sau a Băncii Europene de investiţii studiază posibilitatea implicării unor zone de interes şi din alt motiv pentru creditare şi investiţii. În momentul propunerii asigurării împrumutului studiul de fezabilitate este evaluativ aproape garantat cam prin toate metodele posibile. Factorul de risc al unei ţări este stabilit în funcţie în primul rând datorită posibilităţii recuperării investiţiilor şi profitului prin metode non armate.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Explicabil în acest context este în aparenţă ambiţia unor ţări de a face parte din blocul NATO, spre exemplu, dacă nu cumva a fost condiţionată ţara respectivă pentru aprobarea unor planuri de investiţii ale Băncii Mondiale şi Europene pentru poziţionarea pe teritoriul ţării respective a unor baze militare NATO. Refuzul de rambursare sau imposibilitatea rambursării banilor face ca politica ţării respective să ia o orientare către zona high class de culoare roşie, cum ar fi de presupus cazul Greciei în care Banca Mondială a investit în construcţia de hoteluri, în dezvoltarea turismului iar acum a ajuns la termenul de începere a rambursării banilor şi dobânzilor.</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Faptul că după al doilea război mondial Japonia a fost declarată ţară învinsă de SUA asta nu a însemnat nimic pentru că într-o perioadă de câţiva zeci de ani America a devenit cucerită tehnologic de Japonia. Acest aspect arată afirmarea expansionistă a magnei class japoneze spre un colos economic de unde putea prin implementarea de tehnologie modernă să îşi recupereze pierderile financiare datorate daunelor de război. Atacul asupra SUA s-a produs pentru ca Japonia să îşi asigure zona de dominaţie economică dar la vremea respectivă Japonia avea la bază un tradiţionalism şi un cult imperial igienic pentru ei dar destul de dur vis-a-vis de zonele în care încerca să îşi extindă dominaţia. Tendinţa era de a menţine sub teroare zona lor colonială obţinând materie primă brută, muncă prost plătită şi nu de nivel calificat superior. Expansiunea economică prin tehnologie avansată s-a produs mai ales datorită cercetării, Japonia fiind totuşi o ţară deficitară în materii prime. Cu resurse materiale primare reduse totuşi ei au forţat cercetarea tehnologică pentru a putea folosi la maximum resursele limitate de ordin materii prime primare reduse. Studiul unidirecţional prin defalcarea pe laturi stric referenţiale, precise la maximum a făcut posibilă totuşi dezvoltarea tehnologiei către modernitate de ultimă oră. Importul tehnologic era de ordin primar dar importat din vest iar apoi ideea cercetată funcţie de posibilităţile lor în materii de bază. A urmat export de tehnologie la un preţ ridicat şi import de materie primă brută şi ieftină. Deşi ţară imperială şi acum totuşi adoptă reforme economice care dau posibilitatea apariţiei unei vieţi moderne de politică parlamentară dar cu respectarea castei imperiale pentru păstrarea tradiţiei ceea ce face din Japonia o ţară cu civilizaţie la vârf nobiliară. Magna class-ul reprezentat prin companii care produc deja masiv, forţă de muncă ieftină totuşi, stare de stres ridicată în viaţa cotidiană dar totuşi munca nu este abandonată datorată educaţiei bazate pe devotament faţă de statutul japonez de a fi. Produsele sunt ieftine, lansate în producţii masive pe piaţă la început pentru a cuceri piaţa iar apoi ridicarea treptată a standardului preţului calitate pentru că ajunseseră să fie considerate mărci autentice înregistrate. Impunerea pe piaţa americană aproape în forţă a avut drept consecinţă reacţia americană de a se deschide spre China ridicându-le embargoul pătrunderii produselor chinezeşti pe piaţa SUA pentru a scădea devărul de cumpărare a produselor japoneze, ceea ce înseamnă aducerea de capital în Japonia către magna class-ul japonez. Între Japonia şi Rusia nu există nici acum un tratat de pace din cauza atacării şi pătrunderii trupelor ruseşti în cel de al doilea război mondial în peninsula Sakhalin dar tehnologia japoneză pătrunde în Rusia via Vietnam, Indochina unde sunt menţinute zone de conflict militar inclusiv între Coreea de Nord şi Sud.</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xml:space="preserve">Suscitarea mascată a interesului pentru fostele colonii din Africa a puterilor coloniale foste datorită resurselor de materie primă, metale preţioase şi diamante. Compania Elf France provoacă o cădere de guvern democratic în Republica Congo pentru continuarea recuperării investiţiilor în exploatări petroliere pentru a nu depinde de ţările din Orientul Mijlociu şi a se putea opune Franţa politicii militare a SUA. </w:t>
      </w:r>
      <w:r>
        <w:rPr>
          <w:rFonts w:ascii="Arial" w:hAnsi="Arial" w:cs="Arial"/>
          <w:color w:val="333333"/>
          <w:sz w:val="20"/>
          <w:szCs w:val="20"/>
        </w:rPr>
        <w:lastRenderedPageBreak/>
        <w:t>Recuperare de capital extern francez şi probabil a plus profitului. Africa suscita interes pentru high class mai ales datorită faptului că se putea realiza uşor instabilitate guvernamentală, provocarea unor conflicte militare şi pe baza lor vânzarea de armament contra partidă metale preţioase şi diamante. Plus asigurarea unei pieţe de desfacere a produselor.</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După cel de al doilea război mondial SUA investeşte în Germania prin planul Marshall în reconstrucţie. Hitler primea secrete militare americane via Argentina plătind cu diamante artificiale cercetare amplă realizată de cercetătorii militari germani care încercau să realizeze sintetizat petrol pentru maşina de război germană din cărbunele existent în bazinul Ruhr din zonele Alsacia şi Lorena, şi era direct interesat de dezvoltarea cercetării în realizarea rachetelor şi a armamentului nuclear. O parte din tehnica folosită la rachetele V1 şi V2 cu care a atacat coasta de est a Marii Britanii a fost obţinută via Argentina. Refugierea în Argentina a unor membrii marcanţi ai fostei armate germane a făcut din Argentina una din puterile militare stabile. Lovitura de stat produsă la un moment dat a transformat-o în ţară militarizată. Sprijinul venea din partea Germaniei asigurâdu-i transferul secret de informaţie de magna class-ul american către cel german mai ales intenţiile americane vis-a-vis de Germania. Contra lovitura de trecere la regim democratic dar fără înlăturarea din cadrul armatei ale cadrelor militare germane s-a produs cu ajutorul high class-lui. Se asigura de către regimul democratic argentinian a transferului secret de informaţie către zona roşie plata făcându-se în produse de export. S-a menţinut contactul şi în privinţa atitudinii americane faţă de Germania prin menţinerea ofiţerilor germani. Argentina atacă Malvinele insule sub tutelă britanică pentru a se elimina controlul britan-american din zonă. În timpul conflictului argentiniano-britanic Argentina folosea armament de ultimă generaţie francez prezent în toată Europa vestică specificate fiind rachetele sol-aer Exocet (Scud) de provenienţă franceză plătit în informaţie. Maria Britanie recâştigă controlul iar Argentina intră în criză guvernamentală. La ora actuală Argentina este în recesiune economică.</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Hitler accentuează cercetarea în domeniul fuziunii nucleare pentru producerea armei atomice importând documentaţie americană via Argentina. Se bazează pe Suedia unde se producea apa grea folosită la răcirea reactoarelor nucleare. Scopul era de a produce o armă de ucidere în masă înaintea SUA pentru a nu pierde războiul. În timpul lui Brejnev URSS produce deja rachete cu focos nuclear cu rază mare de acţiune iar SUA promovează planul de apărare antirachetă “Scutul cerului” proiect foarte costisitor pentru bugetul american. Se militează internaţional pentru neproliferarea rachetelor nucleare cu razǎ medie şi mare se acţiune. Se semnează tratatul de neproliferare americano-rus. Se presupune cǎ SUA încearcă să amplaseze în Germania de Vest rachete cu rază medie de acţiune dar URSS acţionează cu ajutorul STASI est german şi provoacă prăbuşirea guvernului de la Bonn. Implicat fiind chiar cancelarul vest german probabil în vânzare de tehnologie nuclear-militară de ultimă oră americană. Vinovatul căderii este partea americană sau cel care a cumpărat-o sau ca şi în cazul lui Olav Palme? Probabil a fost răzbunarea că vest germanul a fost de acord cu reamplasarea rachetelor pe teritoriul Germaniei de Vest performanţele rachetelor americane fiind cunoscute.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Avînd în vedere datoria externă rămasă de la Hitler pentru cumpărarea tehnologiei de lansare a rachetelor V1 şi V2 plătită cu diamante sintetice dar care la vremea respectivă rperezentau o noutate a industriei chimice din bazinul Ruhr (descoperirea a fost făcută din dorinţa furerului de a se obţine petrol din cărbunele ezistent în bazin sau din din gazul metan) iar mai apoi descoperirea că valoarea lor nu atingea nivelul de plată a tehnologiei importate din America, Germania rămîne cu această datorie.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La această datorie s-a mai abăugat şi datoira care a căpătat-o prin investiţiile făcute de americani în planul Marshall.</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Pentru rambursarea datoriei, dar în primul rînd faptul că Geramnia şi întreaga Europă să militeze anti apartheith, Africii de Sud să i se confere independenţa acordîndui-se lui Nelson Mandela funcţia de preşedenţie a Aficii de Sud.</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xml:space="preserve">Următorul pas în tentativa de ramursare a datorie Germanie către America a fost atacarea Insulelor britanice Malvine pentru a se pierde controlul britanic aspura livrărilor de diamnte de către Germania prin </w:t>
      </w:r>
      <w:r>
        <w:rPr>
          <w:rFonts w:ascii="Arial" w:hAnsi="Arial" w:cs="Arial"/>
          <w:color w:val="333333"/>
          <w:sz w:val="20"/>
          <w:szCs w:val="20"/>
        </w:rPr>
        <w:lastRenderedPageBreak/>
        <w:t>vechii comandanţi germani din armata argentiniană foşti Nazi mai ales că asupra minelor de diamante a rămas totuşi nişte drepturi de concesiune britnanice şi dreptul exclusiv de a vinde diamante unor beneficiari.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Dezvoltarea tehnologiei nucleare a Germaniei naziste ajunsese la un nivel destul de avansat încît la un moment dat soarta celui de-al doilea război mondial era pusă la îndoială că ar avea turnura dorită.</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Importul de rezultate ale cercetărilor în domeniul nuclear armat se făcea brusc către sfîrşitul războiului mai greu din direcţia spionajului geramno-american datorită faptului că deşi la început totul se regăsea într-o revanşă a Germaniei împotriva Mari Britanii datorate pierderii coloniei SUA fostă britanică iar apoi prin adoptarea ca limbă naţională engleza şi orientarea către plata totuşi a fiscalităţii monetare americane către Marea Britanie, la sfîrşit datorită intrării Americii în război împotriva Germanie şi a Japoniei datorită pactului militar japonez-german şi a greşelii Japoniei de a ataca la Pearl Habor armata americană din Oceanul Pacific.</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Comanda de tehnologie nucleară a Germaniei la început aşa cum a fost şi tehnologia sistemului de lansare şi control în zbor a rachetelor V1 şi V2 erau pentru Marea Britanie, dar după ce s-a ajuns la un conflict deschis militar între Germania şi SUA şi mai ales că plata documentaţiei Germania o făcea în diamante artificiale care la sfîrşit nu mai reprezentau o valoare decît doar simbolică, plata documentaţiei de pînă atunci livrată din SUA către Germania nu a mai putut fi amortizată, datoria Germanie către SUA devenind foarte mare.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La sfîrşitul războiului deşi nu mai era nevoie, bomba nucleară transportată de bombardierul Enola Guy la Hiroshima şi la Nagasaki a fost pentru a se vedea efectul dezvoltării cercetărilor în domeniul armamentului nuclear dar pe care Germania dacă reuşea să îl achiziţioneze îl folosea inclusiv împotriva Americii iar la sfîrşit s-a ajuns la concluzia că trebuia făcută puţină reclamă pentru a o vinde şi a se acoperiri o pierdere datorată lui Hitler prin plata de tehnologie de armament către America în valută falsă şi diamante artificiale.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Aşa se poate ajunge la concluzia că America deţinea o cantitate mare ca valoare de Lire sterline în depozitele lor monetare iar provocare războiului din Malvine era pentru a se pierde controlul livrărilor de diamante naturale din Africa de Sud şi Zimbabwe, plătite în valută britanică falsă ca mai apoi ea să fie introdusă în Marea Britanie aşa cum intenţiona Hitler.</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Greva poloneză din portul prusac Gdansk prin anii ’85-’86 unde se producea probabil în afară de nave comerciale şi nave de război şi în plus mai era un port escală pentru flota militară rusă din Marea Nordului, interesul lor era de a controla extinderea exploatărilor petroliere britano-daneze a fost provocată de magna class pentru înlăturarea controlului rusesc. Greva muncitorilor din portul naval la care s-au adăugat muncitorii din zona siderurgică a fost reprimată, a fost condusă de preşedintele de sindicat al muncitorilor din domeniul nava şi siderurgic din zona Gdansk Lev Walesa viitor preşedinte al Poloniei. Sprijinul magnei class pentru acţiunea viitorului preşedinte şi susţinerea zonei metalurgice după modelul suedez de adaptare a construcţiilor navale în construcţii de maşini (automobile) s-a făcut via Italia prin vînzarea către Polonia a patentului unor modele de automobile Fiat (Polski) fapt care i-a reaşezat patronului uzinelor Fiat Italia şi păstrarea unui control a pieţei poloneze de vînzare a automobilelor şi acoperirea uşoară a situaţiei create prin provocarea grevei din Gdansk dar crearea unei dependenţe de Italia a Poloniei.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1968 este zdruncinată Cehoslovacia comunistă de Revoluţia de Catifea condusă de regizorul ceh Vaclav Havel. Interesul era de a stopa transferul de tehnologie militară din Germania de Vest via Est-Cehoslovacia mai ales în domeniul electronicii de la Compania Blaupunkt GmbH care o adoptase prin intermediul produselor electronice japoneze. Vînzarea de tehnologie s-a făcut dar după căderea Zidului Berlinului şi înainte odată cu venirea lui Gorbachiov la putere. Blaupunkt GmbH intră în criză economică populaţia vest germană era încurajată să cumpere produse Blaupunkt justificarea crizei fiind nu chiar formală şi datorită produselor japoneze ieftine, fiabile de pe piaţa germană. De fapt companiile japoneze de electronică de vîrf încercau să cumpere acţiunile Blaupunkt pentru a o avea sub control.</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1987 greva de la Braşov. Zona a fost înconjurată de armată pentru a o reprima dar era direct legată de Fabrica de Elicoptere Ghimbav care producea elicoptere sub licenţă franceză de tip Puma şi Alouette modernizate după un anumit mod, cu performanţe superioare licenţei dar vîndute inclusiv Iordaniei. Motivaţia era fabrica Tractorul Braşov care exporta în ţările arabe şi în Africa masiv produsele, elicopterele şi armamentul erau acoperite de tractoarele româneşti la care li se asigura piaţa de desfacere. Se intenţiona probabil prăbuşirea regimului comunist şi stoparea vânzărilor. High class-ul îşi făcea datoria pentru rambursarea datoriei externe către magna class-ul care vânduse licenţa, deci Băncii Mondiale, numai că high class-ul îşi asigura piaţa de desfacere a produselor după rambursarea datoriei şi în timpul dependenţa de high class asigurată de service, garanţie plus modernizare probabil gratis. Era probabil supervizata şi fabrica de la Tohan. Se încercase contractarea pentru Uzina de Autocamioane a unui motor General Motors dar a fost refuzată vînzarea licenţei datorită, motivaţie, neasigurarea standardului de calitate a materialelor şi a preciziei de execuţie a pieselor componente la fel ca în SUA. Motorul ar fi fost produs la un preţ mai mic şi vîndut mai uşor, licenţa SUA pentru CAER ar fi reprezentat vînzarea garantată. S-a contractat un motor MAN est german depăşit tehnic care a fost modernizat dar nu General Motors şi bineînţeles mai ieftin. Probabil impus de CAER. Interesul? România era deja ţară nealiniată. Greva a fost probabil impusă din doi poli magna class-high class. Era ca factor de decizie internaţional printre cele cinci ţări ale Naţiunilor Unite.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xml:space="preserve">Războiul din Beirut justificabil datorită faptului că magnaţii petrolului din OEPEC hotărăsc să depoziteze valuta obţinută din vînzarea petrolului în băncile din Liban, acesta devenind în scurt timp Elveţia Orientului Mijlociu. Scopul era şi este de a se pierde controlul destinaţiei viramentelor valutare în anumite scopuri, control sau semnalizarea se poate face mai ales dacă este vorba de asigurarea securităţii unui stat. În plus băncile elveţiene pierdeau posibilitatea folosirii banilor capitalizaţi chiar în scopuri anticapital. Nu numai cele elveţiene dar Banca Europeană şi cea Mondială se presupune apelează la capitalul elveţian. Justificarea se datorează faptului că războiul din Beirut este purtat între poliţii pro ale diferitelor ţări arabe, poliţii pro Israel , pro Esbolah fiecare dintre ele încercînd să îşi protejeze propriile lor bănci, protecţia şi siguranţa capitalului fiind asigurată susţinînd diferite guverne libaneze. Asta înseamnă pierderea de către magna class a controlului banilor, imposibilitatea folosirii lor pentru investiţii profit-control. Pentru high class înseamnă discreţie în afacerile cu destinaţie specială. Piaţa petrolului controlată la preţ de OEPEC cu exploatări terestre sigure, cu preţ mic de desfacere a barilului de petrol, iar platformele petroliere au grad de risc relativ mai ridicat în exploatare, este mai greu de livrat petrolul, preţul este mai mare. Necesită asigurarea securităţii platformelor împotriva atacurilor teroriste şi a intemperiilor, protecţia personalului din exploatare care poate suferii de frustrări neputându-se deplasa sau adapta uşor sau definitiv la condiţiile care îl privează luni de zile de o libertate naturală. Poziţionarea unor submarine atomice în Marea Nordului ridică factorul de risc al platformelor petroliere şi pierderea de capital, imposibilitatea desfacerii produsului pe piaţă. Accidentul naval al unui submarin rusesc atomic în Marea Nordului absolut întîmplător în aparenţă dar la polul celălalt al petrolului Irakul atacă Kuweitul pentru că vindea petrolul la un preţ preferenţial mai mic ţărilor făcînd parte din zona magna class. Royal Duch Shell se aliniază la preţul impus de OEPEC pe piaţa mondială a petrolului iar SUA nu mai poate primi petrol la preţ preferenţial. High class-ul rămîne relativ stabil dar apare scandalul de acuză asupra concernului petrolier rusesc Yukoc prin care premierul Putin intentează un proces de fraudare fiscală a legislaţiei ruseşti de către conducerea concernului petrolier, de fapt conducerea concernului se pare refuza să se supună unei optici politice care trebuia să rezolve o dilemă diplomatică rusească din zona balcanică şi din ţările est europene şi central europene, controlul asupra Franţei şi Germaniei dar mai ales asupra francezilor fiind de mult stabilit prin contractul de livrare a gazelor naturale provenite din zona siberiană. Se atacă Irakul, atacuri teroriste şi revolta Ceceniei. Criză la vîrf la concernul Yukoc rusesc. Compania românească Petrom alimentează piaţa internă românească cu petrol rusesc de tip Yukoc. Datorită impunerii de către Banca Europeană a privatizării acestei companii, şi mai ales datorită faptului că ea funcţionînd cu petrol rusesc era o companie destul de profitabilă a fost ţinta de achiziţie a unor companii central europene de livrare de produse petroliere şi a fost achiziţionată de compania austriacă OMV. Condiţia de vînzare a companiei Petrom a fost probabil de a livra la pompe petrol de origine </w:t>
      </w:r>
      <w:r>
        <w:rPr>
          <w:rFonts w:ascii="Arial" w:hAnsi="Arial" w:cs="Arial"/>
          <w:color w:val="333333"/>
          <w:sz w:val="20"/>
          <w:szCs w:val="20"/>
        </w:rPr>
        <w:lastRenderedPageBreak/>
        <w:t>rusească astfel că automat Petrom-OMV devine o companie de pătrundere şi control petrolier est european şi central rusească.</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Rezolvarea conflictelor militare în sensul dezamorsării lor ar putea fi realizată prin încercarea dezvoltării relaţiilor economice prin împărţirea zonală între puterile economice în felul următor:</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Dezvoltare relaţiilor economice prin investirea capitalului financiar al USA şi a CE înspre zona Americii de Sud prin deschiderea de către Marea Britanie a unei burse economice pe teritoriul insulelor Malvine care sunt insule ale Regatului Unit al Marii Britanii iar apoi introducerea de capital în ţările africane prin Cape Town (Africa de Sud), Coasta de Fildeş şi Congo, iar în nord de către UE prin implementarea de investiţii de capital în Iordania spre ţările nord africane, iar Israelul să treacă la o colaborare economică sub tutela Rusiei, SUA cedînd teritoriile petrolifere arabe Rusiei după recuperarea capitalului investit în conflictele militare dintre Israel şi ţările arabe şi din conflictul militar din Irak.</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Conflictele militare teroriste din Liban pot fi dezamorsate prin retragerea banilor ţărilor OEPEC, a şeicilor arabi către propriile lor bănci, iar în Asia şi extremul orient relaţiile economice urmînd a se corela între Rusia, Japonia şi China, relaţia economică dintre Rusia şi UE şi SUA stabilindu-se bursier şi economic ştiut fiind că SUA a stabilit relaţii puternice economice cu Japonia şi China.</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Tito Iosif Bros, Tito de la porecla dată de sîrbi în timpul celui de-al doilea război mondial pentru că era conducătorul luptei de eliberare a teritoriului Serbiei şi Munte Negru organizaţie “teroristă” de genul brigăzilor roşii “Teroristnaia Internatzonalnîi… “ pseudonim Tito organizaţie paramilitară de eliberare care a început să acţioneze în zona Ţîrnîi Vîrh din munţii Pirin Planina, rezistă embargoului militar stabilit de URSS în timpul lui Stalin şi dă dreptul populaţiei din statul federativ Iugoslavia Socialistă să muncească oriunde în lume. Dreptul la liberă circulaţie a populaţiei. Faptul că forţa de muncă sîrbească era acceptată şi apreciată şi mai ales că cetăţenii sîrbi lucrau dar nu se stabileau ca emigranţi în ţările unde erau acceptaţi ca forţă de muncă ci se întorceau după o anumită perioadă înapoi în Iugoslavia, a făcut ca această ţară să aibă în permanenţă capital valută vest sau americană tot timpul la dispoziţie pentru a fi investită în dezvoltarea nivelului de civilizaţie. Nesurprinzător totuşi ar trebui să fie faptul că Iugoslavia ajunsese să aibă în producţie tehnică militară clasificată înainte de atacul forţelor NATO-Naţiuni Unite cam printre cele două trei modele de tancuri foarte bune ca parametrii militari, fiabilitate şi preţ. Şi nu numai. Asta se datorează forţei de muncă specializată în vestul Europei. Iugoslavia Socialistă era deja pe locul trei în lume ca producătoare şi vînzare de armament. Capitalul militar disponibil înainte de atacul trupelor NATO o făcea cam cea mai înarmată ţară din Balcani.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Concluzia ar fi că sîrbii au ajuns la o tehnologie avansată în producerea aliajelor speciale pe bază de titan, aliaje relativ uşoare care confereau tancurilor produse de ei, cu o arhitectură suplă, o mobilitate foarte mare fiind şi mai greu de ţintit şi cu nu orice armă antitanc, mai ales că lumea modernă militează pentru folosirea în caz de conflict armat armament clasic, lucrînd în vestul Europei şi mai ales în domenii foarte greu accesibile şi unde este nevoie de rezistenţă fizică şi psihică cum este domeniul metalurgic. Specific high class-ului este faptul că armamentul lua drumul rezolvării diferendelor economico-financiare cu magna class dotând zona de interes cu ele, acţionînd în sistemul terorist, plata fiind ramburs din ţara respectivă de la cel care avea diferendul cu magna class sub forma de materii prime sau valută obţinută de ţara respectivă din împrumuturi bancare magna class şi în continuare de achiziţionare a produselor ţării high class care o ajuta să îşi rezolve diferendul cu magna class-ul. Nu ar trebui să ne surprindă în acest caz embargoul petrolului asupra Iugoslavia şi atacarea ei de trupele NATO americane. De ce specialişti în aliaje speciale? Majoritatea sîrbilor care plecau să lucreze în exterior ajungea mai ales în Suedia care reuşise în cîţiva ani să transforme industria construcţiilor navale în producţie de automobile de lux Volvo, Saab. Este chiar interesant de studiat după ce model este conceput motorul din dotarea tancului respectiv.</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xml:space="preserve">Menţinerea conflictului militar dintre India şi Pakistan s-ar datora faptului că amîndouă sînt deţinătoare de tehnică militară nucleară. India cel puţin dezvolta şi probabil şi acum proiecte de cercetare nucleară, dar verificarea Indiei se face de către high class-ul din fosta URSS prin direcţia Pakistan care se pare are </w:t>
      </w:r>
      <w:r>
        <w:rPr>
          <w:rFonts w:ascii="Arial" w:hAnsi="Arial" w:cs="Arial"/>
          <w:color w:val="333333"/>
          <w:sz w:val="20"/>
          <w:szCs w:val="20"/>
        </w:rPr>
        <w:lastRenderedPageBreak/>
        <w:t>totuşi o orientare spre roşu mai ales vecinătăţii cu Indochina zonă în care mai sînt foste grupări ale Kmerilor roşii şi pe unde se face transferul de tehnologie de vîrf mai ales de orientare se pare America-Extrem Orient-Asia se poate transfera uşor spre Rusia. Conflictul mai are ca scop şi menţinerea relativă sau înlăturarea controlului din Nările Chinei. Fosta URSS vinde armament Irakului pentru a avea un control asupra Peninsulei Arabe pentru a avea un control asupra zonelor petroliere care exportau ţiţei inclusiv către SUA şi pentru a avea un control naval în Golful Persic împotriva portavioanelor NATO şi a crucişătoarelor purtătoare de rachete nucleare sau doar simple dar cu rază medie şi mare de acţiune. La izbucnirea conflictului dintre Iran şi Irak practic legătura directă dintre fosta URSS şi Irak a fost întreruptă iranienii fiind dotaţi de britanici şi germani cu tehnică nucleară pentru producerea energiei electrice. Dilema magna class-ului în privinţa Irakului era posibilitatea sau existenţa deja a producerii armelor nucleare pentru distrugere în masă. În nordul Irakului revolta populaţiei kurde a împiedicat practic de asemenea legătura prin Afghanistan a legăturii de alimentare şi scurgere de informaţii din Golful Persic către fosta URSS, în plus s-a văzut fosta URSS în imposibilitatea de recuperarea banilor din investiţii în armament vîndut prin livrările de petrol via Iran zonă cu care Irakul intrase în conflict şi prin Afghanistan (1985) datorită zonei kurde şi a guvernelor talibane care refuză şi acum să se supună unor reguli. Atacul fostei URSS asupra Afghanistanului şi încercarea de restabilire a legăturii dintre cele două prin impunerea unui guvern comunist a eşuat şi datorită susţinerii în secret a talibanilor de către magna class care nu dorea restabilirea controlului militar datorat în Golful Persic Irakului. Despre folosirea de către Irak a armelor de distrugere în masă se ştie asupra zonei kurde, dar armamentul era de factură chimică.</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Echilibrarea fondului monetar de tip magna class care la un moment dat plătea în monedă forte (valută) a provocat băncilor naţionale ale ţărilor respective o devalizare a valorii propriei lor monede ca putere de cumpărare, apariţia valutei forte în ţara respectivă putînd însemna un împrumut bancar pentru acoperirea unor pierderi probabil provocate chiar de acţionarii bănci care le-a acordat împrumutul, iar revenirea înapoi a valutei forte se făcea greu datorită unei imixtiuni de ordin exterior ori din partea adversă bancară ori chiar din partea acţionarilor bancari care acordaseră împrumutul pentru a se ajunge la o majorare a dobânzii şi de a obţine mai uşor a unui control asupra unui aspect de care avea nevoie bancherul pentru a obţine profit maxim. Valoarea unei monede naţionale ca putere de cumpărare sau stabilitatea ei se datorează acoperirii în aur. În ţările zonei roşii stabilitatea se mai realiza şi prin adăugarea acoperiri în aur şi acoperirea în valută forte. În timpul Cortinei de fier investiţia în valută forte se făcea orientativ în ţările cu tendinţe de dezvoltare dar revenirea înapoi se realiza prin produse importate cu un standard forte ridicat de produs dar la un preţ preferenţial mic, erau introduse uşor pe piaţa internă respectivă de firmele de import ale ţării şi vândute la un preţ aproximativ egal dar totuşi mai mic decât al produselor autohtone şi care totuşi făcea să revină în fondul bugetului băncii naţionale a ţării respective la o paritate export valută import valută prin produse vandabile uşor cred că de 1 export 3 import. Realiza astfel ţara exportatoare de valută o reechilibrare a puterii de cumpărare a monedei proprii acoperind şi relativele imposibilităţi de readucere a valutelor proprii înapoi din zone de interes economic de importanţă naţională dar unde apăruseră conflicte militare de lungă durată şi unde se investea cu armament dar rambursarea valorii încă nu se putea realiza pentru că regimul din zona de conflict nu era favorabil deocamdată. Impunerea standardului comun cum ar fi în Comunitatea Europeană face relativ imposibilă situaţia exportatorului de valută forte externă de a mai achiziţiona de pe piaţa comunitară a produselor la un preţ modic şi de a acoperii ivestiţiile încă nerecuperabile prin vânzarea produselor achiziţionate la un preţ cu paritate ridicată pe piaţa proprie. Concluzia ar putea fi în acest caz ca măsură agresivizarea acţiunilor investitorului în zonele economice de conflict extern Comunităţii Europene pentru stabilizarea situaţiei la modul favorabil şi începerea negocierilor de recuperare a investiţiei plus dobânda din zona unde a investit şi de unde nu a putut deocamdată să recupereze investiţiile şi să obţină profit. Tot ca o concluzie ar fi aspectul înteţirii ciocnirilor militare în zonele respective, iar dacă conflictele sunt foarte violente înseamnă că zona respectivă nu este numai o zonă economică în care s-a investit ci respectiva zonă le conferă investitorilor şi un control asupra zonelor adiacente unde au investiţii sigure şi trebuiesc protejate. Odată zona controlată investitorul poate impune un preţ modic şi apoi să vândă pe piaţa lui internă produsele importate în contrapartidă la preţul care îl doreşte. Adică îşi stabileşte paritatea posibilă export capital-</w:t>
      </w:r>
      <w:r>
        <w:rPr>
          <w:rFonts w:ascii="Arial" w:hAnsi="Arial" w:cs="Arial"/>
          <w:color w:val="333333"/>
          <w:sz w:val="20"/>
          <w:szCs w:val="20"/>
        </w:rPr>
        <w:lastRenderedPageBreak/>
        <w:t>import capital produse pentru asigurarea şi a unui profit dar acest fapt totuşi impune şi o parte din sumă reinvestită în cazul în care în zona respectivă apare din nou un adversar iar guvernarea zonei trebuie menţinută stabilă sau relativ stabilă.</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După căderea Cortinei de fier în ţările fost comuniste investiţia s-a făcut prin importuri mai ales din stocurile nevandabile de pe piaţa vest şi nu numai. Puterea de cumpărare era relativ bună datorită remanenţei de capital rămas în buget. Produsul intern brut al ţărilor dar nu la toate ţările foste comuniste nu a crescut datorită recuperării imediate de capital exportat, puterea de cumpărare a produselor scăzând, retribuirea muncii se rezuma în mare parte la activitatea de comerţ vânzare-cumpărare. Retragerea de capital prin metoda imediat posibil a provocat o inflaţie puternică descoperind moneda naţională a ţărilor respective de acoperirea valutară. A urmat o reechilibrare a monedelor naţionale respective prin împrumuturi de la Banca Mondială sau Europeană, s-au cumpărat producerea unor produse, dar probabil că sigur impuse preferenţial pentru a fi toată lumea sigură că vor fi vândute uşor pe piaţa internă a ţărilor respective, licenţe care au fost mai ieftine şi cu performanţe uşor depăşite faţă de cele existente pe piaţa fostă vest. Creşterea preţului prin uniformizare ca în toate zonele din Comunitatea Europeană a forţat guvernele respective să ridice nivelul mediu de retribuire în scopul asigurării posibilităţii de cupărare a produselor respective. Dar acest fapt face ca recuperarea de capital investit de piaţa comunitară să se facă prin plata licenţei şi cu un procent mai mic prin exportarea produselor, iar în ţările investitoare externe Comunităţii şi mai greu pentru că nu le dă posibilitatea achiziţionării produselor respective la un preţ preferenţial şi fiind depăşite ca performanţe tehnice de cele produse chiar de ţara care le-a vândut licenţa. Deci se pierde treptat posibilitatea de a fi asigurată ţara respectivă cu investitori externi Comunităţii, ţara rămânând la dispoziţia investitorilor comunitari şi a Băncii Europene.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La retragerea capitalului investit în prima fază a avut loc o majorare forţată a veniturilor populaţiei pentru a-şi putea achiziţiona produsele importate care erau vândute la supra preţ legislaţia fiind instabilă iar controlul banilor era efectuat foarte greu. De asemenea majorarea veniturilor populaţiei s-a făcut şi pentru evitarea conflictelor de muncă şi a grevelor de avertisment care ar fi pus în pericol guvernul care favorizase investirea şi retragerea rapidă a capitalului şi profitului. Strategia a fost aplicată greşit pentru că teorema atragerii micilor investitori şi a dezvoltării investiţiilor mici şi mijlocii nu a avut în calcul modul oneros al direcţionării banilor obţinuţi datorită eludării legilor financiare care erau puse în practică în ţările respective la momentul respectiv. Căderile financiare şi falimentarea diferitelor firme care luaseră avânt în primele faze ale instalării capitalului investit extern după căderea Cortinei de fier s-au datorat depistării investitorilor externi a unor metode în contrapartidă de recuperare a finanţelor eludate legislativ. Provocarea majorării veniturilor a dus la creşterea inflaţiei, majorarea făcându-se prin emisiuni bancare de monedă naţională fără acoperire. În aparenţă acoperirea exista scriptic datorită rapoartelor economice dar neavînd un control sigur al direcţionării banilor practic s-a produs inflaţie. Treptat legislaţia s-a îmbunătăţit şi mai ales s-a ridicat standardul de control, ceea ce a dus la o scădere a inflaţiei ajungându-se la o aproximativă inflaţie controlată dar cu aport de capital acordat ca şi credit. Inflaţia este relativ posibil controlabilă datorită ratelor de rambursare a creditului treptat dar din moment ce persistă înseamnă că posibilitatea ţării respective de a produce marfă vandabilă la export şi nu numai este totuşi menţinută scăzută. Adică produsul intern brut nu este în creştere estimativă corelat cu calculele de rambursare a creditelor. Realizarea produselor la standardele calitative comunitare şi nu numai implică încă un consum mare de materiale, iar nivelul plăţilor făcute de populaţie pentru servicii este de asemenea în creştere până la atingerea nivelului comunitar dacă nu cumva a fost impus să fie atins într-o perioadă necorelată corect cu creşterea produsului intern brut. Ar implica totuşi în acest caz ridicarea standardului de pregătire profesională şi aplicarea unor tehnologii moderne pentru scăderea consumurilor de materiale nejustificate. Justificarea ar fi raportarea către Banca Mondială sau Europeană a unor cifre greşit pentru menţinerea ţării la un nivel al factorului de risc scăzut, provocarea de inflaţii intenţionat pentru menţinerea unui guvern la putere prin mărirea retribuţiilor. Totuşi, a doua cauză, dacă se practică, se face bănuiesc de comun acord cu banca creditoare care poate reprezenta interesele unei anumite părţi din magna class sau high class pentru a-şi menţine controlul asupra unor proiecte de investiţii în anumite domenii sau de siguranţă în rambursare a unor credite şi dobânzi în investiţii auxiliare.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Insula Hong Kong fostă sub tutelatură britanică trece sub tutelatură China. Bursa din Hong Kong menţinea controlul transferurilor de mărfuri Orientul Îndepărtat-America via Marea Britanie stabilind un echilibru pentru britan-americani vis-a-vis de bursa de la Tokio. Trecerea sub pavilion chinez s-a făcut dar cu o perioadă relativ mică înainte de a se fi produs deschiderea SUA către China. Transferul de capital şi traficul de mărfuri către SUA se face tot prin bursa din Hong Kong al doilea motiv fiind şi menţinerea unui relativ control asupra insulei fostă colonie britanică şi în primul rând asupra bursei. Deschiderea s-a făcut pentru contracararea invaziei pe piaţa SUA a produselor japoneze iar bursa din Hong Kong este menţinută pentru controlul financiar-comercial asupra bursei din Tokio. Totul pentru a încerca contracararea readuceri capitalului japonez din SUA către magna class-ul japonez.</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Majoritatea ţărilor din estul Europei şi nu numai deţinătoare de flotă maritimă comercială şi nu numai din estul Europei, obişnuiau să înmatriculeze navele de transport de mare tonaj teddway sub pavilion liberian pentru a plăti taxele de înmatriculare mai mici. România importa minereu de fier din Brazilia transportat maritim cu mineraliere de mare tonaj pentru Combinatul Siderurgic din Galaţi. Uzura navelor de transport maritim de mare tonaj plus imposibilitatea refacerii lor, fiind depăşite a făcut posibilă vânzarea lor. Dar redotarea după Revoluţia din 1989 s-a făcut într-un ritm mai mic. Datorită nemodernizării instalaţiilor siderurgice gălăţene care nu mai produceau la capacitatea dinainte nici calitatea nu mai corespundea aprovizionarea cu minereu nu s-a mai făcut cum trebuie. Ceea ce ne-a mai rămas din flotă a fost afectată brusc de un puch militar în Liberia (’96-’97). Practic s-a procedat probabil la reînmatricularea navelor de mare tonaj normal dar preţul transportului de minereu a crescut datorită noilor taxe maritime. Siderurgia gălăţeană deşi menţinută greu producea oţel la un preţ mare faţă de piaţa comunitară şi probabil mondială, intră în criză gata gata să fie dezafectat. Este cumpărat probabil la un preţ sub preţul apreciabil normal de un magnat al oţelului indiano-britanic. Restul flotei după lovitura puchistă din Liberia a ajuns datorită imposibilităţii plătirii taxelor maritime să fie arestată în porturi. Zona afectată datorită acestui fapt a fost zona dunăreană şi Tulcea care era deţinătoarea flotei române de pescuit oceanic. Ucraina construieşte un braţ auxiliar de transport naval pentru pescaj destul de mare iar minereul pentru Combinatul Siderurgic din Galaţi probabil provine din fosta URSS. Probabil prin portul Odesa via Galaţi. Taxele de transport sânt minime chiar dacă minereul este achiziţionat la un preţ probabil puţin mai mare. Se dezvoltă zona de exploatare minieră sau se menţine Donetsk. Petrolul pentru Midia Năvodari Shell era adus prin conducta petrolieră din Irak prin Georgia la portul ei de la Marea Neagră şi apoi transportat maritim la Midia. Schimbarea de optică politică în zona roşie a făcut probabil posibilă întreruperea alimentării cu ţiţei a Midiei Shell şi retragerea treptată din teritoriul nostru. OMV rămâne pentru că e aprovizionat cu petrol Yukoc.</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Afacerea interbelică a importurilor de armament de la fabricile Skoda prin care se reclama guvernului României de atunci că a cumpărat armament depăşit ca şi calitate tehnică poate fi interpretată şi ca o oprire a Poloniei de a se înarma în faţa unei eventuale agresiuni germane.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Se poate presupune că armamentul respectiv era produs pentru guvernul Poloniei şi fusese amînată cumpărarea acestuia, dotarea armatei poloneze la momentul invaziei germane era cu tunuri trase de cai şi cavalerie dotată cu armament uşor.</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Dacă am fi să apreciem momentul afacerii Skoda (1938) culminînd cu un scandal guvernamental şi căderea guvernului Regelui Carol al II lea, imediat după aceea Germania atacă Polonia şi o invadează fără a schimba un singur foc de armă serios.</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Cel care a importat armamentul pentru dotarea armatei române cu armamentul de la Uzinele Skoda a fost Malaxa care deţinea concesiune guvernelor României în dotarea armatei cu armament, achitarea armamentului făcîndu-se din bugetul statului român.</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La puţin timp după invadarea Poloniei de către trupele germane tezaurul polonez este transferat în România.</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Se ştia că Malaxa lucra pentru Germania dar ca şi constatare din timpul ocupaţiei germane a României o creştere a inflaţiei şi apariţia pe piaţa valutară românească a unei mase enorme de valută germană falsificată.</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Justificare ar fi că tezaurul băncii naţionale a României a fost transferat o parte la Moscova iar o parte a fost transferat în Germania.</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Se mai ştie că guvernul polonez afirma că o parte din tezaurul lor sa pierdut datorită uni transfer din banca naţională a României către ţările arabe.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După terminarea celui de al doi-le război mondial revenirea tezaurului României nu s-a făcut în totalitate de la Moscova iar pînă la reforma monetară de după naţionalizare inflaţia s-a menţinut.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În momentul naţionalizării şi confiscare averilor marilor industriaşi şi angrosişti români inflaţia în România a dispărut.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Această procedură s-a justificat pentru acoperirea pierderii tezaurului ne recuperat de la Moscova dar poate fi şi un semnalment că Malaxa a dat o lovitură puternică Băncii Naţionale a Poloniei luîndu-i o parte din tezaur.</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Spre sfârşitul celui de al doilea război mondial ANTANTA îşi programează o debarcare în Grecia pentru a ataca Germania-Italia şi aliaţii lor prin zona balcanică obligându-i să se retragă. Se urmărea deschiderea unui cap de pod la Salonic. Totuşi debarcarea s-a făcut în Sicilia pentru că zona Balcanilor era dominată deja de lupte paramilitare de gherilă procomunistă (Grecia, Serbia-Muntenegru, în Albania erau grupările procomuniste “plavii”) iar Mussolini se retrăsese din Africa după înfrângerea generalului german Rommel, forţând astfel armata germană să pătrundă în Italia.</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Tratativele de la sfârşitul războiului de la Yalta specificate ca stabilind zonele de dominaţie erau de fapt zonele de unde în prima fază fiecare dintre câştigători îşi recuperau pagubele datorate conflagraţiei, dar conflagraţie apărută datorată crizei economice care dominase lumea şi în care influenţa investiţiilor şi recuperării capitalului nu erau sincronizate cum trebuie, ca apoi zonele de dominaţie să se transforme în zone garantate de investiţii cu recuperarea capitalului investit şi ale dobânzilor relativ garantate. Apare zona roşie care favorizează dezvoltarea high class, magna class-ul fost existent fiind exterminat prin motivări ideologice şi politice rezistând dar nu în zona roşie doar partea din magna class-ul fost în zona roşie care avusese viziunea şi prevederea că la sfârşitul războiului în zona lui va fi şi sfârşitul lui ca magnat şi a apucat să îşi transfere capitalul în zona vestică sau dincolo de ocean. Referirea o fac la transferul financiar, capitalul fix (imobile, utilaje…) neputându-se transfera iar de vândut era practic imposibil, nimeni din zona vestică neriscând să investească cumpărând capitalul fix al unui magnat estic nefiind sigur că îşi poate recupera investiţia şi a o folosi pentru obţinerea de profit.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Venirea lui Gorbachiov la conducerea URSS a făcut posibilă producerea unei reforme democratice în ţările fostei uniuni ruse, realizâdu-se retragerea trupelor ruseşti din Germania de Est şi lăsând cele două zone să se unească formând Germania ca stat unitar. Treptat regimurile high class din zona roşie au fost înlocuite dar coordonate din umbră tot de vechea high class şi datorită faptului că în zona roşie educaţia politică se făcea dar formarea ca politician nu era specifică pentru ori cine era educat politic. Apar imediat investiţii rapide cu retragerea capitalului şi a profitului rapid provocând inflaţie în toată zona roşie, ca mai apoi pentru a putea reinvesti şi a stabiliza inflaţia să se facă împrumuturi mondiale ţările fostei zone roşii. Sunt cooptate în blocul NATO cu amplasarea unor baze militare pe teritoriul ţărilor respective ţările fostului bloc comunist.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xml:space="preserve">Urmează Tratatul din Malta americano-rus prin care Rusia încerca impunerea Americii, a extinderii blocului NATO până la graniţa cu Ucraina fără cooptarea ţărilor nordice, fapt care urmărea garantarea posibilităţii investirii de capital în ţările fostului bloc comunist şi o stabilitate, de fapt o siguranţă că fondurile alocate investiţiilor prin împrumuturi de la Banca Mondială şi Europeană să poată să fie recuperate inclusiv siguranţa recuperării mai uşoare a profitului, şi pentru ca în cazul revenirii din dilema diplomatică a Rusiei în zona fostă roşie să nu apară conflicte militare Est -Vest-America şi să poată Rusia </w:t>
      </w:r>
      <w:r>
        <w:rPr>
          <w:rFonts w:ascii="Arial" w:hAnsi="Arial" w:cs="Arial"/>
          <w:color w:val="333333"/>
          <w:sz w:val="20"/>
          <w:szCs w:val="20"/>
        </w:rPr>
        <w:lastRenderedPageBreak/>
        <w:t>să investească capital dar să nu aibă şi posibilitatea sigură de recuperare inclusiv a profitului sau a extinderii din nou a zonei de influenţă.</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Tendinţa agresivizării influenţei high class în fosta zonă roşie se poate interpreta prin faptul că high class încearcă să captureze investiţia magna class, a profitului dar nu se ştie care va fi posibilitatea returnării creditului financiar al ţării respective către magna class prin băncile economice din vest.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România a fost o zonă de tranzit dar amestecul culorilor începe să se facă în zona Ardeal via Ungaria. Fosta Yugoslavie este ţinută sub control pentru a fi totuşi o zonă stabilă dar neluându-se măsuri radicale pentru înlăturarea zonelor de conflicte etnice deoarece ar ajunge în scurt timp din nouă o ţară nealiniată, potenţialul ei de a se opune oricui fiind cunoscut, iar puterea de a reveni la o dezvoltare tehnologică de vârf se cunoaşte. Oricum capitalul investit şi mai ales experienţa tehnică le permite sârbilor să se dezvolte relativ independent dar mult mai greu, conflictele din teritoriul lor fiind de orientare terorist-puchistă mai puţin şi destul de clar sub aspectul conflictelor etnice armate datorate faptului că sârbii refuză totuşi să intre în zona de influenţă americană. Cei doi poli se evidenţiază clar prin prezenţa trupelor KFOR ale Naţiunilor Unite şi atacurile armate proslavo-sârbe. Este considerată o ţară periculoasă datorită potenţialului ei regenerativ tehnic. Politica sârbească a fost nu de expansiune ci de deplasare a forţei de muncă oriunde pentru a se perfecţiona şi de a reveni cu tehnica de vârf înapoi.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Între anii ’95-‘96 după renunţarea la conducerea Rusiei a fostului preşedinte de sindicat miniero-metalurgic a Siberiei Boris Eltzîn, care l-a salvat de la moarte pe expreşedintele fostei URSS Mihail Gorbachiov în timpul loviturii militare puchiste (1990), Vladimir Putin fost şef al serviciilor secrete ruse actual preşedinte al Rusiei a trecut printr-o perioadă de dezechilibru a bugetului financiar lăsată moştenire de Boris Eltzîn. În perioada specificată Concernul petrolier Yukoc, de fapt patronul concernului a fost acuzat de evaziune fiscală, lipsă a plăţilor unor taxe către fondul de stat rusesc. Justificarea exactă a fondurilor acuzate ca fiind delapidate se pare că a fost făcută sub îndrumarea lui Vladimir puţin dar totuşi patronul Concernului Yukoc rămâne în banca acuzaţilor iar concernul Yukoc trece sub control guvernamental deşi la primele contacte judecătoreşti între statul rus şi conducerea concernului acuzele au fost destul de ambigue şi nejustificate. În 2005 Georgia este zguduită de calamităţi naturale care nesurprinzând pe nimeni au afectat şi magistrala de petrol care aducea din Irak petrolul pentru Combinatul Midia Shell probabil. S-a pus problema la un moment dat a construcţiei unei magistrale de transport petrolier prin Balcani, pe teritoriul Greciei, România, vest cu câţiva ani înainte de calamităţile din Georgia şi de preluarea controlului guvernamental asupra Concernului Yukoc dar proiectul a rămas suspendat. După afectarea tehnică a magistralei georgiene de transport petrolier Shell s-a retras.</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1948 Apare statul Israel ca o confirmare istorico-biblică că poporul evreu avea nevoie de o unificare într-un teritoriu de unde fusese împrăştiat. De fapt magna class confirmând necesitatea unificării populaţiei evreieşti într-un teritoriu care îi aparţinuse avea nevoie la vremea respectivă de un pion de încredere din punct de vedere financiar vorbind care să o ajute să controleze zona peninsulei arabe petroliere care probabil fusese pusă sub semnul suspiciunii după încheierea tratativelor de pace de la Yalta din 1945.</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1967 apare conflictul militar dintre ţările arabe şi Israel pentru menţinerea controlului asupra traficului comercial prin Canalul de Suez mai ales asupra traficului şi transportului de petrol cu tancurile petroliere din peninsula arabă spre Europa de vest şi SUA. Aproximativ în acelaşi an este deschis Canalul Panama care înlesnea traficul comercial şi mai ales de petrol spre America din peninsula arabă cu evitarea conflictului armat din Israel şi Egipt.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În 1911 Mexicul preia în forţă exploatările petroliere americane din Golful Mexic(Texaco Oil) în timpul revoluţiei conduse de Emiliano Zapata (1879-1919);</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În 1981 Anwar-el-Sadat preşedintele Egiptului moare asasinat în timpul unor demonstraţii militare de ziua naţională a Egiptului la Cairo. Canalul de Suez trece sub control israeliano-britanic.</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xml:space="preserve">Se poate trage concluzia asupra modului de blocare a magna class la un pol dar s-a deschis la celălalt ca mai apoi să fie închise amândouă şi să fie deschis al doilea pol la Canalul de Suez, chiar amândouă mai </w:t>
      </w:r>
      <w:r>
        <w:rPr>
          <w:rFonts w:ascii="Arial" w:hAnsi="Arial" w:cs="Arial"/>
          <w:color w:val="333333"/>
          <w:sz w:val="20"/>
          <w:szCs w:val="20"/>
        </w:rPr>
        <w:lastRenderedPageBreak/>
        <w:t>ales că SUA a intervenit armat în codiţa continentului nord american preluând controlul asupra canalului Panama dar numai pe unul din maluri.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Tot în 1967 apare în Bolivia liderul de culoare roşie Che Guevara. Gherilele roşii erau susţinute de militarii instruiţi şi chiar trupe specializate în Cuba lui Fidel Castro. Scopul susţinerii era reuşita plăţii armamentului vândut de provenienţă rusească dar în diamante. Ca după aceea plata să se facă în parte către Venezuela şi Panama pentru petrol. Scopul secundar dar nu chiar, era şi menţinerea controlului în zonă asupra aprovizionării cu petrol de import al SUA şi ale ţărilor vest europene înlesnind astfel accesul ţărilor de culoare roşie de a prelua controlul în peninsula arabă asupra importului de petrol spre high class-ul roşu ca plată a vânzărilor de armament şi tehnică militară.</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La acordarea Premiului Nobel pentru pace Prim Ministrului Israelului şi Preşedintelui Palestinei care reflecta stabilirea unui echilibru relativ în zonă, faptul însemna recunoaşterea Statului Palestina şi de fapt retragerea din zona de contact cu Canalul de Suez a Israelului. Dar în acelaşi timp sub imboldul real dar poate nu chiar direct al stopării pătrunderii drogurilor din Bolivia, Chile prin Panama dictatorul panamez care guverna la vremea respectivă este arestat de armata SUA şi se revine la un control absolut asupra canalului panamez.</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Cubei lăsată relativ singură în zonă, pentru că fosta URSS sub guvernarea Gorbaciov trecea prin probleme serioase interne de ordin economic mai ales datorită pierderii siguranţei pieţei de desfacere reprezentată de fostele ţări CAER i s-a impus embargo de către SUA. A urmat o lovitură de stat în Venezuela. Mexicul rămâne la nivelul de stat relativ dezvoltat măcinat de lupte interne proSUA şi anti reprezentată prin gherilele zapatiste, majoritatea concentrării economice fiind sesizabilă mai mult în zona capitalei New Mexico City.</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Ceea ce încercase magna class -ul prin împrumuturi bancare în zonă, adică un control sau menţinerea unui control fusese în împrumutarea statului peruan. Dar zona era înconjurată de gherilele roşii susţinute direct de Fidel Castro. Totuşi se încearcă stabilirea unui guvern promagna class prin venirea la putere al Prim Ministrului de origine semijaponeză dar de fapt totul fusese un mod mascat de susţinere roşie pentru a putea obţine un nou împrumut dar nu de la Banca Mondială ci de la Banca Japoniei pentru rambursarea datoriei peruane către Banca Mondială şi de a scăpa de controlul acesteia din zonă. Dar răspunsul Băncii Japoniei a fost negativ iar guvernul peruan s-a prăbuşit.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Începînd cu revolta ceaiului din portul New York (1847), cînd colonia britanică America, a refuzat de a mai plăti taxa comercială pentru importurile de produse cum sînt ceaiul şi mirodeniile care proveneau din India, ca mai apoi în timpul preşedintelui Abraham Lincoln cînd s-a făcut referendumul privind stabilirea limbii naţionale a Americii şi cînd datorită faptului că în America erau aporx 38% cetăţeni americani dar de origine germană şi datorită acestui fapt germanii sperau ca limba naţională a Americii să fie germana, de atunci tot ce se întîmplă în plan mondial reprezintă încontinuu un proiect care nu va lua nici o dată sfîrşit, acela de a arăta întregii lumi că colonia britanică America după stabilirea independenţei este totuşi sub controlul Germaniei.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Acest aspect poate fi privit şi ca un răspuns asupra descoperiri sau a motivării asasinării preşedintelui Abraham Lincoln.</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Se ştie că industria manufacturieră franceză şi germană şi britanică lucra cu materie primă cu era bumbacul ieftin obţinut datorită exploatării negrilor de pe plantaţii dar de care a profitat după războiul de secesiune tot regatul Unit Britanic ceea ce a nemulţumit foarte puternic Franţa şi Germania reprezentată prin comunităţile de germani şi proprietari de plantaţii de origine francofonă din Missisipi, Misoury şi Ohio.</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Ceea ce a făcut împotrivă acestor franco-germani Abraham Lincholm abolind scalvia şi promovînd ca limbă naţională a Americii limba engleză a reprezentat de fapt o negare a războiului de independenţă a Americii vis-vis de Marea Britanie, orientarea şi alimentarea cu materie primă fiind tot către aceasta şi taxele comerciale ne mai putînd fi evitate.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Tot ce s-a întîmplat după aceea şi pînă acum reprezintă o revanşă a Germaniei împotrivă Marii Britanii de eliminarea totală a controlului economic şi mai ales financiar asupra teritoriilor foste colonii britanice de către Germania.</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Mai apoi cînd s-a constatat puterea ridicată de cumpărare a Lirei Britanice în plan mondial datorită încasări la bugetul naţional britanic a taxelor comerciale din fostele colonii cu care Mari Britanie menţine legăturile comerciale, a urmat stabilirea ca prioritate a distrugerii puterii de cumpărare a monedei britanice de către în prima fază de către dolar şi mai apoi de către Dolar şi Euro împotriva Lirei.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La ora actuală după desprinderea Hong Kong-ului de Regatul Unit şi orientarea spre China s-a constat apariţia şi menţinerea unor conflicte în plan internaţional între China şi Taivan.</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Infiltrarea geramanilor către controlul financiar asupra Lirei Britanice şi asupra coloniei britanice Hong Kong s-a realizat în prima fază prin controlul din Bursa de la Tokio asupra Bursei de la Hong Kong şi prin întărirea relaţiilor americano-chineze.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S-a costat că în preambulul desprinderii Hong Kong-ului de mare Britanie a intrat în criză relaţiile americano-chineze ceea ce se justifică prin faptul că Marea Britanie nu a dorit să piardă definitiv controlul comercial şi financiar din Orientul îndepărtat iar bursa de la Tokio nu reuşea să suplinească supra solicitarea politică britanică asupra Chinei.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După deprindere, relaţiile americano-chineze revin relativ la normal dar apar conflicte armate între China şi Taivan.</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În Taivan se constată o reacţie de înarmare cu rachete cu rază medie şi mare de acţiune ceea s-ar justifica ca intenţie a Taivan-ului de a controla traficul comercial şi aerian de către Mare Britanie asupra Hong Kong-ului nu reprezentînd un conflict deschis armat deschis asupra teritoriului Chinei cea ce ar fi ridicol pentru Taivan, şi reprezintă orientarea spre terorism împotriva Hong Kong-ului pentru a putea face presiuni financiare şi comerciale în zona controlată de Bursa de la Hong Kong dar care a ieşit de sub tutela britanică.</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După aceea ar mai însemna că Lira britanică nu mai face faţă la bursa Hong Kong-eză presiunii dolarului şi Euro-ului geramno-european.</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În noiembrie 2007 situaţia politică a Polonie era caracterizată de căderea unui guvern de orientare radicală conservatoare a Primului ministru polonez Jaroslaw Kaczynski (Partidul conservator Dreptate şi Justiţie).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În acelaşi timp la Palermo a fost arestat unul din capii mafiei Cosa Nostra Salvatore Lo Piccolo urmărit de aproape 20 de ani.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Concluzia care se poate trage referitor la aceste două ştirii de presă este că penetrabilitatea graniţelor Comunităţii Europene se va modifica către graniţa moldovenească-românească.</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Investirea banilor proveniţi din traficul de stupefiante şi din prostituţie se face de către mafia siciliană cu ajutorul polonezilor în Ucraina.</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Dacă privim lucrurile ca fiind unul dintre cele mai puternice lovituri date de constructorii de automobile din fosta URSS a producerii pe piaţa internă a URSS a modelului Jiguli care era o copie fidelă a ultimului model de Fiat pe care îl producea la vremea respectivă Compania Fiat şi pe care îl dăduseră să fie produs pentru piaţa Poloneză şi a CAER uzinelor Fiat Polski, acum ne putem aştepta ca producătorul de automobile Lituanian al automobilului Jiguli şi Lada să apară pe piaţă cu un nou model de Lada produs pentru piaţa sud americană.</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Dacă luăm în calcul că fostul mare lider al mafiei siciliene Bernadrdo Provenzano, urmărit timp de 40 de ani şi arestat, ceea ce ar concorda cu apariţia autombilului Jiguli pe piaţa URSS iar mai apoi prin vînzarea de licenţă de proiect de automobile Fiat uzinelor lituaniene dar produsele erau marca Lada, fenomenul pare să se repete.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lastRenderedPageBreak/>
        <w:t>Dacă luăm în calcul prăbuşirea într-un cartier de locuinţe din Sao Paolo Brazilia a uni avion şi în acelaşi timp incendierea unei puşcării din Buenos Aires incendiu în timpul căruia s-au înregistrat morţi şi răniţi, putem trage concluzia că în timpul incendiului pot apărea persoane care nu au mai fost identificate dar care au apărut în afara puşcăriei pilotînd chiar avioane, în timp ce pe piaţa automobilelor se ştie că Seat şi Volkwagenul German exportă maşinile în Brazilia iar pe piaţa argentiniană a apărut noul model de automobil Fiat sub licenţă Lada dar nu a fost acceptat în Brazilia şi în celelalte ţări latino americane.</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lastRenderedPageBreak/>
        <w:t>K-P-T-le sunt acolo unde s-a dezvoltat ideea şi s-a pus în practică modul de a avea puterea financiară.</w:t>
      </w:r>
      <w:r>
        <w:rPr>
          <w:rStyle w:val="apple-converted-space"/>
          <w:rFonts w:ascii="Arial" w:hAnsi="Arial" w:cs="Arial"/>
          <w:color w:val="333333"/>
          <w:sz w:val="20"/>
          <w:szCs w:val="20"/>
        </w:rPr>
        <w:t> </w:t>
      </w:r>
      <w:r>
        <w:rPr>
          <w:rFonts w:ascii="Arial" w:hAnsi="Arial" w:cs="Arial"/>
          <w:b/>
          <w:bCs/>
          <w:color w:val="333333"/>
          <w:sz w:val="20"/>
          <w:szCs w:val="20"/>
        </w:rPr>
        <w:t>Banul a fost inventat de evrei (bancnota) pentru a-ţi fi plătit ceva ce tu ai iar el nu putea obţine. La K-P-T se plăteşte chiar dacă nu ne place să o vedem cu aceiaşi monedă.</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Biblic vorbind Isus a fost răstignit fiind vîndut pe bani de Iuda, evreii au fost acuzaţi de Hitler că l-au vîndut pe Isus şi au plătit la rîndul lor.</w:t>
      </w:r>
      <w:r>
        <w:rPr>
          <w:rStyle w:val="apple-converted-space"/>
          <w:rFonts w:ascii="Arial" w:hAnsi="Arial" w:cs="Arial"/>
          <w:color w:val="333333"/>
          <w:sz w:val="20"/>
          <w:szCs w:val="20"/>
        </w:rPr>
        <w:t> </w:t>
      </w:r>
      <w:r>
        <w:rPr>
          <w:rFonts w:ascii="Arial" w:hAnsi="Arial" w:cs="Arial"/>
          <w:b/>
          <w:bCs/>
          <w:color w:val="333333"/>
          <w:sz w:val="20"/>
          <w:szCs w:val="20"/>
        </w:rPr>
        <w:t>Late motiv-ul invocat de Hitler de a se lega de ei, de fapt era de a le confisca averile şi viaţa.</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“In God we trust” reprezintă puterea financiară a Americii.</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1C723A" w:rsidRDefault="001C723A" w:rsidP="001C723A">
      <w:pPr>
        <w:pStyle w:val="NormalWeb"/>
        <w:shd w:val="clear" w:color="auto" w:fill="FCFCFC"/>
        <w:spacing w:before="0" w:beforeAutospacing="0" w:after="96" w:afterAutospacing="0" w:line="255" w:lineRule="atLeast"/>
        <w:jc w:val="both"/>
        <w:rPr>
          <w:rFonts w:ascii="Arial" w:hAnsi="Arial" w:cs="Arial"/>
          <w:color w:val="333333"/>
          <w:sz w:val="20"/>
          <w:szCs w:val="20"/>
        </w:rPr>
      </w:pPr>
      <w:r>
        <w:rPr>
          <w:rFonts w:ascii="Arial" w:hAnsi="Arial" w:cs="Arial"/>
          <w:b/>
          <w:bCs/>
          <w:color w:val="333333"/>
          <w:sz w:val="20"/>
          <w:szCs w:val="20"/>
        </w:rPr>
        <w:t> </w:t>
      </w:r>
    </w:p>
    <w:p w:rsidR="009F6628" w:rsidRDefault="009F6628" w:rsidP="001C723A">
      <w:pPr>
        <w:jc w:val="both"/>
      </w:pPr>
    </w:p>
    <w:sectPr w:rsidR="009F6628" w:rsidSect="009F662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C723A"/>
    <w:rsid w:val="001C723A"/>
    <w:rsid w:val="009F66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6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2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723A"/>
  </w:style>
</w:styles>
</file>

<file path=word/webSettings.xml><?xml version="1.0" encoding="utf-8"?>
<w:webSettings xmlns:r="http://schemas.openxmlformats.org/officeDocument/2006/relationships" xmlns:w="http://schemas.openxmlformats.org/wordprocessingml/2006/main">
  <w:divs>
    <w:div w:id="28732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13853</Words>
  <Characters>78963</Characters>
  <Application>Microsoft Office Word</Application>
  <DocSecurity>0</DocSecurity>
  <Lines>658</Lines>
  <Paragraphs>185</Paragraphs>
  <ScaleCrop>false</ScaleCrop>
  <Company>Home</Company>
  <LinksUpToDate>false</LinksUpToDate>
  <CharactersWithSpaces>92631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Enea Marius</dc:creator>
  <cp:keywords/>
  <dc:description/>
  <cp:lastModifiedBy>Enea Marius</cp:lastModifiedBy>
  <cp:revision>1</cp:revision>
  <dcterms:created xsi:type="dcterms:W3CDTF">2014-10-24T06:04:00Z</dcterms:created>
  <dcterms:modified xsi:type="dcterms:W3CDTF">2014-10-24T06:05:00Z</dcterms:modified>
</cp:coreProperties>
</file>