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E3F73" w14:textId="3C026F97" w:rsidR="000B3232" w:rsidRPr="00B46E36" w:rsidRDefault="00B46E36" w:rsidP="00B46E36">
      <w:pPr>
        <w:pStyle w:val="ListParagraph"/>
        <w:numPr>
          <w:ilvl w:val="0"/>
          <w:numId w:val="2"/>
        </w:numPr>
        <w:rPr>
          <w:lang w:val="en-GB"/>
        </w:rPr>
      </w:pPr>
      <w:r w:rsidRPr="00B46E36">
        <w:rPr>
          <w:lang w:val="en-GB"/>
        </w:rPr>
        <w:t>Photos are zoomed out in this section</w:t>
      </w:r>
    </w:p>
    <w:p w14:paraId="0ABC0BBE" w14:textId="3807050F" w:rsidR="00B46E36" w:rsidRDefault="00B46E36">
      <w:pPr>
        <w:rPr>
          <w:lang w:val="en-GB"/>
        </w:rPr>
      </w:pPr>
      <w:r w:rsidRPr="00B46E36">
        <w:rPr>
          <w:lang w:val="en-GB"/>
        </w:rPr>
        <w:drawing>
          <wp:inline distT="0" distB="0" distL="0" distR="0" wp14:anchorId="0059E13A" wp14:editId="21DD1C56">
            <wp:extent cx="5731510" cy="2158365"/>
            <wp:effectExtent l="0" t="0" r="2540" b="0"/>
            <wp:docPr id="203352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27009" name=""/>
                    <pic:cNvPicPr/>
                  </pic:nvPicPr>
                  <pic:blipFill>
                    <a:blip r:embed="rId5"/>
                    <a:stretch>
                      <a:fillRect/>
                    </a:stretch>
                  </pic:blipFill>
                  <pic:spPr>
                    <a:xfrm>
                      <a:off x="0" y="0"/>
                      <a:ext cx="5731510" cy="2158365"/>
                    </a:xfrm>
                    <a:prstGeom prst="rect">
                      <a:avLst/>
                    </a:prstGeom>
                  </pic:spPr>
                </pic:pic>
              </a:graphicData>
            </a:graphic>
          </wp:inline>
        </w:drawing>
      </w:r>
    </w:p>
    <w:p w14:paraId="4DFA3FF1" w14:textId="77777777" w:rsidR="00B46E36" w:rsidRDefault="00B46E36">
      <w:pPr>
        <w:rPr>
          <w:lang w:val="en-GB"/>
        </w:rPr>
      </w:pPr>
    </w:p>
    <w:p w14:paraId="75118232" w14:textId="752C01CE" w:rsidR="00B46E36" w:rsidRPr="00B46E36" w:rsidRDefault="00B46E36" w:rsidP="00B46E36">
      <w:pPr>
        <w:pStyle w:val="ListParagraph"/>
        <w:numPr>
          <w:ilvl w:val="0"/>
          <w:numId w:val="2"/>
        </w:numPr>
        <w:rPr>
          <w:lang w:val="en-GB"/>
        </w:rPr>
      </w:pPr>
      <w:r w:rsidRPr="00B46E36">
        <w:rPr>
          <w:lang w:val="en-GB"/>
        </w:rPr>
        <w:t>For this section</w:t>
      </w:r>
      <w:r>
        <w:rPr>
          <w:lang w:val="en-GB"/>
        </w:rPr>
        <w:t>,</w:t>
      </w:r>
      <w:r w:rsidRPr="00B46E36">
        <w:rPr>
          <w:lang w:val="en-GB"/>
        </w:rPr>
        <w:t xml:space="preserve"> we need 2D video with continuous play</w:t>
      </w:r>
    </w:p>
    <w:p w14:paraId="1D9BDCC4" w14:textId="1C8EA9AB" w:rsidR="00B46E36" w:rsidRDefault="00B46E36">
      <w:pPr>
        <w:rPr>
          <w:lang w:val="en-GB"/>
        </w:rPr>
      </w:pPr>
      <w:r w:rsidRPr="00B46E36">
        <w:rPr>
          <w:lang w:val="en-GB"/>
        </w:rPr>
        <w:drawing>
          <wp:inline distT="0" distB="0" distL="0" distR="0" wp14:anchorId="280FD080" wp14:editId="0B57B218">
            <wp:extent cx="5731510" cy="2473960"/>
            <wp:effectExtent l="0" t="0" r="2540" b="2540"/>
            <wp:docPr id="30755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57099" name=""/>
                    <pic:cNvPicPr/>
                  </pic:nvPicPr>
                  <pic:blipFill>
                    <a:blip r:embed="rId6"/>
                    <a:stretch>
                      <a:fillRect/>
                    </a:stretch>
                  </pic:blipFill>
                  <pic:spPr>
                    <a:xfrm>
                      <a:off x="0" y="0"/>
                      <a:ext cx="5731510" cy="2473960"/>
                    </a:xfrm>
                    <a:prstGeom prst="rect">
                      <a:avLst/>
                    </a:prstGeom>
                  </pic:spPr>
                </pic:pic>
              </a:graphicData>
            </a:graphic>
          </wp:inline>
        </w:drawing>
      </w:r>
    </w:p>
    <w:p w14:paraId="34C4A2E3" w14:textId="77777777" w:rsidR="00B46E36" w:rsidRDefault="00B46E36" w:rsidP="00B46E36">
      <w:pPr>
        <w:ind w:left="360"/>
        <w:rPr>
          <w:lang w:val="en-GB"/>
        </w:rPr>
      </w:pPr>
    </w:p>
    <w:p w14:paraId="0D1A2161" w14:textId="170D955E" w:rsidR="00B46E36" w:rsidRDefault="00B46E36" w:rsidP="00B46E36">
      <w:pPr>
        <w:pStyle w:val="ListParagraph"/>
        <w:numPr>
          <w:ilvl w:val="0"/>
          <w:numId w:val="2"/>
        </w:numPr>
        <w:rPr>
          <w:b/>
          <w:bCs/>
        </w:rPr>
      </w:pPr>
      <w:r>
        <w:rPr>
          <w:lang w:val="en-GB"/>
        </w:rPr>
        <w:t xml:space="preserve">For the </w:t>
      </w:r>
      <w:r w:rsidRPr="00B46E36">
        <w:rPr>
          <w:b/>
          <w:bCs/>
        </w:rPr>
        <w:t>Accreditations &amp; Certifications</w:t>
      </w:r>
      <w:r>
        <w:rPr>
          <w:b/>
          <w:bCs/>
        </w:rPr>
        <w:t xml:space="preserve">, </w:t>
      </w:r>
      <w:r w:rsidRPr="00B46E36">
        <w:rPr>
          <w:b/>
          <w:bCs/>
        </w:rPr>
        <w:t>Associations</w:t>
      </w:r>
      <w:r>
        <w:rPr>
          <w:b/>
          <w:bCs/>
        </w:rPr>
        <w:t xml:space="preserve">, </w:t>
      </w:r>
      <w:r w:rsidRPr="00B46E36">
        <w:rPr>
          <w:b/>
          <w:bCs/>
        </w:rPr>
        <w:t>Our Sea Carrier Partners</w:t>
      </w:r>
      <w:r>
        <w:rPr>
          <w:b/>
          <w:bCs/>
        </w:rPr>
        <w:t xml:space="preserve"> and </w:t>
      </w:r>
      <w:r w:rsidRPr="00B46E36">
        <w:rPr>
          <w:b/>
          <w:bCs/>
        </w:rPr>
        <w:t>Our Air Carrier Partners</w:t>
      </w:r>
      <w:r>
        <w:rPr>
          <w:b/>
          <w:bCs/>
        </w:rPr>
        <w:t xml:space="preserve"> we need to use the Coloured/Actual logs with the background as per the reference shown in the image below </w:t>
      </w:r>
      <w:r w:rsidR="00667160">
        <w:rPr>
          <w:b/>
          <w:bCs/>
        </w:rPr>
        <w:t xml:space="preserve">and and you can also refre Skyways website- </w:t>
      </w:r>
      <w:hyperlink r:id="rId7" w:history="1">
        <w:r w:rsidR="00667160" w:rsidRPr="00766A92">
          <w:rPr>
            <w:rStyle w:val="Hyperlink"/>
            <w:b/>
            <w:bCs/>
          </w:rPr>
          <w:t>https://skyways-air.in/about-us/</w:t>
        </w:r>
      </w:hyperlink>
    </w:p>
    <w:p w14:paraId="333D42FD" w14:textId="77777777" w:rsidR="00B46E36" w:rsidRDefault="00B46E36" w:rsidP="00B46E36">
      <w:pPr>
        <w:pStyle w:val="ListParagraph"/>
        <w:rPr>
          <w:b/>
          <w:bCs/>
        </w:rPr>
      </w:pPr>
    </w:p>
    <w:p w14:paraId="4B82FC08" w14:textId="0C35F58F" w:rsidR="00B46E36" w:rsidRDefault="00B46E36" w:rsidP="00B46E36">
      <w:pPr>
        <w:pStyle w:val="ListParagraph"/>
        <w:ind w:left="0"/>
        <w:rPr>
          <w:b/>
          <w:bCs/>
        </w:rPr>
      </w:pPr>
      <w:r w:rsidRPr="00B46E36">
        <w:rPr>
          <w:b/>
          <w:bCs/>
        </w:rPr>
        <w:drawing>
          <wp:inline distT="0" distB="0" distL="0" distR="0" wp14:anchorId="25DB307D" wp14:editId="33D9E48E">
            <wp:extent cx="5731510" cy="2533650"/>
            <wp:effectExtent l="0" t="0" r="2540" b="0"/>
            <wp:docPr id="197772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25112" name=""/>
                    <pic:cNvPicPr/>
                  </pic:nvPicPr>
                  <pic:blipFill>
                    <a:blip r:embed="rId8"/>
                    <a:stretch>
                      <a:fillRect/>
                    </a:stretch>
                  </pic:blipFill>
                  <pic:spPr>
                    <a:xfrm>
                      <a:off x="0" y="0"/>
                      <a:ext cx="5731510" cy="2533650"/>
                    </a:xfrm>
                    <a:prstGeom prst="rect">
                      <a:avLst/>
                    </a:prstGeom>
                  </pic:spPr>
                </pic:pic>
              </a:graphicData>
            </a:graphic>
          </wp:inline>
        </w:drawing>
      </w:r>
    </w:p>
    <w:p w14:paraId="54A6B986" w14:textId="22066188" w:rsidR="00B46E36" w:rsidRDefault="00B46E36" w:rsidP="00B46E36">
      <w:pPr>
        <w:pStyle w:val="ListParagraph"/>
        <w:numPr>
          <w:ilvl w:val="0"/>
          <w:numId w:val="2"/>
        </w:numPr>
        <w:rPr>
          <w:b/>
          <w:bCs/>
        </w:rPr>
      </w:pPr>
      <w:r>
        <w:rPr>
          <w:b/>
          <w:bCs/>
        </w:rPr>
        <w:lastRenderedPageBreak/>
        <w:t>In this section, we need to make the image a little brighter and need to add Pune location and change the Image in TKD and Delhi. For Delhi, we need to use the New Parliament House, and for TKD we can use an India Gate image as a background</w:t>
      </w:r>
    </w:p>
    <w:p w14:paraId="5ABFA0D0" w14:textId="60B6907C" w:rsidR="00B46E36" w:rsidRDefault="00B46E36" w:rsidP="00B46E36">
      <w:pPr>
        <w:pStyle w:val="ListParagraph"/>
        <w:rPr>
          <w:b/>
          <w:bCs/>
        </w:rPr>
      </w:pPr>
      <w:r w:rsidRPr="00B46E36">
        <w:rPr>
          <w:b/>
          <w:bCs/>
        </w:rPr>
        <w:drawing>
          <wp:inline distT="0" distB="0" distL="0" distR="0" wp14:anchorId="56D1BD03" wp14:editId="1508B85F">
            <wp:extent cx="5731510" cy="1145540"/>
            <wp:effectExtent l="0" t="0" r="2540" b="0"/>
            <wp:docPr id="125184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40181" name=""/>
                    <pic:cNvPicPr/>
                  </pic:nvPicPr>
                  <pic:blipFill>
                    <a:blip r:embed="rId9"/>
                    <a:stretch>
                      <a:fillRect/>
                    </a:stretch>
                  </pic:blipFill>
                  <pic:spPr>
                    <a:xfrm>
                      <a:off x="0" y="0"/>
                      <a:ext cx="5731510" cy="1145540"/>
                    </a:xfrm>
                    <a:prstGeom prst="rect">
                      <a:avLst/>
                    </a:prstGeom>
                  </pic:spPr>
                </pic:pic>
              </a:graphicData>
            </a:graphic>
          </wp:inline>
        </w:drawing>
      </w:r>
    </w:p>
    <w:p w14:paraId="309EF7B0" w14:textId="77777777" w:rsidR="00B46E36" w:rsidRDefault="00B46E36" w:rsidP="00165D9C">
      <w:pPr>
        <w:ind w:left="360"/>
        <w:rPr>
          <w:b/>
          <w:bCs/>
        </w:rPr>
      </w:pPr>
    </w:p>
    <w:p w14:paraId="4E4FFF26" w14:textId="126EFD2C" w:rsidR="00165D9C" w:rsidRPr="00165D9C" w:rsidRDefault="00165D9C" w:rsidP="00165D9C">
      <w:pPr>
        <w:pStyle w:val="ListParagraph"/>
        <w:numPr>
          <w:ilvl w:val="0"/>
          <w:numId w:val="2"/>
        </w:numPr>
        <w:rPr>
          <w:b/>
          <w:bCs/>
        </w:rPr>
      </w:pPr>
      <w:r>
        <w:rPr>
          <w:b/>
          <w:bCs/>
        </w:rPr>
        <w:t xml:space="preserve">In the About Us section, we need to use these types of images as backgrounds for Core Values, Vision, Mission and Key Strengths. For reference, you can check the website of SKYways - </w:t>
      </w:r>
      <w:hyperlink r:id="rId10" w:history="1">
        <w:r w:rsidRPr="00766A92">
          <w:rPr>
            <w:rStyle w:val="Hyperlink"/>
            <w:b/>
            <w:bCs/>
          </w:rPr>
          <w:t>https://skyways-air.in/about-us/</w:t>
        </w:r>
      </w:hyperlink>
      <w:r>
        <w:rPr>
          <w:b/>
          <w:bCs/>
        </w:rPr>
        <w:t xml:space="preserve"> </w:t>
      </w:r>
    </w:p>
    <w:p w14:paraId="3BAB4251" w14:textId="05162934" w:rsidR="00165D9C" w:rsidRPr="00165D9C" w:rsidRDefault="00165D9C" w:rsidP="00165D9C">
      <w:pPr>
        <w:rPr>
          <w:b/>
          <w:bCs/>
        </w:rPr>
      </w:pPr>
      <w:r w:rsidRPr="00165D9C">
        <w:rPr>
          <w:b/>
          <w:bCs/>
        </w:rPr>
        <w:drawing>
          <wp:inline distT="0" distB="0" distL="0" distR="0" wp14:anchorId="3E377281" wp14:editId="1A773006">
            <wp:extent cx="5731510" cy="1757045"/>
            <wp:effectExtent l="0" t="0" r="2540" b="0"/>
            <wp:docPr id="95917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76625" name=""/>
                    <pic:cNvPicPr/>
                  </pic:nvPicPr>
                  <pic:blipFill>
                    <a:blip r:embed="rId11"/>
                    <a:stretch>
                      <a:fillRect/>
                    </a:stretch>
                  </pic:blipFill>
                  <pic:spPr>
                    <a:xfrm>
                      <a:off x="0" y="0"/>
                      <a:ext cx="5731510" cy="1757045"/>
                    </a:xfrm>
                    <a:prstGeom prst="rect">
                      <a:avLst/>
                    </a:prstGeom>
                  </pic:spPr>
                </pic:pic>
              </a:graphicData>
            </a:graphic>
          </wp:inline>
        </w:drawing>
      </w:r>
    </w:p>
    <w:p w14:paraId="1E1A8E48" w14:textId="157F9BBD" w:rsidR="00B46E36" w:rsidRDefault="00165D9C" w:rsidP="00165D9C">
      <w:pPr>
        <w:pStyle w:val="ListParagraph"/>
        <w:numPr>
          <w:ilvl w:val="0"/>
          <w:numId w:val="2"/>
        </w:numPr>
        <w:rPr>
          <w:b/>
          <w:bCs/>
        </w:rPr>
      </w:pPr>
      <w:r>
        <w:rPr>
          <w:b/>
          <w:bCs/>
        </w:rPr>
        <w:t>Need to remove the details and Image of Anuj Arora, also Anju Dubey's image is not visible. We have to add 1 more detail in this section below the Designation, which is Available in another sheet</w:t>
      </w:r>
    </w:p>
    <w:p w14:paraId="0D3DE96E" w14:textId="57E93C6D" w:rsidR="00165D9C" w:rsidRDefault="00165D9C" w:rsidP="00165D9C">
      <w:pPr>
        <w:pStyle w:val="ListParagraph"/>
        <w:rPr>
          <w:b/>
          <w:bCs/>
        </w:rPr>
      </w:pPr>
      <w:r w:rsidRPr="00165D9C">
        <w:rPr>
          <w:b/>
          <w:bCs/>
        </w:rPr>
        <w:drawing>
          <wp:inline distT="0" distB="0" distL="0" distR="0" wp14:anchorId="29BFF78B" wp14:editId="221864A2">
            <wp:extent cx="5731510" cy="2512060"/>
            <wp:effectExtent l="0" t="0" r="2540" b="2540"/>
            <wp:docPr id="124721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10320" name=""/>
                    <pic:cNvPicPr/>
                  </pic:nvPicPr>
                  <pic:blipFill>
                    <a:blip r:embed="rId12"/>
                    <a:stretch>
                      <a:fillRect/>
                    </a:stretch>
                  </pic:blipFill>
                  <pic:spPr>
                    <a:xfrm>
                      <a:off x="0" y="0"/>
                      <a:ext cx="5731510" cy="2512060"/>
                    </a:xfrm>
                    <a:prstGeom prst="rect">
                      <a:avLst/>
                    </a:prstGeom>
                  </pic:spPr>
                </pic:pic>
              </a:graphicData>
            </a:graphic>
          </wp:inline>
        </w:drawing>
      </w:r>
    </w:p>
    <w:p w14:paraId="7F44D72C" w14:textId="77777777" w:rsidR="00165D9C" w:rsidRDefault="00165D9C" w:rsidP="00165D9C">
      <w:pPr>
        <w:pStyle w:val="ListParagraph"/>
        <w:rPr>
          <w:b/>
          <w:bCs/>
        </w:rPr>
      </w:pPr>
    </w:p>
    <w:p w14:paraId="7D12D4C9" w14:textId="77777777" w:rsidR="00350DDC" w:rsidRDefault="00350DDC" w:rsidP="00350DDC">
      <w:pPr>
        <w:pStyle w:val="ListParagraph"/>
        <w:numPr>
          <w:ilvl w:val="0"/>
          <w:numId w:val="5"/>
        </w:numPr>
        <w:rPr>
          <w:b/>
          <w:bCs/>
        </w:rPr>
      </w:pPr>
      <w:r w:rsidRPr="00350DDC">
        <w:rPr>
          <w:b/>
          <w:bCs/>
        </w:rPr>
        <w:t>Manoj Kumar</w:t>
      </w:r>
      <w:r>
        <w:rPr>
          <w:b/>
          <w:bCs/>
        </w:rPr>
        <w:t xml:space="preserve"> -  </w:t>
      </w:r>
    </w:p>
    <w:p w14:paraId="057FDEAA" w14:textId="158DD436" w:rsidR="00350DDC" w:rsidRDefault="00350DDC" w:rsidP="00350DDC">
      <w:pPr>
        <w:pStyle w:val="ListParagraph"/>
        <w:rPr>
          <w:b/>
          <w:bCs/>
        </w:rPr>
      </w:pPr>
      <w:r w:rsidRPr="00350DDC">
        <w:rPr>
          <w:b/>
          <w:bCs/>
        </w:rPr>
        <w:t>Assistant Vice President</w:t>
      </w:r>
      <w:r>
        <w:rPr>
          <w:b/>
          <w:bCs/>
        </w:rPr>
        <w:t xml:space="preserve"> </w:t>
      </w:r>
    </w:p>
    <w:p w14:paraId="716F3D12" w14:textId="7D552796" w:rsidR="00350DDC" w:rsidRPr="00350DDC" w:rsidRDefault="00723286" w:rsidP="00350DDC">
      <w:pPr>
        <w:pStyle w:val="ListParagraph"/>
        <w:rPr>
          <w:b/>
          <w:bCs/>
        </w:rPr>
      </w:pPr>
      <w:r>
        <w:rPr>
          <w:b/>
          <w:bCs/>
        </w:rPr>
        <w:t xml:space="preserve">Export </w:t>
      </w:r>
      <w:r w:rsidR="00350DDC">
        <w:rPr>
          <w:b/>
          <w:bCs/>
        </w:rPr>
        <w:t xml:space="preserve">Air </w:t>
      </w:r>
      <w:r>
        <w:rPr>
          <w:b/>
          <w:bCs/>
        </w:rPr>
        <w:t>Freight Forwarding</w:t>
      </w:r>
      <w:r w:rsidR="00350DDC">
        <w:rPr>
          <w:b/>
          <w:bCs/>
        </w:rPr>
        <w:t xml:space="preserve"> and Export Customs House Brokerage</w:t>
      </w:r>
    </w:p>
    <w:p w14:paraId="1FB32119" w14:textId="77777777" w:rsidR="00C87555" w:rsidRDefault="00C87555" w:rsidP="00165D9C">
      <w:pPr>
        <w:pStyle w:val="ListParagraph"/>
        <w:rPr>
          <w:b/>
          <w:bCs/>
        </w:rPr>
      </w:pPr>
    </w:p>
    <w:p w14:paraId="67891BE1" w14:textId="77777777" w:rsidR="00350DDC" w:rsidRDefault="00350DDC" w:rsidP="00350DDC">
      <w:pPr>
        <w:pStyle w:val="ListParagraph"/>
        <w:rPr>
          <w:b/>
          <w:bCs/>
        </w:rPr>
      </w:pPr>
    </w:p>
    <w:p w14:paraId="761F45D5" w14:textId="29C0E11F" w:rsidR="00350DDC" w:rsidRPr="00350DDC" w:rsidRDefault="00350DDC" w:rsidP="00350DDC">
      <w:pPr>
        <w:pStyle w:val="ListParagraph"/>
        <w:numPr>
          <w:ilvl w:val="0"/>
          <w:numId w:val="5"/>
        </w:numPr>
        <w:rPr>
          <w:b/>
          <w:bCs/>
        </w:rPr>
      </w:pPr>
      <w:r w:rsidRPr="00350DDC">
        <w:rPr>
          <w:b/>
          <w:bCs/>
        </w:rPr>
        <w:lastRenderedPageBreak/>
        <w:t>Rohit Raj</w:t>
      </w:r>
    </w:p>
    <w:p w14:paraId="28C6F64A" w14:textId="77777777" w:rsidR="00350DDC" w:rsidRPr="00350DDC" w:rsidRDefault="00350DDC" w:rsidP="00350DDC">
      <w:pPr>
        <w:pStyle w:val="ListParagraph"/>
        <w:rPr>
          <w:b/>
          <w:bCs/>
        </w:rPr>
      </w:pPr>
      <w:r w:rsidRPr="00350DDC">
        <w:rPr>
          <w:b/>
          <w:bCs/>
        </w:rPr>
        <w:t>Branch Manager Pune</w:t>
      </w:r>
    </w:p>
    <w:p w14:paraId="37C3EF9C" w14:textId="23450440" w:rsidR="00350DDC" w:rsidRDefault="00350DDC" w:rsidP="00165D9C">
      <w:pPr>
        <w:pStyle w:val="ListParagraph"/>
        <w:rPr>
          <w:b/>
          <w:bCs/>
        </w:rPr>
      </w:pPr>
      <w:r>
        <w:rPr>
          <w:b/>
          <w:bCs/>
        </w:rPr>
        <w:t>Freight Forwarding</w:t>
      </w:r>
    </w:p>
    <w:p w14:paraId="270044F9" w14:textId="77777777" w:rsidR="00C87555" w:rsidRDefault="00C87555" w:rsidP="00165D9C">
      <w:pPr>
        <w:pStyle w:val="ListParagraph"/>
        <w:rPr>
          <w:b/>
          <w:bCs/>
        </w:rPr>
      </w:pPr>
    </w:p>
    <w:p w14:paraId="51E790DD" w14:textId="77777777" w:rsidR="00350DDC" w:rsidRPr="00350DDC" w:rsidRDefault="00350DDC" w:rsidP="00350DDC">
      <w:pPr>
        <w:pStyle w:val="ListParagraph"/>
        <w:numPr>
          <w:ilvl w:val="0"/>
          <w:numId w:val="4"/>
        </w:numPr>
        <w:rPr>
          <w:b/>
          <w:bCs/>
        </w:rPr>
      </w:pPr>
      <w:r w:rsidRPr="00350DDC">
        <w:rPr>
          <w:b/>
          <w:bCs/>
        </w:rPr>
        <w:t>Jaspreet Singh</w:t>
      </w:r>
    </w:p>
    <w:p w14:paraId="3BAD49FF" w14:textId="77777777" w:rsidR="00350DDC" w:rsidRDefault="00350DDC" w:rsidP="00350DDC">
      <w:pPr>
        <w:pStyle w:val="ListParagraph"/>
        <w:rPr>
          <w:b/>
          <w:bCs/>
        </w:rPr>
      </w:pPr>
      <w:r w:rsidRPr="00350DDC">
        <w:rPr>
          <w:b/>
          <w:bCs/>
        </w:rPr>
        <w:t>Assistant General Manager</w:t>
      </w:r>
    </w:p>
    <w:p w14:paraId="03281991" w14:textId="1FEE3C88" w:rsidR="00350DDC" w:rsidRDefault="00350DDC" w:rsidP="00350DDC">
      <w:pPr>
        <w:pStyle w:val="ListParagraph"/>
        <w:rPr>
          <w:b/>
          <w:bCs/>
        </w:rPr>
      </w:pPr>
      <w:r>
        <w:rPr>
          <w:b/>
          <w:bCs/>
        </w:rPr>
        <w:t>Corporate Customs House Brokerage</w:t>
      </w:r>
    </w:p>
    <w:p w14:paraId="0E691D4E" w14:textId="77777777" w:rsidR="00350DDC" w:rsidRDefault="00350DDC" w:rsidP="00350DDC">
      <w:pPr>
        <w:pStyle w:val="ListParagraph"/>
        <w:rPr>
          <w:b/>
          <w:bCs/>
        </w:rPr>
      </w:pPr>
    </w:p>
    <w:p w14:paraId="1F295F0E" w14:textId="69E1E8E5" w:rsidR="00350DDC" w:rsidRPr="00350DDC" w:rsidRDefault="00350DDC" w:rsidP="00350DDC">
      <w:pPr>
        <w:pStyle w:val="NoSpacing"/>
        <w:numPr>
          <w:ilvl w:val="0"/>
          <w:numId w:val="4"/>
        </w:numPr>
        <w:rPr>
          <w:b/>
          <w:bCs/>
        </w:rPr>
      </w:pPr>
      <w:r w:rsidRPr="00350DDC">
        <w:rPr>
          <w:b/>
          <w:bCs/>
        </w:rPr>
        <w:t>Nitin Mullay</w:t>
      </w:r>
    </w:p>
    <w:p w14:paraId="3F129C0C" w14:textId="77777777" w:rsidR="00350DDC" w:rsidRPr="00350DDC" w:rsidRDefault="00350DDC" w:rsidP="00350DDC">
      <w:pPr>
        <w:pStyle w:val="NoSpacing"/>
        <w:ind w:firstLine="720"/>
        <w:rPr>
          <w:b/>
          <w:bCs/>
        </w:rPr>
      </w:pPr>
      <w:r w:rsidRPr="00350DDC">
        <w:rPr>
          <w:b/>
          <w:bCs/>
        </w:rPr>
        <w:t>Branch Manager Chennai</w:t>
      </w:r>
    </w:p>
    <w:p w14:paraId="47F94AC8" w14:textId="3EF1CD0B" w:rsidR="00350DDC" w:rsidRPr="00350DDC" w:rsidRDefault="00350DDC" w:rsidP="00350DDC">
      <w:pPr>
        <w:pStyle w:val="NoSpacing"/>
        <w:ind w:firstLine="720"/>
        <w:rPr>
          <w:b/>
          <w:bCs/>
        </w:rPr>
      </w:pPr>
      <w:r w:rsidRPr="00350DDC">
        <w:rPr>
          <w:b/>
          <w:bCs/>
        </w:rPr>
        <w:t>Customs House Brokerage</w:t>
      </w:r>
      <w:r w:rsidR="00667160">
        <w:rPr>
          <w:b/>
          <w:bCs/>
        </w:rPr>
        <w:br/>
        <w:t>I will share the Write-up and Photo soon</w:t>
      </w:r>
      <w:r w:rsidR="00667160">
        <w:rPr>
          <w:b/>
          <w:bCs/>
        </w:rPr>
        <w:br/>
      </w:r>
    </w:p>
    <w:p w14:paraId="7F5E6941" w14:textId="77777777" w:rsidR="00350DDC" w:rsidRDefault="00350DDC" w:rsidP="00350DDC">
      <w:pPr>
        <w:pStyle w:val="ListParagraph"/>
        <w:rPr>
          <w:b/>
          <w:bCs/>
        </w:rPr>
      </w:pPr>
    </w:p>
    <w:p w14:paraId="2C2E6FBF" w14:textId="77777777" w:rsidR="00350DDC" w:rsidRPr="00350DDC" w:rsidRDefault="00350DDC" w:rsidP="00350DDC">
      <w:pPr>
        <w:pStyle w:val="ListParagraph"/>
        <w:numPr>
          <w:ilvl w:val="0"/>
          <w:numId w:val="4"/>
        </w:numPr>
        <w:rPr>
          <w:b/>
          <w:bCs/>
        </w:rPr>
      </w:pPr>
      <w:r w:rsidRPr="00350DDC">
        <w:rPr>
          <w:b/>
          <w:bCs/>
        </w:rPr>
        <w:t>Abhilash D</w:t>
      </w:r>
    </w:p>
    <w:p w14:paraId="0C81CD6E" w14:textId="77777777" w:rsidR="00350DDC" w:rsidRPr="00350DDC" w:rsidRDefault="00350DDC" w:rsidP="00350DDC">
      <w:pPr>
        <w:pStyle w:val="ListParagraph"/>
        <w:rPr>
          <w:b/>
          <w:bCs/>
        </w:rPr>
      </w:pPr>
      <w:r w:rsidRPr="00350DDC">
        <w:rPr>
          <w:b/>
          <w:bCs/>
        </w:rPr>
        <w:t>Branch Manager Chennai</w:t>
      </w:r>
    </w:p>
    <w:p w14:paraId="1ACEF2EF" w14:textId="335939CF" w:rsidR="00350DDC" w:rsidRPr="00350DDC" w:rsidRDefault="00350DDC" w:rsidP="00350DDC">
      <w:pPr>
        <w:pStyle w:val="ListParagraph"/>
        <w:rPr>
          <w:b/>
          <w:bCs/>
        </w:rPr>
      </w:pPr>
      <w:r>
        <w:rPr>
          <w:b/>
          <w:bCs/>
        </w:rPr>
        <w:t>Customs House Brokerage</w:t>
      </w:r>
    </w:p>
    <w:p w14:paraId="415E3F9D" w14:textId="563E879A" w:rsidR="00350DDC" w:rsidRPr="00350DDC" w:rsidRDefault="00667160" w:rsidP="00350DDC">
      <w:pPr>
        <w:pStyle w:val="NoSpacing"/>
        <w:numPr>
          <w:ilvl w:val="0"/>
          <w:numId w:val="4"/>
        </w:numPr>
        <w:rPr>
          <w:b/>
          <w:bCs/>
        </w:rPr>
      </w:pPr>
      <w:r>
        <w:rPr>
          <w:b/>
          <w:bCs/>
        </w:rPr>
        <w:t>Lijeesh</w:t>
      </w:r>
    </w:p>
    <w:p w14:paraId="57BB49DE" w14:textId="77777777" w:rsidR="00350DDC" w:rsidRPr="00350DDC" w:rsidRDefault="00350DDC" w:rsidP="00350DDC">
      <w:pPr>
        <w:pStyle w:val="NoSpacing"/>
        <w:ind w:firstLine="720"/>
        <w:rPr>
          <w:b/>
          <w:bCs/>
        </w:rPr>
      </w:pPr>
      <w:r w:rsidRPr="00350DDC">
        <w:rPr>
          <w:b/>
          <w:bCs/>
        </w:rPr>
        <w:t>Branch Manager Chennai</w:t>
      </w:r>
    </w:p>
    <w:p w14:paraId="470DAFB3" w14:textId="36CF3672" w:rsidR="00350DDC" w:rsidRPr="00350DDC" w:rsidRDefault="00350DDC" w:rsidP="00350DDC">
      <w:pPr>
        <w:pStyle w:val="NoSpacing"/>
        <w:ind w:firstLine="720"/>
        <w:rPr>
          <w:b/>
          <w:bCs/>
        </w:rPr>
      </w:pPr>
      <w:r>
        <w:rPr>
          <w:b/>
          <w:bCs/>
        </w:rPr>
        <w:t>Freight Forwarding</w:t>
      </w:r>
    </w:p>
    <w:p w14:paraId="3A7092DE" w14:textId="77777777" w:rsidR="00350DDC" w:rsidRDefault="00350DDC" w:rsidP="00350DDC">
      <w:pPr>
        <w:pStyle w:val="ListParagraph"/>
        <w:rPr>
          <w:b/>
          <w:bCs/>
        </w:rPr>
      </w:pPr>
    </w:p>
    <w:p w14:paraId="68B86B34" w14:textId="1F3C19EE" w:rsidR="00667160" w:rsidRDefault="00667160" w:rsidP="00350DDC">
      <w:pPr>
        <w:pStyle w:val="ListParagraph"/>
        <w:rPr>
          <w:b/>
          <w:bCs/>
        </w:rPr>
      </w:pPr>
      <w:r>
        <w:rPr>
          <w:lang w:val="en-GB"/>
        </w:rPr>
        <w:t>Write Up for Lijesh</w:t>
      </w:r>
    </w:p>
    <w:p w14:paraId="39A58DC2" w14:textId="77777777" w:rsidR="00667160" w:rsidRPr="00350DDC" w:rsidRDefault="00667160" w:rsidP="00350DDC">
      <w:pPr>
        <w:pStyle w:val="ListParagraph"/>
        <w:rPr>
          <w:b/>
          <w:bCs/>
        </w:rPr>
      </w:pPr>
    </w:p>
    <w:p w14:paraId="44CB9638" w14:textId="7A5E3CF6" w:rsidR="00350DDC" w:rsidRDefault="00667160" w:rsidP="00165D9C">
      <w:pPr>
        <w:pStyle w:val="ListParagraph"/>
        <w:rPr>
          <w:b/>
          <w:bCs/>
        </w:rPr>
      </w:pPr>
      <w:r w:rsidRPr="00667160">
        <w:rPr>
          <w:b/>
          <w:bCs/>
        </w:rPr>
        <w:t>My name is Lijeesh. I was born in Thrissur, Kerala, and moved to Chennai in 1990. I completed both my schooling and college education in Chennai. I graduated with a B.Com degree in the year 2002. Following that, my first work experience began at Ashok Leyland in 2002, which marked the start of my career in logistics. After that, I worked across several companies. In 2023, I co-founded a company alongside my senior, but due to certain challenges, I stepped out of it. Afterwards, in 2024, I joined JDM Groups. Two years have passed since, and here I have the complete freedom to operate independently, which enables me to work with great confidence</w:t>
      </w:r>
    </w:p>
    <w:p w14:paraId="4C5FE2E8" w14:textId="77777777" w:rsidR="00667160" w:rsidRDefault="00667160" w:rsidP="00165D9C">
      <w:pPr>
        <w:pStyle w:val="ListParagraph"/>
        <w:rPr>
          <w:b/>
          <w:bCs/>
        </w:rPr>
      </w:pPr>
    </w:p>
    <w:p w14:paraId="6E4D13E7" w14:textId="054B3EAD" w:rsidR="00667160" w:rsidRDefault="00667160" w:rsidP="00165D9C">
      <w:pPr>
        <w:pStyle w:val="ListParagraph"/>
        <w:rPr>
          <w:b/>
          <w:bCs/>
        </w:rPr>
      </w:pPr>
      <w:r>
        <w:rPr>
          <w:b/>
          <w:bCs/>
        </w:rPr>
        <w:lastRenderedPageBreak/>
        <w:t xml:space="preserve">Photo of Lijeesh </w:t>
      </w:r>
      <w:r>
        <w:rPr>
          <w:noProof/>
        </w:rPr>
        <w:drawing>
          <wp:inline distT="0" distB="0" distL="0" distR="0" wp14:anchorId="2E2A3AF4" wp14:editId="73FC1C1A">
            <wp:extent cx="5731510" cy="7126605"/>
            <wp:effectExtent l="0" t="0" r="2540" b="0"/>
            <wp:docPr id="52656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7126605"/>
                    </a:xfrm>
                    <a:prstGeom prst="rect">
                      <a:avLst/>
                    </a:prstGeom>
                    <a:noFill/>
                    <a:ln>
                      <a:noFill/>
                    </a:ln>
                  </pic:spPr>
                </pic:pic>
              </a:graphicData>
            </a:graphic>
          </wp:inline>
        </w:drawing>
      </w:r>
    </w:p>
    <w:p w14:paraId="38B386BC" w14:textId="77777777" w:rsidR="00667160" w:rsidRDefault="00667160" w:rsidP="00165D9C">
      <w:pPr>
        <w:pStyle w:val="ListParagraph"/>
        <w:rPr>
          <w:b/>
          <w:bCs/>
        </w:rPr>
      </w:pPr>
    </w:p>
    <w:p w14:paraId="17A8A0EF" w14:textId="77777777" w:rsidR="00667160" w:rsidRDefault="00667160" w:rsidP="00165D9C">
      <w:pPr>
        <w:pStyle w:val="ListParagraph"/>
        <w:rPr>
          <w:b/>
          <w:bCs/>
        </w:rPr>
      </w:pPr>
    </w:p>
    <w:p w14:paraId="2C30077F" w14:textId="52180A02" w:rsidR="00165D9C" w:rsidRDefault="00165D9C" w:rsidP="00165D9C">
      <w:pPr>
        <w:pStyle w:val="ListParagraph"/>
        <w:numPr>
          <w:ilvl w:val="0"/>
          <w:numId w:val="2"/>
        </w:numPr>
        <w:rPr>
          <w:b/>
          <w:bCs/>
        </w:rPr>
      </w:pPr>
      <w:r>
        <w:rPr>
          <w:b/>
          <w:bCs/>
        </w:rPr>
        <w:t>Below is the new Sequence of Services</w:t>
      </w:r>
    </w:p>
    <w:p w14:paraId="5EE353F0" w14:textId="77777777" w:rsidR="00165D9C" w:rsidRDefault="00165D9C" w:rsidP="00165D9C">
      <w:pPr>
        <w:pStyle w:val="ListParagraph"/>
        <w:rPr>
          <w:b/>
          <w:bCs/>
        </w:rPr>
      </w:pPr>
    </w:p>
    <w:p w14:paraId="0151F0C9" w14:textId="2016F7E0" w:rsidR="00165D9C" w:rsidRPr="00165D9C" w:rsidRDefault="00165D9C" w:rsidP="00165D9C">
      <w:pPr>
        <w:pStyle w:val="ListParagraph"/>
        <w:numPr>
          <w:ilvl w:val="0"/>
          <w:numId w:val="3"/>
        </w:numPr>
        <w:rPr>
          <w:b/>
          <w:bCs/>
        </w:rPr>
      </w:pPr>
      <w:r w:rsidRPr="00165D9C">
        <w:rPr>
          <w:b/>
          <w:bCs/>
        </w:rPr>
        <w:t>Air Freight</w:t>
      </w:r>
    </w:p>
    <w:p w14:paraId="53182587" w14:textId="40824625" w:rsidR="00165D9C" w:rsidRPr="00165D9C" w:rsidRDefault="00165D9C" w:rsidP="00165D9C">
      <w:pPr>
        <w:pStyle w:val="ListParagraph"/>
        <w:numPr>
          <w:ilvl w:val="0"/>
          <w:numId w:val="3"/>
        </w:numPr>
        <w:rPr>
          <w:b/>
          <w:bCs/>
        </w:rPr>
      </w:pPr>
      <w:r w:rsidRPr="00165D9C">
        <w:rPr>
          <w:b/>
          <w:bCs/>
        </w:rPr>
        <w:t>Ocean Freight</w:t>
      </w:r>
    </w:p>
    <w:p w14:paraId="3679A855" w14:textId="10ED63BE" w:rsidR="00165D9C" w:rsidRPr="00165D9C" w:rsidRDefault="00165D9C" w:rsidP="00165D9C">
      <w:pPr>
        <w:pStyle w:val="ListParagraph"/>
        <w:numPr>
          <w:ilvl w:val="0"/>
          <w:numId w:val="3"/>
        </w:numPr>
        <w:rPr>
          <w:b/>
          <w:bCs/>
        </w:rPr>
      </w:pPr>
      <w:r w:rsidRPr="00165D9C">
        <w:rPr>
          <w:b/>
          <w:bCs/>
        </w:rPr>
        <w:t>Rail Freight</w:t>
      </w:r>
    </w:p>
    <w:p w14:paraId="7F83F241" w14:textId="09514CE9" w:rsidR="00165D9C" w:rsidRPr="00165D9C" w:rsidRDefault="00165D9C" w:rsidP="00165D9C">
      <w:pPr>
        <w:pStyle w:val="ListParagraph"/>
        <w:numPr>
          <w:ilvl w:val="0"/>
          <w:numId w:val="3"/>
        </w:numPr>
        <w:rPr>
          <w:b/>
          <w:bCs/>
        </w:rPr>
      </w:pPr>
      <w:r w:rsidRPr="00165D9C">
        <w:rPr>
          <w:b/>
          <w:bCs/>
        </w:rPr>
        <w:t>Road Transportation</w:t>
      </w:r>
    </w:p>
    <w:p w14:paraId="183B17FF" w14:textId="11F0DD72" w:rsidR="00165D9C" w:rsidRPr="00165D9C" w:rsidRDefault="00165D9C" w:rsidP="00165D9C">
      <w:pPr>
        <w:pStyle w:val="ListParagraph"/>
        <w:numPr>
          <w:ilvl w:val="0"/>
          <w:numId w:val="3"/>
        </w:numPr>
        <w:rPr>
          <w:b/>
          <w:bCs/>
        </w:rPr>
      </w:pPr>
      <w:r w:rsidRPr="00165D9C">
        <w:rPr>
          <w:b/>
          <w:bCs/>
        </w:rPr>
        <w:t>Customs Brokerage</w:t>
      </w:r>
    </w:p>
    <w:p w14:paraId="6BEA829C" w14:textId="1A153D5F" w:rsidR="00165D9C" w:rsidRDefault="00165D9C" w:rsidP="00165D9C">
      <w:pPr>
        <w:pStyle w:val="ListParagraph"/>
        <w:numPr>
          <w:ilvl w:val="0"/>
          <w:numId w:val="3"/>
        </w:numPr>
        <w:rPr>
          <w:b/>
          <w:bCs/>
        </w:rPr>
      </w:pPr>
      <w:r w:rsidRPr="00165D9C">
        <w:rPr>
          <w:b/>
          <w:bCs/>
        </w:rPr>
        <w:t>Value Added Services</w:t>
      </w:r>
    </w:p>
    <w:p w14:paraId="03BABC7B" w14:textId="0ED6F9D7" w:rsidR="00165D9C" w:rsidRDefault="00165D9C" w:rsidP="00165D9C">
      <w:pPr>
        <w:pStyle w:val="ListParagraph"/>
        <w:numPr>
          <w:ilvl w:val="1"/>
          <w:numId w:val="3"/>
        </w:numPr>
        <w:rPr>
          <w:b/>
          <w:bCs/>
        </w:rPr>
      </w:pPr>
      <w:r>
        <w:rPr>
          <w:b/>
          <w:bCs/>
        </w:rPr>
        <w:t>Consultancy</w:t>
      </w:r>
    </w:p>
    <w:p w14:paraId="4C985BE6" w14:textId="555AAEE5" w:rsidR="00165D9C" w:rsidRDefault="00165D9C" w:rsidP="00165D9C">
      <w:pPr>
        <w:pStyle w:val="ListParagraph"/>
        <w:numPr>
          <w:ilvl w:val="1"/>
          <w:numId w:val="3"/>
        </w:numPr>
        <w:rPr>
          <w:b/>
          <w:bCs/>
        </w:rPr>
      </w:pPr>
      <w:r>
        <w:rPr>
          <w:b/>
          <w:bCs/>
        </w:rPr>
        <w:lastRenderedPageBreak/>
        <w:t>SVB</w:t>
      </w:r>
    </w:p>
    <w:p w14:paraId="495739AF" w14:textId="627689F9" w:rsidR="00165D9C" w:rsidRPr="00C87555" w:rsidRDefault="00C87555" w:rsidP="00165D9C">
      <w:pPr>
        <w:pStyle w:val="ListParagraph"/>
        <w:numPr>
          <w:ilvl w:val="1"/>
          <w:numId w:val="3"/>
        </w:numPr>
        <w:rPr>
          <w:b/>
          <w:bCs/>
          <w:highlight w:val="yellow"/>
        </w:rPr>
      </w:pPr>
      <w:r w:rsidRPr="00C87555">
        <w:rPr>
          <w:b/>
          <w:bCs/>
          <w:highlight w:val="yellow"/>
        </w:rPr>
        <w:t>EPCG</w:t>
      </w:r>
    </w:p>
    <w:p w14:paraId="4D9C44A5" w14:textId="45700A0F" w:rsidR="00667160" w:rsidRDefault="00165D9C" w:rsidP="00165D9C">
      <w:pPr>
        <w:pStyle w:val="ListParagraph"/>
        <w:numPr>
          <w:ilvl w:val="1"/>
          <w:numId w:val="3"/>
        </w:numPr>
        <w:rPr>
          <w:b/>
          <w:bCs/>
          <w:highlight w:val="yellow"/>
        </w:rPr>
      </w:pPr>
      <w:r w:rsidRPr="00C87555">
        <w:rPr>
          <w:b/>
          <w:bCs/>
          <w:highlight w:val="yellow"/>
        </w:rPr>
        <w:t>SEZ</w:t>
      </w:r>
      <w:r w:rsidR="00667160">
        <w:rPr>
          <w:b/>
          <w:bCs/>
          <w:highlight w:val="yellow"/>
        </w:rPr>
        <w:t>/</w:t>
      </w:r>
      <w:r w:rsidRPr="00C87555">
        <w:rPr>
          <w:b/>
          <w:bCs/>
          <w:highlight w:val="yellow"/>
        </w:rPr>
        <w:t>STPI</w:t>
      </w:r>
      <w:r w:rsidR="00C87555" w:rsidRPr="00C87555">
        <w:rPr>
          <w:b/>
          <w:bCs/>
          <w:highlight w:val="yellow"/>
        </w:rPr>
        <w:t xml:space="preserve"> </w:t>
      </w:r>
    </w:p>
    <w:p w14:paraId="11D8AD57" w14:textId="7BB0EDB5" w:rsidR="00C87555" w:rsidRPr="00C87555" w:rsidRDefault="00C87555" w:rsidP="00165D9C">
      <w:pPr>
        <w:pStyle w:val="ListParagraph"/>
        <w:numPr>
          <w:ilvl w:val="1"/>
          <w:numId w:val="3"/>
        </w:numPr>
        <w:rPr>
          <w:b/>
          <w:bCs/>
          <w:highlight w:val="yellow"/>
        </w:rPr>
      </w:pPr>
      <w:r w:rsidRPr="00C87555">
        <w:rPr>
          <w:b/>
          <w:bCs/>
          <w:highlight w:val="yellow"/>
        </w:rPr>
        <w:t>FTWZ</w:t>
      </w:r>
    </w:p>
    <w:p w14:paraId="7A3F4BB2" w14:textId="4B5F1027" w:rsidR="00C87555" w:rsidRPr="00C87555" w:rsidRDefault="00C87555" w:rsidP="00165D9C">
      <w:pPr>
        <w:pStyle w:val="ListParagraph"/>
        <w:numPr>
          <w:ilvl w:val="1"/>
          <w:numId w:val="3"/>
        </w:numPr>
        <w:rPr>
          <w:b/>
          <w:bCs/>
          <w:highlight w:val="yellow"/>
        </w:rPr>
      </w:pPr>
      <w:r w:rsidRPr="00C87555">
        <w:rPr>
          <w:b/>
          <w:bCs/>
          <w:highlight w:val="yellow"/>
        </w:rPr>
        <w:t>Moowr</w:t>
      </w:r>
    </w:p>
    <w:p w14:paraId="0ECEA4ED" w14:textId="77777777" w:rsidR="00C87555" w:rsidRPr="00C87555" w:rsidRDefault="00C87555" w:rsidP="00165D9C">
      <w:pPr>
        <w:pStyle w:val="ListParagraph"/>
        <w:numPr>
          <w:ilvl w:val="1"/>
          <w:numId w:val="3"/>
        </w:numPr>
        <w:rPr>
          <w:b/>
          <w:bCs/>
          <w:highlight w:val="yellow"/>
        </w:rPr>
      </w:pPr>
      <w:r w:rsidRPr="00C87555">
        <w:rPr>
          <w:b/>
          <w:bCs/>
          <w:highlight w:val="yellow"/>
        </w:rPr>
        <w:t>IGCR</w:t>
      </w:r>
    </w:p>
    <w:p w14:paraId="426D211E" w14:textId="126A3061" w:rsidR="00165D9C" w:rsidRDefault="00165D9C" w:rsidP="00165D9C">
      <w:pPr>
        <w:pStyle w:val="ListParagraph"/>
        <w:numPr>
          <w:ilvl w:val="1"/>
          <w:numId w:val="3"/>
        </w:numPr>
        <w:rPr>
          <w:b/>
          <w:bCs/>
        </w:rPr>
      </w:pPr>
      <w:r>
        <w:rPr>
          <w:b/>
          <w:bCs/>
        </w:rPr>
        <w:t>DGFT</w:t>
      </w:r>
    </w:p>
    <w:p w14:paraId="2189E29D" w14:textId="77777777" w:rsidR="00165D9C" w:rsidRDefault="00165D9C" w:rsidP="00165D9C">
      <w:pPr>
        <w:pStyle w:val="ListParagraph"/>
        <w:numPr>
          <w:ilvl w:val="1"/>
          <w:numId w:val="3"/>
        </w:numPr>
        <w:rPr>
          <w:b/>
          <w:bCs/>
        </w:rPr>
      </w:pPr>
      <w:r>
        <w:rPr>
          <w:b/>
          <w:bCs/>
        </w:rPr>
        <w:t>AA</w:t>
      </w:r>
    </w:p>
    <w:p w14:paraId="75E9B26A" w14:textId="77777777" w:rsidR="00165D9C" w:rsidRDefault="00165D9C" w:rsidP="00165D9C">
      <w:pPr>
        <w:pStyle w:val="ListParagraph"/>
        <w:numPr>
          <w:ilvl w:val="1"/>
          <w:numId w:val="3"/>
        </w:numPr>
        <w:rPr>
          <w:b/>
          <w:bCs/>
        </w:rPr>
      </w:pPr>
      <w:r>
        <w:rPr>
          <w:b/>
          <w:bCs/>
        </w:rPr>
        <w:t>EDD</w:t>
      </w:r>
    </w:p>
    <w:p w14:paraId="4B996AF2" w14:textId="77777777" w:rsidR="00165D9C" w:rsidRDefault="00165D9C" w:rsidP="00165D9C">
      <w:pPr>
        <w:pStyle w:val="ListParagraph"/>
        <w:numPr>
          <w:ilvl w:val="1"/>
          <w:numId w:val="3"/>
        </w:numPr>
        <w:rPr>
          <w:b/>
          <w:bCs/>
        </w:rPr>
      </w:pPr>
      <w:r>
        <w:rPr>
          <w:b/>
          <w:bCs/>
        </w:rPr>
        <w:t>AEO</w:t>
      </w:r>
    </w:p>
    <w:p w14:paraId="1550ADF1" w14:textId="77777777" w:rsidR="00165D9C" w:rsidRDefault="00165D9C" w:rsidP="00165D9C">
      <w:pPr>
        <w:pStyle w:val="ListParagraph"/>
        <w:numPr>
          <w:ilvl w:val="1"/>
          <w:numId w:val="3"/>
        </w:numPr>
        <w:rPr>
          <w:b/>
          <w:bCs/>
        </w:rPr>
      </w:pPr>
      <w:r>
        <w:rPr>
          <w:b/>
          <w:bCs/>
        </w:rPr>
        <w:t>DRAWBACK</w:t>
      </w:r>
    </w:p>
    <w:p w14:paraId="68A657E1" w14:textId="77777777" w:rsidR="00165D9C" w:rsidRDefault="00165D9C" w:rsidP="00165D9C">
      <w:pPr>
        <w:pStyle w:val="ListParagraph"/>
        <w:numPr>
          <w:ilvl w:val="1"/>
          <w:numId w:val="3"/>
        </w:numPr>
        <w:rPr>
          <w:b/>
          <w:bCs/>
        </w:rPr>
      </w:pPr>
      <w:r>
        <w:rPr>
          <w:b/>
          <w:bCs/>
        </w:rPr>
        <w:t>INSURANCE</w:t>
      </w:r>
    </w:p>
    <w:p w14:paraId="3FDCC646" w14:textId="1D1C7AF9" w:rsidR="00165D9C" w:rsidRDefault="00165D9C" w:rsidP="00165D9C">
      <w:pPr>
        <w:pStyle w:val="ListParagraph"/>
        <w:numPr>
          <w:ilvl w:val="1"/>
          <w:numId w:val="3"/>
        </w:numPr>
        <w:rPr>
          <w:b/>
          <w:bCs/>
        </w:rPr>
      </w:pPr>
      <w:r>
        <w:rPr>
          <w:b/>
          <w:bCs/>
        </w:rPr>
        <w:t>PACKERS &amp; Movers</w:t>
      </w:r>
    </w:p>
    <w:p w14:paraId="219B3785" w14:textId="36624D33" w:rsidR="00165D9C" w:rsidRPr="00165D9C" w:rsidRDefault="00165D9C" w:rsidP="00165D9C">
      <w:pPr>
        <w:pStyle w:val="ListParagraph"/>
        <w:numPr>
          <w:ilvl w:val="0"/>
          <w:numId w:val="3"/>
        </w:numPr>
        <w:rPr>
          <w:b/>
          <w:bCs/>
        </w:rPr>
      </w:pPr>
      <w:r w:rsidRPr="00165D9C">
        <w:rPr>
          <w:b/>
          <w:bCs/>
        </w:rPr>
        <w:t>Courier Services</w:t>
      </w:r>
    </w:p>
    <w:p w14:paraId="3528843E" w14:textId="7BB9D075" w:rsidR="00165D9C" w:rsidRPr="00165D9C" w:rsidRDefault="00165D9C" w:rsidP="00165D9C">
      <w:pPr>
        <w:pStyle w:val="ListParagraph"/>
        <w:numPr>
          <w:ilvl w:val="0"/>
          <w:numId w:val="3"/>
        </w:numPr>
        <w:rPr>
          <w:b/>
          <w:bCs/>
        </w:rPr>
      </w:pPr>
      <w:r w:rsidRPr="00165D9C">
        <w:rPr>
          <w:b/>
          <w:bCs/>
        </w:rPr>
        <w:t>Project Cargo</w:t>
      </w:r>
    </w:p>
    <w:p w14:paraId="01708318" w14:textId="7F5F418B" w:rsidR="00165D9C" w:rsidRPr="00165D9C" w:rsidRDefault="00165D9C" w:rsidP="00165D9C">
      <w:pPr>
        <w:pStyle w:val="ListParagraph"/>
        <w:numPr>
          <w:ilvl w:val="0"/>
          <w:numId w:val="3"/>
        </w:numPr>
        <w:rPr>
          <w:b/>
          <w:bCs/>
        </w:rPr>
      </w:pPr>
      <w:r w:rsidRPr="00165D9C">
        <w:rPr>
          <w:b/>
          <w:bCs/>
        </w:rPr>
        <w:t>Warehousing</w:t>
      </w:r>
    </w:p>
    <w:p w14:paraId="4E9F9DFC" w14:textId="627C4475" w:rsidR="00165D9C" w:rsidRPr="00165D9C" w:rsidRDefault="00165D9C" w:rsidP="00165D9C">
      <w:pPr>
        <w:pStyle w:val="ListParagraph"/>
        <w:numPr>
          <w:ilvl w:val="0"/>
          <w:numId w:val="3"/>
        </w:numPr>
        <w:rPr>
          <w:b/>
          <w:bCs/>
        </w:rPr>
      </w:pPr>
      <w:r w:rsidRPr="00165D9C">
        <w:rPr>
          <w:b/>
          <w:bCs/>
        </w:rPr>
        <w:t>Perishable Cargo</w:t>
      </w:r>
    </w:p>
    <w:p w14:paraId="46E20F37" w14:textId="404FA040" w:rsidR="00165D9C" w:rsidRPr="00165D9C" w:rsidRDefault="00165D9C" w:rsidP="00165D9C">
      <w:pPr>
        <w:pStyle w:val="ListParagraph"/>
        <w:numPr>
          <w:ilvl w:val="0"/>
          <w:numId w:val="3"/>
        </w:numPr>
        <w:rPr>
          <w:b/>
          <w:bCs/>
        </w:rPr>
      </w:pPr>
      <w:r w:rsidRPr="00165D9C">
        <w:rPr>
          <w:b/>
          <w:bCs/>
        </w:rPr>
        <w:t>Exhibition Cargo</w:t>
      </w:r>
    </w:p>
    <w:p w14:paraId="72082BBE" w14:textId="143A4658" w:rsidR="00B46E36" w:rsidRDefault="00B46E36" w:rsidP="00B46E36">
      <w:pPr>
        <w:ind w:left="360"/>
        <w:rPr>
          <w:lang w:val="en-GB"/>
        </w:rPr>
      </w:pPr>
    </w:p>
    <w:p w14:paraId="1A405CB5" w14:textId="6469BD00" w:rsidR="00C87555" w:rsidRDefault="00C87555" w:rsidP="00B46E36">
      <w:pPr>
        <w:ind w:left="360"/>
      </w:pPr>
      <w:r w:rsidRPr="00C87555">
        <w:rPr>
          <w:b/>
          <w:bCs/>
          <w:sz w:val="36"/>
          <w:szCs w:val="36"/>
          <w:u w:val="single"/>
          <w:lang w:val="en-GB"/>
        </w:rPr>
        <w:t>SEZ, STPI-</w:t>
      </w:r>
      <w:r w:rsidRPr="00C87555">
        <w:rPr>
          <w:sz w:val="36"/>
          <w:szCs w:val="36"/>
          <w:lang w:val="en-GB"/>
        </w:rPr>
        <w:t xml:space="preserve"> </w:t>
      </w:r>
      <w:r w:rsidRPr="00C87555">
        <w:t>Special Economic Zones </w:t>
      </w:r>
      <w:r w:rsidRPr="00C87555">
        <w:rPr>
          <w:b/>
          <w:bCs/>
        </w:rPr>
        <w:t>SEZ/STPI</w:t>
      </w:r>
      <w:r w:rsidRPr="00C87555">
        <w:t xml:space="preserve"> are growth engines that can boost manufacturing, augment </w:t>
      </w:r>
      <w:r w:rsidRPr="00C87555">
        <w:t>experts</w:t>
      </w:r>
      <w:r w:rsidRPr="00C87555">
        <w:t xml:space="preserve"> and generate employment</w:t>
      </w:r>
      <w:r>
        <w:t>.</w:t>
      </w:r>
      <w:r w:rsidRPr="00C87555">
        <w:t xml:space="preserve"> The</w:t>
      </w:r>
      <w:r w:rsidRPr="00C87555">
        <w:rPr>
          <w:b/>
          <w:bCs/>
        </w:rPr>
        <w:t> SEZs</w:t>
      </w:r>
      <w:r w:rsidRPr="00C87555">
        <w:t xml:space="preserve"> require </w:t>
      </w:r>
      <w:r>
        <w:t xml:space="preserve">a </w:t>
      </w:r>
      <w:r w:rsidRPr="00C87555">
        <w:t xml:space="preserve">special fiscal and regulatory regime in order to </w:t>
      </w:r>
      <w:r>
        <w:t>ensure</w:t>
      </w:r>
      <w:r w:rsidRPr="00C87555">
        <w:t xml:space="preserve"> a </w:t>
      </w:r>
      <w:r>
        <w:t>hassle-free</w:t>
      </w:r>
      <w:r w:rsidRPr="00C87555">
        <w:t xml:space="preserve"> operation encompassing the </w:t>
      </w:r>
      <w:r>
        <w:t>state-of-the-art</w:t>
      </w:r>
      <w:r w:rsidRPr="00C87555">
        <w:t xml:space="preserve"> infrastructure and support services</w:t>
      </w:r>
      <w:r>
        <w:t>.</w:t>
      </w:r>
      <w:r w:rsidRPr="00C87555">
        <w:t> </w:t>
      </w:r>
      <w:r w:rsidRPr="00C87555">
        <w:rPr>
          <w:b/>
          <w:bCs/>
        </w:rPr>
        <w:t>JDM</w:t>
      </w:r>
      <w:r w:rsidRPr="00C87555">
        <w:t> is the pioneer in setting up </w:t>
      </w:r>
      <w:r w:rsidRPr="00C87555">
        <w:rPr>
          <w:b/>
          <w:bCs/>
        </w:rPr>
        <w:t>SEZ/STPI</w:t>
      </w:r>
      <w:r w:rsidRPr="00C87555">
        <w:t xml:space="preserve"> units in </w:t>
      </w:r>
      <w:r>
        <w:t>Economic</w:t>
      </w:r>
      <w:r w:rsidRPr="00C87555">
        <w:t xml:space="preserve"> Zones. </w:t>
      </w:r>
      <w:r>
        <w:t>Well-versed</w:t>
      </w:r>
      <w:r w:rsidRPr="00C87555">
        <w:t xml:space="preserve"> with the intricacies of the </w:t>
      </w:r>
      <w:r w:rsidRPr="00C87555">
        <w:rPr>
          <w:b/>
          <w:bCs/>
        </w:rPr>
        <w:t>SEZ/STPI</w:t>
      </w:r>
      <w:r w:rsidRPr="00C87555">
        <w:t> rules, we stand tall in providing single window solutions to all these units by handling government regulatory authorities such as </w:t>
      </w:r>
      <w:r w:rsidRPr="00C87555">
        <w:rPr>
          <w:b/>
          <w:bCs/>
        </w:rPr>
        <w:t>SEZ/STPI</w:t>
      </w:r>
      <w:r w:rsidRPr="00C87555">
        <w:t> excise and customs.</w:t>
      </w:r>
    </w:p>
    <w:p w14:paraId="58776154" w14:textId="77777777" w:rsidR="00667160" w:rsidRDefault="00667160" w:rsidP="00667160">
      <w:pPr>
        <w:rPr>
          <w:lang w:val="en-GB"/>
        </w:rPr>
      </w:pPr>
      <w:r w:rsidRPr="00667160">
        <w:rPr>
          <w:lang w:val="en-GB"/>
        </w:rPr>
        <w:t>For the rest 4 (Moowr, IGCR, FTWZ and EPCG) I will share the write-up soon</w:t>
      </w:r>
      <w:r w:rsidRPr="00667160">
        <w:rPr>
          <w:lang w:val="en-GB"/>
        </w:rPr>
        <w:br/>
      </w:r>
      <w:r w:rsidRPr="00667160">
        <w:rPr>
          <w:lang w:val="en-GB"/>
        </w:rPr>
        <w:br/>
      </w:r>
    </w:p>
    <w:p w14:paraId="706E89A4" w14:textId="77777777" w:rsidR="00667160" w:rsidRDefault="00667160" w:rsidP="00667160">
      <w:pPr>
        <w:pStyle w:val="ListParagraph"/>
        <w:numPr>
          <w:ilvl w:val="0"/>
          <w:numId w:val="2"/>
        </w:numPr>
        <w:rPr>
          <w:lang w:val="en-GB"/>
        </w:rPr>
      </w:pPr>
      <w:r w:rsidRPr="00667160">
        <w:rPr>
          <w:lang w:val="en-GB"/>
        </w:rPr>
        <w:t xml:space="preserve">For the Industries page you can refer Hermes Cargo Website - </w:t>
      </w:r>
      <w:hyperlink r:id="rId14" w:history="1">
        <w:r w:rsidRPr="00667160">
          <w:rPr>
            <w:rStyle w:val="Hyperlink"/>
            <w:lang w:val="en-GB"/>
          </w:rPr>
          <w:t>https://www.hermescargo.com/industry.php</w:t>
        </w:r>
      </w:hyperlink>
      <w:r w:rsidRPr="00667160">
        <w:rPr>
          <w:lang w:val="en-GB"/>
        </w:rPr>
        <w:br/>
        <w:t xml:space="preserve">in this we need to use the same style as we are using for Values, Vision, and others, but name of the Industries will be similar to that </w:t>
      </w:r>
      <w:r w:rsidRPr="00667160">
        <w:rPr>
          <w:lang w:val="en-GB"/>
        </w:rPr>
        <w:br/>
      </w:r>
    </w:p>
    <w:p w14:paraId="028EA9D6" w14:textId="77777777" w:rsidR="00667160" w:rsidRDefault="00667160" w:rsidP="00667160">
      <w:pPr>
        <w:pStyle w:val="ListParagraph"/>
        <w:numPr>
          <w:ilvl w:val="0"/>
          <w:numId w:val="2"/>
        </w:numPr>
        <w:rPr>
          <w:lang w:val="en-GB"/>
        </w:rPr>
      </w:pPr>
      <w:r>
        <w:rPr>
          <w:lang w:val="en-GB"/>
        </w:rPr>
        <w:t>Need to work on intro video as well and in that we can refer skyways for the Ocean Rail and Road part</w:t>
      </w:r>
    </w:p>
    <w:p w14:paraId="0C754B7A" w14:textId="77777777" w:rsidR="00667160" w:rsidRDefault="00667160" w:rsidP="00667160">
      <w:pPr>
        <w:pStyle w:val="ListParagraph"/>
        <w:rPr>
          <w:lang w:val="en-GB"/>
        </w:rPr>
      </w:pPr>
    </w:p>
    <w:p w14:paraId="5223CB17" w14:textId="77777777" w:rsidR="00667160" w:rsidRPr="00667160" w:rsidRDefault="00667160" w:rsidP="00667160">
      <w:pPr>
        <w:pStyle w:val="ListParagraph"/>
        <w:numPr>
          <w:ilvl w:val="0"/>
          <w:numId w:val="2"/>
        </w:numPr>
        <w:rPr>
          <w:lang w:val="en-GB"/>
        </w:rPr>
      </w:pPr>
      <w:r>
        <w:rPr>
          <w:lang w:val="en-GB"/>
        </w:rPr>
        <w:t xml:space="preserve">We need to change the Word </w:t>
      </w:r>
      <w:r w:rsidRPr="00667160">
        <w:rPr>
          <w:b/>
          <w:bCs/>
          <w:color w:val="EE0000"/>
          <w:lang w:val="en-GB"/>
        </w:rPr>
        <w:t>Customs Clearance</w:t>
      </w:r>
      <w:r>
        <w:rPr>
          <w:lang w:val="en-GB"/>
        </w:rPr>
        <w:t xml:space="preserve"> with </w:t>
      </w:r>
      <w:r w:rsidRPr="00667160">
        <w:rPr>
          <w:b/>
          <w:bCs/>
          <w:color w:val="EE0000"/>
          <w:lang w:val="en-GB"/>
        </w:rPr>
        <w:t>Customs Brokerage</w:t>
      </w:r>
      <w:r>
        <w:rPr>
          <w:b/>
          <w:bCs/>
          <w:color w:val="EE0000"/>
          <w:lang w:val="en-GB"/>
        </w:rPr>
        <w:t xml:space="preserve"> through out the website</w:t>
      </w:r>
    </w:p>
    <w:p w14:paraId="423300B4" w14:textId="77777777" w:rsidR="00667160" w:rsidRPr="00667160" w:rsidRDefault="00667160" w:rsidP="00667160">
      <w:pPr>
        <w:pStyle w:val="ListParagraph"/>
        <w:rPr>
          <w:lang w:val="en-GB"/>
        </w:rPr>
      </w:pPr>
    </w:p>
    <w:p w14:paraId="2B7A8E1F" w14:textId="77777777" w:rsidR="006C6DCF" w:rsidRDefault="00667160" w:rsidP="00667160">
      <w:pPr>
        <w:pStyle w:val="ListParagraph"/>
        <w:numPr>
          <w:ilvl w:val="0"/>
          <w:numId w:val="2"/>
        </w:numPr>
        <w:rPr>
          <w:lang w:val="en-GB"/>
        </w:rPr>
      </w:pPr>
      <w:r>
        <w:rPr>
          <w:lang w:val="en-GB"/>
        </w:rPr>
        <w:t xml:space="preserve">In Services of Air Freight by mistake, we have shared </w:t>
      </w:r>
      <w:r w:rsidRPr="00667160">
        <w:rPr>
          <w:b/>
          <w:bCs/>
          <w:color w:val="EE0000"/>
          <w:lang w:val="en-GB"/>
        </w:rPr>
        <w:t>Back to Bade</w:t>
      </w:r>
      <w:r w:rsidRPr="00667160">
        <w:rPr>
          <w:color w:val="EE0000"/>
          <w:lang w:val="en-GB"/>
        </w:rPr>
        <w:t xml:space="preserve"> </w:t>
      </w:r>
      <w:r>
        <w:rPr>
          <w:lang w:val="en-GB"/>
        </w:rPr>
        <w:t xml:space="preserve"> it should be </w:t>
      </w:r>
      <w:r w:rsidRPr="006C6DCF">
        <w:rPr>
          <w:b/>
          <w:bCs/>
          <w:color w:val="EE0000"/>
          <w:lang w:val="en-GB"/>
        </w:rPr>
        <w:t>Back to Back</w:t>
      </w:r>
      <w:r>
        <w:rPr>
          <w:lang w:val="en-GB"/>
        </w:rPr>
        <w:t xml:space="preserve"> </w:t>
      </w:r>
    </w:p>
    <w:p w14:paraId="17AAFC3A" w14:textId="77777777" w:rsidR="006C6DCF" w:rsidRPr="006C6DCF" w:rsidRDefault="006C6DCF" w:rsidP="006C6DCF">
      <w:pPr>
        <w:pStyle w:val="ListParagraph"/>
        <w:rPr>
          <w:lang w:val="en-GB"/>
        </w:rPr>
      </w:pPr>
    </w:p>
    <w:p w14:paraId="5B36B3DB" w14:textId="77777777" w:rsidR="006C6DCF" w:rsidRPr="006C6DCF" w:rsidRDefault="006C6DCF" w:rsidP="006C6DCF">
      <w:pPr>
        <w:pStyle w:val="ListParagraph"/>
        <w:rPr>
          <w:lang w:val="en-GB"/>
        </w:rPr>
      </w:pPr>
    </w:p>
    <w:p w14:paraId="41C6F3FD" w14:textId="77777777" w:rsidR="006C6DCF" w:rsidRPr="006C6DCF" w:rsidRDefault="006C6DCF" w:rsidP="00667160">
      <w:pPr>
        <w:pStyle w:val="ListParagraph"/>
        <w:numPr>
          <w:ilvl w:val="0"/>
          <w:numId w:val="2"/>
        </w:numPr>
        <w:rPr>
          <w:lang w:val="en-GB"/>
        </w:rPr>
      </w:pPr>
      <w:r>
        <w:rPr>
          <w:lang w:val="en-GB"/>
        </w:rPr>
        <w:t xml:space="preserve">In the Our Mission Part, we need to change the </w:t>
      </w:r>
      <w:r w:rsidRPr="006C6DCF">
        <w:rPr>
          <w:b/>
          <w:bCs/>
          <w:color w:val="EE0000"/>
          <w:lang w:val="en-GB"/>
        </w:rPr>
        <w:t>Our Customers for Sourcing</w:t>
      </w:r>
      <w:r w:rsidRPr="006C6DCF">
        <w:rPr>
          <w:color w:val="EE0000"/>
          <w:lang w:val="en-GB"/>
        </w:rPr>
        <w:t xml:space="preserve"> </w:t>
      </w:r>
      <w:r>
        <w:rPr>
          <w:lang w:val="en-GB"/>
        </w:rPr>
        <w:t xml:space="preserve">to </w:t>
      </w:r>
      <w:r w:rsidRPr="006C6DCF">
        <w:rPr>
          <w:b/>
          <w:bCs/>
          <w:color w:val="EE0000"/>
          <w:lang w:val="en-GB"/>
        </w:rPr>
        <w:t xml:space="preserve">Our Partner </w:t>
      </w:r>
      <w:r w:rsidRPr="006C6DCF">
        <w:rPr>
          <w:b/>
          <w:bCs/>
          <w:color w:val="EE0000"/>
          <w:lang w:val="en-GB"/>
        </w:rPr>
        <w:t xml:space="preserve">for Sourcing </w:t>
      </w:r>
    </w:p>
    <w:p w14:paraId="15A2AB8A" w14:textId="2C541FD7" w:rsidR="00B46E36" w:rsidRDefault="006C6DCF" w:rsidP="006C6DCF">
      <w:pPr>
        <w:pStyle w:val="ListParagraph"/>
        <w:rPr>
          <w:lang w:val="en-GB"/>
        </w:rPr>
      </w:pPr>
      <w:r w:rsidRPr="006C6DCF">
        <w:rPr>
          <w:lang w:val="en-GB"/>
        </w:rPr>
        <w:drawing>
          <wp:inline distT="0" distB="0" distL="0" distR="0" wp14:anchorId="16D4B8A1" wp14:editId="6BCA4F10">
            <wp:extent cx="5731510" cy="1223645"/>
            <wp:effectExtent l="0" t="0" r="2540" b="0"/>
            <wp:docPr id="74244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44822" name=""/>
                    <pic:cNvPicPr/>
                  </pic:nvPicPr>
                  <pic:blipFill>
                    <a:blip r:embed="rId15"/>
                    <a:stretch>
                      <a:fillRect/>
                    </a:stretch>
                  </pic:blipFill>
                  <pic:spPr>
                    <a:xfrm>
                      <a:off x="0" y="0"/>
                      <a:ext cx="5731510" cy="1223645"/>
                    </a:xfrm>
                    <a:prstGeom prst="rect">
                      <a:avLst/>
                    </a:prstGeom>
                  </pic:spPr>
                </pic:pic>
              </a:graphicData>
            </a:graphic>
          </wp:inline>
        </w:drawing>
      </w:r>
      <w:r w:rsidR="00667160">
        <w:rPr>
          <w:lang w:val="en-GB"/>
        </w:rPr>
        <w:br/>
      </w:r>
      <w:r w:rsidR="00667160">
        <w:rPr>
          <w:lang w:val="en-GB"/>
        </w:rPr>
        <w:br/>
        <w:t xml:space="preserve">Website for </w:t>
      </w:r>
      <w:r>
        <w:rPr>
          <w:lang w:val="en-GB"/>
        </w:rPr>
        <w:t>Reference</w:t>
      </w:r>
      <w:r w:rsidR="00667160">
        <w:rPr>
          <w:lang w:val="en-GB"/>
        </w:rPr>
        <w:t xml:space="preserve"> Skyways and Hermes</w:t>
      </w:r>
      <w:r w:rsidR="00667160">
        <w:rPr>
          <w:lang w:val="en-GB"/>
        </w:rPr>
        <w:br/>
      </w:r>
      <w:hyperlink r:id="rId16" w:history="1">
        <w:r w:rsidR="00667160" w:rsidRPr="00766A92">
          <w:rPr>
            <w:rStyle w:val="Hyperlink"/>
            <w:lang w:val="en-GB"/>
          </w:rPr>
          <w:t>https://www.hermescargo.com/industry.php</w:t>
        </w:r>
      </w:hyperlink>
    </w:p>
    <w:p w14:paraId="39D6A87F" w14:textId="3A36077B" w:rsidR="00667160" w:rsidRDefault="00667160" w:rsidP="00667160">
      <w:pPr>
        <w:pStyle w:val="ListParagraph"/>
        <w:rPr>
          <w:lang w:val="en-GB"/>
        </w:rPr>
      </w:pPr>
      <w:hyperlink r:id="rId17" w:history="1">
        <w:r w:rsidRPr="00766A92">
          <w:rPr>
            <w:rStyle w:val="Hyperlink"/>
            <w:b/>
            <w:bCs/>
          </w:rPr>
          <w:t>https://skyways-air.in/about-us/</w:t>
        </w:r>
      </w:hyperlink>
    </w:p>
    <w:p w14:paraId="299A0ABA" w14:textId="77777777" w:rsidR="00667160" w:rsidRPr="00667160" w:rsidRDefault="00667160" w:rsidP="00667160">
      <w:pPr>
        <w:pStyle w:val="ListParagraph"/>
        <w:rPr>
          <w:lang w:val="en-GB"/>
        </w:rPr>
      </w:pPr>
    </w:p>
    <w:sectPr w:rsidR="00667160" w:rsidRPr="00667160" w:rsidSect="00B46E36">
      <w:pgSz w:w="11906" w:h="16838"/>
      <w:pgMar w:top="568" w:right="1440" w:bottom="56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A02"/>
    <w:multiLevelType w:val="hybridMultilevel"/>
    <w:tmpl w:val="BB9E44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2DAA18B1"/>
    <w:multiLevelType w:val="hybridMultilevel"/>
    <w:tmpl w:val="D206B7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4AE3D8A"/>
    <w:multiLevelType w:val="hybridMultilevel"/>
    <w:tmpl w:val="BAE695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441B0025"/>
    <w:multiLevelType w:val="hybridMultilevel"/>
    <w:tmpl w:val="7B20E2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D84027A"/>
    <w:multiLevelType w:val="hybridMultilevel"/>
    <w:tmpl w:val="95BE2F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22676365">
    <w:abstractNumId w:val="1"/>
  </w:num>
  <w:num w:numId="2" w16cid:durableId="1763451463">
    <w:abstractNumId w:val="3"/>
  </w:num>
  <w:num w:numId="3" w16cid:durableId="190847159">
    <w:abstractNumId w:val="4"/>
  </w:num>
  <w:num w:numId="4" w16cid:durableId="1301770241">
    <w:abstractNumId w:val="2"/>
  </w:num>
  <w:num w:numId="5" w16cid:durableId="1077245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36"/>
    <w:rsid w:val="00043B90"/>
    <w:rsid w:val="000B3232"/>
    <w:rsid w:val="00165D9C"/>
    <w:rsid w:val="00350DDC"/>
    <w:rsid w:val="00667160"/>
    <w:rsid w:val="006C6DCF"/>
    <w:rsid w:val="00723286"/>
    <w:rsid w:val="00B46E36"/>
    <w:rsid w:val="00C87555"/>
    <w:rsid w:val="00FF04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C490D"/>
  <w15:chartTrackingRefBased/>
  <w15:docId w15:val="{7F90A499-B4BE-4B43-B49E-555025CC7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E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6E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6E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6E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6E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E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E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E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E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E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6E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6E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E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E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E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E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E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E36"/>
    <w:rPr>
      <w:rFonts w:eastAsiaTheme="majorEastAsia" w:cstheme="majorBidi"/>
      <w:color w:val="272727" w:themeColor="text1" w:themeTint="D8"/>
    </w:rPr>
  </w:style>
  <w:style w:type="paragraph" w:styleId="Title">
    <w:name w:val="Title"/>
    <w:basedOn w:val="Normal"/>
    <w:next w:val="Normal"/>
    <w:link w:val="TitleChar"/>
    <w:uiPriority w:val="10"/>
    <w:qFormat/>
    <w:rsid w:val="00B46E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E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E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E36"/>
    <w:pPr>
      <w:spacing w:before="160"/>
      <w:jc w:val="center"/>
    </w:pPr>
    <w:rPr>
      <w:i/>
      <w:iCs/>
      <w:color w:val="404040" w:themeColor="text1" w:themeTint="BF"/>
    </w:rPr>
  </w:style>
  <w:style w:type="character" w:customStyle="1" w:styleId="QuoteChar">
    <w:name w:val="Quote Char"/>
    <w:basedOn w:val="DefaultParagraphFont"/>
    <w:link w:val="Quote"/>
    <w:uiPriority w:val="29"/>
    <w:rsid w:val="00B46E36"/>
    <w:rPr>
      <w:i/>
      <w:iCs/>
      <w:color w:val="404040" w:themeColor="text1" w:themeTint="BF"/>
    </w:rPr>
  </w:style>
  <w:style w:type="paragraph" w:styleId="ListParagraph">
    <w:name w:val="List Paragraph"/>
    <w:basedOn w:val="Normal"/>
    <w:uiPriority w:val="34"/>
    <w:qFormat/>
    <w:rsid w:val="00B46E36"/>
    <w:pPr>
      <w:ind w:left="720"/>
      <w:contextualSpacing/>
    </w:pPr>
  </w:style>
  <w:style w:type="character" w:styleId="IntenseEmphasis">
    <w:name w:val="Intense Emphasis"/>
    <w:basedOn w:val="DefaultParagraphFont"/>
    <w:uiPriority w:val="21"/>
    <w:qFormat/>
    <w:rsid w:val="00B46E36"/>
    <w:rPr>
      <w:i/>
      <w:iCs/>
      <w:color w:val="0F4761" w:themeColor="accent1" w:themeShade="BF"/>
    </w:rPr>
  </w:style>
  <w:style w:type="paragraph" w:styleId="IntenseQuote">
    <w:name w:val="Intense Quote"/>
    <w:basedOn w:val="Normal"/>
    <w:next w:val="Normal"/>
    <w:link w:val="IntenseQuoteChar"/>
    <w:uiPriority w:val="30"/>
    <w:qFormat/>
    <w:rsid w:val="00B46E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E36"/>
    <w:rPr>
      <w:i/>
      <w:iCs/>
      <w:color w:val="0F4761" w:themeColor="accent1" w:themeShade="BF"/>
    </w:rPr>
  </w:style>
  <w:style w:type="character" w:styleId="IntenseReference">
    <w:name w:val="Intense Reference"/>
    <w:basedOn w:val="DefaultParagraphFont"/>
    <w:uiPriority w:val="32"/>
    <w:qFormat/>
    <w:rsid w:val="00B46E36"/>
    <w:rPr>
      <w:b/>
      <w:bCs/>
      <w:smallCaps/>
      <w:color w:val="0F4761" w:themeColor="accent1" w:themeShade="BF"/>
      <w:spacing w:val="5"/>
    </w:rPr>
  </w:style>
  <w:style w:type="character" w:styleId="Hyperlink">
    <w:name w:val="Hyperlink"/>
    <w:basedOn w:val="DefaultParagraphFont"/>
    <w:uiPriority w:val="99"/>
    <w:unhideWhenUsed/>
    <w:rsid w:val="00165D9C"/>
    <w:rPr>
      <w:color w:val="467886" w:themeColor="hyperlink"/>
      <w:u w:val="single"/>
    </w:rPr>
  </w:style>
  <w:style w:type="character" w:styleId="UnresolvedMention">
    <w:name w:val="Unresolved Mention"/>
    <w:basedOn w:val="DefaultParagraphFont"/>
    <w:uiPriority w:val="99"/>
    <w:semiHidden/>
    <w:unhideWhenUsed/>
    <w:rsid w:val="00165D9C"/>
    <w:rPr>
      <w:color w:val="605E5C"/>
      <w:shd w:val="clear" w:color="auto" w:fill="E1DFDD"/>
    </w:rPr>
  </w:style>
  <w:style w:type="paragraph" w:styleId="NoSpacing">
    <w:name w:val="No Spacing"/>
    <w:uiPriority w:val="1"/>
    <w:qFormat/>
    <w:rsid w:val="00350DD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kyways-air.in/about-us/" TargetMode="External"/><Relationship Id="rId12" Type="http://schemas.openxmlformats.org/officeDocument/2006/relationships/image" Target="media/image6.png"/><Relationship Id="rId17" Type="http://schemas.openxmlformats.org/officeDocument/2006/relationships/hyperlink" Target="https://skyways-air.in/about-us/" TargetMode="External"/><Relationship Id="rId2" Type="http://schemas.openxmlformats.org/officeDocument/2006/relationships/styles" Target="styles.xml"/><Relationship Id="rId16" Type="http://schemas.openxmlformats.org/officeDocument/2006/relationships/hyperlink" Target="https://www.hermescargo.com/industry.php"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hyperlink" Target="https://skyways-air.in/about-u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hermescargo.com/industry.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191</TotalTime>
  <Pages>6</Pages>
  <Words>623</Words>
  <Characters>3553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Sushank Jain</dc:creator>
  <cp:keywords/>
  <dc:description/>
  <cp:lastModifiedBy>Sushank Jain</cp:lastModifiedBy>
  <cp:revision>1</cp:revision>
  <dcterms:created xsi:type="dcterms:W3CDTF">2026-05-20T10:18:00Z</dcterms:created>
  <dcterms:modified xsi:type="dcterms:W3CDTF">2026-05-20T13:35:00Z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ad0806e8-179b-4ea1-a6c8-e48702dfdafc</vt:lpwstr>
  </property>
</Properties>
</file>