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Продюсерская рамка канала Дмитрия Ефремова</w:t>
      </w:r>
    </w:p>
    <w:p>
      <w:r>
        <w:rPr>
          <w:i/>
        </w:rPr>
        <w:t>Как серия работает на бизнес: от YouTube-выпуска к диагностике и стратегической сессии.</w:t>
      </w:r>
    </w:p>
    <w:p>
      <w:pPr>
        <w:pStyle w:val="Heading1"/>
      </w:pPr>
      <w:r>
        <w:t>Позиция Дмитрия</w:t>
      </w:r>
    </w:p>
    <w:p>
      <w:r>
        <w:t>Дмитрий Ефремов звучит не как преподаватель и не как инфобизнес-эксперт. Позиция: аналитик, который помогает предпринимателю не сжечь деньги на неверном продукте, неверном MVP, неверном словаре и неверной технологии.</w:t>
      </w:r>
    </w:p>
    <w:p>
      <w:r>
        <w:t>Канал не продает знания как украшение. Канал создает момент узнавания: зритель видит, что его продукт может быть построен на слабом основании, и понимает цену индивидуального разбора.</w:t>
      </w:r>
    </w:p>
    <w:p>
      <w:pPr>
        <w:pStyle w:val="Heading1"/>
      </w:pPr>
      <w:r>
        <w:t>Коммерческая роль канала</w:t>
      </w:r>
    </w:p>
    <w:p>
      <w:r>
        <w:t>Каждый выпуск должен вести к одному управленческому продукту: стратегическая сессия вывода продукта на рынок.</w:t>
      </w:r>
    </w:p>
    <w:p>
      <w:r>
        <w:t>Сессия продается не как консультация. Она продается как работа с риском: что строить, для кого, на какой технологии, в каких границах MVP и через какой первый канал выхода.</w:t>
      </w:r>
    </w:p>
    <w:p>
      <w:r>
        <w:t>Лид-магнит: диагностика готовности продукта к рынку. Она не заменяет сессию. Она показывает, где у человека провал: проблема, покупатель, спрос, MVP, технология, канал или метрика.</w:t>
      </w:r>
    </w:p>
    <w:p>
      <w:pPr>
        <w:pStyle w:val="Heading1"/>
      </w:pPr>
      <w:r>
        <w:t>Драматургия выпуска</w:t>
      </w:r>
    </w:p>
    <w:p>
      <w:r>
        <w:t>1. Хук: неприятная правда, которую основатель обычно откладывает.</w:t>
      </w:r>
    </w:p>
    <w:p>
      <w:r>
        <w:t>2. Ложная вера: мысль, за которую человек держится, чтобы снизить тревогу.</w:t>
      </w:r>
    </w:p>
    <w:p>
      <w:r>
        <w:t>3. Скрытая доказательная структура: утверждение, факт, причина доверять факту, честная оговорка. В речи эту механику не называть.</w:t>
      </w:r>
    </w:p>
    <w:p>
      <w:r>
        <w:t>4. Авторское намерение: какое действие или описание действия Дмитрий меняет у зрителя. Слово «интенция» не произносить без нужды.</w:t>
      </w:r>
    </w:p>
    <w:p>
      <w:r>
        <w:t>5. Диагностика: вопрос на 30 секунд.</w:t>
      </w:r>
    </w:p>
    <w:p>
      <w:r>
        <w:t>6. Паутина Куайна: связь с двумя другими выпусками и напоминание, что одно изменение тянет всю сеть.</w:t>
      </w:r>
    </w:p>
    <w:p>
      <w:r>
        <w:t>7. CTA: подписка, лайк, сохранение, комментарий-ключ, диагностика, сессия.</w:t>
      </w:r>
    </w:p>
    <w:p>
      <w:pPr>
        <w:pStyle w:val="Heading1"/>
      </w:pPr>
      <w:r>
        <w:t>Вариативность</w:t>
      </w:r>
    </w:p>
    <w:p>
      <w:r>
        <w:t>Серия не должна звучать как один шаблон с замененными темами. Каждый выпуск получает собственную речевую форму: сцену, конфликт, тип примеров, способ диагностики и ритм финала.</w:t>
      </w:r>
    </w:p>
    <w:p>
      <w:r>
        <w:t>Повторяемость допустима только на уровне бренда и коммерческого маршрута: Дмитрий, диагностика готовности продукта к рынку, стратегическая сессия, паутина Куайна.</w:t>
      </w:r>
    </w:p>
    <w:p>
      <w:r>
        <w:t>SMM-ТЗ в каждой папке остается коротким: не больше 20 строк, на английском языке, только по brandbook_facts_only_en.md, с обязательной строкой Historical cue про философа выпуска.</w:t>
      </w:r>
    </w:p>
    <w:p>
      <w:pPr>
        <w:pStyle w:val="Heading1"/>
      </w:pPr>
      <w:r>
        <w:t>Что продвигает Дмитрия в бизнесе</w:t>
      </w:r>
    </w:p>
    <w:p>
      <w:r>
        <w:t>Не частота постинга. Не мягкая экспертность. Не длинные объяснения философии.</w:t>
      </w:r>
    </w:p>
    <w:p>
      <w:r>
        <w:t>Дмитрия продвигает точность, которая вызывает у предпринимателя внутренний вопрос: «А я сейчас не строю дорогую ошибку?»</w:t>
      </w:r>
    </w:p>
    <w:p>
      <w:r>
        <w:t>Поэтому тон должен быть спокойным, прямым, местами неприятным. Авторитет появляется не из громкости, а из способности назвать риск до того, как клиент потерял деньги.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18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4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018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