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01. Клиент платит, а не говорит</w:t>
      </w:r>
    </w:p>
    <w:p>
      <w:r>
        <w:rPr>
          <w:i/>
        </w:rPr>
        <w:t>Речевые акты, MVP и конец вежливых метрик</w:t>
      </w:r>
    </w:p>
    <w:p>
      <w:pPr>
        <w:pStyle w:val="Heading1"/>
      </w:pPr>
      <w:r>
        <w:t>Страница 1</w:t>
      </w:r>
    </w:p>
    <w:p>
      <w:r>
        <w:t>Можно получить двадцать комплиментов, три теплых интервью, пять сообщений «нам интересно» и ровно ноль рынка. Это неприятная арифметика. Но лучше увидеть ее до разработки, чем после счета от подрядчика.</w:t>
      </w:r>
    </w:p>
    <w:p>
      <w:r>
        <w:t>Я Дмитрий Ефремов. Если вы строите технологический продукт, подпишитесь на канал, поставьте лайк и сохраните выпуск. Он пригодится в тот момент, когда клиент снова скажет вам: «классная идея».</w:t>
      </w:r>
    </w:p>
    <w:p>
      <w:r>
        <w:t>Сегодня говорим о простой ловушке: клиент хвалит, а основатель слышит спрос. Вежливость начинает выглядеть как доказательство. Разговор начинает выглядеть как рынок. Презентация начинает выглядеть как продажа.</w:t>
      </w:r>
    </w:p>
    <w:p>
      <w:r>
        <w:t>Я хочу отделить три вещи: комплимент, интерес и готовность платить. Они могут идти рядом, но это не одно и то же. Комплимент стоит дешево. Интерес стоит чуть дороже. Платеж уже меняет жизнь человека.</w:t>
      </w:r>
    </w:p>
    <w:p>
      <w:r>
        <w:t>В этом месте я специально начинаю с неприятного примера, а не с определения. Потому что почти каждый основатель хотя бы раз принимал чужую доброжелательность за сигнал рынка. Это не слабость характера. Это нормальная человеческая потребность получить подтверждение до того, как риск стал настоящим.</w:t>
      </w:r>
    </w:p>
    <w:p>
      <w:r>
        <w:t>Если зритель узнает себя в этом эпизоде, он должен почувствовать не вину, а срочность. Ошибка еще поправима. Пока нет большой разработки, нет раздутой команды и нет рекламного бюджета, можно дешево отделить живой спрос от доброжелательного шума.</w:t>
      </w:r>
    </w:p>
    <w:p>
      <w:r>
        <w:br w:type="page"/>
      </w:r>
    </w:p>
    <w:p>
      <w:pPr>
        <w:pStyle w:val="Heading1"/>
      </w:pPr>
      <w:r>
        <w:t>Страница 2</w:t>
      </w:r>
    </w:p>
    <w:p>
      <w:r>
        <w:t>Представьте сцену. Основатель показывает прототип знакомым предпринимателям. Ему кивают. Один говорит: «Я бы таким пользовался». Второй просит отправить ссылку. Третий предлагает добавить пару функций.</w:t>
      </w:r>
    </w:p>
    <w:p>
      <w:r>
        <w:t>После такой встречи внутри появляется опасное тепло. Кажется, что идея подтверждена. Хочется нанять дизайнера, заказать разработку, открыть рекламный кабинет. Но в этой сцене еще не было покупателя. Было только социальное поведение.</w:t>
      </w:r>
    </w:p>
    <w:p>
      <w:r>
        <w:t>Люди редко хотят ранить чужую идею в лицо. Они смягчают ответ, дают совет, хвалят намерение. И чем ближе человек к вам, тем хуже он как датчик рынка.</w:t>
      </w:r>
    </w:p>
    <w:p>
      <w:r>
        <w:t>Проверка начинается не с вопроса «вам нравится?». Проверка начинается там, где человек должен что-то отдать: деньги, время, контакт, репутацию, старый способ работы.</w:t>
      </w:r>
    </w:p>
    <w:p>
      <w:r>
        <w:t>Есть еще один тонкий момент. Чем умнее аудитория на интервью, тем убедительнее она может объяснить, почему продукт ей нужен. Но умное объяснение не равно покупке. Иногда человек просто помогает вам думать. Это ценно, но это не рынок.</w:t>
      </w:r>
    </w:p>
    <w:p>
      <w:r>
        <w:t>Я бы даже вел отдельный список фраз, которым нельзя верить без действия: «интересно», «актуально», «я бы попробовал», «держите в курсе». Они не плохие. Просто это еще не решение клиента.</w:t>
      </w:r>
    </w:p>
    <w:p>
      <w:r>
        <w:br w:type="page"/>
      </w:r>
    </w:p>
    <w:p>
      <w:pPr>
        <w:pStyle w:val="Heading1"/>
      </w:pPr>
      <w:r>
        <w:t>Страница 3</w:t>
      </w:r>
    </w:p>
    <w:p>
      <w:r>
        <w:t>У языка есть одна неприятная особенность: он умеет маскироваться под действие. Человек сказал «да», но ничего не сделал. Сказал «интересно», но не вернулся. Сказал «дорого», хотя настоящая причина была проще: боли нет.</w:t>
      </w:r>
    </w:p>
    <w:p>
      <w:r>
        <w:t>В продукте это особенно опасно. Вы строите не для слов, а для поведения. Клиент должен отказаться от старого способа, написать коллеге, попросить счет, согласиться на предзаказ, потратить час на внедрение.</w:t>
      </w:r>
    </w:p>
    <w:p>
      <w:r>
        <w:t>Если таких действий нет, продукт может быть умным, красивым, нужным в вашей голове. Но рынок пока не появился.</w:t>
      </w:r>
    </w:p>
    <w:p>
      <w:r>
        <w:t>Поэтому я бы проверял не тональность разговора, а следующее действие после разговора. Что человек сделал сам, без вашего давления? Куда он вернулся? За что он согласился заплатить до полной версии?</w:t>
      </w:r>
    </w:p>
    <w:p>
      <w:r>
        <w:t>Поэтому после любого разговора я бы задавал не вопрос «понравилось ли». Я бы смотрел, появилось ли новое обязательство. Человек попросил счет? Назвал бюджет? Позвал коллегу? Вернулся сам? Согласился на ручной пилот? Если нет, разговор еще не стал проверкой.</w:t>
      </w:r>
    </w:p>
    <w:p>
      <w:r>
        <w:t>После интервью полезно делать паузу и спрашивать: что изменилось в поведении человека? Если ничего не изменилось, интервью дало материал для размышления, но не основание для сметы.</w:t>
      </w:r>
    </w:p>
    <w:p>
      <w:r>
        <w:br w:type="page"/>
      </w:r>
    </w:p>
    <w:p>
      <w:pPr>
        <w:pStyle w:val="Heading1"/>
      </w:pPr>
      <w:r>
        <w:t>Страница 4</w:t>
      </w:r>
    </w:p>
    <w:p>
      <w:r>
        <w:t>Здесь и начинается моя работа с продуктом. Я не спорю с основателем о вкусе. Я смотрю, где у идеи появился внешний факт. Не мнение команды, не восторг знакомых, не лайк под постом, а действие, которое стоит человеку чего-то настоящего.</w:t>
      </w:r>
    </w:p>
    <w:p>
      <w:r>
        <w:t>Часто после такого разбора выясняется странная вещь: продукт уже обсуждают месяцами, но никто еще не проверил самую простую вещь. Кто именно готов заплатить до полной версии?</w:t>
      </w:r>
    </w:p>
    <w:p>
      <w:r>
        <w:t>Это больной вопрос. Он быстро сдувает красивые сегменты вроде «малый бизнес» или «активные предприниматели». Нужен конкретный тип покупателя, конкретная потеря и конкретное действие.</w:t>
      </w:r>
    </w:p>
    <w:p>
      <w:r>
        <w:t>Если ответа нет, разработка становится способом отложить разговор с рынком. Команда занята, деньги тратятся, идея становится сложнее, а факт покупки все еще не появился.</w:t>
      </w:r>
    </w:p>
    <w:p>
      <w:r>
        <w:t>Здесь не надо становиться циником. Клиенты не враги, и интервью не мусор. Просто у каждого формата есть своя цена доказательства. Разговор помогает найти язык боли. Платеж показывает, что боль достаточно сильна, чтобы менять поведение.</w:t>
      </w:r>
    </w:p>
    <w:p>
      <w:r>
        <w:t>В хорошей продуктовой работе есть момент трезвости: мы не требуем от рынка любви, мы просим его показать минимальное действие. Именно это действие и защищает основателя от дорогой фантазии.</w:t>
      </w:r>
    </w:p>
    <w:p>
      <w:r>
        <w:br w:type="page"/>
      </w:r>
    </w:p>
    <w:p>
      <w:pPr>
        <w:pStyle w:val="Heading1"/>
      </w:pPr>
      <w:r>
        <w:t>Страница 5</w:t>
      </w:r>
    </w:p>
    <w:p>
      <w:r>
        <w:t>Паутина Куайна здесь видна очень хорошо. Этот выпуск связан с темой «MVP как прибор истины» и темой «Пустые метрики как наркоз». Если вы неверно прочитали слова клиента, дальше ломается MVP, потом метрика, потом решение о рекламе.</w:t>
      </w:r>
    </w:p>
    <w:p>
      <w:r>
        <w:t>Одна ошибка в самом начале начинает жить во всей системе. Вы строите не тот первый тест. Потом радуетесь не той цифре. Потом усиливаете канал, который привел людей без боли. Потом удивляетесь, что рынок холодный.</w:t>
      </w:r>
    </w:p>
    <w:p>
      <w:r>
        <w:t>Проверьте себя: Кто уже готов заплатить за решение до полной версии продукта?</w:t>
      </w:r>
    </w:p>
    <w:p>
      <w:r>
        <w:t>Не отвечайте названием сегмента. Назовите того, кто уже сейчас теряет деньги или время без вашего решения. И назовите действие, которое он готов сделать до полной версии продукта.</w:t>
      </w:r>
    </w:p>
    <w:p>
      <w:r>
        <w:t>Связанные выпуски нужны не для перекрестной рекламы. Они показывают, как одна ошибка расползается по бизнесу. Неверно прочитали слова клиента, и уже первый MVP проверяет не спрос, а вашу способность сделать демо. Потом дашборд начинает мерить эту же иллюзию.</w:t>
      </w:r>
    </w:p>
    <w:p>
      <w:r>
        <w:t>Связка с MVP здесь почти мгновенная. Если первый сигнал был слабым, первая версия начнет проверять не покупку, а вашу способность красиво упаковать надежду.</w:t>
      </w:r>
    </w:p>
    <w:p>
      <w:r>
        <w:br w:type="page"/>
      </w:r>
    </w:p>
    <w:p>
      <w:pPr>
        <w:pStyle w:val="Heading1"/>
      </w:pPr>
      <w:r>
        <w:t>Страница 6</w:t>
      </w:r>
    </w:p>
    <w:p>
      <w:r>
        <w:t>Если вы не можете ответить быстро, это не повод стыдиться. Это повод остановить лишнюю разработку. Сейчас вам нужна не еще одна функция, а диагностика готовности продукта к рынку.</w:t>
      </w:r>
    </w:p>
    <w:p>
      <w:r>
        <w:t>На стратегической сессии мы проверяем, где у идеи уже есть рынок, а где только вежливое внимание. Разбираем покупателя, первый тест, границы MVP, цену ошибки и ближайший шаг выхода к клиенту.</w:t>
      </w:r>
    </w:p>
    <w:p>
      <w:r>
        <w:t>Сохраните этот выпуск перед следующим клиентским интервью. Подпишитесь, поставьте лайк, и напишите в комментариях слово «ФАКТ», если хотите разбор темы проверки спроса.</w:t>
      </w:r>
    </w:p>
    <w:p>
      <w:r>
        <w:t>Меня зовут Дмитрий Ефремов. Я помогаю предпринимателям строить не красивую уверенность, а продукт, который выдерживает покупателя.</w:t>
      </w:r>
    </w:p>
    <w:p>
      <w:r>
        <w:t>В комментарии можно написать не красивое описание проекта, а одну честную фразу: кто должен заплатить и почему именно сейчас. Даже если фраза получится сырой, это уже лучше, чем еще месяц обсуждать продукт без касания денег.</w:t>
      </w:r>
    </w:p>
    <w:p>
      <w:r>
        <w:t>Именно поэтому я веду зрителя к диагностике, а не к общему вдохновению. Диагностика заставляет назвать покупателя до разработки, а не после запуска.</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01820"/>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2F495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rial" w:hAnsi="Arial"/>
      <w:b/>
      <w:color w:val="10182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