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rial" w:hAnsi="Arial"/>
          <w:b/>
          <w:color w:val="111318"/>
          <w:sz w:val="44"/>
        </w:rPr>
        <w:t>Телесуфлер: Прототип как измерительный прибор</w:t>
      </w:r>
    </w:p>
    <w:p>
      <w:r>
        <w:rPr>
          <w:rFonts w:ascii="Arial" w:hAnsi="Arial"/>
          <w:color w:val="6B7280"/>
          <w:sz w:val="22"/>
        </w:rPr>
        <w:t>Первые версии нужны не для красоты, а для калибровки знания</w:t>
      </w:r>
    </w:p>
    <w:p>
      <w:pPr>
        <w:pStyle w:val="Heading1"/>
      </w:pPr>
      <w:r>
        <w:t>Страница 1. Хук и рамка выпуска</w:t>
      </w:r>
    </w:p>
    <w:p>
      <w:r>
        <w:t>Прототип не обязан быть впечатляющим. Он обязан честно измерять то, что вы не знаете.</w:t>
      </w:r>
    </w:p>
    <w:p>
      <w:r>
        <w:t>Если вы отвечаете за продукт, сохраните выпуск. Его можно использовать как проверочный протокол перед разработкой.</w:t>
      </w:r>
    </w:p>
    <w:p>
      <w:r>
        <w:t>Меня зовут Дмитрий Ефремов. В этом выпуске я разбираю MVP как инженерную работу на стадии prototype. Не как первую версию системы, а как способ проверить утверждение о рынке.</w:t>
      </w:r>
    </w:p>
    <w:p>
      <w:r>
        <w:t>Ложная вера выпуска: Прототип должен показывать будущий продукт как можно красивее.</w:t>
      </w:r>
    </w:p>
    <w:p>
      <w:r>
        <w:t>Моя позиция: Хороший прототип — это прибор. Он сужает неизвестность: кто действует, где ломается сценарий, что клиент делает сам и где требуется ручная помощь.</w:t>
      </w:r>
    </w:p>
    <w:p>
      <w:r>
        <w:t>Подпишитесь, поставьте лайк и сохраните выпуск. Дальше будет не обзор идей, а порядок проверки.</w:t>
      </w:r>
    </w:p>
    <w:p>
      <w:r>
        <w:br w:type="page"/>
      </w:r>
    </w:p>
    <w:p>
      <w:pPr>
        <w:pStyle w:val="Heading1"/>
      </w:pPr>
      <w:r>
        <w:t>Страница 2. Инженерная сцена</w:t>
      </w:r>
    </w:p>
    <w:p>
      <w:r>
        <w:t>Команда хочет начать разработку. Есть идея, разговоры с клиентами, черновой интерфейс и список фичей.</w:t>
      </w:r>
    </w:p>
    <w:p>
      <w:r>
        <w:t>Инженерный вопрос: что именно мы хотим узнать и каким тестом это проверим.</w:t>
      </w:r>
    </w:p>
    <w:p>
      <w:r>
        <w:t>В этом выпуске рабочая последовательность такая: оставить только один критический путь клиента; заменить автоматизацию ручным исполнением там, где это быстрее; поставить точки наблюдения до, во время и после действия; сравнить заявленную боль с фактическим поведением.</w:t>
      </w:r>
    </w:p>
    <w:p>
      <w:r>
        <w:t>Главная ошибка: если прототип украшает идею, но не меняет знание команды, он не инженерный.</w:t>
      </w:r>
    </w:p>
    <w:p>
      <w:r>
        <w:t>MVP должен ограничивать варианты. После теста команда должна продолжить, изменить или остановить работу.</w:t>
      </w:r>
    </w:p>
    <w:p>
      <w:r>
        <w:t>Если после теста нельзя принять решение, тест был собран неправильно.</w:t>
      </w:r>
    </w:p>
    <w:p>
      <w:r>
        <w:br w:type="page"/>
      </w:r>
    </w:p>
    <w:p>
      <w:pPr>
        <w:pStyle w:val="Heading1"/>
      </w:pPr>
      <w:r>
        <w:t>Страница 3. Современная аналитическая опора</w:t>
      </w:r>
    </w:p>
    <w:p>
      <w:r>
        <w:t>Аналитическая ссылка выпуска: Hasok Chang. Рабочее понятие: эпистемическая итерация: инструмент и понятие уточняются через серию проверок.</w:t>
      </w:r>
    </w:p>
    <w:p>
      <w:r>
        <w:t>Редакторская опора: работы по истории и философии измерения. В выпуске это используется только для формулировки проверки.</w:t>
      </w:r>
    </w:p>
    <w:p>
      <w:r>
        <w:t>Вопрос к MVP простой: какое утверждение о рынке мы ставим под проверку.</w:t>
      </w:r>
    </w:p>
    <w:p>
      <w:r>
        <w:t>Следующий вопрос: какое наблюдаемое действие будет считаться сигналом.</w:t>
      </w:r>
    </w:p>
    <w:p>
      <w:r>
        <w:t>И последний вопрос: какое решение команда примет после сигнала.</w:t>
      </w:r>
    </w:p>
    <w:p>
      <w:r>
        <w:br w:type="page"/>
      </w:r>
    </w:p>
    <w:p>
      <w:pPr>
        <w:pStyle w:val="Heading1"/>
      </w:pPr>
      <w:r>
        <w:t>Страница 4. Как это делается в MVP</w:t>
      </w:r>
    </w:p>
    <w:p>
      <w:r>
        <w:t>Порядок работы начинается не с экрана. Он начинается с ограничения: что должно произойти, чтобы команда изменила решение.</w:t>
      </w:r>
    </w:p>
    <w:p>
      <w:r>
        <w:t>Шаг A: оставить только один критический путь клиента.</w:t>
      </w:r>
    </w:p>
    <w:p>
      <w:r>
        <w:t>Шаг B: заменить автоматизацию ручным исполнением там, где это быстрее.</w:t>
      </w:r>
    </w:p>
    <w:p>
      <w:r>
        <w:t>Шаг C: поставить точки наблюдения до, во время и после действия.</w:t>
      </w:r>
    </w:p>
    <w:p>
      <w:r>
        <w:t>Шаг D: сравнить заявленную боль с фактическим поведением.</w:t>
      </w:r>
    </w:p>
    <w:p>
      <w:r>
        <w:t>В MVP допустимы ручные операции, один сценарий и простая техническая реализация. Недопустима проверка без решения.</w:t>
      </w:r>
    </w:p>
    <w:p>
      <w:r>
        <w:br w:type="page"/>
      </w:r>
    </w:p>
    <w:p>
      <w:pPr>
        <w:pStyle w:val="Heading1"/>
      </w:pPr>
      <w:r>
        <w:t>Страница 5. Метрика и решение</w:t>
      </w:r>
    </w:p>
    <w:p>
      <w:r>
        <w:t>Главный сигнал выпуска: полезен не сам прототип, а разница между ожиданием команды и поведением клиента.</w:t>
      </w:r>
    </w:p>
    <w:p>
      <w:r>
        <w:t>Метрика должна быть связана с решением до запуска теста.</w:t>
      </w:r>
    </w:p>
    <w:p>
      <w:r>
        <w:t>Заранее запишите условия: продолжаем, меняем, останавливаем.</w:t>
      </w:r>
    </w:p>
    <w:p>
      <w:r>
        <w:t>Если сигнал есть, определите механизм. Если сигнала нет, определите, что отменяется. Если сигнал неясный, сузьте тест.</w:t>
      </w:r>
    </w:p>
    <w:p>
      <w:r>
        <w:t>Прототип, интервью, метрика, архитектура и первый платеж являются материалом для решения. Не доказательством сами по себе.</w:t>
      </w:r>
    </w:p>
    <w:p>
      <w:r>
        <w:br w:type="page"/>
      </w:r>
    </w:p>
    <w:p>
      <w:pPr>
        <w:pStyle w:val="Heading1"/>
      </w:pPr>
      <w:r>
        <w:t>Страница 6. Связь серии и действие зрителя</w:t>
      </w:r>
    </w:p>
    <w:p>
      <w:r>
        <w:t>Этот выпуск связан с двумя другими узлами серии: 1. MVP как инженерный эксперимент; 6. Пользовательское исследование как система доказательств.</w:t>
      </w:r>
    </w:p>
    <w:p>
      <w:r>
        <w:t>MVP не существует отдельно от требований, архитектуры, исследования, метрик и решения о следующей версии.</w:t>
      </w:r>
    </w:p>
    <w:p>
      <w:r>
        <w:t>Новая проблема меняет требования. Новая метрика меняет архитектуру. Новый сегмент меняет прототип.</w:t>
      </w:r>
    </w:p>
    <w:p>
      <w:r>
        <w:t>Короткая диагностика: где в вашем текущем MVP нет проверяемого решения? Напишите себе один ответ и отметьте его словом ПРИБОР.</w:t>
      </w:r>
    </w:p>
    <w:p>
      <w:r>
        <w:t>Если хотите разобрать продукт как инженерную систему проверки, приходите на стратегическую сессию вывода продукта на рынок. Разберем гипотезу, сегмент, тест, границы реализации и метрику решения.</w:t>
      </w:r>
    </w:p>
    <w:p>
      <w:r>
        <w:t>Подпишитесь, поставьте лайк и сохраните выпуск.</w:t>
      </w:r>
    </w:p>
    <w:sectPr w:rsidR="00FC693F" w:rsidRPr="0006063C" w:rsidSect="00034616">
      <w:pgSz w:w="12240" w:h="15840"/>
      <w:pgMar w:top="1080" w:right="1152" w:bottom="108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Arial" w:hAnsi="Arial"/>
      <w:color w:val="111318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 w:ascii="Arial" w:hAnsi="Arial"/>
      <w:b/>
      <w:bCs/>
      <w:color w:val="3D5FA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Arial" w:hAnsi="Arial"/>
      <w:b/>
      <w:bCs/>
      <w:color w:val="3D5FA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rial" w:hAnsi="Arial"/>
      <w:b/>
      <w:bCs/>
      <w:color w:val="3D5FA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