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64B9" w14:textId="77777777" w:rsidR="003329B0" w:rsidRDefault="00000000">
      <w:pPr>
        <w:pStyle w:val="Heading4"/>
        <w:spacing w:before="60" w:line="360" w:lineRule="auto"/>
        <w:ind w:left="2357" w:right="2715" w:firstLine="0"/>
        <w:jc w:val="center"/>
      </w:pPr>
      <w:r>
        <w:t>Classification</w:t>
      </w:r>
      <w:r>
        <w:rPr>
          <w:spacing w:val="-8"/>
        </w:rPr>
        <w:t xml:space="preserve"> </w:t>
      </w:r>
      <w:r>
        <w:t>of</w:t>
      </w:r>
      <w:r>
        <w:rPr>
          <w:spacing w:val="-8"/>
        </w:rPr>
        <w:t xml:space="preserve"> </w:t>
      </w:r>
      <w:r>
        <w:t>Countries</w:t>
      </w:r>
      <w:r>
        <w:rPr>
          <w:spacing w:val="-8"/>
        </w:rPr>
        <w:t xml:space="preserve"> </w:t>
      </w:r>
      <w:r>
        <w:t>Based</w:t>
      </w:r>
      <w:r>
        <w:rPr>
          <w:spacing w:val="-8"/>
        </w:rPr>
        <w:t xml:space="preserve"> </w:t>
      </w:r>
      <w:r>
        <w:t>on</w:t>
      </w:r>
      <w:r>
        <w:rPr>
          <w:spacing w:val="-8"/>
        </w:rPr>
        <w:t xml:space="preserve"> </w:t>
      </w:r>
      <w:r>
        <w:t>Individual Issues of ICT Workers</w:t>
      </w:r>
    </w:p>
    <w:p w14:paraId="7D5D0730" w14:textId="77777777" w:rsidR="003329B0" w:rsidRDefault="003329B0">
      <w:pPr>
        <w:pStyle w:val="BodyText"/>
        <w:rPr>
          <w:b/>
        </w:rPr>
      </w:pPr>
    </w:p>
    <w:p w14:paraId="74E9B18C" w14:textId="77777777" w:rsidR="003329B0" w:rsidRDefault="003329B0">
      <w:pPr>
        <w:pStyle w:val="BodyText"/>
        <w:spacing w:before="262"/>
        <w:rPr>
          <w:b/>
        </w:rPr>
      </w:pPr>
    </w:p>
    <w:p w14:paraId="444D4477" w14:textId="77777777" w:rsidR="003329B0" w:rsidRDefault="00000000">
      <w:pPr>
        <w:ind w:left="2357" w:right="2715"/>
        <w:jc w:val="center"/>
        <w:rPr>
          <w:b/>
          <w:sz w:val="24"/>
        </w:rPr>
      </w:pPr>
      <w:r>
        <w:rPr>
          <w:b/>
          <w:sz w:val="24"/>
        </w:rPr>
        <w:t xml:space="preserve">DOM </w:t>
      </w:r>
      <w:r>
        <w:rPr>
          <w:b/>
          <w:spacing w:val="-2"/>
          <w:sz w:val="24"/>
        </w:rPr>
        <w:t>207/636</w:t>
      </w:r>
    </w:p>
    <w:p w14:paraId="634865C4" w14:textId="77777777" w:rsidR="003329B0" w:rsidRDefault="00000000">
      <w:pPr>
        <w:pStyle w:val="BodyText"/>
        <w:spacing w:before="138"/>
        <w:ind w:left="2357" w:right="2716"/>
        <w:jc w:val="center"/>
      </w:pPr>
      <w:r>
        <w:rPr>
          <w:spacing w:val="-5"/>
        </w:rPr>
        <w:t>MP3</w:t>
      </w:r>
    </w:p>
    <w:p w14:paraId="7504C2A7" w14:textId="16A64EEF" w:rsidR="003329B0" w:rsidRDefault="00000000" w:rsidP="00FE05F5">
      <w:pPr>
        <w:pStyle w:val="BodyText"/>
        <w:spacing w:before="138" w:line="360" w:lineRule="auto"/>
        <w:ind w:left="3060" w:right="3418"/>
        <w:jc w:val="center"/>
      </w:pPr>
      <w:r>
        <w:t xml:space="preserve">Veer Kukreti  </w:t>
      </w:r>
    </w:p>
    <w:p w14:paraId="52AC76FB" w14:textId="77777777" w:rsidR="003329B0" w:rsidRDefault="003329B0">
      <w:pPr>
        <w:pStyle w:val="BodyText"/>
        <w:jc w:val="center"/>
        <w:sectPr w:rsidR="003329B0">
          <w:footerReference w:type="default" r:id="rId7"/>
          <w:type w:val="continuous"/>
          <w:pgSz w:w="12240" w:h="15840"/>
          <w:pgMar w:top="1380" w:right="720" w:bottom="980" w:left="1080" w:header="0" w:footer="789" w:gutter="0"/>
          <w:pgNumType w:start="1"/>
          <w:cols w:space="720"/>
        </w:sectPr>
      </w:pPr>
    </w:p>
    <w:p w14:paraId="3D5D4DD4" w14:textId="77777777" w:rsidR="003329B0" w:rsidRDefault="00000000">
      <w:pPr>
        <w:pStyle w:val="Heading1"/>
        <w:ind w:left="720" w:firstLine="0"/>
      </w:pPr>
      <w:r>
        <w:lastRenderedPageBreak/>
        <w:t>Table</w:t>
      </w:r>
      <w:r>
        <w:rPr>
          <w:spacing w:val="-19"/>
        </w:rPr>
        <w:t xml:space="preserve"> </w:t>
      </w:r>
      <w:r>
        <w:t>of</w:t>
      </w:r>
      <w:r>
        <w:rPr>
          <w:spacing w:val="-19"/>
        </w:rPr>
        <w:t xml:space="preserve"> </w:t>
      </w:r>
      <w:r>
        <w:rPr>
          <w:spacing w:val="-2"/>
        </w:rPr>
        <w:t>Contents</w:t>
      </w:r>
    </w:p>
    <w:p w14:paraId="3F7FA544" w14:textId="77777777" w:rsidR="003329B0" w:rsidRDefault="003329B0">
      <w:pPr>
        <w:pStyle w:val="BodyText"/>
        <w:spacing w:before="4"/>
        <w:rPr>
          <w:b/>
          <w:sz w:val="34"/>
        </w:rPr>
      </w:pPr>
    </w:p>
    <w:p w14:paraId="1EF40715" w14:textId="77777777" w:rsidR="003329B0" w:rsidRDefault="00000000">
      <w:pPr>
        <w:pStyle w:val="ListParagraph"/>
        <w:numPr>
          <w:ilvl w:val="0"/>
          <w:numId w:val="13"/>
        </w:numPr>
        <w:tabs>
          <w:tab w:val="left" w:pos="1080"/>
        </w:tabs>
        <w:rPr>
          <w:sz w:val="24"/>
        </w:rPr>
      </w:pPr>
      <w:r>
        <w:rPr>
          <w:spacing w:val="-2"/>
          <w:sz w:val="24"/>
        </w:rPr>
        <w:t>Introduction</w:t>
      </w:r>
    </w:p>
    <w:p w14:paraId="12C08141" w14:textId="77777777" w:rsidR="003329B0" w:rsidRDefault="00000000">
      <w:pPr>
        <w:pStyle w:val="ListParagraph"/>
        <w:numPr>
          <w:ilvl w:val="0"/>
          <w:numId w:val="13"/>
        </w:numPr>
        <w:tabs>
          <w:tab w:val="left" w:pos="1080"/>
        </w:tabs>
        <w:spacing w:before="138"/>
        <w:rPr>
          <w:sz w:val="24"/>
        </w:rPr>
      </w:pPr>
      <w:r>
        <w:rPr>
          <w:sz w:val="24"/>
        </w:rPr>
        <w:t xml:space="preserve">Data </w:t>
      </w:r>
      <w:r>
        <w:rPr>
          <w:spacing w:val="-2"/>
          <w:sz w:val="24"/>
        </w:rPr>
        <w:t>Processing</w:t>
      </w:r>
    </w:p>
    <w:p w14:paraId="7E2B5F2B" w14:textId="77777777" w:rsidR="003329B0" w:rsidRDefault="00000000">
      <w:pPr>
        <w:pStyle w:val="ListParagraph"/>
        <w:numPr>
          <w:ilvl w:val="0"/>
          <w:numId w:val="13"/>
        </w:numPr>
        <w:tabs>
          <w:tab w:val="left" w:pos="1080"/>
        </w:tabs>
        <w:spacing w:before="138"/>
        <w:rPr>
          <w:sz w:val="24"/>
        </w:rPr>
      </w:pPr>
      <w:r>
        <w:rPr>
          <w:sz w:val="24"/>
        </w:rPr>
        <w:t>Data</w:t>
      </w:r>
      <w:r>
        <w:rPr>
          <w:spacing w:val="-4"/>
          <w:sz w:val="24"/>
        </w:rPr>
        <w:t xml:space="preserve"> </w:t>
      </w:r>
      <w:r>
        <w:rPr>
          <w:sz w:val="24"/>
        </w:rPr>
        <w:t>Visualization</w:t>
      </w:r>
      <w:r>
        <w:rPr>
          <w:spacing w:val="-4"/>
          <w:sz w:val="24"/>
        </w:rPr>
        <w:t xml:space="preserve"> </w:t>
      </w:r>
      <w:r>
        <w:rPr>
          <w:sz w:val="24"/>
        </w:rPr>
        <w:t>&amp;</w:t>
      </w:r>
      <w:r>
        <w:rPr>
          <w:spacing w:val="-4"/>
          <w:sz w:val="24"/>
        </w:rPr>
        <w:t xml:space="preserve"> </w:t>
      </w:r>
      <w:r>
        <w:rPr>
          <w:sz w:val="24"/>
        </w:rPr>
        <w:t>Descriptive</w:t>
      </w:r>
      <w:r>
        <w:rPr>
          <w:spacing w:val="-3"/>
          <w:sz w:val="24"/>
        </w:rPr>
        <w:t xml:space="preserve"> </w:t>
      </w:r>
      <w:r>
        <w:rPr>
          <w:spacing w:val="-2"/>
          <w:sz w:val="24"/>
        </w:rPr>
        <w:t>Statistics</w:t>
      </w:r>
    </w:p>
    <w:p w14:paraId="60EEFC8A" w14:textId="77777777" w:rsidR="003329B0" w:rsidRDefault="00000000">
      <w:pPr>
        <w:pStyle w:val="ListParagraph"/>
        <w:numPr>
          <w:ilvl w:val="0"/>
          <w:numId w:val="13"/>
        </w:numPr>
        <w:tabs>
          <w:tab w:val="left" w:pos="1080"/>
        </w:tabs>
        <w:spacing w:before="138"/>
        <w:rPr>
          <w:sz w:val="24"/>
        </w:rPr>
      </w:pPr>
      <w:r>
        <w:rPr>
          <w:spacing w:val="-2"/>
          <w:sz w:val="24"/>
        </w:rPr>
        <w:t>Analysis</w:t>
      </w:r>
    </w:p>
    <w:p w14:paraId="4B5B2727" w14:textId="77777777" w:rsidR="003329B0" w:rsidRDefault="00000000">
      <w:pPr>
        <w:pStyle w:val="ListParagraph"/>
        <w:numPr>
          <w:ilvl w:val="0"/>
          <w:numId w:val="13"/>
        </w:numPr>
        <w:tabs>
          <w:tab w:val="left" w:pos="1080"/>
        </w:tabs>
        <w:spacing w:before="138"/>
        <w:rPr>
          <w:sz w:val="24"/>
        </w:rPr>
      </w:pPr>
      <w:r>
        <w:rPr>
          <w:spacing w:val="-2"/>
          <w:sz w:val="24"/>
        </w:rPr>
        <w:t>Recommendations</w:t>
      </w:r>
    </w:p>
    <w:p w14:paraId="02F9E807" w14:textId="77777777" w:rsidR="003329B0" w:rsidRDefault="00000000">
      <w:pPr>
        <w:pStyle w:val="ListParagraph"/>
        <w:numPr>
          <w:ilvl w:val="0"/>
          <w:numId w:val="13"/>
        </w:numPr>
        <w:tabs>
          <w:tab w:val="left" w:pos="1080"/>
        </w:tabs>
        <w:spacing w:before="138" w:line="360" w:lineRule="auto"/>
        <w:ind w:left="720" w:right="8264" w:firstLine="0"/>
        <w:rPr>
          <w:sz w:val="24"/>
        </w:rPr>
      </w:pPr>
      <w:r>
        <w:rPr>
          <w:spacing w:val="-2"/>
          <w:sz w:val="24"/>
        </w:rPr>
        <w:t>Conclusion References</w:t>
      </w:r>
    </w:p>
    <w:p w14:paraId="4846F463" w14:textId="77777777" w:rsidR="003329B0" w:rsidRDefault="003329B0">
      <w:pPr>
        <w:pStyle w:val="ListParagraph"/>
        <w:spacing w:line="360" w:lineRule="auto"/>
        <w:rPr>
          <w:sz w:val="24"/>
        </w:rPr>
        <w:sectPr w:rsidR="003329B0">
          <w:footerReference w:type="default" r:id="rId8"/>
          <w:pgSz w:w="12240" w:h="15840"/>
          <w:pgMar w:top="1380" w:right="720" w:bottom="980" w:left="1080" w:header="0" w:footer="789" w:gutter="0"/>
          <w:cols w:space="720"/>
        </w:sectPr>
      </w:pPr>
    </w:p>
    <w:p w14:paraId="651A5B5F" w14:textId="77777777" w:rsidR="003329B0" w:rsidRDefault="003329B0">
      <w:pPr>
        <w:pStyle w:val="BodyText"/>
        <w:spacing w:before="123"/>
        <w:rPr>
          <w:sz w:val="34"/>
        </w:rPr>
      </w:pPr>
    </w:p>
    <w:p w14:paraId="3F304173" w14:textId="77777777" w:rsidR="003329B0" w:rsidRDefault="00000000">
      <w:pPr>
        <w:pStyle w:val="Heading1"/>
        <w:spacing w:before="0"/>
        <w:ind w:left="720" w:firstLine="0"/>
      </w:pPr>
      <w:bookmarkStart w:id="0" w:name="Executive_Summary_"/>
      <w:bookmarkEnd w:id="0"/>
      <w:r>
        <w:t>Executive</w:t>
      </w:r>
      <w:r>
        <w:rPr>
          <w:spacing w:val="-9"/>
        </w:rPr>
        <w:t xml:space="preserve"> </w:t>
      </w:r>
      <w:r>
        <w:rPr>
          <w:spacing w:val="-2"/>
        </w:rPr>
        <w:t>Summary</w:t>
      </w:r>
    </w:p>
    <w:p w14:paraId="394BAEDF" w14:textId="77777777" w:rsidR="003329B0" w:rsidRDefault="00000000">
      <w:pPr>
        <w:pStyle w:val="BodyText"/>
        <w:spacing w:before="195" w:line="360" w:lineRule="auto"/>
        <w:ind w:left="720" w:right="1083"/>
      </w:pPr>
      <w:r>
        <w:t>This report presents a comprehensive cluster analysis of 37 countries based on nine individual</w:t>
      </w:r>
      <w:r>
        <w:rPr>
          <w:spacing w:val="-8"/>
        </w:rPr>
        <w:t xml:space="preserve"> </w:t>
      </w:r>
      <w:r>
        <w:t>issues</w:t>
      </w:r>
      <w:r>
        <w:rPr>
          <w:spacing w:val="-8"/>
        </w:rPr>
        <w:t xml:space="preserve"> </w:t>
      </w:r>
      <w:r>
        <w:t>affecting</w:t>
      </w:r>
      <w:r>
        <w:rPr>
          <w:spacing w:val="-8"/>
        </w:rPr>
        <w:t xml:space="preserve"> </w:t>
      </w:r>
      <w:r>
        <w:t>Information</w:t>
      </w:r>
      <w:r>
        <w:rPr>
          <w:spacing w:val="-8"/>
        </w:rPr>
        <w:t xml:space="preserve"> </w:t>
      </w:r>
      <w:r>
        <w:t>and</w:t>
      </w:r>
      <w:r>
        <w:rPr>
          <w:spacing w:val="-8"/>
        </w:rPr>
        <w:t xml:space="preserve"> </w:t>
      </w:r>
      <w:r>
        <w:t>Communications</w:t>
      </w:r>
      <w:r>
        <w:rPr>
          <w:spacing w:val="-8"/>
        </w:rPr>
        <w:t xml:space="preserve"> </w:t>
      </w:r>
      <w:r>
        <w:t>Technology</w:t>
      </w:r>
      <w:r>
        <w:rPr>
          <w:spacing w:val="-8"/>
        </w:rPr>
        <w:t xml:space="preserve"> </w:t>
      </w:r>
      <w:r>
        <w:t>(ICT)</w:t>
      </w:r>
      <w:r>
        <w:rPr>
          <w:spacing w:val="-8"/>
        </w:rPr>
        <w:t xml:space="preserve"> </w:t>
      </w:r>
      <w:r>
        <w:t xml:space="preserve">workers. The analysis employs both K-means and hierarchical clustering algorithms to identify distinct country groupings with similar ICT worker characteristics. The findings reveal two primary clusters with distinct macroeconomic patterns and labor market </w:t>
      </w:r>
      <w:r>
        <w:rPr>
          <w:spacing w:val="-2"/>
        </w:rPr>
        <w:t>characteristics.</w:t>
      </w:r>
    </w:p>
    <w:p w14:paraId="27806F8A" w14:textId="77777777" w:rsidR="003329B0" w:rsidRDefault="00000000">
      <w:pPr>
        <w:pStyle w:val="BodyText"/>
        <w:spacing w:before="200" w:line="360" w:lineRule="auto"/>
        <w:ind w:left="720" w:right="1367"/>
      </w:pPr>
      <w:r>
        <w:t>The</w:t>
      </w:r>
      <w:r>
        <w:rPr>
          <w:spacing w:val="-3"/>
        </w:rPr>
        <w:t xml:space="preserve"> </w:t>
      </w:r>
      <w:r>
        <w:t>study</w:t>
      </w:r>
      <w:r>
        <w:rPr>
          <w:spacing w:val="-3"/>
        </w:rPr>
        <w:t xml:space="preserve"> </w:t>
      </w:r>
      <w:r>
        <w:t>utilizes</w:t>
      </w:r>
      <w:r>
        <w:rPr>
          <w:spacing w:val="-3"/>
        </w:rPr>
        <w:t xml:space="preserve"> </w:t>
      </w:r>
      <w:r>
        <w:t>data</w:t>
      </w:r>
      <w:r>
        <w:rPr>
          <w:spacing w:val="-3"/>
        </w:rPr>
        <w:t xml:space="preserve"> </w:t>
      </w:r>
      <w:r>
        <w:t>on</w:t>
      </w:r>
      <w:r>
        <w:rPr>
          <w:spacing w:val="-3"/>
        </w:rPr>
        <w:t xml:space="preserve"> </w:t>
      </w:r>
      <w:r>
        <w:t>nine</w:t>
      </w:r>
      <w:r>
        <w:rPr>
          <w:spacing w:val="-3"/>
        </w:rPr>
        <w:t xml:space="preserve"> </w:t>
      </w:r>
      <w:r>
        <w:t>critical</w:t>
      </w:r>
      <w:r>
        <w:rPr>
          <w:spacing w:val="-3"/>
        </w:rPr>
        <w:t xml:space="preserve"> </w:t>
      </w:r>
      <w:r>
        <w:t>ICT</w:t>
      </w:r>
      <w:r>
        <w:rPr>
          <w:spacing w:val="-3"/>
        </w:rPr>
        <w:t xml:space="preserve"> </w:t>
      </w:r>
      <w:r>
        <w:t>worker</w:t>
      </w:r>
      <w:r>
        <w:rPr>
          <w:spacing w:val="-3"/>
        </w:rPr>
        <w:t xml:space="preserve"> </w:t>
      </w:r>
      <w:r>
        <w:t>issues:</w:t>
      </w:r>
      <w:r>
        <w:rPr>
          <w:spacing w:val="-3"/>
        </w:rPr>
        <w:t xml:space="preserve"> </w:t>
      </w:r>
      <w:r>
        <w:t>Friendship</w:t>
      </w:r>
      <w:r>
        <w:rPr>
          <w:spacing w:val="-3"/>
        </w:rPr>
        <w:t xml:space="preserve"> </w:t>
      </w:r>
      <w:r>
        <w:t>Circles</w:t>
      </w:r>
      <w:r>
        <w:rPr>
          <w:spacing w:val="-3"/>
        </w:rPr>
        <w:t xml:space="preserve"> </w:t>
      </w:r>
      <w:r>
        <w:t>(FC),</w:t>
      </w:r>
      <w:r>
        <w:rPr>
          <w:spacing w:val="-3"/>
        </w:rPr>
        <w:t xml:space="preserve"> </w:t>
      </w:r>
      <w:r>
        <w:t>Job Insecurity (JI), Self-efficacy (SE), Work Satisfaction (WS), Work Overload (WO), Work-Home Conflict (WH), Work Exhaustion (WE), Turnover Intention (TI), and Turnaway</w:t>
      </w:r>
      <w:r>
        <w:rPr>
          <w:spacing w:val="-6"/>
        </w:rPr>
        <w:t xml:space="preserve"> </w:t>
      </w:r>
      <w:r>
        <w:t>Intention</w:t>
      </w:r>
      <w:r>
        <w:rPr>
          <w:spacing w:val="-6"/>
        </w:rPr>
        <w:t xml:space="preserve"> </w:t>
      </w:r>
      <w:r>
        <w:t>(TA).</w:t>
      </w:r>
      <w:r>
        <w:rPr>
          <w:spacing w:val="-6"/>
        </w:rPr>
        <w:t xml:space="preserve"> </w:t>
      </w:r>
      <w:r>
        <w:t>Each</w:t>
      </w:r>
      <w:r>
        <w:rPr>
          <w:spacing w:val="-6"/>
        </w:rPr>
        <w:t xml:space="preserve"> </w:t>
      </w:r>
      <w:r>
        <w:t>issue</w:t>
      </w:r>
      <w:r>
        <w:rPr>
          <w:spacing w:val="-6"/>
        </w:rPr>
        <w:t xml:space="preserve"> </w:t>
      </w:r>
      <w:r>
        <w:t>has</w:t>
      </w:r>
      <w:r>
        <w:rPr>
          <w:spacing w:val="-6"/>
        </w:rPr>
        <w:t xml:space="preserve"> </w:t>
      </w:r>
      <w:r>
        <w:t>been</w:t>
      </w:r>
      <w:r>
        <w:rPr>
          <w:spacing w:val="-6"/>
        </w:rPr>
        <w:t xml:space="preserve"> </w:t>
      </w:r>
      <w:r>
        <w:t>scored</w:t>
      </w:r>
      <w:r>
        <w:rPr>
          <w:spacing w:val="-6"/>
        </w:rPr>
        <w:t xml:space="preserve"> </w:t>
      </w:r>
      <w:r>
        <w:t>using</w:t>
      </w:r>
      <w:r>
        <w:rPr>
          <w:spacing w:val="-6"/>
        </w:rPr>
        <w:t xml:space="preserve"> </w:t>
      </w:r>
      <w:r>
        <w:t>two</w:t>
      </w:r>
      <w:r>
        <w:rPr>
          <w:spacing w:val="-6"/>
        </w:rPr>
        <w:t xml:space="preserve"> </w:t>
      </w:r>
      <w:r>
        <w:t>methods:</w:t>
      </w:r>
      <w:r>
        <w:rPr>
          <w:spacing w:val="-6"/>
        </w:rPr>
        <w:t xml:space="preserve"> </w:t>
      </w:r>
      <w:r>
        <w:t>Factor</w:t>
      </w:r>
      <w:r>
        <w:rPr>
          <w:spacing w:val="-6"/>
        </w:rPr>
        <w:t xml:space="preserve"> </w:t>
      </w:r>
      <w:r>
        <w:t>Score Mean (</w:t>
      </w:r>
      <w:proofErr w:type="spellStart"/>
      <w:r>
        <w:t>FSMean</w:t>
      </w:r>
      <w:proofErr w:type="spellEnd"/>
      <w:r>
        <w:t>) and Simple Mean (</w:t>
      </w:r>
      <w:proofErr w:type="spellStart"/>
      <w:r>
        <w:t>Smean</w:t>
      </w:r>
      <w:proofErr w:type="spellEnd"/>
      <w:r>
        <w:t xml:space="preserve">), enabling robust validation of clustering </w:t>
      </w:r>
      <w:r>
        <w:rPr>
          <w:spacing w:val="-2"/>
        </w:rPr>
        <w:t>results.</w:t>
      </w:r>
    </w:p>
    <w:p w14:paraId="0543C266" w14:textId="77777777" w:rsidR="003329B0" w:rsidRDefault="00000000">
      <w:pPr>
        <w:pStyle w:val="BodyText"/>
        <w:spacing w:before="200" w:line="360" w:lineRule="auto"/>
        <w:ind w:left="720" w:right="1083"/>
      </w:pPr>
      <w:r>
        <w:t xml:space="preserve">Key Findings: The analysis identifies two distinct clusters (k=2) through silhouette analysis, with very high agreement between </w:t>
      </w:r>
      <w:proofErr w:type="spellStart"/>
      <w:r>
        <w:t>FSMean</w:t>
      </w:r>
      <w:proofErr w:type="spellEnd"/>
      <w:r>
        <w:t xml:space="preserve"> and </w:t>
      </w:r>
      <w:proofErr w:type="spellStart"/>
      <w:r>
        <w:t>Smean</w:t>
      </w:r>
      <w:proofErr w:type="spellEnd"/>
      <w:r>
        <w:t xml:space="preserve"> clustering (ARI &gt; 0.8), indicating robust and reproducible results. Cluster 0 comprises 18 countries (emerging markets and developing economies), while Cluster 1 comprises 19 countries (primarily developed</w:t>
      </w:r>
      <w:r>
        <w:rPr>
          <w:spacing w:val="-4"/>
        </w:rPr>
        <w:t xml:space="preserve"> </w:t>
      </w:r>
      <w:r>
        <w:t>and</w:t>
      </w:r>
      <w:r>
        <w:rPr>
          <w:spacing w:val="-4"/>
        </w:rPr>
        <w:t xml:space="preserve"> </w:t>
      </w:r>
      <w:r>
        <w:t>mid-developed</w:t>
      </w:r>
      <w:r>
        <w:rPr>
          <w:spacing w:val="-4"/>
        </w:rPr>
        <w:t xml:space="preserve"> </w:t>
      </w:r>
      <w:r>
        <w:t>nations).</w:t>
      </w:r>
      <w:r>
        <w:rPr>
          <w:spacing w:val="-4"/>
        </w:rPr>
        <w:t xml:space="preserve"> </w:t>
      </w:r>
      <w:r>
        <w:t>The</w:t>
      </w:r>
      <w:r>
        <w:rPr>
          <w:spacing w:val="-4"/>
        </w:rPr>
        <w:t xml:space="preserve"> </w:t>
      </w:r>
      <w:r>
        <w:t>clustering</w:t>
      </w:r>
      <w:r>
        <w:rPr>
          <w:spacing w:val="-4"/>
        </w:rPr>
        <w:t xml:space="preserve"> </w:t>
      </w:r>
      <w:r>
        <w:t>patterns</w:t>
      </w:r>
      <w:r>
        <w:rPr>
          <w:spacing w:val="-4"/>
        </w:rPr>
        <w:t xml:space="preserve"> </w:t>
      </w:r>
      <w:r>
        <w:t>align</w:t>
      </w:r>
      <w:r>
        <w:rPr>
          <w:spacing w:val="-4"/>
        </w:rPr>
        <w:t xml:space="preserve"> </w:t>
      </w:r>
      <w:r>
        <w:t>well</w:t>
      </w:r>
      <w:r>
        <w:rPr>
          <w:spacing w:val="-4"/>
        </w:rPr>
        <w:t xml:space="preserve"> </w:t>
      </w:r>
      <w:r>
        <w:t>with</w:t>
      </w:r>
      <w:r>
        <w:rPr>
          <w:spacing w:val="-4"/>
        </w:rPr>
        <w:t xml:space="preserve"> </w:t>
      </w:r>
      <w:r>
        <w:t>economic development levels and regional characteristics.</w:t>
      </w:r>
    </w:p>
    <w:p w14:paraId="13857E8D" w14:textId="77777777" w:rsidR="003329B0" w:rsidRDefault="003329B0">
      <w:pPr>
        <w:pStyle w:val="BodyText"/>
        <w:spacing w:line="360" w:lineRule="auto"/>
        <w:sectPr w:rsidR="003329B0">
          <w:footerReference w:type="default" r:id="rId9"/>
          <w:pgSz w:w="12240" w:h="15840"/>
          <w:pgMar w:top="1820" w:right="720" w:bottom="980" w:left="1080" w:header="0" w:footer="789" w:gutter="0"/>
          <w:cols w:space="720"/>
        </w:sectPr>
      </w:pPr>
    </w:p>
    <w:p w14:paraId="0354A33F" w14:textId="77777777" w:rsidR="003329B0" w:rsidRDefault="00000000">
      <w:pPr>
        <w:pStyle w:val="Heading1"/>
        <w:numPr>
          <w:ilvl w:val="0"/>
          <w:numId w:val="12"/>
        </w:numPr>
        <w:tabs>
          <w:tab w:val="left" w:pos="1058"/>
        </w:tabs>
        <w:ind w:left="1058" w:hanging="338"/>
      </w:pPr>
      <w:bookmarkStart w:id="1" w:name="1._Introduction_"/>
      <w:bookmarkEnd w:id="1"/>
      <w:r>
        <w:rPr>
          <w:spacing w:val="-2"/>
        </w:rPr>
        <w:lastRenderedPageBreak/>
        <w:t>Introduction</w:t>
      </w:r>
    </w:p>
    <w:p w14:paraId="610747F4" w14:textId="77777777" w:rsidR="003329B0" w:rsidRDefault="003329B0">
      <w:pPr>
        <w:pStyle w:val="BodyText"/>
        <w:spacing w:before="4"/>
        <w:rPr>
          <w:b/>
          <w:sz w:val="34"/>
        </w:rPr>
      </w:pPr>
    </w:p>
    <w:p w14:paraId="6F6051F4" w14:textId="77777777" w:rsidR="003329B0" w:rsidRDefault="00000000">
      <w:pPr>
        <w:pStyle w:val="Heading4"/>
        <w:numPr>
          <w:ilvl w:val="1"/>
          <w:numId w:val="12"/>
        </w:numPr>
        <w:tabs>
          <w:tab w:val="left" w:pos="1080"/>
        </w:tabs>
        <w:ind w:left="1080" w:hanging="360"/>
      </w:pPr>
      <w:bookmarkStart w:id="2" w:name="1.1_Problem_Statement_"/>
      <w:bookmarkEnd w:id="2"/>
      <w:r>
        <w:t>Problem</w:t>
      </w:r>
      <w:r>
        <w:rPr>
          <w:spacing w:val="-5"/>
        </w:rPr>
        <w:t xml:space="preserve"> </w:t>
      </w:r>
      <w:r>
        <w:rPr>
          <w:spacing w:val="-2"/>
        </w:rPr>
        <w:t>Statement</w:t>
      </w:r>
    </w:p>
    <w:p w14:paraId="5D34E737" w14:textId="77777777" w:rsidR="003329B0" w:rsidRDefault="00000000">
      <w:pPr>
        <w:pStyle w:val="BodyText"/>
        <w:spacing w:before="138" w:line="360" w:lineRule="auto"/>
        <w:ind w:left="720" w:right="1083"/>
      </w:pPr>
      <w:r>
        <w:t>The International Monetary Fund (IMF) commissioned this study to understand how countries differ in their management and experience of Information and Communications Technology (ICT) worker issues. With the global ICT sector accounting for significant economic</w:t>
      </w:r>
      <w:r>
        <w:rPr>
          <w:spacing w:val="-5"/>
        </w:rPr>
        <w:t xml:space="preserve"> </w:t>
      </w:r>
      <w:r>
        <w:t>output</w:t>
      </w:r>
      <w:r>
        <w:rPr>
          <w:spacing w:val="-5"/>
        </w:rPr>
        <w:t xml:space="preserve"> </w:t>
      </w:r>
      <w:r>
        <w:t>and</w:t>
      </w:r>
      <w:r>
        <w:rPr>
          <w:spacing w:val="-5"/>
        </w:rPr>
        <w:t xml:space="preserve"> </w:t>
      </w:r>
      <w:r>
        <w:t>employment</w:t>
      </w:r>
      <w:r>
        <w:rPr>
          <w:spacing w:val="-5"/>
        </w:rPr>
        <w:t xml:space="preserve"> </w:t>
      </w:r>
      <w:r>
        <w:t>across</w:t>
      </w:r>
      <w:r>
        <w:rPr>
          <w:spacing w:val="-5"/>
        </w:rPr>
        <w:t xml:space="preserve"> </w:t>
      </w:r>
      <w:r>
        <w:t>all</w:t>
      </w:r>
      <w:r>
        <w:rPr>
          <w:spacing w:val="-5"/>
        </w:rPr>
        <w:t xml:space="preserve"> </w:t>
      </w:r>
      <w:r>
        <w:t>nations,</w:t>
      </w:r>
      <w:r>
        <w:rPr>
          <w:spacing w:val="-5"/>
        </w:rPr>
        <w:t xml:space="preserve"> </w:t>
      </w:r>
      <w:r>
        <w:t>understanding</w:t>
      </w:r>
      <w:r>
        <w:rPr>
          <w:spacing w:val="-5"/>
        </w:rPr>
        <w:t xml:space="preserve"> </w:t>
      </w:r>
      <w:r>
        <w:t>country-level</w:t>
      </w:r>
      <w:r>
        <w:rPr>
          <w:spacing w:val="-5"/>
        </w:rPr>
        <w:t xml:space="preserve"> </w:t>
      </w:r>
      <w:r>
        <w:t>patterns in ICT workforce challenges is crucial for policy development and international labor standards harmonization.</w:t>
      </w:r>
    </w:p>
    <w:p w14:paraId="51970045" w14:textId="77777777" w:rsidR="003329B0" w:rsidRDefault="00000000">
      <w:pPr>
        <w:pStyle w:val="Heading4"/>
        <w:numPr>
          <w:ilvl w:val="1"/>
          <w:numId w:val="12"/>
        </w:numPr>
        <w:tabs>
          <w:tab w:val="left" w:pos="1080"/>
        </w:tabs>
        <w:spacing w:before="200"/>
        <w:ind w:left="1080" w:hanging="360"/>
      </w:pPr>
      <w:bookmarkStart w:id="3" w:name="1.2_Importance_of_the_Study_"/>
      <w:bookmarkEnd w:id="3"/>
      <w:r>
        <w:t xml:space="preserve">Importance of the </w:t>
      </w:r>
      <w:r>
        <w:rPr>
          <w:spacing w:val="-2"/>
        </w:rPr>
        <w:t>Study</w:t>
      </w:r>
    </w:p>
    <w:p w14:paraId="28F2485C" w14:textId="77777777" w:rsidR="003329B0" w:rsidRDefault="00000000">
      <w:pPr>
        <w:pStyle w:val="BodyText"/>
        <w:spacing w:before="138" w:line="360" w:lineRule="auto"/>
        <w:ind w:left="720" w:right="1083"/>
      </w:pPr>
      <w:r>
        <w:t>Understanding</w:t>
      </w:r>
      <w:r>
        <w:rPr>
          <w:spacing w:val="-4"/>
        </w:rPr>
        <w:t xml:space="preserve"> </w:t>
      </w:r>
      <w:r>
        <w:t>how</w:t>
      </w:r>
      <w:r>
        <w:rPr>
          <w:spacing w:val="-4"/>
        </w:rPr>
        <w:t xml:space="preserve"> </w:t>
      </w:r>
      <w:r>
        <w:t>countries</w:t>
      </w:r>
      <w:r>
        <w:rPr>
          <w:spacing w:val="-4"/>
        </w:rPr>
        <w:t xml:space="preserve"> </w:t>
      </w:r>
      <w:r>
        <w:t>cluster</w:t>
      </w:r>
      <w:r>
        <w:rPr>
          <w:spacing w:val="-4"/>
        </w:rPr>
        <w:t xml:space="preserve"> </w:t>
      </w:r>
      <w:r>
        <w:t>based</w:t>
      </w:r>
      <w:r>
        <w:rPr>
          <w:spacing w:val="-4"/>
        </w:rPr>
        <w:t xml:space="preserve"> </w:t>
      </w:r>
      <w:r>
        <w:t>on</w:t>
      </w:r>
      <w:r>
        <w:rPr>
          <w:spacing w:val="-4"/>
        </w:rPr>
        <w:t xml:space="preserve"> </w:t>
      </w:r>
      <w:r>
        <w:t>ICT</w:t>
      </w:r>
      <w:r>
        <w:rPr>
          <w:spacing w:val="-4"/>
        </w:rPr>
        <w:t xml:space="preserve"> </w:t>
      </w:r>
      <w:r>
        <w:t>worker</w:t>
      </w:r>
      <w:r>
        <w:rPr>
          <w:spacing w:val="-4"/>
        </w:rPr>
        <w:t xml:space="preserve"> </w:t>
      </w:r>
      <w:r>
        <w:t>issues</w:t>
      </w:r>
      <w:r>
        <w:rPr>
          <w:spacing w:val="-4"/>
        </w:rPr>
        <w:t xml:space="preserve"> </w:t>
      </w:r>
      <w:r>
        <w:t>has</w:t>
      </w:r>
      <w:r>
        <w:rPr>
          <w:spacing w:val="-4"/>
        </w:rPr>
        <w:t xml:space="preserve"> </w:t>
      </w:r>
      <w:r>
        <w:t>several</w:t>
      </w:r>
      <w:r>
        <w:rPr>
          <w:spacing w:val="-4"/>
        </w:rPr>
        <w:t xml:space="preserve"> </w:t>
      </w:r>
      <w:r>
        <w:t xml:space="preserve">critical </w:t>
      </w:r>
      <w:r>
        <w:rPr>
          <w:spacing w:val="-2"/>
        </w:rPr>
        <w:t>implications:</w:t>
      </w:r>
    </w:p>
    <w:p w14:paraId="71CEBD79" w14:textId="77777777" w:rsidR="003329B0" w:rsidRDefault="00000000">
      <w:pPr>
        <w:pStyle w:val="ListParagraph"/>
        <w:numPr>
          <w:ilvl w:val="0"/>
          <w:numId w:val="7"/>
        </w:numPr>
        <w:tabs>
          <w:tab w:val="left" w:pos="1080"/>
        </w:tabs>
        <w:spacing w:before="201" w:line="360" w:lineRule="auto"/>
        <w:ind w:right="1153"/>
        <w:rPr>
          <w:sz w:val="24"/>
        </w:rPr>
      </w:pPr>
      <w:r>
        <w:rPr>
          <w:sz w:val="24"/>
        </w:rPr>
        <w:t>Policy</w:t>
      </w:r>
      <w:r>
        <w:rPr>
          <w:spacing w:val="-4"/>
          <w:sz w:val="24"/>
        </w:rPr>
        <w:t xml:space="preserve"> </w:t>
      </w:r>
      <w:r>
        <w:rPr>
          <w:sz w:val="24"/>
        </w:rPr>
        <w:t>Formulation:</w:t>
      </w:r>
      <w:r>
        <w:rPr>
          <w:spacing w:val="-4"/>
          <w:sz w:val="24"/>
        </w:rPr>
        <w:t xml:space="preserve"> </w:t>
      </w:r>
      <w:r>
        <w:rPr>
          <w:sz w:val="24"/>
        </w:rPr>
        <w:t>Countries</w:t>
      </w:r>
      <w:r>
        <w:rPr>
          <w:spacing w:val="-4"/>
          <w:sz w:val="24"/>
        </w:rPr>
        <w:t xml:space="preserve"> </w:t>
      </w:r>
      <w:r>
        <w:rPr>
          <w:sz w:val="24"/>
        </w:rPr>
        <w:t>within</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cluster</w:t>
      </w:r>
      <w:r>
        <w:rPr>
          <w:spacing w:val="-4"/>
          <w:sz w:val="24"/>
        </w:rPr>
        <w:t xml:space="preserve"> </w:t>
      </w:r>
      <w:r>
        <w:rPr>
          <w:sz w:val="24"/>
        </w:rPr>
        <w:t>can</w:t>
      </w:r>
      <w:r>
        <w:rPr>
          <w:spacing w:val="-4"/>
          <w:sz w:val="24"/>
        </w:rPr>
        <w:t xml:space="preserve"> </w:t>
      </w:r>
      <w:r>
        <w:rPr>
          <w:sz w:val="24"/>
        </w:rPr>
        <w:t>share</w:t>
      </w:r>
      <w:r>
        <w:rPr>
          <w:spacing w:val="-4"/>
          <w:sz w:val="24"/>
        </w:rPr>
        <w:t xml:space="preserve"> </w:t>
      </w:r>
      <w:r>
        <w:rPr>
          <w:sz w:val="24"/>
        </w:rPr>
        <w:t>experiences</w:t>
      </w:r>
      <w:r>
        <w:rPr>
          <w:spacing w:val="-4"/>
          <w:sz w:val="24"/>
        </w:rPr>
        <w:t xml:space="preserve"> </w:t>
      </w:r>
      <w:r>
        <w:rPr>
          <w:sz w:val="24"/>
        </w:rPr>
        <w:t>and</w:t>
      </w:r>
      <w:r>
        <w:rPr>
          <w:spacing w:val="-4"/>
          <w:sz w:val="24"/>
        </w:rPr>
        <w:t xml:space="preserve"> </w:t>
      </w:r>
      <w:r>
        <w:rPr>
          <w:sz w:val="24"/>
        </w:rPr>
        <w:t>best practices for addressing common ICT worker challenges.</w:t>
      </w:r>
    </w:p>
    <w:p w14:paraId="2347B2CF" w14:textId="77777777" w:rsidR="003329B0" w:rsidRDefault="00000000">
      <w:pPr>
        <w:pStyle w:val="ListParagraph"/>
        <w:numPr>
          <w:ilvl w:val="0"/>
          <w:numId w:val="7"/>
        </w:numPr>
        <w:tabs>
          <w:tab w:val="left" w:pos="1080"/>
        </w:tabs>
        <w:spacing w:before="2" w:line="360" w:lineRule="auto"/>
        <w:ind w:right="2096"/>
        <w:rPr>
          <w:sz w:val="24"/>
        </w:rPr>
      </w:pPr>
      <w:r>
        <w:rPr>
          <w:sz w:val="24"/>
        </w:rPr>
        <w:t>Resource</w:t>
      </w:r>
      <w:r>
        <w:rPr>
          <w:spacing w:val="-7"/>
          <w:sz w:val="24"/>
        </w:rPr>
        <w:t xml:space="preserve"> </w:t>
      </w:r>
      <w:r>
        <w:rPr>
          <w:sz w:val="24"/>
        </w:rPr>
        <w:t>Allocation:</w:t>
      </w:r>
      <w:r>
        <w:rPr>
          <w:spacing w:val="-7"/>
          <w:sz w:val="24"/>
        </w:rPr>
        <w:t xml:space="preserve"> </w:t>
      </w:r>
      <w:r>
        <w:rPr>
          <w:sz w:val="24"/>
        </w:rPr>
        <w:t>International</w:t>
      </w:r>
      <w:r>
        <w:rPr>
          <w:spacing w:val="-7"/>
          <w:sz w:val="24"/>
        </w:rPr>
        <w:t xml:space="preserve"> </w:t>
      </w:r>
      <w:r>
        <w:rPr>
          <w:sz w:val="24"/>
        </w:rPr>
        <w:t>organizations</w:t>
      </w:r>
      <w:r>
        <w:rPr>
          <w:spacing w:val="-7"/>
          <w:sz w:val="24"/>
        </w:rPr>
        <w:t xml:space="preserve"> </w:t>
      </w:r>
      <w:r>
        <w:rPr>
          <w:sz w:val="24"/>
        </w:rPr>
        <w:t>can</w:t>
      </w:r>
      <w:r>
        <w:rPr>
          <w:spacing w:val="-7"/>
          <w:sz w:val="24"/>
        </w:rPr>
        <w:t xml:space="preserve"> </w:t>
      </w:r>
      <w:r>
        <w:rPr>
          <w:sz w:val="24"/>
        </w:rPr>
        <w:t>more</w:t>
      </w:r>
      <w:r>
        <w:rPr>
          <w:spacing w:val="-7"/>
          <w:sz w:val="24"/>
        </w:rPr>
        <w:t xml:space="preserve"> </w:t>
      </w:r>
      <w:r>
        <w:rPr>
          <w:sz w:val="24"/>
        </w:rPr>
        <w:t>efficiently</w:t>
      </w:r>
      <w:r>
        <w:rPr>
          <w:spacing w:val="-7"/>
          <w:sz w:val="24"/>
        </w:rPr>
        <w:t xml:space="preserve"> </w:t>
      </w:r>
      <w:r>
        <w:rPr>
          <w:sz w:val="24"/>
        </w:rPr>
        <w:t>direct capacity-building efforts to countries with similar needs.</w:t>
      </w:r>
    </w:p>
    <w:p w14:paraId="10A37FC0" w14:textId="77777777" w:rsidR="003329B0" w:rsidRDefault="00000000">
      <w:pPr>
        <w:pStyle w:val="ListParagraph"/>
        <w:numPr>
          <w:ilvl w:val="0"/>
          <w:numId w:val="7"/>
        </w:numPr>
        <w:tabs>
          <w:tab w:val="left" w:pos="1080"/>
        </w:tabs>
        <w:spacing w:before="1" w:line="360" w:lineRule="auto"/>
        <w:ind w:right="1280"/>
        <w:rPr>
          <w:sz w:val="24"/>
        </w:rPr>
      </w:pPr>
      <w:r>
        <w:rPr>
          <w:sz w:val="24"/>
        </w:rPr>
        <w:t>Comparative</w:t>
      </w:r>
      <w:r>
        <w:rPr>
          <w:spacing w:val="-5"/>
          <w:sz w:val="24"/>
        </w:rPr>
        <w:t xml:space="preserve"> </w:t>
      </w:r>
      <w:r>
        <w:rPr>
          <w:sz w:val="24"/>
        </w:rPr>
        <w:t>Analysis:</w:t>
      </w:r>
      <w:r>
        <w:rPr>
          <w:spacing w:val="-5"/>
          <w:sz w:val="24"/>
        </w:rPr>
        <w:t xml:space="preserve"> </w:t>
      </w:r>
      <w:r>
        <w:rPr>
          <w:sz w:val="24"/>
        </w:rPr>
        <w:t>Cluster</w:t>
      </w:r>
      <w:r>
        <w:rPr>
          <w:spacing w:val="-5"/>
          <w:sz w:val="24"/>
        </w:rPr>
        <w:t xml:space="preserve"> </w:t>
      </w:r>
      <w:r>
        <w:rPr>
          <w:sz w:val="24"/>
        </w:rPr>
        <w:t>membership</w:t>
      </w:r>
      <w:r>
        <w:rPr>
          <w:spacing w:val="-5"/>
          <w:sz w:val="24"/>
        </w:rPr>
        <w:t xml:space="preserve"> </w:t>
      </w:r>
      <w:r>
        <w:rPr>
          <w:sz w:val="24"/>
        </w:rPr>
        <w:t>provides</w:t>
      </w:r>
      <w:r>
        <w:rPr>
          <w:spacing w:val="-5"/>
          <w:sz w:val="24"/>
        </w:rPr>
        <w:t xml:space="preserve"> </w:t>
      </w:r>
      <w:r>
        <w:rPr>
          <w:sz w:val="24"/>
        </w:rPr>
        <w:t>a</w:t>
      </w:r>
      <w:r>
        <w:rPr>
          <w:spacing w:val="-5"/>
          <w:sz w:val="24"/>
        </w:rPr>
        <w:t xml:space="preserve"> </w:t>
      </w:r>
      <w:r>
        <w:rPr>
          <w:sz w:val="24"/>
        </w:rPr>
        <w:t>framework</w:t>
      </w:r>
      <w:r>
        <w:rPr>
          <w:spacing w:val="-5"/>
          <w:sz w:val="24"/>
        </w:rPr>
        <w:t xml:space="preserve"> </w:t>
      </w:r>
      <w:r>
        <w:rPr>
          <w:sz w:val="24"/>
        </w:rPr>
        <w:t>for</w:t>
      </w:r>
      <w:r>
        <w:rPr>
          <w:spacing w:val="-5"/>
          <w:sz w:val="24"/>
        </w:rPr>
        <w:t xml:space="preserve"> </w:t>
      </w:r>
      <w:r>
        <w:rPr>
          <w:sz w:val="24"/>
        </w:rPr>
        <w:t>cross-country comparisons in labor market policies.</w:t>
      </w:r>
    </w:p>
    <w:p w14:paraId="6B68A657" w14:textId="77777777" w:rsidR="003329B0" w:rsidRDefault="00000000">
      <w:pPr>
        <w:pStyle w:val="ListParagraph"/>
        <w:numPr>
          <w:ilvl w:val="0"/>
          <w:numId w:val="7"/>
        </w:numPr>
        <w:tabs>
          <w:tab w:val="left" w:pos="1080"/>
        </w:tabs>
        <w:spacing w:before="2" w:line="360" w:lineRule="auto"/>
        <w:ind w:right="1800"/>
        <w:rPr>
          <w:sz w:val="24"/>
        </w:rPr>
      </w:pPr>
      <w:r>
        <w:rPr>
          <w:sz w:val="24"/>
        </w:rPr>
        <w:t>Economic</w:t>
      </w:r>
      <w:r>
        <w:rPr>
          <w:spacing w:val="-5"/>
          <w:sz w:val="24"/>
        </w:rPr>
        <w:t xml:space="preserve"> </w:t>
      </w:r>
      <w:r>
        <w:rPr>
          <w:sz w:val="24"/>
        </w:rPr>
        <w:t>Development:</w:t>
      </w:r>
      <w:r>
        <w:rPr>
          <w:spacing w:val="-5"/>
          <w:sz w:val="24"/>
        </w:rPr>
        <w:t xml:space="preserve"> </w:t>
      </w:r>
      <w:r>
        <w:rPr>
          <w:sz w:val="24"/>
        </w:rPr>
        <w:t>ICT</w:t>
      </w:r>
      <w:r>
        <w:rPr>
          <w:spacing w:val="-5"/>
          <w:sz w:val="24"/>
        </w:rPr>
        <w:t xml:space="preserve"> </w:t>
      </w:r>
      <w:r>
        <w:rPr>
          <w:sz w:val="24"/>
        </w:rPr>
        <w:t>worker</w:t>
      </w:r>
      <w:r>
        <w:rPr>
          <w:spacing w:val="-5"/>
          <w:sz w:val="24"/>
        </w:rPr>
        <w:t xml:space="preserve"> </w:t>
      </w:r>
      <w:r>
        <w:rPr>
          <w:sz w:val="24"/>
        </w:rPr>
        <w:t>satisfaction</w:t>
      </w:r>
      <w:r>
        <w:rPr>
          <w:spacing w:val="-5"/>
          <w:sz w:val="24"/>
        </w:rPr>
        <w:t xml:space="preserve"> </w:t>
      </w:r>
      <w:r>
        <w:rPr>
          <w:sz w:val="24"/>
        </w:rPr>
        <w:t>and</w:t>
      </w:r>
      <w:r>
        <w:rPr>
          <w:spacing w:val="-5"/>
          <w:sz w:val="24"/>
        </w:rPr>
        <w:t xml:space="preserve"> </w:t>
      </w:r>
      <w:r>
        <w:rPr>
          <w:sz w:val="24"/>
        </w:rPr>
        <w:t>retention</w:t>
      </w:r>
      <w:r>
        <w:rPr>
          <w:spacing w:val="-5"/>
          <w:sz w:val="24"/>
        </w:rPr>
        <w:t xml:space="preserve"> </w:t>
      </w:r>
      <w:r>
        <w:rPr>
          <w:sz w:val="24"/>
        </w:rPr>
        <w:t>directly</w:t>
      </w:r>
      <w:r>
        <w:rPr>
          <w:spacing w:val="-5"/>
          <w:sz w:val="24"/>
        </w:rPr>
        <w:t xml:space="preserve"> </w:t>
      </w:r>
      <w:r>
        <w:rPr>
          <w:sz w:val="24"/>
        </w:rPr>
        <w:t>impact innovation and economic competitiveness.</w:t>
      </w:r>
    </w:p>
    <w:p w14:paraId="28C23D49" w14:textId="77777777" w:rsidR="003329B0" w:rsidRDefault="00000000">
      <w:pPr>
        <w:pStyle w:val="Heading4"/>
        <w:numPr>
          <w:ilvl w:val="1"/>
          <w:numId w:val="12"/>
        </w:numPr>
        <w:tabs>
          <w:tab w:val="left" w:pos="1080"/>
        </w:tabs>
        <w:spacing w:before="201"/>
        <w:ind w:left="1080" w:hanging="360"/>
      </w:pPr>
      <w:bookmarkStart w:id="4" w:name="1.3_Research_Objectives_"/>
      <w:bookmarkEnd w:id="4"/>
      <w:r>
        <w:t>Research</w:t>
      </w:r>
      <w:r>
        <w:rPr>
          <w:spacing w:val="-5"/>
        </w:rPr>
        <w:t xml:space="preserve"> </w:t>
      </w:r>
      <w:r>
        <w:rPr>
          <w:spacing w:val="-2"/>
        </w:rPr>
        <w:t>Objectives</w:t>
      </w:r>
    </w:p>
    <w:p w14:paraId="3EB5DFBA" w14:textId="77777777" w:rsidR="003329B0" w:rsidRDefault="00000000">
      <w:pPr>
        <w:pStyle w:val="ListParagraph"/>
        <w:numPr>
          <w:ilvl w:val="0"/>
          <w:numId w:val="5"/>
        </w:numPr>
        <w:tabs>
          <w:tab w:val="left" w:pos="1079"/>
        </w:tabs>
        <w:spacing w:before="139"/>
        <w:ind w:left="1079" w:hanging="359"/>
        <w:rPr>
          <w:sz w:val="24"/>
        </w:rPr>
      </w:pPr>
      <w:r>
        <w:rPr>
          <w:sz w:val="24"/>
        </w:rPr>
        <w:t>To</w:t>
      </w:r>
      <w:r>
        <w:rPr>
          <w:spacing w:val="-2"/>
          <w:sz w:val="24"/>
        </w:rPr>
        <w:t xml:space="preserve"> </w:t>
      </w:r>
      <w:r>
        <w:rPr>
          <w:sz w:val="24"/>
        </w:rPr>
        <w:t>classify</w:t>
      </w:r>
      <w:r>
        <w:rPr>
          <w:spacing w:val="-1"/>
          <w:sz w:val="24"/>
        </w:rPr>
        <w:t xml:space="preserve"> </w:t>
      </w:r>
      <w:r>
        <w:rPr>
          <w:sz w:val="24"/>
        </w:rPr>
        <w:t>37</w:t>
      </w:r>
      <w:r>
        <w:rPr>
          <w:spacing w:val="-2"/>
          <w:sz w:val="24"/>
        </w:rPr>
        <w:t xml:space="preserve"> </w:t>
      </w:r>
      <w:r>
        <w:rPr>
          <w:sz w:val="24"/>
        </w:rPr>
        <w:t>countries</w:t>
      </w:r>
      <w:r>
        <w:rPr>
          <w:spacing w:val="-1"/>
          <w:sz w:val="24"/>
        </w:rPr>
        <w:t xml:space="preserve"> </w:t>
      </w:r>
      <w:r>
        <w:rPr>
          <w:sz w:val="24"/>
        </w:rPr>
        <w:t>into</w:t>
      </w:r>
      <w:r>
        <w:rPr>
          <w:spacing w:val="-2"/>
          <w:sz w:val="24"/>
        </w:rPr>
        <w:t xml:space="preserve"> </w:t>
      </w:r>
      <w:r>
        <w:rPr>
          <w:sz w:val="24"/>
        </w:rPr>
        <w:t>meaningful</w:t>
      </w:r>
      <w:r>
        <w:rPr>
          <w:spacing w:val="-1"/>
          <w:sz w:val="24"/>
        </w:rPr>
        <w:t xml:space="preserve"> </w:t>
      </w:r>
      <w:r>
        <w:rPr>
          <w:sz w:val="24"/>
        </w:rPr>
        <w:t>groups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ICT</w:t>
      </w:r>
      <w:r>
        <w:rPr>
          <w:spacing w:val="-2"/>
          <w:sz w:val="24"/>
        </w:rPr>
        <w:t xml:space="preserve"> </w:t>
      </w:r>
      <w:r>
        <w:rPr>
          <w:sz w:val="24"/>
        </w:rPr>
        <w:t>worker</w:t>
      </w:r>
      <w:r>
        <w:rPr>
          <w:spacing w:val="-1"/>
          <w:sz w:val="24"/>
        </w:rPr>
        <w:t xml:space="preserve"> </w:t>
      </w:r>
      <w:r>
        <w:rPr>
          <w:sz w:val="24"/>
        </w:rPr>
        <w:t>issue</w:t>
      </w:r>
      <w:r>
        <w:rPr>
          <w:spacing w:val="-1"/>
          <w:sz w:val="24"/>
        </w:rPr>
        <w:t xml:space="preserve"> </w:t>
      </w:r>
      <w:r>
        <w:rPr>
          <w:spacing w:val="-2"/>
          <w:sz w:val="24"/>
        </w:rPr>
        <w:t>profiles</w:t>
      </w:r>
    </w:p>
    <w:p w14:paraId="6254C3FA" w14:textId="77777777" w:rsidR="003329B0" w:rsidRDefault="00000000">
      <w:pPr>
        <w:pStyle w:val="ListParagraph"/>
        <w:numPr>
          <w:ilvl w:val="0"/>
          <w:numId w:val="5"/>
        </w:numPr>
        <w:tabs>
          <w:tab w:val="left" w:pos="1079"/>
        </w:tabs>
        <w:spacing w:before="139"/>
        <w:ind w:left="1079" w:hanging="359"/>
        <w:rPr>
          <w:sz w:val="24"/>
        </w:rPr>
      </w:pPr>
      <w:r>
        <w:rPr>
          <w:sz w:val="24"/>
        </w:rPr>
        <w:t>To</w:t>
      </w:r>
      <w:r>
        <w:rPr>
          <w:spacing w:val="-2"/>
          <w:sz w:val="24"/>
        </w:rPr>
        <w:t xml:space="preserve"> </w:t>
      </w:r>
      <w:r>
        <w:rPr>
          <w:sz w:val="24"/>
        </w:rPr>
        <w:t>identify</w:t>
      </w:r>
      <w:r>
        <w:rPr>
          <w:spacing w:val="-2"/>
          <w:sz w:val="24"/>
        </w:rPr>
        <w:t xml:space="preserve"> </w:t>
      </w:r>
      <w:r>
        <w:rPr>
          <w:sz w:val="24"/>
        </w:rPr>
        <w:t>the</w:t>
      </w:r>
      <w:r>
        <w:rPr>
          <w:spacing w:val="-2"/>
          <w:sz w:val="24"/>
        </w:rPr>
        <w:t xml:space="preserve"> </w:t>
      </w:r>
      <w:r>
        <w:rPr>
          <w:sz w:val="24"/>
        </w:rPr>
        <w:t>optimal</w:t>
      </w:r>
      <w:r>
        <w:rPr>
          <w:spacing w:val="-1"/>
          <w:sz w:val="24"/>
        </w:rPr>
        <w:t xml:space="preserve"> </w:t>
      </w:r>
      <w:r>
        <w:rPr>
          <w:sz w:val="24"/>
        </w:rPr>
        <w:t>number</w:t>
      </w:r>
      <w:r>
        <w:rPr>
          <w:spacing w:val="-2"/>
          <w:sz w:val="24"/>
        </w:rPr>
        <w:t xml:space="preserve"> </w:t>
      </w:r>
      <w:r>
        <w:rPr>
          <w:sz w:val="24"/>
        </w:rPr>
        <w:t>of</w:t>
      </w:r>
      <w:r>
        <w:rPr>
          <w:spacing w:val="-2"/>
          <w:sz w:val="24"/>
        </w:rPr>
        <w:t xml:space="preserve"> </w:t>
      </w:r>
      <w:r>
        <w:rPr>
          <w:sz w:val="24"/>
        </w:rPr>
        <w:t>clusters</w:t>
      </w:r>
      <w:r>
        <w:rPr>
          <w:spacing w:val="-1"/>
          <w:sz w:val="24"/>
        </w:rPr>
        <w:t xml:space="preserve"> </w:t>
      </w:r>
      <w:r>
        <w:rPr>
          <w:sz w:val="24"/>
        </w:rPr>
        <w:t>using</w:t>
      </w:r>
      <w:r>
        <w:rPr>
          <w:spacing w:val="-2"/>
          <w:sz w:val="24"/>
        </w:rPr>
        <w:t xml:space="preserve"> </w:t>
      </w:r>
      <w:r>
        <w:rPr>
          <w:sz w:val="24"/>
        </w:rPr>
        <w:t>multiple</w:t>
      </w:r>
      <w:r>
        <w:rPr>
          <w:spacing w:val="-2"/>
          <w:sz w:val="24"/>
        </w:rPr>
        <w:t xml:space="preserve"> </w:t>
      </w:r>
      <w:r>
        <w:rPr>
          <w:sz w:val="24"/>
        </w:rPr>
        <w:t>statistical</w:t>
      </w:r>
      <w:r>
        <w:rPr>
          <w:spacing w:val="-1"/>
          <w:sz w:val="24"/>
        </w:rPr>
        <w:t xml:space="preserve"> </w:t>
      </w:r>
      <w:r>
        <w:rPr>
          <w:spacing w:val="-2"/>
          <w:sz w:val="24"/>
        </w:rPr>
        <w:t>methods</w:t>
      </w:r>
    </w:p>
    <w:p w14:paraId="68EF2CC1" w14:textId="77777777" w:rsidR="003329B0" w:rsidRDefault="00000000">
      <w:pPr>
        <w:pStyle w:val="ListParagraph"/>
        <w:numPr>
          <w:ilvl w:val="0"/>
          <w:numId w:val="5"/>
        </w:numPr>
        <w:tabs>
          <w:tab w:val="left" w:pos="1080"/>
        </w:tabs>
        <w:spacing w:before="140" w:line="360" w:lineRule="auto"/>
        <w:ind w:right="1647"/>
        <w:rPr>
          <w:sz w:val="24"/>
        </w:rPr>
      </w:pPr>
      <w:proofErr w:type="gramStart"/>
      <w:r>
        <w:rPr>
          <w:sz w:val="24"/>
        </w:rPr>
        <w:t>To</w:t>
      </w:r>
      <w:r>
        <w:rPr>
          <w:spacing w:val="-6"/>
          <w:sz w:val="24"/>
        </w:rPr>
        <w:t xml:space="preserve"> </w:t>
      </w:r>
      <w:r>
        <w:rPr>
          <w:sz w:val="24"/>
        </w:rPr>
        <w:t>compare</w:t>
      </w:r>
      <w:proofErr w:type="gramEnd"/>
      <w:r>
        <w:rPr>
          <w:spacing w:val="-6"/>
          <w:sz w:val="24"/>
        </w:rPr>
        <w:t xml:space="preserve"> </w:t>
      </w:r>
      <w:r>
        <w:rPr>
          <w:sz w:val="24"/>
        </w:rPr>
        <w:t>clustering</w:t>
      </w:r>
      <w:r>
        <w:rPr>
          <w:spacing w:val="-6"/>
          <w:sz w:val="24"/>
        </w:rPr>
        <w:t xml:space="preserve"> </w:t>
      </w:r>
      <w:r>
        <w:rPr>
          <w:sz w:val="24"/>
        </w:rPr>
        <w:t>results</w:t>
      </w:r>
      <w:r>
        <w:rPr>
          <w:spacing w:val="-6"/>
          <w:sz w:val="24"/>
        </w:rPr>
        <w:t xml:space="preserve"> </w:t>
      </w:r>
      <w:r>
        <w:rPr>
          <w:sz w:val="24"/>
        </w:rPr>
        <w:t>using</w:t>
      </w:r>
      <w:r>
        <w:rPr>
          <w:spacing w:val="-6"/>
          <w:sz w:val="24"/>
        </w:rPr>
        <w:t xml:space="preserve"> </w:t>
      </w:r>
      <w:r>
        <w:rPr>
          <w:sz w:val="24"/>
        </w:rPr>
        <w:t>two</w:t>
      </w:r>
      <w:r>
        <w:rPr>
          <w:spacing w:val="-6"/>
          <w:sz w:val="24"/>
        </w:rPr>
        <w:t xml:space="preserve"> </w:t>
      </w:r>
      <w:r>
        <w:rPr>
          <w:sz w:val="24"/>
        </w:rPr>
        <w:t>different</w:t>
      </w:r>
      <w:r>
        <w:rPr>
          <w:spacing w:val="-6"/>
          <w:sz w:val="24"/>
        </w:rPr>
        <w:t xml:space="preserve"> </w:t>
      </w:r>
      <w:r>
        <w:rPr>
          <w:sz w:val="24"/>
        </w:rPr>
        <w:t>scoring</w:t>
      </w:r>
      <w:r>
        <w:rPr>
          <w:spacing w:val="-6"/>
          <w:sz w:val="24"/>
        </w:rPr>
        <w:t xml:space="preserve"> </w:t>
      </w:r>
      <w:r>
        <w:rPr>
          <w:sz w:val="24"/>
        </w:rPr>
        <w:t>methods</w:t>
      </w:r>
      <w:r>
        <w:rPr>
          <w:spacing w:val="-6"/>
          <w:sz w:val="24"/>
        </w:rPr>
        <w:t xml:space="preserve"> </w:t>
      </w:r>
      <w:r>
        <w:rPr>
          <w:sz w:val="24"/>
        </w:rPr>
        <w:t>(</w:t>
      </w:r>
      <w:proofErr w:type="spellStart"/>
      <w:r>
        <w:rPr>
          <w:sz w:val="24"/>
        </w:rPr>
        <w:t>FSMean</w:t>
      </w:r>
      <w:proofErr w:type="spellEnd"/>
      <w:r>
        <w:rPr>
          <w:spacing w:val="-6"/>
          <w:sz w:val="24"/>
        </w:rPr>
        <w:t xml:space="preserve"> </w:t>
      </w:r>
      <w:r>
        <w:rPr>
          <w:sz w:val="24"/>
        </w:rPr>
        <w:t xml:space="preserve">and </w:t>
      </w:r>
      <w:proofErr w:type="spellStart"/>
      <w:r>
        <w:rPr>
          <w:spacing w:val="-2"/>
          <w:sz w:val="24"/>
        </w:rPr>
        <w:t>Smean</w:t>
      </w:r>
      <w:proofErr w:type="spellEnd"/>
      <w:r>
        <w:rPr>
          <w:spacing w:val="-2"/>
          <w:sz w:val="24"/>
        </w:rPr>
        <w:t>)</w:t>
      </w:r>
    </w:p>
    <w:p w14:paraId="3A94C746" w14:textId="77777777" w:rsidR="003329B0" w:rsidRDefault="00000000">
      <w:pPr>
        <w:pStyle w:val="ListParagraph"/>
        <w:numPr>
          <w:ilvl w:val="0"/>
          <w:numId w:val="5"/>
        </w:numPr>
        <w:tabs>
          <w:tab w:val="left" w:pos="1079"/>
        </w:tabs>
        <w:spacing w:before="1"/>
        <w:ind w:left="1079" w:hanging="359"/>
        <w:rPr>
          <w:sz w:val="24"/>
        </w:rPr>
      </w:pPr>
      <w:r>
        <w:rPr>
          <w:sz w:val="24"/>
        </w:rPr>
        <w:t>To</w:t>
      </w:r>
      <w:r>
        <w:rPr>
          <w:spacing w:val="-3"/>
          <w:sz w:val="24"/>
        </w:rPr>
        <w:t xml:space="preserve"> </w:t>
      </w:r>
      <w:r>
        <w:rPr>
          <w:sz w:val="24"/>
        </w:rPr>
        <w:t>provide</w:t>
      </w:r>
      <w:r>
        <w:rPr>
          <w:spacing w:val="-3"/>
          <w:sz w:val="24"/>
        </w:rPr>
        <w:t xml:space="preserve"> </w:t>
      </w:r>
      <w:r>
        <w:rPr>
          <w:sz w:val="24"/>
        </w:rPr>
        <w:t>macroeconomic</w:t>
      </w:r>
      <w:r>
        <w:rPr>
          <w:spacing w:val="-3"/>
          <w:sz w:val="24"/>
        </w:rPr>
        <w:t xml:space="preserve"> </w:t>
      </w:r>
      <w:r>
        <w:rPr>
          <w:sz w:val="24"/>
        </w:rPr>
        <w:t>interpretation</w:t>
      </w:r>
      <w:r>
        <w:rPr>
          <w:spacing w:val="-3"/>
          <w:sz w:val="24"/>
        </w:rPr>
        <w:t xml:space="preserve"> </w:t>
      </w:r>
      <w:r>
        <w:rPr>
          <w:sz w:val="24"/>
        </w:rPr>
        <w:t>of</w:t>
      </w:r>
      <w:r>
        <w:rPr>
          <w:spacing w:val="-3"/>
          <w:sz w:val="24"/>
        </w:rPr>
        <w:t xml:space="preserve"> </w:t>
      </w:r>
      <w:r>
        <w:rPr>
          <w:sz w:val="24"/>
        </w:rPr>
        <w:t>identified</w:t>
      </w:r>
      <w:r>
        <w:rPr>
          <w:spacing w:val="-2"/>
          <w:sz w:val="24"/>
        </w:rPr>
        <w:t xml:space="preserve"> clusters</w:t>
      </w:r>
    </w:p>
    <w:p w14:paraId="78AD9621" w14:textId="77777777" w:rsidR="003329B0" w:rsidRDefault="00000000">
      <w:pPr>
        <w:pStyle w:val="ListParagraph"/>
        <w:numPr>
          <w:ilvl w:val="0"/>
          <w:numId w:val="5"/>
        </w:numPr>
        <w:tabs>
          <w:tab w:val="left" w:pos="1079"/>
        </w:tabs>
        <w:spacing w:before="140"/>
        <w:ind w:left="1079" w:hanging="359"/>
        <w:rPr>
          <w:sz w:val="24"/>
        </w:rPr>
      </w:pPr>
      <w:r>
        <w:rPr>
          <w:sz w:val="24"/>
        </w:rPr>
        <w:t>To</w:t>
      </w:r>
      <w:r>
        <w:rPr>
          <w:spacing w:val="-4"/>
          <w:sz w:val="24"/>
        </w:rPr>
        <w:t xml:space="preserve"> </w:t>
      </w:r>
      <w:r>
        <w:rPr>
          <w:sz w:val="24"/>
        </w:rPr>
        <w:t>offer</w:t>
      </w:r>
      <w:r>
        <w:rPr>
          <w:spacing w:val="-3"/>
          <w:sz w:val="24"/>
        </w:rPr>
        <w:t xml:space="preserve"> </w:t>
      </w:r>
      <w:r>
        <w:rPr>
          <w:sz w:val="24"/>
        </w:rPr>
        <w:t>policy</w:t>
      </w:r>
      <w:r>
        <w:rPr>
          <w:spacing w:val="-3"/>
          <w:sz w:val="24"/>
        </w:rPr>
        <w:t xml:space="preserve"> </w:t>
      </w:r>
      <w:r>
        <w:rPr>
          <w:sz w:val="24"/>
        </w:rPr>
        <w:t>recommendations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cluster</w:t>
      </w:r>
      <w:r>
        <w:rPr>
          <w:spacing w:val="-3"/>
          <w:sz w:val="24"/>
        </w:rPr>
        <w:t xml:space="preserve"> </w:t>
      </w:r>
      <w:r>
        <w:rPr>
          <w:spacing w:val="-2"/>
          <w:sz w:val="24"/>
        </w:rPr>
        <w:t>characteristics</w:t>
      </w:r>
    </w:p>
    <w:p w14:paraId="366557B1" w14:textId="77777777" w:rsidR="003329B0" w:rsidRDefault="003329B0">
      <w:pPr>
        <w:pStyle w:val="BodyText"/>
        <w:spacing w:before="62"/>
      </w:pPr>
    </w:p>
    <w:p w14:paraId="68E1E3C3" w14:textId="77777777" w:rsidR="003329B0" w:rsidRDefault="00000000">
      <w:pPr>
        <w:pStyle w:val="ListParagraph"/>
        <w:numPr>
          <w:ilvl w:val="1"/>
          <w:numId w:val="12"/>
        </w:numPr>
        <w:tabs>
          <w:tab w:val="left" w:pos="1170"/>
        </w:tabs>
        <w:rPr>
          <w:b/>
          <w:sz w:val="30"/>
        </w:rPr>
      </w:pPr>
      <w:bookmarkStart w:id="5" w:name="1.4_Dataset_Overview_"/>
      <w:bookmarkEnd w:id="5"/>
      <w:r>
        <w:rPr>
          <w:b/>
          <w:sz w:val="30"/>
        </w:rPr>
        <w:t xml:space="preserve">Dataset </w:t>
      </w:r>
      <w:r>
        <w:rPr>
          <w:b/>
          <w:spacing w:val="-2"/>
          <w:sz w:val="30"/>
        </w:rPr>
        <w:t>Overview</w:t>
      </w:r>
    </w:p>
    <w:p w14:paraId="3CEB8E1A" w14:textId="77777777" w:rsidR="003329B0" w:rsidRDefault="003329B0">
      <w:pPr>
        <w:pStyle w:val="BodyText"/>
        <w:spacing w:before="6"/>
        <w:rPr>
          <w:b/>
          <w:sz w:val="13"/>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6F5757F6" w14:textId="77777777">
        <w:trPr>
          <w:trHeight w:val="417"/>
        </w:trPr>
        <w:tc>
          <w:tcPr>
            <w:tcW w:w="4320" w:type="dxa"/>
            <w:tcBorders>
              <w:bottom w:val="single" w:sz="18" w:space="0" w:color="4E81BD"/>
            </w:tcBorders>
          </w:tcPr>
          <w:p w14:paraId="33B74241" w14:textId="77777777" w:rsidR="003329B0" w:rsidRDefault="00000000">
            <w:pPr>
              <w:pStyle w:val="TableParagraph"/>
              <w:spacing w:before="2"/>
              <w:rPr>
                <w:b/>
                <w:sz w:val="24"/>
              </w:rPr>
            </w:pPr>
            <w:r>
              <w:rPr>
                <w:b/>
                <w:spacing w:val="-2"/>
                <w:sz w:val="24"/>
              </w:rPr>
              <w:t>Characteristic</w:t>
            </w:r>
          </w:p>
        </w:tc>
        <w:tc>
          <w:tcPr>
            <w:tcW w:w="4320" w:type="dxa"/>
            <w:tcBorders>
              <w:bottom w:val="single" w:sz="18" w:space="0" w:color="4E81BD"/>
            </w:tcBorders>
          </w:tcPr>
          <w:p w14:paraId="1875840B" w14:textId="77777777" w:rsidR="003329B0" w:rsidRDefault="00000000">
            <w:pPr>
              <w:pStyle w:val="TableParagraph"/>
              <w:spacing w:before="2"/>
              <w:rPr>
                <w:b/>
                <w:sz w:val="24"/>
              </w:rPr>
            </w:pPr>
            <w:r>
              <w:rPr>
                <w:b/>
                <w:spacing w:val="-2"/>
                <w:sz w:val="24"/>
              </w:rPr>
              <w:t>Description</w:t>
            </w:r>
          </w:p>
        </w:tc>
      </w:tr>
    </w:tbl>
    <w:p w14:paraId="04D65A87" w14:textId="77777777" w:rsidR="003329B0" w:rsidRDefault="003329B0">
      <w:pPr>
        <w:pStyle w:val="TableParagraph"/>
        <w:rPr>
          <w:b/>
          <w:sz w:val="24"/>
        </w:rPr>
        <w:sectPr w:rsidR="003329B0">
          <w:pgSz w:w="12240" w:h="15840"/>
          <w:pgMar w:top="1380" w:right="720" w:bottom="980" w:left="1080" w:header="0" w:footer="789" w:gutter="0"/>
          <w:cols w:space="720"/>
        </w:sectPr>
      </w:pPr>
    </w:p>
    <w:tbl>
      <w:tblPr>
        <w:tblW w:w="0" w:type="auto"/>
        <w:tblInd w:w="620" w:type="dxa"/>
        <w:tblBorders>
          <w:top w:val="single" w:sz="18" w:space="0" w:color="4E81BD"/>
          <w:left w:val="single" w:sz="18" w:space="0" w:color="4E81BD"/>
          <w:bottom w:val="single" w:sz="18" w:space="0" w:color="4E81BD"/>
          <w:right w:val="single" w:sz="18" w:space="0" w:color="4E81BD"/>
          <w:insideH w:val="single" w:sz="18" w:space="0" w:color="4E81BD"/>
          <w:insideV w:val="single" w:sz="1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66E8D8EC" w14:textId="77777777">
        <w:trPr>
          <w:trHeight w:val="397"/>
        </w:trPr>
        <w:tc>
          <w:tcPr>
            <w:tcW w:w="4320" w:type="dxa"/>
            <w:tcBorders>
              <w:left w:val="single" w:sz="8" w:space="0" w:color="4E81BD"/>
              <w:bottom w:val="single" w:sz="8" w:space="0" w:color="4E81BD"/>
              <w:right w:val="single" w:sz="8" w:space="0" w:color="4E81BD"/>
            </w:tcBorders>
            <w:shd w:val="clear" w:color="auto" w:fill="D3DEED"/>
          </w:tcPr>
          <w:p w14:paraId="2E5B9EB9" w14:textId="77777777" w:rsidR="003329B0" w:rsidRDefault="00000000">
            <w:pPr>
              <w:pStyle w:val="TableParagraph"/>
              <w:spacing w:before="2"/>
              <w:rPr>
                <w:b/>
                <w:sz w:val="24"/>
              </w:rPr>
            </w:pPr>
            <w:r>
              <w:rPr>
                <w:b/>
                <w:sz w:val="24"/>
              </w:rPr>
              <w:lastRenderedPageBreak/>
              <w:t xml:space="preserve">Number of </w:t>
            </w:r>
            <w:r>
              <w:rPr>
                <w:b/>
                <w:spacing w:val="-2"/>
                <w:sz w:val="24"/>
              </w:rPr>
              <w:t>Countries:</w:t>
            </w:r>
          </w:p>
        </w:tc>
        <w:tc>
          <w:tcPr>
            <w:tcW w:w="4320" w:type="dxa"/>
            <w:tcBorders>
              <w:left w:val="single" w:sz="8" w:space="0" w:color="4E81BD"/>
              <w:bottom w:val="single" w:sz="8" w:space="0" w:color="4E81BD"/>
              <w:right w:val="single" w:sz="8" w:space="0" w:color="4E81BD"/>
            </w:tcBorders>
            <w:shd w:val="clear" w:color="auto" w:fill="D3DEED"/>
          </w:tcPr>
          <w:p w14:paraId="0BE4E318" w14:textId="77777777" w:rsidR="003329B0" w:rsidRDefault="00000000">
            <w:pPr>
              <w:pStyle w:val="TableParagraph"/>
              <w:spacing w:before="2"/>
              <w:rPr>
                <w:sz w:val="24"/>
              </w:rPr>
            </w:pPr>
            <w:r>
              <w:rPr>
                <w:spacing w:val="-5"/>
                <w:sz w:val="24"/>
              </w:rPr>
              <w:t>37</w:t>
            </w:r>
          </w:p>
        </w:tc>
      </w:tr>
      <w:tr w:rsidR="003329B0" w14:paraId="27E0F661" w14:textId="77777777">
        <w:trPr>
          <w:trHeight w:val="419"/>
        </w:trPr>
        <w:tc>
          <w:tcPr>
            <w:tcW w:w="4320" w:type="dxa"/>
            <w:tcBorders>
              <w:top w:val="single" w:sz="8" w:space="0" w:color="4E81BD"/>
              <w:left w:val="single" w:sz="8" w:space="0" w:color="4E81BD"/>
              <w:bottom w:val="single" w:sz="8" w:space="0" w:color="4E81BD"/>
              <w:right w:val="single" w:sz="8" w:space="0" w:color="4E81BD"/>
            </w:tcBorders>
          </w:tcPr>
          <w:p w14:paraId="0DD6C156" w14:textId="77777777" w:rsidR="003329B0" w:rsidRDefault="00000000">
            <w:pPr>
              <w:pStyle w:val="TableParagraph"/>
              <w:spacing w:before="14"/>
              <w:rPr>
                <w:b/>
                <w:sz w:val="24"/>
              </w:rPr>
            </w:pPr>
            <w:r>
              <w:rPr>
                <w:b/>
                <w:sz w:val="24"/>
              </w:rPr>
              <w:t xml:space="preserve">Individual Issues </w:t>
            </w:r>
            <w:r>
              <w:rPr>
                <w:b/>
                <w:spacing w:val="-2"/>
                <w:sz w:val="24"/>
              </w:rPr>
              <w:t>Analyzed:</w:t>
            </w:r>
          </w:p>
        </w:tc>
        <w:tc>
          <w:tcPr>
            <w:tcW w:w="4320" w:type="dxa"/>
            <w:tcBorders>
              <w:top w:val="single" w:sz="8" w:space="0" w:color="4E81BD"/>
              <w:left w:val="single" w:sz="8" w:space="0" w:color="4E81BD"/>
              <w:bottom w:val="single" w:sz="8" w:space="0" w:color="4E81BD"/>
              <w:right w:val="single" w:sz="8" w:space="0" w:color="4E81BD"/>
            </w:tcBorders>
          </w:tcPr>
          <w:p w14:paraId="02C3AD6E" w14:textId="77777777" w:rsidR="003329B0" w:rsidRDefault="00000000">
            <w:pPr>
              <w:pStyle w:val="TableParagraph"/>
              <w:spacing w:before="14"/>
              <w:rPr>
                <w:sz w:val="24"/>
              </w:rPr>
            </w:pPr>
            <w:r>
              <w:rPr>
                <w:sz w:val="24"/>
              </w:rPr>
              <w:t xml:space="preserve">9 (FC, JI, SE, WS, WO, WH, WE, TI, </w:t>
            </w:r>
            <w:r>
              <w:rPr>
                <w:spacing w:val="-5"/>
                <w:sz w:val="24"/>
              </w:rPr>
              <w:t>TA)</w:t>
            </w:r>
          </w:p>
        </w:tc>
      </w:tr>
      <w:tr w:rsidR="003329B0" w14:paraId="007A5E97" w14:textId="77777777">
        <w:trPr>
          <w:trHeight w:val="820"/>
        </w:trPr>
        <w:tc>
          <w:tcPr>
            <w:tcW w:w="4320" w:type="dxa"/>
            <w:tcBorders>
              <w:top w:val="single" w:sz="8" w:space="0" w:color="4E81BD"/>
              <w:left w:val="single" w:sz="8" w:space="0" w:color="4E81BD"/>
              <w:bottom w:val="single" w:sz="8" w:space="0" w:color="4E81BD"/>
              <w:right w:val="single" w:sz="8" w:space="0" w:color="4E81BD"/>
            </w:tcBorders>
            <w:shd w:val="clear" w:color="auto" w:fill="D3DEED"/>
          </w:tcPr>
          <w:p w14:paraId="7C58C187" w14:textId="77777777" w:rsidR="003329B0" w:rsidRDefault="00000000">
            <w:pPr>
              <w:pStyle w:val="TableParagraph"/>
              <w:spacing w:before="3"/>
              <w:rPr>
                <w:b/>
                <w:sz w:val="24"/>
              </w:rPr>
            </w:pPr>
            <w:r>
              <w:rPr>
                <w:b/>
                <w:sz w:val="24"/>
              </w:rPr>
              <w:t>Score</w:t>
            </w:r>
            <w:r>
              <w:rPr>
                <w:b/>
                <w:spacing w:val="-5"/>
                <w:sz w:val="24"/>
              </w:rPr>
              <w:t xml:space="preserve"> </w:t>
            </w:r>
            <w:r>
              <w:rPr>
                <w:b/>
                <w:spacing w:val="-2"/>
                <w:sz w:val="24"/>
              </w:rPr>
              <w:t>Types:</w:t>
            </w:r>
          </w:p>
        </w:tc>
        <w:tc>
          <w:tcPr>
            <w:tcW w:w="4320" w:type="dxa"/>
            <w:tcBorders>
              <w:top w:val="single" w:sz="8" w:space="0" w:color="4E81BD"/>
              <w:left w:val="single" w:sz="8" w:space="0" w:color="4E81BD"/>
              <w:bottom w:val="single" w:sz="8" w:space="0" w:color="4E81BD"/>
              <w:right w:val="single" w:sz="8" w:space="0" w:color="4E81BD"/>
            </w:tcBorders>
            <w:shd w:val="clear" w:color="auto" w:fill="D3DEED"/>
          </w:tcPr>
          <w:p w14:paraId="74054429" w14:textId="77777777" w:rsidR="003329B0" w:rsidRDefault="00000000">
            <w:pPr>
              <w:pStyle w:val="TableParagraph"/>
              <w:spacing w:before="3"/>
              <w:rPr>
                <w:sz w:val="24"/>
              </w:rPr>
            </w:pPr>
            <w:r>
              <w:rPr>
                <w:sz w:val="24"/>
              </w:rPr>
              <w:t>2 (</w:t>
            </w:r>
            <w:proofErr w:type="spellStart"/>
            <w:r>
              <w:rPr>
                <w:sz w:val="24"/>
              </w:rPr>
              <w:t>FSMean</w:t>
            </w:r>
            <w:proofErr w:type="spellEnd"/>
            <w:r>
              <w:rPr>
                <w:sz w:val="24"/>
              </w:rPr>
              <w:t xml:space="preserve"> - standardized factors, </w:t>
            </w:r>
            <w:proofErr w:type="spellStart"/>
            <w:r>
              <w:rPr>
                <w:spacing w:val="-2"/>
                <w:sz w:val="24"/>
              </w:rPr>
              <w:t>Smean</w:t>
            </w:r>
            <w:proofErr w:type="spellEnd"/>
          </w:p>
          <w:p w14:paraId="0914DD4C" w14:textId="77777777" w:rsidR="003329B0" w:rsidRDefault="00000000">
            <w:pPr>
              <w:pStyle w:val="TableParagraph"/>
              <w:spacing w:before="138"/>
              <w:rPr>
                <w:sz w:val="24"/>
              </w:rPr>
            </w:pPr>
            <w:r>
              <w:rPr>
                <w:sz w:val="24"/>
              </w:rPr>
              <w:t xml:space="preserve">- raw survey </w:t>
            </w:r>
            <w:r>
              <w:rPr>
                <w:spacing w:val="-2"/>
                <w:sz w:val="24"/>
              </w:rPr>
              <w:t>means)</w:t>
            </w:r>
          </w:p>
        </w:tc>
      </w:tr>
      <w:tr w:rsidR="003329B0" w14:paraId="6BCE1396" w14:textId="77777777">
        <w:trPr>
          <w:trHeight w:val="399"/>
        </w:trPr>
        <w:tc>
          <w:tcPr>
            <w:tcW w:w="4320" w:type="dxa"/>
            <w:tcBorders>
              <w:top w:val="single" w:sz="8" w:space="0" w:color="4E81BD"/>
              <w:left w:val="single" w:sz="8" w:space="0" w:color="4E81BD"/>
              <w:bottom w:val="single" w:sz="8" w:space="0" w:color="4E81BD"/>
              <w:right w:val="single" w:sz="8" w:space="0" w:color="4E81BD"/>
            </w:tcBorders>
          </w:tcPr>
          <w:p w14:paraId="718B803F" w14:textId="77777777" w:rsidR="003329B0" w:rsidRDefault="00000000">
            <w:pPr>
              <w:pStyle w:val="TableParagraph"/>
              <w:spacing w:before="6"/>
              <w:rPr>
                <w:b/>
                <w:sz w:val="24"/>
              </w:rPr>
            </w:pPr>
            <w:r>
              <w:rPr>
                <w:b/>
                <w:spacing w:val="-2"/>
                <w:sz w:val="24"/>
              </w:rPr>
              <w:t>Total</w:t>
            </w:r>
            <w:r>
              <w:rPr>
                <w:b/>
                <w:spacing w:val="-13"/>
                <w:sz w:val="24"/>
              </w:rPr>
              <w:t xml:space="preserve"> </w:t>
            </w:r>
            <w:r>
              <w:rPr>
                <w:b/>
                <w:spacing w:val="-2"/>
                <w:sz w:val="24"/>
              </w:rPr>
              <w:t>Features:</w:t>
            </w:r>
          </w:p>
        </w:tc>
        <w:tc>
          <w:tcPr>
            <w:tcW w:w="4320" w:type="dxa"/>
            <w:tcBorders>
              <w:top w:val="single" w:sz="8" w:space="0" w:color="4E81BD"/>
              <w:left w:val="single" w:sz="8" w:space="0" w:color="4E81BD"/>
              <w:bottom w:val="single" w:sz="8" w:space="0" w:color="4E81BD"/>
              <w:right w:val="single" w:sz="8" w:space="0" w:color="4E81BD"/>
            </w:tcBorders>
          </w:tcPr>
          <w:p w14:paraId="0FC3F657" w14:textId="77777777" w:rsidR="003329B0" w:rsidRDefault="00000000">
            <w:pPr>
              <w:pStyle w:val="TableParagraph"/>
              <w:spacing w:before="6"/>
              <w:rPr>
                <w:sz w:val="24"/>
              </w:rPr>
            </w:pPr>
            <w:r>
              <w:rPr>
                <w:sz w:val="24"/>
              </w:rPr>
              <w:t xml:space="preserve">18 (9 issues × 2 score </w:t>
            </w:r>
            <w:r>
              <w:rPr>
                <w:spacing w:val="-2"/>
                <w:sz w:val="24"/>
              </w:rPr>
              <w:t>types)</w:t>
            </w:r>
          </w:p>
        </w:tc>
      </w:tr>
      <w:tr w:rsidR="003329B0" w14:paraId="7AE19679" w14:textId="77777777">
        <w:trPr>
          <w:trHeight w:val="420"/>
        </w:trPr>
        <w:tc>
          <w:tcPr>
            <w:tcW w:w="4320" w:type="dxa"/>
            <w:tcBorders>
              <w:top w:val="single" w:sz="8" w:space="0" w:color="4E81BD"/>
              <w:left w:val="single" w:sz="8" w:space="0" w:color="4E81BD"/>
              <w:bottom w:val="single" w:sz="8" w:space="0" w:color="4E81BD"/>
              <w:right w:val="single" w:sz="8" w:space="0" w:color="4E81BD"/>
            </w:tcBorders>
            <w:shd w:val="clear" w:color="auto" w:fill="D3DEED"/>
          </w:tcPr>
          <w:p w14:paraId="5BD2533B" w14:textId="77777777" w:rsidR="003329B0" w:rsidRDefault="00000000">
            <w:pPr>
              <w:pStyle w:val="TableParagraph"/>
              <w:spacing w:before="15"/>
              <w:rPr>
                <w:b/>
                <w:sz w:val="24"/>
              </w:rPr>
            </w:pPr>
            <w:r>
              <w:rPr>
                <w:b/>
                <w:sz w:val="24"/>
              </w:rPr>
              <w:t xml:space="preserve">Data </w:t>
            </w:r>
            <w:r>
              <w:rPr>
                <w:b/>
                <w:spacing w:val="-2"/>
                <w:sz w:val="24"/>
              </w:rPr>
              <w:t>Quality:</w:t>
            </w:r>
          </w:p>
        </w:tc>
        <w:tc>
          <w:tcPr>
            <w:tcW w:w="4320" w:type="dxa"/>
            <w:tcBorders>
              <w:top w:val="single" w:sz="8" w:space="0" w:color="4E81BD"/>
              <w:left w:val="single" w:sz="8" w:space="0" w:color="4E81BD"/>
              <w:bottom w:val="single" w:sz="8" w:space="0" w:color="4E81BD"/>
              <w:right w:val="single" w:sz="8" w:space="0" w:color="4E81BD"/>
            </w:tcBorders>
            <w:shd w:val="clear" w:color="auto" w:fill="D3DEED"/>
          </w:tcPr>
          <w:p w14:paraId="2ECFF472" w14:textId="77777777" w:rsidR="003329B0" w:rsidRDefault="00000000">
            <w:pPr>
              <w:pStyle w:val="TableParagraph"/>
              <w:spacing w:before="15"/>
              <w:rPr>
                <w:sz w:val="24"/>
              </w:rPr>
            </w:pPr>
            <w:r>
              <w:rPr>
                <w:sz w:val="24"/>
              </w:rPr>
              <w:t xml:space="preserve">Complete - no missing </w:t>
            </w:r>
            <w:r>
              <w:rPr>
                <w:spacing w:val="-2"/>
                <w:sz w:val="24"/>
              </w:rPr>
              <w:t>values</w:t>
            </w:r>
          </w:p>
        </w:tc>
      </w:tr>
      <w:tr w:rsidR="003329B0" w14:paraId="60A74486" w14:textId="77777777">
        <w:trPr>
          <w:trHeight w:val="820"/>
        </w:trPr>
        <w:tc>
          <w:tcPr>
            <w:tcW w:w="4320" w:type="dxa"/>
            <w:tcBorders>
              <w:top w:val="single" w:sz="8" w:space="0" w:color="4E81BD"/>
              <w:left w:val="single" w:sz="8" w:space="0" w:color="4E81BD"/>
              <w:bottom w:val="single" w:sz="8" w:space="0" w:color="4E81BD"/>
              <w:right w:val="single" w:sz="8" w:space="0" w:color="4E81BD"/>
            </w:tcBorders>
          </w:tcPr>
          <w:p w14:paraId="3B5690BA" w14:textId="77777777" w:rsidR="003329B0" w:rsidRDefault="00000000">
            <w:pPr>
              <w:pStyle w:val="TableParagraph"/>
              <w:spacing w:before="3"/>
              <w:rPr>
                <w:b/>
                <w:sz w:val="24"/>
              </w:rPr>
            </w:pPr>
            <w:r>
              <w:rPr>
                <w:b/>
                <w:sz w:val="24"/>
              </w:rPr>
              <w:t xml:space="preserve">Geographic </w:t>
            </w:r>
            <w:r>
              <w:rPr>
                <w:b/>
                <w:spacing w:val="-2"/>
                <w:sz w:val="24"/>
              </w:rPr>
              <w:t>Coverage:</w:t>
            </w:r>
          </w:p>
        </w:tc>
        <w:tc>
          <w:tcPr>
            <w:tcW w:w="4320" w:type="dxa"/>
            <w:tcBorders>
              <w:top w:val="single" w:sz="8" w:space="0" w:color="4E81BD"/>
              <w:left w:val="single" w:sz="8" w:space="0" w:color="4E81BD"/>
              <w:bottom w:val="single" w:sz="8" w:space="0" w:color="4E81BD"/>
              <w:right w:val="single" w:sz="8" w:space="0" w:color="4E81BD"/>
            </w:tcBorders>
          </w:tcPr>
          <w:p w14:paraId="02FAF149" w14:textId="77777777" w:rsidR="003329B0" w:rsidRDefault="00000000">
            <w:pPr>
              <w:pStyle w:val="TableParagraph"/>
              <w:spacing w:before="3"/>
              <w:rPr>
                <w:sz w:val="24"/>
              </w:rPr>
            </w:pPr>
            <w:r>
              <w:rPr>
                <w:sz w:val="24"/>
              </w:rPr>
              <w:t xml:space="preserve">Global (Developed, </w:t>
            </w:r>
            <w:r>
              <w:rPr>
                <w:spacing w:val="-2"/>
                <w:sz w:val="24"/>
              </w:rPr>
              <w:t>Emerging,</w:t>
            </w:r>
          </w:p>
          <w:p w14:paraId="70073C75" w14:textId="77777777" w:rsidR="003329B0" w:rsidRDefault="00000000">
            <w:pPr>
              <w:pStyle w:val="TableParagraph"/>
              <w:spacing w:before="138"/>
              <w:rPr>
                <w:sz w:val="24"/>
              </w:rPr>
            </w:pPr>
            <w:r>
              <w:rPr>
                <w:sz w:val="24"/>
              </w:rPr>
              <w:t xml:space="preserve">Developing </w:t>
            </w:r>
            <w:r>
              <w:rPr>
                <w:spacing w:val="-2"/>
                <w:sz w:val="24"/>
              </w:rPr>
              <w:t>Economies)</w:t>
            </w:r>
          </w:p>
        </w:tc>
      </w:tr>
    </w:tbl>
    <w:p w14:paraId="0BFCA85E" w14:textId="77777777" w:rsidR="003329B0" w:rsidRDefault="003329B0">
      <w:pPr>
        <w:pStyle w:val="TableParagraph"/>
        <w:rPr>
          <w:sz w:val="24"/>
        </w:rPr>
        <w:sectPr w:rsidR="003329B0">
          <w:footerReference w:type="default" r:id="rId10"/>
          <w:pgSz w:w="12240" w:h="15840"/>
          <w:pgMar w:top="1420" w:right="720" w:bottom="980" w:left="1080" w:header="0" w:footer="789" w:gutter="0"/>
          <w:cols w:space="720"/>
        </w:sectPr>
      </w:pPr>
    </w:p>
    <w:p w14:paraId="76D3CFE6" w14:textId="77777777" w:rsidR="003329B0" w:rsidRDefault="00000000">
      <w:pPr>
        <w:pStyle w:val="Heading1"/>
        <w:numPr>
          <w:ilvl w:val="0"/>
          <w:numId w:val="12"/>
        </w:numPr>
        <w:tabs>
          <w:tab w:val="left" w:pos="1058"/>
        </w:tabs>
        <w:ind w:left="1058" w:hanging="338"/>
      </w:pPr>
      <w:bookmarkStart w:id="6" w:name="2._Data_Processing_"/>
      <w:bookmarkEnd w:id="6"/>
      <w:r>
        <w:lastRenderedPageBreak/>
        <w:t>Data</w:t>
      </w:r>
      <w:r>
        <w:rPr>
          <w:spacing w:val="-4"/>
        </w:rPr>
        <w:t xml:space="preserve"> </w:t>
      </w:r>
      <w:r>
        <w:rPr>
          <w:spacing w:val="-2"/>
        </w:rPr>
        <w:t>Processing</w:t>
      </w:r>
    </w:p>
    <w:p w14:paraId="36DB9BC6" w14:textId="77777777" w:rsidR="003329B0" w:rsidRDefault="003329B0">
      <w:pPr>
        <w:pStyle w:val="BodyText"/>
        <w:spacing w:before="4"/>
        <w:rPr>
          <w:b/>
          <w:sz w:val="34"/>
        </w:rPr>
      </w:pPr>
    </w:p>
    <w:p w14:paraId="21F3C017" w14:textId="77777777" w:rsidR="003329B0" w:rsidRDefault="00000000">
      <w:pPr>
        <w:pStyle w:val="Heading2"/>
        <w:numPr>
          <w:ilvl w:val="1"/>
          <w:numId w:val="12"/>
        </w:numPr>
        <w:tabs>
          <w:tab w:val="left" w:pos="1170"/>
        </w:tabs>
      </w:pPr>
      <w:bookmarkStart w:id="7" w:name="2.1_Data_Quality_Assessment_"/>
      <w:bookmarkEnd w:id="7"/>
      <w:r>
        <w:t xml:space="preserve">Data Quality </w:t>
      </w:r>
      <w:r>
        <w:rPr>
          <w:spacing w:val="-2"/>
        </w:rPr>
        <w:t>Assessment</w:t>
      </w:r>
    </w:p>
    <w:p w14:paraId="1F1CFEEF" w14:textId="77777777" w:rsidR="003329B0" w:rsidRDefault="00000000">
      <w:pPr>
        <w:pStyle w:val="BodyText"/>
        <w:spacing w:before="173"/>
        <w:ind w:left="720"/>
      </w:pPr>
      <w:r>
        <w:t xml:space="preserve">Initial data exploration revealed the following </w:t>
      </w:r>
      <w:r>
        <w:rPr>
          <w:spacing w:val="-2"/>
        </w:rPr>
        <w:t>characteristics:</w:t>
      </w:r>
    </w:p>
    <w:p w14:paraId="366CE2BA" w14:textId="77777777" w:rsidR="003329B0" w:rsidRDefault="003329B0">
      <w:pPr>
        <w:pStyle w:val="BodyText"/>
        <w:spacing w:before="62"/>
      </w:pPr>
    </w:p>
    <w:p w14:paraId="0A42D37D" w14:textId="77777777" w:rsidR="003329B0" w:rsidRDefault="00000000">
      <w:pPr>
        <w:pStyle w:val="ListParagraph"/>
        <w:numPr>
          <w:ilvl w:val="0"/>
          <w:numId w:val="11"/>
        </w:numPr>
        <w:tabs>
          <w:tab w:val="left" w:pos="864"/>
        </w:tabs>
        <w:ind w:hanging="144"/>
        <w:rPr>
          <w:sz w:val="24"/>
        </w:rPr>
      </w:pPr>
      <w:r>
        <w:rPr>
          <w:sz w:val="24"/>
        </w:rPr>
        <w:t xml:space="preserve">Dataset Shape: 37 countries × 18 features (9 issues × 2 score </w:t>
      </w:r>
      <w:r>
        <w:rPr>
          <w:spacing w:val="-2"/>
          <w:sz w:val="24"/>
        </w:rPr>
        <w:t>types)</w:t>
      </w:r>
    </w:p>
    <w:p w14:paraId="40B814B0" w14:textId="77777777" w:rsidR="003329B0" w:rsidRDefault="003329B0">
      <w:pPr>
        <w:pStyle w:val="BodyText"/>
        <w:spacing w:before="62"/>
      </w:pPr>
    </w:p>
    <w:p w14:paraId="70FE7934" w14:textId="77777777" w:rsidR="003329B0" w:rsidRDefault="00000000">
      <w:pPr>
        <w:pStyle w:val="ListParagraph"/>
        <w:numPr>
          <w:ilvl w:val="0"/>
          <w:numId w:val="11"/>
        </w:numPr>
        <w:tabs>
          <w:tab w:val="left" w:pos="864"/>
        </w:tabs>
        <w:ind w:hanging="144"/>
        <w:rPr>
          <w:sz w:val="24"/>
        </w:rPr>
      </w:pPr>
      <w:r>
        <w:rPr>
          <w:sz w:val="24"/>
        </w:rPr>
        <w:t>Missing</w:t>
      </w:r>
      <w:r>
        <w:rPr>
          <w:spacing w:val="-7"/>
          <w:sz w:val="24"/>
        </w:rPr>
        <w:t xml:space="preserve"> </w:t>
      </w:r>
      <w:r>
        <w:rPr>
          <w:sz w:val="24"/>
        </w:rPr>
        <w:t>Values:</w:t>
      </w:r>
      <w:r>
        <w:rPr>
          <w:spacing w:val="-4"/>
          <w:sz w:val="24"/>
        </w:rPr>
        <w:t xml:space="preserve"> </w:t>
      </w:r>
      <w:r>
        <w:rPr>
          <w:sz w:val="24"/>
        </w:rPr>
        <w:t>None</w:t>
      </w:r>
      <w:r>
        <w:rPr>
          <w:spacing w:val="-5"/>
          <w:sz w:val="24"/>
        </w:rPr>
        <w:t xml:space="preserve"> </w:t>
      </w:r>
      <w:r>
        <w:rPr>
          <w:sz w:val="24"/>
        </w:rPr>
        <w:t>detected</w:t>
      </w:r>
      <w:r>
        <w:rPr>
          <w:spacing w:val="-4"/>
          <w:sz w:val="24"/>
        </w:rPr>
        <w:t xml:space="preserve"> </w:t>
      </w:r>
      <w:r>
        <w:rPr>
          <w:sz w:val="24"/>
        </w:rPr>
        <w:t>-</w:t>
      </w:r>
      <w:r>
        <w:rPr>
          <w:spacing w:val="-5"/>
          <w:sz w:val="24"/>
        </w:rPr>
        <w:t xml:space="preserve"> </w:t>
      </w:r>
      <w:r>
        <w:rPr>
          <w:sz w:val="24"/>
        </w:rPr>
        <w:t>complete</w:t>
      </w:r>
      <w:r>
        <w:rPr>
          <w:spacing w:val="-4"/>
          <w:sz w:val="24"/>
        </w:rPr>
        <w:t xml:space="preserve"> </w:t>
      </w:r>
      <w:r>
        <w:rPr>
          <w:spacing w:val="-2"/>
          <w:sz w:val="24"/>
        </w:rPr>
        <w:t>dataset</w:t>
      </w:r>
    </w:p>
    <w:p w14:paraId="6D7CB4DA" w14:textId="77777777" w:rsidR="003329B0" w:rsidRDefault="003329B0">
      <w:pPr>
        <w:pStyle w:val="BodyText"/>
        <w:spacing w:before="62"/>
      </w:pPr>
    </w:p>
    <w:p w14:paraId="6432FDDD" w14:textId="77777777" w:rsidR="003329B0" w:rsidRDefault="00000000">
      <w:pPr>
        <w:pStyle w:val="ListParagraph"/>
        <w:numPr>
          <w:ilvl w:val="0"/>
          <w:numId w:val="11"/>
        </w:numPr>
        <w:tabs>
          <w:tab w:val="left" w:pos="864"/>
        </w:tabs>
        <w:ind w:hanging="144"/>
        <w:rPr>
          <w:sz w:val="24"/>
        </w:rPr>
      </w:pPr>
      <w:r>
        <w:rPr>
          <w:sz w:val="24"/>
        </w:rPr>
        <w:t>Data</w:t>
      </w:r>
      <w:r>
        <w:rPr>
          <w:spacing w:val="-5"/>
          <w:sz w:val="24"/>
        </w:rPr>
        <w:t xml:space="preserve"> </w:t>
      </w:r>
      <w:r>
        <w:rPr>
          <w:sz w:val="24"/>
        </w:rPr>
        <w:t>Types:</w:t>
      </w:r>
      <w:r>
        <w:rPr>
          <w:spacing w:val="-4"/>
          <w:sz w:val="24"/>
        </w:rPr>
        <w:t xml:space="preserve"> </w:t>
      </w:r>
      <w:r>
        <w:rPr>
          <w:sz w:val="24"/>
        </w:rPr>
        <w:t>All</w:t>
      </w:r>
      <w:r>
        <w:rPr>
          <w:spacing w:val="-4"/>
          <w:sz w:val="24"/>
        </w:rPr>
        <w:t xml:space="preserve"> </w:t>
      </w:r>
      <w:r>
        <w:rPr>
          <w:sz w:val="24"/>
        </w:rPr>
        <w:t>numerical</w:t>
      </w:r>
      <w:r>
        <w:rPr>
          <w:spacing w:val="-4"/>
          <w:sz w:val="24"/>
        </w:rPr>
        <w:t xml:space="preserve"> </w:t>
      </w:r>
      <w:r>
        <w:rPr>
          <w:spacing w:val="-2"/>
          <w:sz w:val="24"/>
        </w:rPr>
        <w:t>(float64)</w:t>
      </w:r>
    </w:p>
    <w:p w14:paraId="1341EC11" w14:textId="77777777" w:rsidR="003329B0" w:rsidRDefault="003329B0">
      <w:pPr>
        <w:pStyle w:val="BodyText"/>
        <w:spacing w:before="62"/>
      </w:pPr>
    </w:p>
    <w:p w14:paraId="630A076A" w14:textId="77777777" w:rsidR="003329B0" w:rsidRDefault="00000000">
      <w:pPr>
        <w:pStyle w:val="ListParagraph"/>
        <w:numPr>
          <w:ilvl w:val="0"/>
          <w:numId w:val="11"/>
        </w:numPr>
        <w:tabs>
          <w:tab w:val="left" w:pos="864"/>
        </w:tabs>
        <w:ind w:hanging="144"/>
        <w:rPr>
          <w:sz w:val="24"/>
        </w:rPr>
      </w:pPr>
      <w:r>
        <w:rPr>
          <w:sz w:val="24"/>
        </w:rPr>
        <w:t xml:space="preserve">Consistency: High - correlation between </w:t>
      </w:r>
      <w:proofErr w:type="spellStart"/>
      <w:r>
        <w:rPr>
          <w:sz w:val="24"/>
        </w:rPr>
        <w:t>FSMean</w:t>
      </w:r>
      <w:proofErr w:type="spellEnd"/>
      <w:r>
        <w:rPr>
          <w:sz w:val="24"/>
        </w:rPr>
        <w:t xml:space="preserve"> and </w:t>
      </w:r>
      <w:proofErr w:type="spellStart"/>
      <w:r>
        <w:rPr>
          <w:sz w:val="24"/>
        </w:rPr>
        <w:t>Smean</w:t>
      </w:r>
      <w:proofErr w:type="spellEnd"/>
      <w:r>
        <w:rPr>
          <w:sz w:val="24"/>
        </w:rPr>
        <w:t xml:space="preserve"> &gt; 0.92 for all </w:t>
      </w:r>
      <w:r>
        <w:rPr>
          <w:spacing w:val="-2"/>
          <w:sz w:val="24"/>
        </w:rPr>
        <w:t>issues</w:t>
      </w:r>
    </w:p>
    <w:p w14:paraId="12CB530A" w14:textId="77777777" w:rsidR="003329B0" w:rsidRDefault="003329B0">
      <w:pPr>
        <w:pStyle w:val="BodyText"/>
        <w:spacing w:before="62"/>
      </w:pPr>
    </w:p>
    <w:p w14:paraId="1D3D5ED5" w14:textId="77777777" w:rsidR="003329B0" w:rsidRDefault="00000000">
      <w:pPr>
        <w:pStyle w:val="Heading2"/>
        <w:numPr>
          <w:ilvl w:val="1"/>
          <w:numId w:val="12"/>
        </w:numPr>
        <w:tabs>
          <w:tab w:val="left" w:pos="1170"/>
        </w:tabs>
      </w:pPr>
      <w:bookmarkStart w:id="8" w:name="2.2_Feature_Engineering_and_Preparation_"/>
      <w:bookmarkEnd w:id="8"/>
      <w:r>
        <w:t>Feature</w:t>
      </w:r>
      <w:r>
        <w:rPr>
          <w:spacing w:val="-4"/>
        </w:rPr>
        <w:t xml:space="preserve"> </w:t>
      </w:r>
      <w:r>
        <w:t>Engineering</w:t>
      </w:r>
      <w:r>
        <w:rPr>
          <w:spacing w:val="-2"/>
        </w:rPr>
        <w:t xml:space="preserve"> </w:t>
      </w:r>
      <w:r>
        <w:t>and</w:t>
      </w:r>
      <w:r>
        <w:rPr>
          <w:spacing w:val="-2"/>
        </w:rPr>
        <w:t xml:space="preserve"> Preparation</w:t>
      </w:r>
    </w:p>
    <w:p w14:paraId="566BCDB2" w14:textId="77777777" w:rsidR="003329B0" w:rsidRDefault="00000000">
      <w:pPr>
        <w:pStyle w:val="BodyText"/>
        <w:spacing w:before="172"/>
        <w:ind w:left="720"/>
      </w:pPr>
      <w:r>
        <w:t>Two</w:t>
      </w:r>
      <w:r>
        <w:rPr>
          <w:spacing w:val="-5"/>
        </w:rPr>
        <w:t xml:space="preserve"> </w:t>
      </w:r>
      <w:r>
        <w:t>sets</w:t>
      </w:r>
      <w:r>
        <w:rPr>
          <w:spacing w:val="-2"/>
        </w:rPr>
        <w:t xml:space="preserve"> </w:t>
      </w:r>
      <w:r>
        <w:t>of</w:t>
      </w:r>
      <w:r>
        <w:rPr>
          <w:spacing w:val="-3"/>
        </w:rPr>
        <w:t xml:space="preserve"> </w:t>
      </w:r>
      <w:r>
        <w:t>features</w:t>
      </w:r>
      <w:r>
        <w:rPr>
          <w:spacing w:val="-2"/>
        </w:rPr>
        <w:t xml:space="preserve"> </w:t>
      </w:r>
      <w:r>
        <w:t>were</w:t>
      </w:r>
      <w:r>
        <w:rPr>
          <w:spacing w:val="-3"/>
        </w:rPr>
        <w:t xml:space="preserve"> </w:t>
      </w:r>
      <w:r>
        <w:t>prepared</w:t>
      </w:r>
      <w:r>
        <w:rPr>
          <w:spacing w:val="-2"/>
        </w:rPr>
        <w:t xml:space="preserve"> </w:t>
      </w:r>
      <w:r>
        <w:t>for</w:t>
      </w:r>
      <w:r>
        <w:rPr>
          <w:spacing w:val="-2"/>
        </w:rPr>
        <w:t xml:space="preserve"> clustering:</w:t>
      </w:r>
    </w:p>
    <w:p w14:paraId="00BF07F9" w14:textId="77777777" w:rsidR="003329B0" w:rsidRDefault="003329B0">
      <w:pPr>
        <w:pStyle w:val="BodyText"/>
        <w:spacing w:before="63"/>
      </w:pPr>
    </w:p>
    <w:p w14:paraId="3BA19AEC" w14:textId="77777777" w:rsidR="003329B0" w:rsidRDefault="00000000">
      <w:pPr>
        <w:pStyle w:val="ListParagraph"/>
        <w:numPr>
          <w:ilvl w:val="0"/>
          <w:numId w:val="8"/>
        </w:numPr>
        <w:tabs>
          <w:tab w:val="left" w:pos="1079"/>
        </w:tabs>
        <w:ind w:left="1079" w:hanging="359"/>
        <w:rPr>
          <w:sz w:val="24"/>
        </w:rPr>
      </w:pPr>
      <w:proofErr w:type="spellStart"/>
      <w:r>
        <w:rPr>
          <w:sz w:val="24"/>
        </w:rPr>
        <w:t>FSMean</w:t>
      </w:r>
      <w:proofErr w:type="spellEnd"/>
      <w:r>
        <w:rPr>
          <w:sz w:val="24"/>
        </w:rPr>
        <w:t xml:space="preserve"> Features (9 </w:t>
      </w:r>
      <w:r>
        <w:rPr>
          <w:spacing w:val="-2"/>
          <w:sz w:val="24"/>
        </w:rPr>
        <w:t>issues):</w:t>
      </w:r>
    </w:p>
    <w:p w14:paraId="41C123CE" w14:textId="77777777" w:rsidR="003329B0" w:rsidRDefault="003329B0">
      <w:pPr>
        <w:pStyle w:val="BodyText"/>
        <w:spacing w:before="63"/>
      </w:pPr>
    </w:p>
    <w:p w14:paraId="2987737F" w14:textId="77777777" w:rsidR="003329B0" w:rsidRDefault="00000000">
      <w:pPr>
        <w:pStyle w:val="BodyText"/>
        <w:spacing w:line="360" w:lineRule="auto"/>
        <w:ind w:left="720" w:right="1083"/>
      </w:pPr>
      <w:r>
        <w:t>Already</w:t>
      </w:r>
      <w:r>
        <w:rPr>
          <w:spacing w:val="-3"/>
        </w:rPr>
        <w:t xml:space="preserve"> </w:t>
      </w:r>
      <w:r>
        <w:t>standardized</w:t>
      </w:r>
      <w:r>
        <w:rPr>
          <w:spacing w:val="-3"/>
        </w:rPr>
        <w:t xml:space="preserve"> </w:t>
      </w:r>
      <w:r>
        <w:t>by</w:t>
      </w:r>
      <w:r>
        <w:rPr>
          <w:spacing w:val="-3"/>
        </w:rPr>
        <w:t xml:space="preserve"> </w:t>
      </w:r>
      <w:r>
        <w:t>IMF</w:t>
      </w:r>
      <w:r>
        <w:rPr>
          <w:spacing w:val="-3"/>
        </w:rPr>
        <w:t xml:space="preserve"> </w:t>
      </w:r>
      <w:r>
        <w:t>(mean</w:t>
      </w:r>
      <w:r>
        <w:rPr>
          <w:spacing w:val="-3"/>
        </w:rPr>
        <w:t xml:space="preserve"> </w:t>
      </w:r>
      <w:r>
        <w:t>≈</w:t>
      </w:r>
      <w:r>
        <w:rPr>
          <w:spacing w:val="-3"/>
        </w:rPr>
        <w:t xml:space="preserve"> </w:t>
      </w:r>
      <w:r>
        <w:t>0,</w:t>
      </w:r>
      <w:r>
        <w:rPr>
          <w:spacing w:val="-3"/>
        </w:rPr>
        <w:t xml:space="preserve"> </w:t>
      </w:r>
      <w:r>
        <w:t>std</w:t>
      </w:r>
      <w:r>
        <w:rPr>
          <w:spacing w:val="-3"/>
        </w:rPr>
        <w:t xml:space="preserve"> </w:t>
      </w:r>
      <w:r>
        <w:t>≈</w:t>
      </w:r>
      <w:r>
        <w:rPr>
          <w:spacing w:val="-3"/>
        </w:rPr>
        <w:t xml:space="preserve"> </w:t>
      </w:r>
      <w:r>
        <w:t>0.3).</w:t>
      </w:r>
      <w:r>
        <w:rPr>
          <w:spacing w:val="-3"/>
        </w:rPr>
        <w:t xml:space="preserve"> </w:t>
      </w:r>
      <w:r>
        <w:t>These</w:t>
      </w:r>
      <w:r>
        <w:rPr>
          <w:spacing w:val="-3"/>
        </w:rPr>
        <w:t xml:space="preserve"> </w:t>
      </w:r>
      <w:r>
        <w:t>factors</w:t>
      </w:r>
      <w:r>
        <w:rPr>
          <w:spacing w:val="-3"/>
        </w:rPr>
        <w:t xml:space="preserve"> </w:t>
      </w:r>
      <w:proofErr w:type="gramStart"/>
      <w:r>
        <w:t>weight</w:t>
      </w:r>
      <w:proofErr w:type="gramEnd"/>
      <w:r>
        <w:rPr>
          <w:spacing w:val="-3"/>
        </w:rPr>
        <w:t xml:space="preserve"> </w:t>
      </w:r>
      <w:r>
        <w:t>all</w:t>
      </w:r>
      <w:r>
        <w:rPr>
          <w:spacing w:val="-3"/>
        </w:rPr>
        <w:t xml:space="preserve"> </w:t>
      </w:r>
      <w:r>
        <w:t xml:space="preserve">issues </w:t>
      </w:r>
      <w:r>
        <w:rPr>
          <w:spacing w:val="-2"/>
        </w:rPr>
        <w:t>equally.</w:t>
      </w:r>
    </w:p>
    <w:p w14:paraId="4C66AAEC" w14:textId="77777777" w:rsidR="003329B0" w:rsidRDefault="00000000">
      <w:pPr>
        <w:pStyle w:val="ListParagraph"/>
        <w:numPr>
          <w:ilvl w:val="0"/>
          <w:numId w:val="8"/>
        </w:numPr>
        <w:tabs>
          <w:tab w:val="left" w:pos="1079"/>
        </w:tabs>
        <w:spacing w:before="201"/>
        <w:ind w:left="1079" w:hanging="359"/>
        <w:rPr>
          <w:sz w:val="24"/>
        </w:rPr>
      </w:pPr>
      <w:proofErr w:type="spellStart"/>
      <w:r>
        <w:rPr>
          <w:sz w:val="24"/>
        </w:rPr>
        <w:t>Smean</w:t>
      </w:r>
      <w:proofErr w:type="spellEnd"/>
      <w:r>
        <w:rPr>
          <w:sz w:val="24"/>
        </w:rPr>
        <w:t xml:space="preserve"> Features (9 </w:t>
      </w:r>
      <w:r>
        <w:rPr>
          <w:spacing w:val="-2"/>
          <w:sz w:val="24"/>
        </w:rPr>
        <w:t>issues):</w:t>
      </w:r>
    </w:p>
    <w:p w14:paraId="19B80D22" w14:textId="77777777" w:rsidR="003329B0" w:rsidRDefault="003329B0">
      <w:pPr>
        <w:pStyle w:val="BodyText"/>
        <w:spacing w:before="62"/>
      </w:pPr>
    </w:p>
    <w:p w14:paraId="44DC8C52" w14:textId="77777777" w:rsidR="003329B0" w:rsidRDefault="00000000">
      <w:pPr>
        <w:pStyle w:val="BodyText"/>
        <w:spacing w:line="360" w:lineRule="auto"/>
        <w:ind w:left="720" w:right="1083"/>
      </w:pPr>
      <w:r>
        <w:t>Raw</w:t>
      </w:r>
      <w:r>
        <w:rPr>
          <w:spacing w:val="-5"/>
        </w:rPr>
        <w:t xml:space="preserve"> </w:t>
      </w:r>
      <w:r>
        <w:t>survey</w:t>
      </w:r>
      <w:r>
        <w:rPr>
          <w:spacing w:val="-5"/>
        </w:rPr>
        <w:t xml:space="preserve"> </w:t>
      </w:r>
      <w:r>
        <w:t>means</w:t>
      </w:r>
      <w:r>
        <w:rPr>
          <w:spacing w:val="-5"/>
        </w:rPr>
        <w:t xml:space="preserve"> </w:t>
      </w:r>
      <w:r>
        <w:t>with</w:t>
      </w:r>
      <w:r>
        <w:rPr>
          <w:spacing w:val="-5"/>
        </w:rPr>
        <w:t xml:space="preserve"> </w:t>
      </w:r>
      <w:r>
        <w:t>varying</w:t>
      </w:r>
      <w:r>
        <w:rPr>
          <w:spacing w:val="-5"/>
        </w:rPr>
        <w:t xml:space="preserve"> </w:t>
      </w:r>
      <w:r>
        <w:t>scales</w:t>
      </w:r>
      <w:r>
        <w:rPr>
          <w:spacing w:val="-5"/>
        </w:rPr>
        <w:t xml:space="preserve"> </w:t>
      </w:r>
      <w:r>
        <w:t>(e.g.,</w:t>
      </w:r>
      <w:r>
        <w:rPr>
          <w:spacing w:val="-5"/>
        </w:rPr>
        <w:t xml:space="preserve"> </w:t>
      </w:r>
      <w:r>
        <w:t>WO:</w:t>
      </w:r>
      <w:r>
        <w:rPr>
          <w:spacing w:val="-5"/>
        </w:rPr>
        <w:t xml:space="preserve"> </w:t>
      </w:r>
      <w:r>
        <w:t>9.2-14.1,</w:t>
      </w:r>
      <w:r>
        <w:rPr>
          <w:spacing w:val="-5"/>
        </w:rPr>
        <w:t xml:space="preserve"> </w:t>
      </w:r>
      <w:r>
        <w:t>SE:</w:t>
      </w:r>
      <w:r>
        <w:rPr>
          <w:spacing w:val="-5"/>
        </w:rPr>
        <w:t xml:space="preserve"> </w:t>
      </w:r>
      <w:r>
        <w:t>6.0-11.7).</w:t>
      </w:r>
      <w:r>
        <w:rPr>
          <w:spacing w:val="-5"/>
        </w:rPr>
        <w:t xml:space="preserve"> </w:t>
      </w:r>
      <w:r>
        <w:t xml:space="preserve">Standardized using </w:t>
      </w:r>
      <w:proofErr w:type="spellStart"/>
      <w:r>
        <w:t>StandardScaler</w:t>
      </w:r>
      <w:proofErr w:type="spellEnd"/>
      <w:r>
        <w:t xml:space="preserve"> before clustering to enable fair comparison.</w:t>
      </w:r>
    </w:p>
    <w:p w14:paraId="5BFFFDC1" w14:textId="77777777" w:rsidR="003329B0" w:rsidRDefault="00000000">
      <w:pPr>
        <w:pStyle w:val="Heading2"/>
        <w:numPr>
          <w:ilvl w:val="1"/>
          <w:numId w:val="12"/>
        </w:numPr>
        <w:tabs>
          <w:tab w:val="left" w:pos="1170"/>
        </w:tabs>
        <w:spacing w:before="200"/>
      </w:pPr>
      <w:bookmarkStart w:id="9" w:name="2.3_Standardization_Approach_"/>
      <w:bookmarkEnd w:id="9"/>
      <w:r>
        <w:t xml:space="preserve">Standardization </w:t>
      </w:r>
      <w:r>
        <w:rPr>
          <w:spacing w:val="-2"/>
        </w:rPr>
        <w:t>Approach</w:t>
      </w:r>
    </w:p>
    <w:p w14:paraId="06B6B866" w14:textId="77777777" w:rsidR="003329B0" w:rsidRDefault="00000000">
      <w:pPr>
        <w:pStyle w:val="BodyText"/>
        <w:spacing w:before="173"/>
        <w:ind w:left="720"/>
      </w:pPr>
      <w:r>
        <w:t xml:space="preserve">For </w:t>
      </w:r>
      <w:proofErr w:type="spellStart"/>
      <w:r>
        <w:t>Smean</w:t>
      </w:r>
      <w:proofErr w:type="spellEnd"/>
      <w:r>
        <w:t xml:space="preserve"> features, z-score standardization (</w:t>
      </w:r>
      <w:proofErr w:type="spellStart"/>
      <w:r>
        <w:t>StandardScaler</w:t>
      </w:r>
      <w:proofErr w:type="spellEnd"/>
      <w:r>
        <w:t xml:space="preserve">) was </w:t>
      </w:r>
      <w:r>
        <w:rPr>
          <w:spacing w:val="-2"/>
        </w:rPr>
        <w:t>applied:</w:t>
      </w:r>
    </w:p>
    <w:p w14:paraId="2ACCC805" w14:textId="77777777" w:rsidR="003329B0" w:rsidRDefault="003329B0">
      <w:pPr>
        <w:pStyle w:val="BodyText"/>
        <w:spacing w:before="62"/>
      </w:pPr>
    </w:p>
    <w:p w14:paraId="0D222CAE" w14:textId="77777777" w:rsidR="003329B0" w:rsidRDefault="00000000">
      <w:pPr>
        <w:pStyle w:val="ListParagraph"/>
        <w:numPr>
          <w:ilvl w:val="0"/>
          <w:numId w:val="10"/>
        </w:numPr>
        <w:tabs>
          <w:tab w:val="left" w:pos="864"/>
        </w:tabs>
        <w:ind w:hanging="144"/>
        <w:rPr>
          <w:sz w:val="24"/>
        </w:rPr>
      </w:pPr>
      <w:r>
        <w:rPr>
          <w:sz w:val="24"/>
        </w:rPr>
        <w:t xml:space="preserve">Formula: (X - mean) / </w:t>
      </w:r>
      <w:r>
        <w:rPr>
          <w:spacing w:val="-5"/>
          <w:sz w:val="24"/>
        </w:rPr>
        <w:t>std</w:t>
      </w:r>
    </w:p>
    <w:p w14:paraId="7318BFE9" w14:textId="77777777" w:rsidR="003329B0" w:rsidRDefault="003329B0">
      <w:pPr>
        <w:pStyle w:val="BodyText"/>
        <w:spacing w:before="62"/>
      </w:pPr>
    </w:p>
    <w:p w14:paraId="17875066" w14:textId="77777777" w:rsidR="003329B0" w:rsidRDefault="00000000">
      <w:pPr>
        <w:pStyle w:val="ListParagraph"/>
        <w:numPr>
          <w:ilvl w:val="0"/>
          <w:numId w:val="10"/>
        </w:numPr>
        <w:tabs>
          <w:tab w:val="left" w:pos="864"/>
        </w:tabs>
        <w:ind w:hanging="144"/>
        <w:rPr>
          <w:sz w:val="24"/>
        </w:rPr>
      </w:pPr>
      <w:r>
        <w:rPr>
          <w:sz w:val="24"/>
        </w:rPr>
        <w:t>Purpose:</w:t>
      </w:r>
      <w:r>
        <w:rPr>
          <w:spacing w:val="-1"/>
          <w:sz w:val="24"/>
        </w:rPr>
        <w:t xml:space="preserve"> </w:t>
      </w:r>
      <w:r>
        <w:rPr>
          <w:sz w:val="24"/>
        </w:rPr>
        <w:t>Remove</w:t>
      </w:r>
      <w:r>
        <w:rPr>
          <w:spacing w:val="-1"/>
          <w:sz w:val="24"/>
        </w:rPr>
        <w:t xml:space="preserve"> </w:t>
      </w:r>
      <w:r>
        <w:rPr>
          <w:sz w:val="24"/>
        </w:rPr>
        <w:t>scale</w:t>
      </w:r>
      <w:r>
        <w:rPr>
          <w:spacing w:val="-1"/>
          <w:sz w:val="24"/>
        </w:rPr>
        <w:t xml:space="preserve"> </w:t>
      </w:r>
      <w:r>
        <w:rPr>
          <w:sz w:val="24"/>
        </w:rPr>
        <w:t>differences while</w:t>
      </w:r>
      <w:r>
        <w:rPr>
          <w:spacing w:val="-1"/>
          <w:sz w:val="24"/>
        </w:rPr>
        <w:t xml:space="preserve"> </w:t>
      </w:r>
      <w:r>
        <w:rPr>
          <w:sz w:val="24"/>
        </w:rPr>
        <w:t>preserving</w:t>
      </w:r>
      <w:r>
        <w:rPr>
          <w:spacing w:val="-1"/>
          <w:sz w:val="24"/>
        </w:rPr>
        <w:t xml:space="preserve"> </w:t>
      </w:r>
      <w:r>
        <w:rPr>
          <w:sz w:val="24"/>
        </w:rPr>
        <w:t xml:space="preserve">relative </w:t>
      </w:r>
      <w:r>
        <w:rPr>
          <w:spacing w:val="-2"/>
          <w:sz w:val="24"/>
        </w:rPr>
        <w:t>distances</w:t>
      </w:r>
    </w:p>
    <w:p w14:paraId="3D240B2F" w14:textId="77777777" w:rsidR="003329B0" w:rsidRDefault="003329B0">
      <w:pPr>
        <w:pStyle w:val="BodyText"/>
        <w:spacing w:before="62"/>
      </w:pPr>
    </w:p>
    <w:p w14:paraId="2ACDD168" w14:textId="77777777" w:rsidR="003329B0" w:rsidRDefault="00000000">
      <w:pPr>
        <w:pStyle w:val="ListParagraph"/>
        <w:numPr>
          <w:ilvl w:val="0"/>
          <w:numId w:val="10"/>
        </w:numPr>
        <w:tabs>
          <w:tab w:val="left" w:pos="864"/>
        </w:tabs>
        <w:ind w:hanging="144"/>
        <w:rPr>
          <w:sz w:val="24"/>
        </w:rPr>
      </w:pPr>
      <w:r>
        <w:rPr>
          <w:sz w:val="24"/>
        </w:rPr>
        <w:t xml:space="preserve">Result: Both score types range approximately [-0.8, </w:t>
      </w:r>
      <w:r>
        <w:rPr>
          <w:spacing w:val="-2"/>
          <w:sz w:val="24"/>
        </w:rPr>
        <w:t>+1.3]</w:t>
      </w:r>
    </w:p>
    <w:p w14:paraId="34E759A0" w14:textId="77777777" w:rsidR="003329B0" w:rsidRDefault="003329B0">
      <w:pPr>
        <w:pStyle w:val="ListParagraph"/>
        <w:rPr>
          <w:sz w:val="24"/>
        </w:rPr>
        <w:sectPr w:rsidR="003329B0">
          <w:pgSz w:w="12240" w:h="15840"/>
          <w:pgMar w:top="1380" w:right="720" w:bottom="980" w:left="1080" w:header="0" w:footer="789" w:gutter="0"/>
          <w:cols w:space="720"/>
        </w:sectPr>
      </w:pPr>
    </w:p>
    <w:p w14:paraId="2A66169C" w14:textId="77777777" w:rsidR="003329B0" w:rsidRDefault="00000000">
      <w:pPr>
        <w:pStyle w:val="Heading2"/>
        <w:numPr>
          <w:ilvl w:val="1"/>
          <w:numId w:val="12"/>
        </w:numPr>
        <w:tabs>
          <w:tab w:val="left" w:pos="1170"/>
        </w:tabs>
        <w:spacing w:before="60"/>
      </w:pPr>
      <w:bookmarkStart w:id="10" w:name="2.4_Correlation_Analysis_"/>
      <w:bookmarkEnd w:id="10"/>
      <w:r>
        <w:lastRenderedPageBreak/>
        <w:t>Correlation</w:t>
      </w:r>
      <w:r>
        <w:rPr>
          <w:spacing w:val="-8"/>
        </w:rPr>
        <w:t xml:space="preserve"> </w:t>
      </w:r>
      <w:r>
        <w:rPr>
          <w:spacing w:val="-2"/>
        </w:rPr>
        <w:t>Analysis</w:t>
      </w:r>
    </w:p>
    <w:p w14:paraId="297E1D17" w14:textId="77777777" w:rsidR="003329B0" w:rsidRDefault="00000000">
      <w:pPr>
        <w:pStyle w:val="BodyText"/>
        <w:spacing w:before="172" w:line="360" w:lineRule="auto"/>
        <w:ind w:left="720" w:right="1083"/>
      </w:pPr>
      <w:r>
        <w:t>Strong</w:t>
      </w:r>
      <w:r>
        <w:rPr>
          <w:spacing w:val="-4"/>
        </w:rPr>
        <w:t xml:space="preserve"> </w:t>
      </w:r>
      <w:r>
        <w:t>correlations</w:t>
      </w:r>
      <w:r>
        <w:rPr>
          <w:spacing w:val="-4"/>
        </w:rPr>
        <w:t xml:space="preserve"> </w:t>
      </w:r>
      <w:r>
        <w:t>between</w:t>
      </w:r>
      <w:r>
        <w:rPr>
          <w:spacing w:val="-4"/>
        </w:rPr>
        <w:t xml:space="preserve"> </w:t>
      </w:r>
      <w:proofErr w:type="spellStart"/>
      <w:r>
        <w:t>FSMean</w:t>
      </w:r>
      <w:proofErr w:type="spellEnd"/>
      <w:r>
        <w:rPr>
          <w:spacing w:val="-4"/>
        </w:rPr>
        <w:t xml:space="preserve"> </w:t>
      </w:r>
      <w:r>
        <w:t>and</w:t>
      </w:r>
      <w:r>
        <w:rPr>
          <w:spacing w:val="-4"/>
        </w:rPr>
        <w:t xml:space="preserve"> </w:t>
      </w:r>
      <w:proofErr w:type="spellStart"/>
      <w:r>
        <w:t>Smean</w:t>
      </w:r>
      <w:proofErr w:type="spellEnd"/>
      <w:r>
        <w:rPr>
          <w:spacing w:val="-4"/>
        </w:rPr>
        <w:t xml:space="preserve"> </w:t>
      </w:r>
      <w:r>
        <w:t>for</w:t>
      </w:r>
      <w:r>
        <w:rPr>
          <w:spacing w:val="-4"/>
        </w:rPr>
        <w:t xml:space="preserve"> </w:t>
      </w:r>
      <w:r>
        <w:t>each</w:t>
      </w:r>
      <w:r>
        <w:rPr>
          <w:spacing w:val="-4"/>
        </w:rPr>
        <w:t xml:space="preserve"> </w:t>
      </w:r>
      <w:r>
        <w:t>corresponding</w:t>
      </w:r>
      <w:r>
        <w:rPr>
          <w:spacing w:val="-4"/>
        </w:rPr>
        <w:t xml:space="preserve"> </w:t>
      </w:r>
      <w:r>
        <w:t>issue</w:t>
      </w:r>
      <w:r>
        <w:rPr>
          <w:spacing w:val="-4"/>
        </w:rPr>
        <w:t xml:space="preserve"> </w:t>
      </w:r>
      <w:r>
        <w:t>validate data quality. The correlation matrix visualization below demonstrates:</w:t>
      </w:r>
    </w:p>
    <w:p w14:paraId="662EBA98" w14:textId="77777777" w:rsidR="003329B0" w:rsidRDefault="00000000">
      <w:pPr>
        <w:pStyle w:val="BodyText"/>
        <w:spacing w:before="6"/>
        <w:rPr>
          <w:sz w:val="20"/>
        </w:rPr>
      </w:pPr>
      <w:r>
        <w:rPr>
          <w:noProof/>
          <w:sz w:val="20"/>
        </w:rPr>
        <w:drawing>
          <wp:anchor distT="0" distB="0" distL="0" distR="0" simplePos="0" relativeHeight="487587840" behindDoc="1" locked="0" layoutInCell="1" allowOverlap="1" wp14:anchorId="24AE5D12" wp14:editId="503537C8">
            <wp:simplePos x="0" y="0"/>
            <wp:positionH relativeFrom="page">
              <wp:posOffset>1181069</wp:posOffset>
            </wp:positionH>
            <wp:positionV relativeFrom="paragraph">
              <wp:posOffset>165373</wp:posOffset>
            </wp:positionV>
            <wp:extent cx="5907749" cy="23622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907749" cy="2362200"/>
                    </a:xfrm>
                    <a:prstGeom prst="rect">
                      <a:avLst/>
                    </a:prstGeom>
                  </pic:spPr>
                </pic:pic>
              </a:graphicData>
            </a:graphic>
          </wp:anchor>
        </w:drawing>
      </w:r>
    </w:p>
    <w:p w14:paraId="29B93EC0" w14:textId="77777777" w:rsidR="003329B0" w:rsidRDefault="003329B0">
      <w:pPr>
        <w:pStyle w:val="BodyText"/>
        <w:spacing w:before="143"/>
      </w:pPr>
    </w:p>
    <w:p w14:paraId="42A903F2" w14:textId="77777777" w:rsidR="003329B0" w:rsidRDefault="00000000">
      <w:pPr>
        <w:spacing w:before="1"/>
        <w:ind w:right="359"/>
        <w:jc w:val="center"/>
        <w:rPr>
          <w:i/>
          <w:sz w:val="24"/>
        </w:rPr>
      </w:pPr>
      <w:r>
        <w:rPr>
          <w:i/>
          <w:sz w:val="24"/>
        </w:rPr>
        <w:t>Figure</w:t>
      </w:r>
      <w:r>
        <w:rPr>
          <w:i/>
          <w:spacing w:val="-3"/>
          <w:sz w:val="24"/>
        </w:rPr>
        <w:t xml:space="preserve"> </w:t>
      </w:r>
      <w:r>
        <w:rPr>
          <w:i/>
          <w:sz w:val="24"/>
        </w:rPr>
        <w:t>1:</w:t>
      </w:r>
      <w:r>
        <w:rPr>
          <w:i/>
          <w:spacing w:val="-2"/>
          <w:sz w:val="24"/>
        </w:rPr>
        <w:t xml:space="preserve"> </w:t>
      </w:r>
      <w:r>
        <w:rPr>
          <w:i/>
          <w:sz w:val="24"/>
        </w:rPr>
        <w:t>Correlation</w:t>
      </w:r>
      <w:r>
        <w:rPr>
          <w:i/>
          <w:spacing w:val="-2"/>
          <w:sz w:val="24"/>
        </w:rPr>
        <w:t xml:space="preserve"> </w:t>
      </w:r>
      <w:r>
        <w:rPr>
          <w:i/>
          <w:sz w:val="24"/>
        </w:rPr>
        <w:t>Matrix</w:t>
      </w:r>
      <w:r>
        <w:rPr>
          <w:i/>
          <w:spacing w:val="-2"/>
          <w:sz w:val="24"/>
        </w:rPr>
        <w:t xml:space="preserve"> </w:t>
      </w:r>
      <w:r>
        <w:rPr>
          <w:i/>
          <w:sz w:val="24"/>
        </w:rPr>
        <w:t>-</w:t>
      </w:r>
      <w:r>
        <w:rPr>
          <w:i/>
          <w:spacing w:val="-3"/>
          <w:sz w:val="24"/>
        </w:rPr>
        <w:t xml:space="preserve"> </w:t>
      </w:r>
      <w:proofErr w:type="spellStart"/>
      <w:r>
        <w:rPr>
          <w:i/>
          <w:sz w:val="24"/>
        </w:rPr>
        <w:t>FSMean</w:t>
      </w:r>
      <w:proofErr w:type="spellEnd"/>
      <w:r>
        <w:rPr>
          <w:i/>
          <w:spacing w:val="-2"/>
          <w:sz w:val="24"/>
        </w:rPr>
        <w:t xml:space="preserve"> </w:t>
      </w:r>
      <w:r>
        <w:rPr>
          <w:i/>
          <w:sz w:val="24"/>
        </w:rPr>
        <w:t>vs</w:t>
      </w:r>
      <w:r>
        <w:rPr>
          <w:i/>
          <w:spacing w:val="-2"/>
          <w:sz w:val="24"/>
        </w:rPr>
        <w:t xml:space="preserve"> </w:t>
      </w:r>
      <w:proofErr w:type="spellStart"/>
      <w:r>
        <w:rPr>
          <w:i/>
          <w:sz w:val="24"/>
        </w:rPr>
        <w:t>Smean</w:t>
      </w:r>
      <w:proofErr w:type="spellEnd"/>
      <w:r>
        <w:rPr>
          <w:i/>
          <w:spacing w:val="-2"/>
          <w:sz w:val="24"/>
        </w:rPr>
        <w:t xml:space="preserve"> Scores</w:t>
      </w:r>
    </w:p>
    <w:p w14:paraId="69093D98" w14:textId="77777777" w:rsidR="003329B0" w:rsidRDefault="003329B0">
      <w:pPr>
        <w:pStyle w:val="BodyText"/>
        <w:spacing w:before="62"/>
        <w:rPr>
          <w:i/>
        </w:rPr>
      </w:pPr>
    </w:p>
    <w:p w14:paraId="228CD287" w14:textId="77777777" w:rsidR="003329B0" w:rsidRDefault="00000000">
      <w:pPr>
        <w:pStyle w:val="BodyText"/>
        <w:spacing w:line="360" w:lineRule="auto"/>
        <w:ind w:left="720" w:right="1083"/>
      </w:pPr>
      <w:r>
        <w:t>All</w:t>
      </w:r>
      <w:r>
        <w:rPr>
          <w:spacing w:val="-4"/>
        </w:rPr>
        <w:t xml:space="preserve"> </w:t>
      </w:r>
      <w:r>
        <w:t>correlations</w:t>
      </w:r>
      <w:r>
        <w:rPr>
          <w:spacing w:val="-4"/>
        </w:rPr>
        <w:t xml:space="preserve"> </w:t>
      </w:r>
      <w:r>
        <w:t>exceed</w:t>
      </w:r>
      <w:r>
        <w:rPr>
          <w:spacing w:val="-4"/>
        </w:rPr>
        <w:t xml:space="preserve"> </w:t>
      </w:r>
      <w:r>
        <w:t>0.92,</w:t>
      </w:r>
      <w:r>
        <w:rPr>
          <w:spacing w:val="-4"/>
        </w:rPr>
        <w:t xml:space="preserve"> </w:t>
      </w:r>
      <w:r>
        <w:t>indicating</w:t>
      </w:r>
      <w:r>
        <w:rPr>
          <w:spacing w:val="-4"/>
        </w:rPr>
        <w:t xml:space="preserve"> </w:t>
      </w:r>
      <w:r>
        <w:t>that</w:t>
      </w:r>
      <w:r>
        <w:rPr>
          <w:spacing w:val="-4"/>
        </w:rPr>
        <w:t xml:space="preserve"> </w:t>
      </w:r>
      <w:r>
        <w:t>the</w:t>
      </w:r>
      <w:r>
        <w:rPr>
          <w:spacing w:val="-4"/>
        </w:rPr>
        <w:t xml:space="preserve"> </w:t>
      </w:r>
      <w:r>
        <w:t>two</w:t>
      </w:r>
      <w:r>
        <w:rPr>
          <w:spacing w:val="-4"/>
        </w:rPr>
        <w:t xml:space="preserve"> </w:t>
      </w:r>
      <w:r>
        <w:t>scoring</w:t>
      </w:r>
      <w:r>
        <w:rPr>
          <w:spacing w:val="-4"/>
        </w:rPr>
        <w:t xml:space="preserve"> </w:t>
      </w:r>
      <w:r>
        <w:t>methods</w:t>
      </w:r>
      <w:r>
        <w:rPr>
          <w:spacing w:val="-4"/>
        </w:rPr>
        <w:t xml:space="preserve"> </w:t>
      </w:r>
      <w:r>
        <w:t>capture</w:t>
      </w:r>
      <w:r>
        <w:rPr>
          <w:spacing w:val="-4"/>
        </w:rPr>
        <w:t xml:space="preserve"> </w:t>
      </w:r>
      <w:r>
        <w:t>essentially the same underlying patterns, providing confidence in the robustness of the data.</w:t>
      </w:r>
    </w:p>
    <w:p w14:paraId="0F754483" w14:textId="77777777" w:rsidR="003329B0" w:rsidRDefault="003329B0">
      <w:pPr>
        <w:pStyle w:val="BodyText"/>
        <w:spacing w:before="8" w:after="1"/>
        <w:rPr>
          <w:sz w:val="16"/>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18F05EA5" w14:textId="77777777">
        <w:trPr>
          <w:trHeight w:val="417"/>
        </w:trPr>
        <w:tc>
          <w:tcPr>
            <w:tcW w:w="4320" w:type="dxa"/>
            <w:tcBorders>
              <w:bottom w:val="single" w:sz="18" w:space="0" w:color="4E81BD"/>
            </w:tcBorders>
          </w:tcPr>
          <w:p w14:paraId="20D2034C" w14:textId="77777777" w:rsidR="003329B0" w:rsidRDefault="00000000">
            <w:pPr>
              <w:pStyle w:val="TableParagraph"/>
              <w:spacing w:before="2"/>
              <w:rPr>
                <w:b/>
                <w:sz w:val="24"/>
              </w:rPr>
            </w:pPr>
            <w:r>
              <w:rPr>
                <w:b/>
                <w:spacing w:val="-2"/>
                <w:sz w:val="24"/>
              </w:rPr>
              <w:t>Issue</w:t>
            </w:r>
          </w:p>
        </w:tc>
        <w:tc>
          <w:tcPr>
            <w:tcW w:w="4320" w:type="dxa"/>
            <w:tcBorders>
              <w:bottom w:val="single" w:sz="18" w:space="0" w:color="4E81BD"/>
            </w:tcBorders>
          </w:tcPr>
          <w:p w14:paraId="33D54CCF" w14:textId="77777777" w:rsidR="003329B0" w:rsidRDefault="00000000">
            <w:pPr>
              <w:pStyle w:val="TableParagraph"/>
              <w:spacing w:before="2"/>
              <w:rPr>
                <w:b/>
                <w:sz w:val="24"/>
              </w:rPr>
            </w:pPr>
            <w:proofErr w:type="spellStart"/>
            <w:r>
              <w:rPr>
                <w:b/>
                <w:sz w:val="24"/>
              </w:rPr>
              <w:t>FSMean-Smean</w:t>
            </w:r>
            <w:proofErr w:type="spellEnd"/>
            <w:r>
              <w:rPr>
                <w:b/>
                <w:sz w:val="24"/>
              </w:rPr>
              <w:t xml:space="preserve"> </w:t>
            </w:r>
            <w:r>
              <w:rPr>
                <w:b/>
                <w:spacing w:val="-2"/>
                <w:sz w:val="24"/>
              </w:rPr>
              <w:t>Correlation</w:t>
            </w:r>
          </w:p>
        </w:tc>
      </w:tr>
      <w:tr w:rsidR="003329B0" w14:paraId="3242B5F3" w14:textId="77777777">
        <w:trPr>
          <w:trHeight w:val="397"/>
        </w:trPr>
        <w:tc>
          <w:tcPr>
            <w:tcW w:w="4320" w:type="dxa"/>
            <w:tcBorders>
              <w:top w:val="single" w:sz="18" w:space="0" w:color="4E81BD"/>
            </w:tcBorders>
            <w:shd w:val="clear" w:color="auto" w:fill="D3DEED"/>
          </w:tcPr>
          <w:p w14:paraId="586B9151" w14:textId="77777777" w:rsidR="003329B0" w:rsidRDefault="00000000">
            <w:pPr>
              <w:pStyle w:val="TableParagraph"/>
              <w:spacing w:line="275" w:lineRule="exact"/>
              <w:rPr>
                <w:b/>
                <w:sz w:val="24"/>
              </w:rPr>
            </w:pPr>
            <w:r>
              <w:rPr>
                <w:b/>
                <w:sz w:val="24"/>
              </w:rPr>
              <w:t xml:space="preserve">FC (Friendship </w:t>
            </w:r>
            <w:r>
              <w:rPr>
                <w:b/>
                <w:spacing w:val="-2"/>
                <w:sz w:val="24"/>
              </w:rPr>
              <w:t>Circles)</w:t>
            </w:r>
          </w:p>
        </w:tc>
        <w:tc>
          <w:tcPr>
            <w:tcW w:w="4320" w:type="dxa"/>
            <w:tcBorders>
              <w:top w:val="single" w:sz="18" w:space="0" w:color="4E81BD"/>
            </w:tcBorders>
            <w:shd w:val="clear" w:color="auto" w:fill="D3DEED"/>
          </w:tcPr>
          <w:p w14:paraId="31B2C52A" w14:textId="77777777" w:rsidR="003329B0" w:rsidRDefault="00000000">
            <w:pPr>
              <w:pStyle w:val="TableParagraph"/>
              <w:spacing w:line="275" w:lineRule="exact"/>
              <w:rPr>
                <w:sz w:val="24"/>
              </w:rPr>
            </w:pPr>
            <w:r>
              <w:rPr>
                <w:spacing w:val="-2"/>
                <w:sz w:val="24"/>
              </w:rPr>
              <w:t>0.9978</w:t>
            </w:r>
          </w:p>
        </w:tc>
      </w:tr>
      <w:tr w:rsidR="003329B0" w14:paraId="2BC0B1AF" w14:textId="77777777">
        <w:trPr>
          <w:trHeight w:val="420"/>
        </w:trPr>
        <w:tc>
          <w:tcPr>
            <w:tcW w:w="4320" w:type="dxa"/>
          </w:tcPr>
          <w:p w14:paraId="444AEF03" w14:textId="77777777" w:rsidR="003329B0" w:rsidRDefault="00000000">
            <w:pPr>
              <w:pStyle w:val="TableParagraph"/>
              <w:spacing w:before="10"/>
              <w:rPr>
                <w:b/>
                <w:sz w:val="24"/>
              </w:rPr>
            </w:pPr>
            <w:r>
              <w:rPr>
                <w:b/>
                <w:sz w:val="24"/>
              </w:rPr>
              <w:t xml:space="preserve">JI (Job </w:t>
            </w:r>
            <w:r>
              <w:rPr>
                <w:b/>
                <w:spacing w:val="-2"/>
                <w:sz w:val="24"/>
              </w:rPr>
              <w:t>Insecurity)</w:t>
            </w:r>
          </w:p>
        </w:tc>
        <w:tc>
          <w:tcPr>
            <w:tcW w:w="4320" w:type="dxa"/>
          </w:tcPr>
          <w:p w14:paraId="09C027BA" w14:textId="77777777" w:rsidR="003329B0" w:rsidRDefault="00000000">
            <w:pPr>
              <w:pStyle w:val="TableParagraph"/>
              <w:spacing w:before="10"/>
              <w:rPr>
                <w:sz w:val="24"/>
              </w:rPr>
            </w:pPr>
            <w:r>
              <w:rPr>
                <w:spacing w:val="-2"/>
                <w:sz w:val="24"/>
              </w:rPr>
              <w:t>0.9858</w:t>
            </w:r>
          </w:p>
        </w:tc>
      </w:tr>
      <w:tr w:rsidR="003329B0" w14:paraId="591EA060" w14:textId="77777777">
        <w:trPr>
          <w:trHeight w:val="400"/>
        </w:trPr>
        <w:tc>
          <w:tcPr>
            <w:tcW w:w="4320" w:type="dxa"/>
            <w:shd w:val="clear" w:color="auto" w:fill="D3DEED"/>
          </w:tcPr>
          <w:p w14:paraId="1A6D595F" w14:textId="77777777" w:rsidR="003329B0" w:rsidRDefault="00000000">
            <w:pPr>
              <w:pStyle w:val="TableParagraph"/>
              <w:spacing w:line="275" w:lineRule="exact"/>
              <w:rPr>
                <w:b/>
                <w:sz w:val="24"/>
              </w:rPr>
            </w:pPr>
            <w:r>
              <w:rPr>
                <w:b/>
                <w:sz w:val="24"/>
              </w:rPr>
              <w:t>SE (Self-</w:t>
            </w:r>
            <w:r>
              <w:rPr>
                <w:b/>
                <w:spacing w:val="-2"/>
                <w:sz w:val="24"/>
              </w:rPr>
              <w:t>efficacy)</w:t>
            </w:r>
          </w:p>
        </w:tc>
        <w:tc>
          <w:tcPr>
            <w:tcW w:w="4320" w:type="dxa"/>
            <w:shd w:val="clear" w:color="auto" w:fill="D3DEED"/>
          </w:tcPr>
          <w:p w14:paraId="700A6055" w14:textId="77777777" w:rsidR="003329B0" w:rsidRDefault="00000000">
            <w:pPr>
              <w:pStyle w:val="TableParagraph"/>
              <w:spacing w:line="275" w:lineRule="exact"/>
              <w:rPr>
                <w:sz w:val="24"/>
              </w:rPr>
            </w:pPr>
            <w:r>
              <w:rPr>
                <w:spacing w:val="-2"/>
                <w:sz w:val="24"/>
              </w:rPr>
              <w:t>0.9874</w:t>
            </w:r>
          </w:p>
        </w:tc>
      </w:tr>
      <w:tr w:rsidR="003329B0" w14:paraId="7231E7D2" w14:textId="77777777">
        <w:trPr>
          <w:trHeight w:val="420"/>
        </w:trPr>
        <w:tc>
          <w:tcPr>
            <w:tcW w:w="4320" w:type="dxa"/>
          </w:tcPr>
          <w:p w14:paraId="06FB7AB0" w14:textId="77777777" w:rsidR="003329B0" w:rsidRDefault="00000000">
            <w:pPr>
              <w:pStyle w:val="TableParagraph"/>
              <w:spacing w:before="8"/>
              <w:rPr>
                <w:b/>
                <w:sz w:val="24"/>
              </w:rPr>
            </w:pPr>
            <w:r>
              <w:rPr>
                <w:b/>
                <w:sz w:val="24"/>
              </w:rPr>
              <w:t>WS</w:t>
            </w:r>
            <w:r>
              <w:rPr>
                <w:b/>
                <w:spacing w:val="-7"/>
                <w:sz w:val="24"/>
              </w:rPr>
              <w:t xml:space="preserve"> </w:t>
            </w:r>
            <w:r>
              <w:rPr>
                <w:b/>
                <w:sz w:val="24"/>
              </w:rPr>
              <w:t>(Work</w:t>
            </w:r>
            <w:r>
              <w:rPr>
                <w:b/>
                <w:spacing w:val="-7"/>
                <w:sz w:val="24"/>
              </w:rPr>
              <w:t xml:space="preserve"> </w:t>
            </w:r>
            <w:r>
              <w:rPr>
                <w:b/>
                <w:spacing w:val="-2"/>
                <w:sz w:val="24"/>
              </w:rPr>
              <w:t>Satisfaction)</w:t>
            </w:r>
          </w:p>
        </w:tc>
        <w:tc>
          <w:tcPr>
            <w:tcW w:w="4320" w:type="dxa"/>
          </w:tcPr>
          <w:p w14:paraId="789E766B" w14:textId="77777777" w:rsidR="003329B0" w:rsidRDefault="00000000">
            <w:pPr>
              <w:pStyle w:val="TableParagraph"/>
              <w:spacing w:before="8"/>
              <w:rPr>
                <w:sz w:val="24"/>
              </w:rPr>
            </w:pPr>
            <w:r>
              <w:rPr>
                <w:spacing w:val="-2"/>
                <w:sz w:val="24"/>
              </w:rPr>
              <w:t>0.9273</w:t>
            </w:r>
          </w:p>
        </w:tc>
      </w:tr>
      <w:tr w:rsidR="003329B0" w14:paraId="759B02D5" w14:textId="77777777">
        <w:trPr>
          <w:trHeight w:val="399"/>
        </w:trPr>
        <w:tc>
          <w:tcPr>
            <w:tcW w:w="4320" w:type="dxa"/>
            <w:shd w:val="clear" w:color="auto" w:fill="D3DEED"/>
          </w:tcPr>
          <w:p w14:paraId="7F97545A" w14:textId="77777777" w:rsidR="003329B0" w:rsidRDefault="00000000">
            <w:pPr>
              <w:pStyle w:val="TableParagraph"/>
              <w:spacing w:line="273" w:lineRule="exact"/>
              <w:rPr>
                <w:b/>
                <w:sz w:val="24"/>
              </w:rPr>
            </w:pPr>
            <w:r>
              <w:rPr>
                <w:b/>
                <w:sz w:val="24"/>
              </w:rPr>
              <w:t>WO</w:t>
            </w:r>
            <w:r>
              <w:rPr>
                <w:b/>
                <w:spacing w:val="-7"/>
                <w:sz w:val="24"/>
              </w:rPr>
              <w:t xml:space="preserve"> </w:t>
            </w:r>
            <w:r>
              <w:rPr>
                <w:b/>
                <w:sz w:val="24"/>
              </w:rPr>
              <w:t>(Work</w:t>
            </w:r>
            <w:r>
              <w:rPr>
                <w:b/>
                <w:spacing w:val="-7"/>
                <w:sz w:val="24"/>
              </w:rPr>
              <w:t xml:space="preserve"> </w:t>
            </w:r>
            <w:r>
              <w:rPr>
                <w:b/>
                <w:spacing w:val="-2"/>
                <w:sz w:val="24"/>
              </w:rPr>
              <w:t>Overload)</w:t>
            </w:r>
          </w:p>
        </w:tc>
        <w:tc>
          <w:tcPr>
            <w:tcW w:w="4320" w:type="dxa"/>
            <w:shd w:val="clear" w:color="auto" w:fill="D3DEED"/>
          </w:tcPr>
          <w:p w14:paraId="6B8C04A4" w14:textId="77777777" w:rsidR="003329B0" w:rsidRDefault="00000000">
            <w:pPr>
              <w:pStyle w:val="TableParagraph"/>
              <w:spacing w:line="273" w:lineRule="exact"/>
              <w:rPr>
                <w:sz w:val="24"/>
              </w:rPr>
            </w:pPr>
            <w:r>
              <w:rPr>
                <w:spacing w:val="-2"/>
                <w:sz w:val="24"/>
              </w:rPr>
              <w:t>0.9716</w:t>
            </w:r>
          </w:p>
        </w:tc>
      </w:tr>
      <w:tr w:rsidR="003329B0" w14:paraId="1EBD3EE3" w14:textId="77777777">
        <w:trPr>
          <w:trHeight w:val="400"/>
        </w:trPr>
        <w:tc>
          <w:tcPr>
            <w:tcW w:w="4320" w:type="dxa"/>
          </w:tcPr>
          <w:p w14:paraId="56C89DF0" w14:textId="77777777" w:rsidR="003329B0" w:rsidRDefault="00000000">
            <w:pPr>
              <w:pStyle w:val="TableParagraph"/>
              <w:spacing w:before="6"/>
              <w:rPr>
                <w:b/>
                <w:sz w:val="24"/>
              </w:rPr>
            </w:pPr>
            <w:r>
              <w:rPr>
                <w:b/>
                <w:sz w:val="24"/>
              </w:rPr>
              <w:t>WH</w:t>
            </w:r>
            <w:r>
              <w:rPr>
                <w:b/>
                <w:spacing w:val="-9"/>
                <w:sz w:val="24"/>
              </w:rPr>
              <w:t xml:space="preserve"> </w:t>
            </w:r>
            <w:r>
              <w:rPr>
                <w:b/>
                <w:sz w:val="24"/>
              </w:rPr>
              <w:t>(Work-Home</w:t>
            </w:r>
            <w:r>
              <w:rPr>
                <w:b/>
                <w:spacing w:val="-7"/>
                <w:sz w:val="24"/>
              </w:rPr>
              <w:t xml:space="preserve"> </w:t>
            </w:r>
            <w:r>
              <w:rPr>
                <w:b/>
                <w:spacing w:val="-2"/>
                <w:sz w:val="24"/>
              </w:rPr>
              <w:t>Conflict)</w:t>
            </w:r>
          </w:p>
        </w:tc>
        <w:tc>
          <w:tcPr>
            <w:tcW w:w="4320" w:type="dxa"/>
          </w:tcPr>
          <w:p w14:paraId="695FE411" w14:textId="77777777" w:rsidR="003329B0" w:rsidRDefault="00000000">
            <w:pPr>
              <w:pStyle w:val="TableParagraph"/>
              <w:spacing w:before="6"/>
              <w:rPr>
                <w:sz w:val="24"/>
              </w:rPr>
            </w:pPr>
            <w:r>
              <w:rPr>
                <w:spacing w:val="-2"/>
                <w:sz w:val="24"/>
              </w:rPr>
              <w:t>0.9785</w:t>
            </w:r>
          </w:p>
        </w:tc>
      </w:tr>
      <w:tr w:rsidR="003329B0" w14:paraId="1CDEDADC" w14:textId="77777777">
        <w:trPr>
          <w:trHeight w:val="419"/>
        </w:trPr>
        <w:tc>
          <w:tcPr>
            <w:tcW w:w="4320" w:type="dxa"/>
            <w:shd w:val="clear" w:color="auto" w:fill="D3DEED"/>
          </w:tcPr>
          <w:p w14:paraId="5D2254B8" w14:textId="77777777" w:rsidR="003329B0" w:rsidRDefault="00000000">
            <w:pPr>
              <w:pStyle w:val="TableParagraph"/>
              <w:spacing w:before="15"/>
              <w:rPr>
                <w:b/>
                <w:sz w:val="24"/>
              </w:rPr>
            </w:pPr>
            <w:r>
              <w:rPr>
                <w:b/>
                <w:sz w:val="24"/>
              </w:rPr>
              <w:t>WE</w:t>
            </w:r>
            <w:r>
              <w:rPr>
                <w:b/>
                <w:spacing w:val="-7"/>
                <w:sz w:val="24"/>
              </w:rPr>
              <w:t xml:space="preserve"> </w:t>
            </w:r>
            <w:r>
              <w:rPr>
                <w:b/>
                <w:sz w:val="24"/>
              </w:rPr>
              <w:t>(Work</w:t>
            </w:r>
            <w:r>
              <w:rPr>
                <w:b/>
                <w:spacing w:val="-7"/>
                <w:sz w:val="24"/>
              </w:rPr>
              <w:t xml:space="preserve"> </w:t>
            </w:r>
            <w:r>
              <w:rPr>
                <w:b/>
                <w:spacing w:val="-2"/>
                <w:sz w:val="24"/>
              </w:rPr>
              <w:t>Exhaustion)</w:t>
            </w:r>
          </w:p>
        </w:tc>
        <w:tc>
          <w:tcPr>
            <w:tcW w:w="4320" w:type="dxa"/>
            <w:shd w:val="clear" w:color="auto" w:fill="D3DEED"/>
          </w:tcPr>
          <w:p w14:paraId="0918F0E9" w14:textId="77777777" w:rsidR="003329B0" w:rsidRDefault="00000000">
            <w:pPr>
              <w:pStyle w:val="TableParagraph"/>
              <w:spacing w:before="15"/>
              <w:rPr>
                <w:sz w:val="24"/>
              </w:rPr>
            </w:pPr>
            <w:r>
              <w:rPr>
                <w:spacing w:val="-2"/>
                <w:sz w:val="24"/>
              </w:rPr>
              <w:t>0.9812</w:t>
            </w:r>
          </w:p>
        </w:tc>
      </w:tr>
      <w:tr w:rsidR="003329B0" w14:paraId="7FC9BCAC" w14:textId="77777777">
        <w:trPr>
          <w:trHeight w:val="400"/>
        </w:trPr>
        <w:tc>
          <w:tcPr>
            <w:tcW w:w="4320" w:type="dxa"/>
          </w:tcPr>
          <w:p w14:paraId="2C7EF6F3" w14:textId="77777777" w:rsidR="003329B0" w:rsidRDefault="00000000">
            <w:pPr>
              <w:pStyle w:val="TableParagraph"/>
              <w:spacing w:before="4"/>
              <w:rPr>
                <w:b/>
                <w:sz w:val="24"/>
              </w:rPr>
            </w:pPr>
            <w:r>
              <w:rPr>
                <w:b/>
                <w:sz w:val="24"/>
              </w:rPr>
              <w:t>TI</w:t>
            </w:r>
            <w:r>
              <w:rPr>
                <w:b/>
                <w:spacing w:val="-12"/>
                <w:sz w:val="24"/>
              </w:rPr>
              <w:t xml:space="preserve"> </w:t>
            </w:r>
            <w:r>
              <w:rPr>
                <w:b/>
                <w:sz w:val="24"/>
              </w:rPr>
              <w:t>(Turnover</w:t>
            </w:r>
            <w:r>
              <w:rPr>
                <w:b/>
                <w:spacing w:val="-11"/>
                <w:sz w:val="24"/>
              </w:rPr>
              <w:t xml:space="preserve"> </w:t>
            </w:r>
            <w:r>
              <w:rPr>
                <w:b/>
                <w:spacing w:val="-2"/>
                <w:sz w:val="24"/>
              </w:rPr>
              <w:t>Intention)</w:t>
            </w:r>
          </w:p>
        </w:tc>
        <w:tc>
          <w:tcPr>
            <w:tcW w:w="4320" w:type="dxa"/>
          </w:tcPr>
          <w:p w14:paraId="1DD497A1" w14:textId="77777777" w:rsidR="003329B0" w:rsidRDefault="00000000">
            <w:pPr>
              <w:pStyle w:val="TableParagraph"/>
              <w:spacing w:before="4"/>
              <w:rPr>
                <w:sz w:val="24"/>
              </w:rPr>
            </w:pPr>
            <w:r>
              <w:rPr>
                <w:spacing w:val="-2"/>
                <w:sz w:val="24"/>
              </w:rPr>
              <w:t>0.9611</w:t>
            </w:r>
          </w:p>
        </w:tc>
      </w:tr>
      <w:tr w:rsidR="003329B0" w14:paraId="0AF3D37B" w14:textId="77777777">
        <w:trPr>
          <w:trHeight w:val="420"/>
        </w:trPr>
        <w:tc>
          <w:tcPr>
            <w:tcW w:w="4320" w:type="dxa"/>
            <w:shd w:val="clear" w:color="auto" w:fill="D3DEED"/>
          </w:tcPr>
          <w:p w14:paraId="795813BC" w14:textId="77777777" w:rsidR="003329B0" w:rsidRDefault="00000000">
            <w:pPr>
              <w:pStyle w:val="TableParagraph"/>
              <w:spacing w:before="13"/>
              <w:rPr>
                <w:b/>
                <w:sz w:val="24"/>
              </w:rPr>
            </w:pPr>
            <w:r>
              <w:rPr>
                <w:b/>
                <w:spacing w:val="-2"/>
                <w:sz w:val="24"/>
              </w:rPr>
              <w:t>TA</w:t>
            </w:r>
            <w:r>
              <w:rPr>
                <w:b/>
                <w:spacing w:val="-10"/>
                <w:sz w:val="24"/>
              </w:rPr>
              <w:t xml:space="preserve"> </w:t>
            </w:r>
            <w:r>
              <w:rPr>
                <w:b/>
                <w:spacing w:val="-2"/>
                <w:sz w:val="24"/>
              </w:rPr>
              <w:t>(Turnaway</w:t>
            </w:r>
            <w:r>
              <w:rPr>
                <w:b/>
                <w:spacing w:val="-9"/>
                <w:sz w:val="24"/>
              </w:rPr>
              <w:t xml:space="preserve"> </w:t>
            </w:r>
            <w:r>
              <w:rPr>
                <w:b/>
                <w:spacing w:val="-2"/>
                <w:sz w:val="24"/>
              </w:rPr>
              <w:t>Intention)</w:t>
            </w:r>
          </w:p>
        </w:tc>
        <w:tc>
          <w:tcPr>
            <w:tcW w:w="4320" w:type="dxa"/>
            <w:shd w:val="clear" w:color="auto" w:fill="D3DEED"/>
          </w:tcPr>
          <w:p w14:paraId="42F9F9E0" w14:textId="77777777" w:rsidR="003329B0" w:rsidRDefault="00000000">
            <w:pPr>
              <w:pStyle w:val="TableParagraph"/>
              <w:spacing w:before="13"/>
              <w:rPr>
                <w:sz w:val="24"/>
              </w:rPr>
            </w:pPr>
            <w:r>
              <w:rPr>
                <w:spacing w:val="-2"/>
                <w:sz w:val="24"/>
              </w:rPr>
              <w:t>0.9508</w:t>
            </w:r>
          </w:p>
        </w:tc>
      </w:tr>
    </w:tbl>
    <w:p w14:paraId="4704C5A3" w14:textId="77777777" w:rsidR="003329B0" w:rsidRDefault="003329B0">
      <w:pPr>
        <w:pStyle w:val="TableParagraph"/>
        <w:rPr>
          <w:sz w:val="24"/>
        </w:rPr>
        <w:sectPr w:rsidR="003329B0">
          <w:pgSz w:w="12240" w:h="15840"/>
          <w:pgMar w:top="1380" w:right="720" w:bottom="980" w:left="1080" w:header="0" w:footer="789" w:gutter="0"/>
          <w:cols w:space="720"/>
        </w:sectPr>
      </w:pPr>
    </w:p>
    <w:p w14:paraId="1D1EE1A6" w14:textId="77777777" w:rsidR="003329B0" w:rsidRDefault="00000000">
      <w:pPr>
        <w:pStyle w:val="Heading1"/>
        <w:numPr>
          <w:ilvl w:val="0"/>
          <w:numId w:val="12"/>
        </w:numPr>
        <w:tabs>
          <w:tab w:val="left" w:pos="1058"/>
        </w:tabs>
        <w:ind w:left="1058" w:hanging="338"/>
      </w:pPr>
      <w:bookmarkStart w:id="11" w:name="3._Data_Visualization_&amp;_Descriptive_Stat"/>
      <w:bookmarkEnd w:id="11"/>
      <w:r>
        <w:lastRenderedPageBreak/>
        <w:t>Data</w:t>
      </w:r>
      <w:r>
        <w:rPr>
          <w:spacing w:val="-11"/>
        </w:rPr>
        <w:t xml:space="preserve"> </w:t>
      </w:r>
      <w:r>
        <w:t>Visualization</w:t>
      </w:r>
      <w:r>
        <w:rPr>
          <w:spacing w:val="-10"/>
        </w:rPr>
        <w:t xml:space="preserve"> </w:t>
      </w:r>
      <w:r>
        <w:t>&amp;</w:t>
      </w:r>
      <w:r>
        <w:rPr>
          <w:spacing w:val="-10"/>
        </w:rPr>
        <w:t xml:space="preserve"> </w:t>
      </w:r>
      <w:r>
        <w:t>Descriptive</w:t>
      </w:r>
      <w:r>
        <w:rPr>
          <w:spacing w:val="-10"/>
        </w:rPr>
        <w:t xml:space="preserve"> </w:t>
      </w:r>
      <w:r>
        <w:rPr>
          <w:spacing w:val="-2"/>
        </w:rPr>
        <w:t>Statistics</w:t>
      </w:r>
    </w:p>
    <w:p w14:paraId="44C35234" w14:textId="77777777" w:rsidR="003329B0" w:rsidRDefault="003329B0">
      <w:pPr>
        <w:pStyle w:val="BodyText"/>
        <w:spacing w:before="4"/>
        <w:rPr>
          <w:b/>
          <w:sz w:val="34"/>
        </w:rPr>
      </w:pPr>
    </w:p>
    <w:p w14:paraId="143577E0" w14:textId="77777777" w:rsidR="003329B0" w:rsidRDefault="00000000">
      <w:pPr>
        <w:pStyle w:val="Heading2"/>
        <w:numPr>
          <w:ilvl w:val="1"/>
          <w:numId w:val="12"/>
        </w:numPr>
        <w:tabs>
          <w:tab w:val="left" w:pos="1170"/>
        </w:tabs>
      </w:pPr>
      <w:bookmarkStart w:id="12" w:name="3.1_Distribution_of_Individual_Issues_"/>
      <w:bookmarkEnd w:id="12"/>
      <w:r>
        <w:t xml:space="preserve">Distribution of Individual </w:t>
      </w:r>
      <w:r>
        <w:rPr>
          <w:spacing w:val="-2"/>
        </w:rPr>
        <w:t>Issues</w:t>
      </w:r>
    </w:p>
    <w:p w14:paraId="62447DD3" w14:textId="77777777" w:rsidR="003329B0" w:rsidRDefault="00000000">
      <w:pPr>
        <w:pStyle w:val="BodyText"/>
        <w:spacing w:before="173" w:line="360" w:lineRule="auto"/>
        <w:ind w:left="720" w:right="1083"/>
      </w:pPr>
      <w:r>
        <w:t>The</w:t>
      </w:r>
      <w:r>
        <w:rPr>
          <w:spacing w:val="-3"/>
        </w:rPr>
        <w:t xml:space="preserve"> </w:t>
      </w:r>
      <w:r>
        <w:t>following</w:t>
      </w:r>
      <w:r>
        <w:rPr>
          <w:spacing w:val="-3"/>
        </w:rPr>
        <w:t xml:space="preserve"> </w:t>
      </w:r>
      <w:r>
        <w:t>visualization</w:t>
      </w:r>
      <w:r>
        <w:rPr>
          <w:spacing w:val="-3"/>
        </w:rPr>
        <w:t xml:space="preserve"> </w:t>
      </w:r>
      <w:r>
        <w:t>displays</w:t>
      </w:r>
      <w:r>
        <w:rPr>
          <w:spacing w:val="-3"/>
        </w:rPr>
        <w:t xml:space="preserve"> </w:t>
      </w:r>
      <w:r>
        <w:t>the</w:t>
      </w:r>
      <w:r>
        <w:rPr>
          <w:spacing w:val="-3"/>
        </w:rPr>
        <w:t xml:space="preserve"> </w:t>
      </w:r>
      <w:r>
        <w:t>distribution</w:t>
      </w:r>
      <w:r>
        <w:rPr>
          <w:spacing w:val="-3"/>
        </w:rPr>
        <w:t xml:space="preserve"> </w:t>
      </w:r>
      <w:r>
        <w:t>of</w:t>
      </w:r>
      <w:r>
        <w:rPr>
          <w:spacing w:val="-3"/>
        </w:rPr>
        <w:t xml:space="preserve"> </w:t>
      </w:r>
      <w:r>
        <w:t>each</w:t>
      </w:r>
      <w:r>
        <w:rPr>
          <w:spacing w:val="-3"/>
        </w:rPr>
        <w:t xml:space="preserve"> </w:t>
      </w:r>
      <w:r>
        <w:t>of</w:t>
      </w:r>
      <w:r>
        <w:rPr>
          <w:spacing w:val="-3"/>
        </w:rPr>
        <w:t xml:space="preserve"> </w:t>
      </w:r>
      <w:r>
        <w:t>the</w:t>
      </w:r>
      <w:r>
        <w:rPr>
          <w:spacing w:val="-3"/>
        </w:rPr>
        <w:t xml:space="preserve"> </w:t>
      </w:r>
      <w:r>
        <w:t>9</w:t>
      </w:r>
      <w:r>
        <w:rPr>
          <w:spacing w:val="-3"/>
        </w:rPr>
        <w:t xml:space="preserve"> </w:t>
      </w:r>
      <w:r>
        <w:t>ICT</w:t>
      </w:r>
      <w:r>
        <w:rPr>
          <w:spacing w:val="-3"/>
        </w:rPr>
        <w:t xml:space="preserve"> </w:t>
      </w:r>
      <w:r>
        <w:t>worker</w:t>
      </w:r>
      <w:r>
        <w:rPr>
          <w:spacing w:val="-3"/>
        </w:rPr>
        <w:t xml:space="preserve"> </w:t>
      </w:r>
      <w:r>
        <w:t>issues across all 37 countries. The red dashed lines indicate the mean value for each issue.</w:t>
      </w:r>
    </w:p>
    <w:p w14:paraId="789C035B" w14:textId="77777777" w:rsidR="003329B0" w:rsidRDefault="00000000">
      <w:pPr>
        <w:pStyle w:val="BodyText"/>
        <w:spacing w:before="27"/>
        <w:rPr>
          <w:sz w:val="20"/>
        </w:rPr>
      </w:pPr>
      <w:r>
        <w:rPr>
          <w:noProof/>
          <w:sz w:val="20"/>
        </w:rPr>
        <w:drawing>
          <wp:anchor distT="0" distB="0" distL="0" distR="0" simplePos="0" relativeHeight="487588352" behindDoc="1" locked="0" layoutInCell="1" allowOverlap="1" wp14:anchorId="24A9CEFF" wp14:editId="2176D039">
            <wp:simplePos x="0" y="0"/>
            <wp:positionH relativeFrom="page">
              <wp:posOffset>1194955</wp:posOffset>
            </wp:positionH>
            <wp:positionV relativeFrom="paragraph">
              <wp:posOffset>178930</wp:posOffset>
            </wp:positionV>
            <wp:extent cx="5869904" cy="435787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69904" cy="4357878"/>
                    </a:xfrm>
                    <a:prstGeom prst="rect">
                      <a:avLst/>
                    </a:prstGeom>
                  </pic:spPr>
                </pic:pic>
              </a:graphicData>
            </a:graphic>
          </wp:anchor>
        </w:drawing>
      </w:r>
    </w:p>
    <w:p w14:paraId="1439B5FE" w14:textId="77777777" w:rsidR="003329B0" w:rsidRDefault="003329B0">
      <w:pPr>
        <w:pStyle w:val="BodyText"/>
        <w:spacing w:before="189"/>
      </w:pPr>
    </w:p>
    <w:p w14:paraId="05079589" w14:textId="77777777" w:rsidR="003329B0" w:rsidRDefault="00000000">
      <w:pPr>
        <w:ind w:right="359"/>
        <w:jc w:val="center"/>
        <w:rPr>
          <w:i/>
          <w:sz w:val="24"/>
        </w:rPr>
      </w:pPr>
      <w:r>
        <w:rPr>
          <w:i/>
          <w:sz w:val="24"/>
        </w:rPr>
        <w:t>Figure</w:t>
      </w:r>
      <w:r>
        <w:rPr>
          <w:i/>
          <w:spacing w:val="-5"/>
          <w:sz w:val="24"/>
        </w:rPr>
        <w:t xml:space="preserve"> </w:t>
      </w:r>
      <w:r>
        <w:rPr>
          <w:i/>
          <w:sz w:val="24"/>
        </w:rPr>
        <w:t>2:</w:t>
      </w:r>
      <w:r>
        <w:rPr>
          <w:i/>
          <w:spacing w:val="-3"/>
          <w:sz w:val="24"/>
        </w:rPr>
        <w:t xml:space="preserve"> </w:t>
      </w:r>
      <w:r>
        <w:rPr>
          <w:i/>
          <w:sz w:val="24"/>
        </w:rPr>
        <w:t>Distribution</w:t>
      </w:r>
      <w:r>
        <w:rPr>
          <w:i/>
          <w:spacing w:val="-3"/>
          <w:sz w:val="24"/>
        </w:rPr>
        <w:t xml:space="preserve"> </w:t>
      </w:r>
      <w:r>
        <w:rPr>
          <w:i/>
          <w:sz w:val="24"/>
        </w:rPr>
        <w:t>Plots</w:t>
      </w:r>
      <w:r>
        <w:rPr>
          <w:i/>
          <w:spacing w:val="-3"/>
          <w:sz w:val="24"/>
        </w:rPr>
        <w:t xml:space="preserve"> </w:t>
      </w:r>
      <w:r>
        <w:rPr>
          <w:i/>
          <w:sz w:val="24"/>
        </w:rPr>
        <w:t>for</w:t>
      </w:r>
      <w:r>
        <w:rPr>
          <w:i/>
          <w:spacing w:val="-3"/>
          <w:sz w:val="24"/>
        </w:rPr>
        <w:t xml:space="preserve"> </w:t>
      </w:r>
      <w:r>
        <w:rPr>
          <w:i/>
          <w:sz w:val="24"/>
        </w:rPr>
        <w:t>All</w:t>
      </w:r>
      <w:r>
        <w:rPr>
          <w:i/>
          <w:spacing w:val="-3"/>
          <w:sz w:val="24"/>
        </w:rPr>
        <w:t xml:space="preserve"> </w:t>
      </w:r>
      <w:r>
        <w:rPr>
          <w:i/>
          <w:sz w:val="24"/>
        </w:rPr>
        <w:t>9</w:t>
      </w:r>
      <w:r>
        <w:rPr>
          <w:i/>
          <w:spacing w:val="-3"/>
          <w:sz w:val="24"/>
        </w:rPr>
        <w:t xml:space="preserve"> </w:t>
      </w:r>
      <w:r>
        <w:rPr>
          <w:i/>
          <w:sz w:val="24"/>
        </w:rPr>
        <w:t>ICT</w:t>
      </w:r>
      <w:r>
        <w:rPr>
          <w:i/>
          <w:spacing w:val="-3"/>
          <w:sz w:val="24"/>
        </w:rPr>
        <w:t xml:space="preserve"> </w:t>
      </w:r>
      <w:r>
        <w:rPr>
          <w:i/>
          <w:sz w:val="24"/>
        </w:rPr>
        <w:t>Worker</w:t>
      </w:r>
      <w:r>
        <w:rPr>
          <w:i/>
          <w:spacing w:val="-3"/>
          <w:sz w:val="24"/>
        </w:rPr>
        <w:t xml:space="preserve"> </w:t>
      </w:r>
      <w:r>
        <w:rPr>
          <w:i/>
          <w:sz w:val="24"/>
        </w:rPr>
        <w:t>Issues</w:t>
      </w:r>
      <w:r>
        <w:rPr>
          <w:i/>
          <w:spacing w:val="-3"/>
          <w:sz w:val="24"/>
        </w:rPr>
        <w:t xml:space="preserve"> </w:t>
      </w:r>
      <w:r>
        <w:rPr>
          <w:i/>
          <w:sz w:val="24"/>
        </w:rPr>
        <w:t>(</w:t>
      </w:r>
      <w:proofErr w:type="spellStart"/>
      <w:r>
        <w:rPr>
          <w:i/>
          <w:sz w:val="24"/>
        </w:rPr>
        <w:t>FSMean</w:t>
      </w:r>
      <w:proofErr w:type="spellEnd"/>
      <w:r>
        <w:rPr>
          <w:i/>
          <w:spacing w:val="-2"/>
          <w:sz w:val="24"/>
        </w:rPr>
        <w:t xml:space="preserve"> Scores)</w:t>
      </w:r>
    </w:p>
    <w:p w14:paraId="0F006E75" w14:textId="77777777" w:rsidR="003329B0" w:rsidRDefault="003329B0">
      <w:pPr>
        <w:pStyle w:val="BodyText"/>
        <w:spacing w:before="62"/>
        <w:rPr>
          <w:i/>
        </w:rPr>
      </w:pPr>
    </w:p>
    <w:p w14:paraId="1E9A2F22" w14:textId="77777777" w:rsidR="003329B0" w:rsidRDefault="00000000">
      <w:pPr>
        <w:pStyle w:val="Heading2"/>
        <w:numPr>
          <w:ilvl w:val="1"/>
          <w:numId w:val="12"/>
        </w:numPr>
        <w:tabs>
          <w:tab w:val="left" w:pos="1170"/>
        </w:tabs>
      </w:pPr>
      <w:bookmarkStart w:id="13" w:name="3.2_Descriptive_Statistics_Summary_"/>
      <w:bookmarkEnd w:id="13"/>
      <w:r>
        <w:t xml:space="preserve">Descriptive Statistics </w:t>
      </w:r>
      <w:r>
        <w:rPr>
          <w:spacing w:val="-2"/>
        </w:rPr>
        <w:t>Summary</w:t>
      </w:r>
    </w:p>
    <w:p w14:paraId="1C0F00C6" w14:textId="77777777" w:rsidR="003329B0" w:rsidRDefault="00000000">
      <w:pPr>
        <w:pStyle w:val="BodyText"/>
        <w:spacing w:before="173"/>
        <w:ind w:left="720"/>
      </w:pPr>
      <w:r>
        <w:t>Key descriptive statistics for all nine ICT worker issues (</w:t>
      </w:r>
      <w:proofErr w:type="spellStart"/>
      <w:r>
        <w:t>FSMean</w:t>
      </w:r>
      <w:proofErr w:type="spellEnd"/>
      <w:r>
        <w:t xml:space="preserve"> </w:t>
      </w:r>
      <w:r>
        <w:rPr>
          <w:spacing w:val="-2"/>
        </w:rPr>
        <w:t>scores):</w:t>
      </w:r>
    </w:p>
    <w:p w14:paraId="069D621B" w14:textId="77777777" w:rsidR="003329B0" w:rsidRDefault="003329B0">
      <w:pPr>
        <w:pStyle w:val="BodyText"/>
        <w:spacing w:before="100"/>
        <w:rPr>
          <w:sz w:val="20"/>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3329B0" w14:paraId="5F7E6A3E" w14:textId="77777777">
        <w:trPr>
          <w:trHeight w:val="417"/>
        </w:trPr>
        <w:tc>
          <w:tcPr>
            <w:tcW w:w="1440" w:type="dxa"/>
            <w:tcBorders>
              <w:bottom w:val="single" w:sz="18" w:space="0" w:color="4E81BD"/>
            </w:tcBorders>
          </w:tcPr>
          <w:p w14:paraId="5EC965CC" w14:textId="77777777" w:rsidR="003329B0" w:rsidRDefault="00000000">
            <w:pPr>
              <w:pStyle w:val="TableParagraph"/>
              <w:spacing w:before="2"/>
              <w:rPr>
                <w:b/>
                <w:sz w:val="24"/>
              </w:rPr>
            </w:pPr>
            <w:r>
              <w:rPr>
                <w:b/>
                <w:spacing w:val="-2"/>
                <w:sz w:val="24"/>
              </w:rPr>
              <w:t>Issue</w:t>
            </w:r>
          </w:p>
        </w:tc>
        <w:tc>
          <w:tcPr>
            <w:tcW w:w="1440" w:type="dxa"/>
            <w:tcBorders>
              <w:bottom w:val="single" w:sz="18" w:space="0" w:color="4E81BD"/>
            </w:tcBorders>
          </w:tcPr>
          <w:p w14:paraId="6F532197" w14:textId="77777777" w:rsidR="003329B0" w:rsidRDefault="00000000">
            <w:pPr>
              <w:pStyle w:val="TableParagraph"/>
              <w:spacing w:before="2"/>
              <w:rPr>
                <w:b/>
                <w:sz w:val="24"/>
              </w:rPr>
            </w:pPr>
            <w:r>
              <w:rPr>
                <w:b/>
                <w:spacing w:val="-4"/>
                <w:sz w:val="24"/>
              </w:rPr>
              <w:t>Mean</w:t>
            </w:r>
          </w:p>
        </w:tc>
        <w:tc>
          <w:tcPr>
            <w:tcW w:w="1440" w:type="dxa"/>
            <w:tcBorders>
              <w:bottom w:val="single" w:sz="18" w:space="0" w:color="4E81BD"/>
            </w:tcBorders>
          </w:tcPr>
          <w:p w14:paraId="633C9FEE" w14:textId="77777777" w:rsidR="003329B0" w:rsidRDefault="00000000">
            <w:pPr>
              <w:pStyle w:val="TableParagraph"/>
              <w:spacing w:before="2"/>
              <w:rPr>
                <w:b/>
                <w:sz w:val="24"/>
              </w:rPr>
            </w:pPr>
            <w:r>
              <w:rPr>
                <w:b/>
                <w:spacing w:val="-2"/>
                <w:sz w:val="24"/>
              </w:rPr>
              <w:t>Median</w:t>
            </w:r>
          </w:p>
        </w:tc>
        <w:tc>
          <w:tcPr>
            <w:tcW w:w="1440" w:type="dxa"/>
            <w:tcBorders>
              <w:bottom w:val="single" w:sz="18" w:space="0" w:color="4E81BD"/>
            </w:tcBorders>
          </w:tcPr>
          <w:p w14:paraId="27D053E4" w14:textId="77777777" w:rsidR="003329B0" w:rsidRDefault="00000000">
            <w:pPr>
              <w:pStyle w:val="TableParagraph"/>
              <w:spacing w:before="2"/>
              <w:rPr>
                <w:b/>
                <w:sz w:val="24"/>
              </w:rPr>
            </w:pPr>
            <w:r>
              <w:rPr>
                <w:b/>
                <w:sz w:val="24"/>
              </w:rPr>
              <w:t xml:space="preserve">Std </w:t>
            </w:r>
            <w:r>
              <w:rPr>
                <w:b/>
                <w:spacing w:val="-5"/>
                <w:sz w:val="24"/>
              </w:rPr>
              <w:t>Dev</w:t>
            </w:r>
          </w:p>
        </w:tc>
        <w:tc>
          <w:tcPr>
            <w:tcW w:w="1440" w:type="dxa"/>
            <w:tcBorders>
              <w:bottom w:val="single" w:sz="18" w:space="0" w:color="4E81BD"/>
            </w:tcBorders>
          </w:tcPr>
          <w:p w14:paraId="7E2F10EA" w14:textId="77777777" w:rsidR="003329B0" w:rsidRDefault="00000000">
            <w:pPr>
              <w:pStyle w:val="TableParagraph"/>
              <w:spacing w:before="2"/>
              <w:rPr>
                <w:b/>
                <w:sz w:val="24"/>
              </w:rPr>
            </w:pPr>
            <w:r>
              <w:rPr>
                <w:b/>
                <w:spacing w:val="-5"/>
                <w:sz w:val="24"/>
              </w:rPr>
              <w:t>Min</w:t>
            </w:r>
          </w:p>
        </w:tc>
        <w:tc>
          <w:tcPr>
            <w:tcW w:w="1440" w:type="dxa"/>
            <w:tcBorders>
              <w:bottom w:val="single" w:sz="18" w:space="0" w:color="4E81BD"/>
            </w:tcBorders>
          </w:tcPr>
          <w:p w14:paraId="6EA8DEF6" w14:textId="77777777" w:rsidR="003329B0" w:rsidRDefault="00000000">
            <w:pPr>
              <w:pStyle w:val="TableParagraph"/>
              <w:spacing w:before="2"/>
              <w:rPr>
                <w:b/>
                <w:sz w:val="24"/>
              </w:rPr>
            </w:pPr>
            <w:r>
              <w:rPr>
                <w:b/>
                <w:spacing w:val="-5"/>
                <w:sz w:val="24"/>
              </w:rPr>
              <w:t>Max</w:t>
            </w:r>
          </w:p>
        </w:tc>
      </w:tr>
      <w:tr w:rsidR="003329B0" w14:paraId="454D7687" w14:textId="77777777">
        <w:trPr>
          <w:trHeight w:val="397"/>
        </w:trPr>
        <w:tc>
          <w:tcPr>
            <w:tcW w:w="1440" w:type="dxa"/>
            <w:tcBorders>
              <w:top w:val="single" w:sz="18" w:space="0" w:color="4E81BD"/>
            </w:tcBorders>
            <w:shd w:val="clear" w:color="auto" w:fill="D3DEED"/>
          </w:tcPr>
          <w:p w14:paraId="0FBEB580" w14:textId="77777777" w:rsidR="003329B0" w:rsidRDefault="00000000">
            <w:pPr>
              <w:pStyle w:val="TableParagraph"/>
              <w:spacing w:line="275" w:lineRule="exact"/>
              <w:rPr>
                <w:b/>
                <w:sz w:val="24"/>
              </w:rPr>
            </w:pPr>
            <w:r>
              <w:rPr>
                <w:b/>
                <w:spacing w:val="-5"/>
                <w:sz w:val="24"/>
              </w:rPr>
              <w:t>FC</w:t>
            </w:r>
          </w:p>
        </w:tc>
        <w:tc>
          <w:tcPr>
            <w:tcW w:w="1440" w:type="dxa"/>
            <w:tcBorders>
              <w:top w:val="single" w:sz="18" w:space="0" w:color="4E81BD"/>
            </w:tcBorders>
            <w:shd w:val="clear" w:color="auto" w:fill="D3DEED"/>
          </w:tcPr>
          <w:p w14:paraId="2245B556" w14:textId="77777777" w:rsidR="003329B0" w:rsidRDefault="00000000">
            <w:pPr>
              <w:pStyle w:val="TableParagraph"/>
              <w:spacing w:line="275" w:lineRule="exact"/>
              <w:rPr>
                <w:sz w:val="24"/>
              </w:rPr>
            </w:pPr>
            <w:r>
              <w:rPr>
                <w:sz w:val="24"/>
              </w:rPr>
              <w:t>-</w:t>
            </w:r>
            <w:r>
              <w:rPr>
                <w:spacing w:val="-2"/>
                <w:sz w:val="24"/>
              </w:rPr>
              <w:t>0.0077</w:t>
            </w:r>
          </w:p>
        </w:tc>
        <w:tc>
          <w:tcPr>
            <w:tcW w:w="1440" w:type="dxa"/>
            <w:tcBorders>
              <w:top w:val="single" w:sz="18" w:space="0" w:color="4E81BD"/>
            </w:tcBorders>
            <w:shd w:val="clear" w:color="auto" w:fill="D3DEED"/>
          </w:tcPr>
          <w:p w14:paraId="674A62CE" w14:textId="77777777" w:rsidR="003329B0" w:rsidRDefault="00000000">
            <w:pPr>
              <w:pStyle w:val="TableParagraph"/>
              <w:spacing w:line="275" w:lineRule="exact"/>
              <w:rPr>
                <w:sz w:val="24"/>
              </w:rPr>
            </w:pPr>
            <w:r>
              <w:rPr>
                <w:sz w:val="24"/>
              </w:rPr>
              <w:t>-</w:t>
            </w:r>
            <w:r>
              <w:rPr>
                <w:spacing w:val="-2"/>
                <w:sz w:val="24"/>
              </w:rPr>
              <w:t>0.0413</w:t>
            </w:r>
          </w:p>
        </w:tc>
        <w:tc>
          <w:tcPr>
            <w:tcW w:w="1440" w:type="dxa"/>
            <w:tcBorders>
              <w:top w:val="single" w:sz="18" w:space="0" w:color="4E81BD"/>
            </w:tcBorders>
            <w:shd w:val="clear" w:color="auto" w:fill="D3DEED"/>
          </w:tcPr>
          <w:p w14:paraId="2BBD6C60" w14:textId="77777777" w:rsidR="003329B0" w:rsidRDefault="00000000">
            <w:pPr>
              <w:pStyle w:val="TableParagraph"/>
              <w:spacing w:line="275" w:lineRule="exact"/>
              <w:rPr>
                <w:sz w:val="24"/>
              </w:rPr>
            </w:pPr>
            <w:r>
              <w:rPr>
                <w:spacing w:val="-2"/>
                <w:sz w:val="24"/>
              </w:rPr>
              <w:t>0.3094</w:t>
            </w:r>
          </w:p>
        </w:tc>
        <w:tc>
          <w:tcPr>
            <w:tcW w:w="1440" w:type="dxa"/>
            <w:tcBorders>
              <w:top w:val="single" w:sz="18" w:space="0" w:color="4E81BD"/>
            </w:tcBorders>
            <w:shd w:val="clear" w:color="auto" w:fill="D3DEED"/>
          </w:tcPr>
          <w:p w14:paraId="1CF37C2A" w14:textId="77777777" w:rsidR="003329B0" w:rsidRDefault="00000000">
            <w:pPr>
              <w:pStyle w:val="TableParagraph"/>
              <w:spacing w:line="275" w:lineRule="exact"/>
              <w:rPr>
                <w:sz w:val="24"/>
              </w:rPr>
            </w:pPr>
            <w:r>
              <w:rPr>
                <w:sz w:val="24"/>
              </w:rPr>
              <w:t>-</w:t>
            </w:r>
            <w:r>
              <w:rPr>
                <w:spacing w:val="-2"/>
                <w:sz w:val="24"/>
              </w:rPr>
              <w:t>0.4966</w:t>
            </w:r>
          </w:p>
        </w:tc>
        <w:tc>
          <w:tcPr>
            <w:tcW w:w="1440" w:type="dxa"/>
            <w:tcBorders>
              <w:top w:val="single" w:sz="18" w:space="0" w:color="4E81BD"/>
            </w:tcBorders>
            <w:shd w:val="clear" w:color="auto" w:fill="D3DEED"/>
          </w:tcPr>
          <w:p w14:paraId="43EF1034" w14:textId="77777777" w:rsidR="003329B0" w:rsidRDefault="00000000">
            <w:pPr>
              <w:pStyle w:val="TableParagraph"/>
              <w:spacing w:line="275" w:lineRule="exact"/>
              <w:rPr>
                <w:sz w:val="24"/>
              </w:rPr>
            </w:pPr>
            <w:r>
              <w:rPr>
                <w:spacing w:val="-2"/>
                <w:sz w:val="24"/>
              </w:rPr>
              <w:t>0.6974</w:t>
            </w:r>
          </w:p>
        </w:tc>
      </w:tr>
      <w:tr w:rsidR="003329B0" w14:paraId="3891F5AA" w14:textId="77777777">
        <w:trPr>
          <w:trHeight w:val="420"/>
        </w:trPr>
        <w:tc>
          <w:tcPr>
            <w:tcW w:w="1440" w:type="dxa"/>
          </w:tcPr>
          <w:p w14:paraId="47C8F880" w14:textId="77777777" w:rsidR="003329B0" w:rsidRDefault="00000000">
            <w:pPr>
              <w:pStyle w:val="TableParagraph"/>
              <w:spacing w:before="10"/>
              <w:rPr>
                <w:b/>
                <w:sz w:val="24"/>
              </w:rPr>
            </w:pPr>
            <w:r>
              <w:rPr>
                <w:b/>
                <w:spacing w:val="-5"/>
                <w:sz w:val="24"/>
              </w:rPr>
              <w:t>JI</w:t>
            </w:r>
          </w:p>
        </w:tc>
        <w:tc>
          <w:tcPr>
            <w:tcW w:w="1440" w:type="dxa"/>
          </w:tcPr>
          <w:p w14:paraId="03F23014" w14:textId="77777777" w:rsidR="003329B0" w:rsidRDefault="00000000">
            <w:pPr>
              <w:pStyle w:val="TableParagraph"/>
              <w:spacing w:before="10"/>
              <w:rPr>
                <w:sz w:val="24"/>
              </w:rPr>
            </w:pPr>
            <w:r>
              <w:rPr>
                <w:sz w:val="24"/>
              </w:rPr>
              <w:t>-</w:t>
            </w:r>
            <w:r>
              <w:rPr>
                <w:spacing w:val="-2"/>
                <w:sz w:val="24"/>
              </w:rPr>
              <w:t>0.0143</w:t>
            </w:r>
          </w:p>
        </w:tc>
        <w:tc>
          <w:tcPr>
            <w:tcW w:w="1440" w:type="dxa"/>
          </w:tcPr>
          <w:p w14:paraId="7D2B201E" w14:textId="77777777" w:rsidR="003329B0" w:rsidRDefault="00000000">
            <w:pPr>
              <w:pStyle w:val="TableParagraph"/>
              <w:spacing w:before="10"/>
              <w:rPr>
                <w:sz w:val="24"/>
              </w:rPr>
            </w:pPr>
            <w:r>
              <w:rPr>
                <w:sz w:val="24"/>
              </w:rPr>
              <w:t>-</w:t>
            </w:r>
            <w:r>
              <w:rPr>
                <w:spacing w:val="-2"/>
                <w:sz w:val="24"/>
              </w:rPr>
              <w:t>0.0461</w:t>
            </w:r>
          </w:p>
        </w:tc>
        <w:tc>
          <w:tcPr>
            <w:tcW w:w="1440" w:type="dxa"/>
          </w:tcPr>
          <w:p w14:paraId="7A7C0938" w14:textId="77777777" w:rsidR="003329B0" w:rsidRDefault="00000000">
            <w:pPr>
              <w:pStyle w:val="TableParagraph"/>
              <w:spacing w:before="10"/>
              <w:rPr>
                <w:sz w:val="24"/>
              </w:rPr>
            </w:pPr>
            <w:r>
              <w:rPr>
                <w:spacing w:val="-2"/>
                <w:sz w:val="24"/>
              </w:rPr>
              <w:t>0.2753</w:t>
            </w:r>
          </w:p>
        </w:tc>
        <w:tc>
          <w:tcPr>
            <w:tcW w:w="1440" w:type="dxa"/>
          </w:tcPr>
          <w:p w14:paraId="037A9FF6" w14:textId="77777777" w:rsidR="003329B0" w:rsidRDefault="00000000">
            <w:pPr>
              <w:pStyle w:val="TableParagraph"/>
              <w:spacing w:before="10"/>
              <w:rPr>
                <w:sz w:val="24"/>
              </w:rPr>
            </w:pPr>
            <w:r>
              <w:rPr>
                <w:sz w:val="24"/>
              </w:rPr>
              <w:t>-</w:t>
            </w:r>
            <w:r>
              <w:rPr>
                <w:spacing w:val="-2"/>
                <w:sz w:val="24"/>
              </w:rPr>
              <w:t>0.7132</w:t>
            </w:r>
          </w:p>
        </w:tc>
        <w:tc>
          <w:tcPr>
            <w:tcW w:w="1440" w:type="dxa"/>
          </w:tcPr>
          <w:p w14:paraId="1257422A" w14:textId="77777777" w:rsidR="003329B0" w:rsidRDefault="00000000">
            <w:pPr>
              <w:pStyle w:val="TableParagraph"/>
              <w:spacing w:before="10"/>
              <w:rPr>
                <w:sz w:val="24"/>
              </w:rPr>
            </w:pPr>
            <w:r>
              <w:rPr>
                <w:spacing w:val="-2"/>
                <w:sz w:val="24"/>
              </w:rPr>
              <w:t>0.7175</w:t>
            </w:r>
          </w:p>
        </w:tc>
      </w:tr>
    </w:tbl>
    <w:p w14:paraId="528A3B45" w14:textId="77777777" w:rsidR="003329B0" w:rsidRDefault="003329B0">
      <w:pPr>
        <w:pStyle w:val="TableParagraph"/>
        <w:rPr>
          <w:sz w:val="24"/>
        </w:rPr>
        <w:sectPr w:rsidR="003329B0">
          <w:pgSz w:w="12240" w:h="15840"/>
          <w:pgMar w:top="1380" w:right="720" w:bottom="1381" w:left="1080" w:header="0" w:footer="789" w:gutter="0"/>
          <w:cols w:space="720"/>
        </w:sect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3329B0" w14:paraId="023204F4" w14:textId="77777777">
        <w:trPr>
          <w:trHeight w:val="399"/>
        </w:trPr>
        <w:tc>
          <w:tcPr>
            <w:tcW w:w="1440" w:type="dxa"/>
            <w:shd w:val="clear" w:color="auto" w:fill="D3DEED"/>
          </w:tcPr>
          <w:p w14:paraId="1C10AEF8" w14:textId="77777777" w:rsidR="003329B0" w:rsidRDefault="00000000">
            <w:pPr>
              <w:pStyle w:val="TableParagraph"/>
              <w:spacing w:line="271" w:lineRule="exact"/>
              <w:rPr>
                <w:b/>
                <w:sz w:val="24"/>
              </w:rPr>
            </w:pPr>
            <w:r>
              <w:rPr>
                <w:b/>
                <w:spacing w:val="-5"/>
                <w:sz w:val="24"/>
              </w:rPr>
              <w:lastRenderedPageBreak/>
              <w:t>SE</w:t>
            </w:r>
          </w:p>
        </w:tc>
        <w:tc>
          <w:tcPr>
            <w:tcW w:w="1440" w:type="dxa"/>
            <w:shd w:val="clear" w:color="auto" w:fill="D3DEED"/>
          </w:tcPr>
          <w:p w14:paraId="47151EF5" w14:textId="77777777" w:rsidR="003329B0" w:rsidRDefault="00000000">
            <w:pPr>
              <w:pStyle w:val="TableParagraph"/>
              <w:spacing w:line="271" w:lineRule="exact"/>
              <w:rPr>
                <w:sz w:val="24"/>
              </w:rPr>
            </w:pPr>
            <w:r>
              <w:rPr>
                <w:sz w:val="24"/>
              </w:rPr>
              <w:t>-</w:t>
            </w:r>
            <w:r>
              <w:rPr>
                <w:spacing w:val="-2"/>
                <w:sz w:val="24"/>
              </w:rPr>
              <w:t>0.0155</w:t>
            </w:r>
          </w:p>
        </w:tc>
        <w:tc>
          <w:tcPr>
            <w:tcW w:w="1440" w:type="dxa"/>
            <w:shd w:val="clear" w:color="auto" w:fill="D3DEED"/>
          </w:tcPr>
          <w:p w14:paraId="1051860E" w14:textId="77777777" w:rsidR="003329B0" w:rsidRDefault="00000000">
            <w:pPr>
              <w:pStyle w:val="TableParagraph"/>
              <w:spacing w:line="271" w:lineRule="exact"/>
              <w:rPr>
                <w:sz w:val="24"/>
              </w:rPr>
            </w:pPr>
            <w:r>
              <w:rPr>
                <w:sz w:val="24"/>
              </w:rPr>
              <w:t>-</w:t>
            </w:r>
            <w:r>
              <w:rPr>
                <w:spacing w:val="-2"/>
                <w:sz w:val="24"/>
              </w:rPr>
              <w:t>0.1058</w:t>
            </w:r>
          </w:p>
        </w:tc>
        <w:tc>
          <w:tcPr>
            <w:tcW w:w="1440" w:type="dxa"/>
            <w:shd w:val="clear" w:color="auto" w:fill="D3DEED"/>
          </w:tcPr>
          <w:p w14:paraId="229093E4" w14:textId="77777777" w:rsidR="003329B0" w:rsidRDefault="00000000">
            <w:pPr>
              <w:pStyle w:val="TableParagraph"/>
              <w:spacing w:line="271" w:lineRule="exact"/>
              <w:rPr>
                <w:sz w:val="24"/>
              </w:rPr>
            </w:pPr>
            <w:r>
              <w:rPr>
                <w:spacing w:val="-2"/>
                <w:sz w:val="24"/>
              </w:rPr>
              <w:t>0.3786</w:t>
            </w:r>
          </w:p>
        </w:tc>
        <w:tc>
          <w:tcPr>
            <w:tcW w:w="1440" w:type="dxa"/>
            <w:shd w:val="clear" w:color="auto" w:fill="D3DEED"/>
          </w:tcPr>
          <w:p w14:paraId="1F864C46" w14:textId="77777777" w:rsidR="003329B0" w:rsidRDefault="00000000">
            <w:pPr>
              <w:pStyle w:val="TableParagraph"/>
              <w:spacing w:line="271" w:lineRule="exact"/>
              <w:rPr>
                <w:sz w:val="24"/>
              </w:rPr>
            </w:pPr>
            <w:r>
              <w:rPr>
                <w:sz w:val="24"/>
              </w:rPr>
              <w:t>-</w:t>
            </w:r>
            <w:r>
              <w:rPr>
                <w:spacing w:val="-2"/>
                <w:sz w:val="24"/>
              </w:rPr>
              <w:t>0.7737</w:t>
            </w:r>
          </w:p>
        </w:tc>
        <w:tc>
          <w:tcPr>
            <w:tcW w:w="1440" w:type="dxa"/>
            <w:shd w:val="clear" w:color="auto" w:fill="D3DEED"/>
          </w:tcPr>
          <w:p w14:paraId="7E28E6FA" w14:textId="77777777" w:rsidR="003329B0" w:rsidRDefault="00000000">
            <w:pPr>
              <w:pStyle w:val="TableParagraph"/>
              <w:spacing w:line="271" w:lineRule="exact"/>
              <w:rPr>
                <w:sz w:val="24"/>
              </w:rPr>
            </w:pPr>
            <w:r>
              <w:rPr>
                <w:spacing w:val="-2"/>
                <w:sz w:val="24"/>
              </w:rPr>
              <w:t>1.2559</w:t>
            </w:r>
          </w:p>
        </w:tc>
      </w:tr>
      <w:tr w:rsidR="003329B0" w14:paraId="0E938A92" w14:textId="77777777">
        <w:trPr>
          <w:trHeight w:val="400"/>
        </w:trPr>
        <w:tc>
          <w:tcPr>
            <w:tcW w:w="1440" w:type="dxa"/>
          </w:tcPr>
          <w:p w14:paraId="53F4A921" w14:textId="77777777" w:rsidR="003329B0" w:rsidRDefault="00000000">
            <w:pPr>
              <w:pStyle w:val="TableParagraph"/>
              <w:spacing w:before="4"/>
              <w:rPr>
                <w:b/>
                <w:sz w:val="24"/>
              </w:rPr>
            </w:pPr>
            <w:r>
              <w:rPr>
                <w:b/>
                <w:spacing w:val="-5"/>
                <w:sz w:val="24"/>
              </w:rPr>
              <w:t>WS</w:t>
            </w:r>
          </w:p>
        </w:tc>
        <w:tc>
          <w:tcPr>
            <w:tcW w:w="1440" w:type="dxa"/>
          </w:tcPr>
          <w:p w14:paraId="6C09426F" w14:textId="77777777" w:rsidR="003329B0" w:rsidRDefault="00000000">
            <w:pPr>
              <w:pStyle w:val="TableParagraph"/>
              <w:spacing w:before="4"/>
              <w:rPr>
                <w:sz w:val="24"/>
              </w:rPr>
            </w:pPr>
            <w:r>
              <w:rPr>
                <w:spacing w:val="-2"/>
                <w:sz w:val="24"/>
              </w:rPr>
              <w:t>0.0264</w:t>
            </w:r>
          </w:p>
        </w:tc>
        <w:tc>
          <w:tcPr>
            <w:tcW w:w="1440" w:type="dxa"/>
          </w:tcPr>
          <w:p w14:paraId="3A469F4D" w14:textId="77777777" w:rsidR="003329B0" w:rsidRDefault="00000000">
            <w:pPr>
              <w:pStyle w:val="TableParagraph"/>
              <w:spacing w:before="4"/>
              <w:rPr>
                <w:sz w:val="24"/>
              </w:rPr>
            </w:pPr>
            <w:r>
              <w:rPr>
                <w:spacing w:val="-2"/>
                <w:sz w:val="24"/>
              </w:rPr>
              <w:t>0.1742</w:t>
            </w:r>
          </w:p>
        </w:tc>
        <w:tc>
          <w:tcPr>
            <w:tcW w:w="1440" w:type="dxa"/>
          </w:tcPr>
          <w:p w14:paraId="425A13EE" w14:textId="77777777" w:rsidR="003329B0" w:rsidRDefault="00000000">
            <w:pPr>
              <w:pStyle w:val="TableParagraph"/>
              <w:spacing w:before="4"/>
              <w:rPr>
                <w:sz w:val="24"/>
              </w:rPr>
            </w:pPr>
            <w:r>
              <w:rPr>
                <w:spacing w:val="-2"/>
                <w:sz w:val="24"/>
              </w:rPr>
              <w:t>0.3450</w:t>
            </w:r>
          </w:p>
        </w:tc>
        <w:tc>
          <w:tcPr>
            <w:tcW w:w="1440" w:type="dxa"/>
          </w:tcPr>
          <w:p w14:paraId="14BB6BD4" w14:textId="77777777" w:rsidR="003329B0" w:rsidRDefault="00000000">
            <w:pPr>
              <w:pStyle w:val="TableParagraph"/>
              <w:spacing w:before="4"/>
              <w:rPr>
                <w:sz w:val="24"/>
              </w:rPr>
            </w:pPr>
            <w:r>
              <w:rPr>
                <w:sz w:val="24"/>
              </w:rPr>
              <w:t>-</w:t>
            </w:r>
            <w:r>
              <w:rPr>
                <w:spacing w:val="-2"/>
                <w:sz w:val="24"/>
              </w:rPr>
              <w:t>0.6470</w:t>
            </w:r>
          </w:p>
        </w:tc>
        <w:tc>
          <w:tcPr>
            <w:tcW w:w="1440" w:type="dxa"/>
          </w:tcPr>
          <w:p w14:paraId="752459BC" w14:textId="77777777" w:rsidR="003329B0" w:rsidRDefault="00000000">
            <w:pPr>
              <w:pStyle w:val="TableParagraph"/>
              <w:spacing w:before="4"/>
              <w:rPr>
                <w:sz w:val="24"/>
              </w:rPr>
            </w:pPr>
            <w:r>
              <w:rPr>
                <w:spacing w:val="-2"/>
                <w:sz w:val="24"/>
              </w:rPr>
              <w:t>0.6225</w:t>
            </w:r>
          </w:p>
        </w:tc>
      </w:tr>
      <w:tr w:rsidR="003329B0" w14:paraId="4EB558E1" w14:textId="77777777">
        <w:trPr>
          <w:trHeight w:val="419"/>
        </w:trPr>
        <w:tc>
          <w:tcPr>
            <w:tcW w:w="1440" w:type="dxa"/>
            <w:shd w:val="clear" w:color="auto" w:fill="D3DEED"/>
          </w:tcPr>
          <w:p w14:paraId="4D37AD86" w14:textId="77777777" w:rsidR="003329B0" w:rsidRDefault="00000000">
            <w:pPr>
              <w:pStyle w:val="TableParagraph"/>
              <w:spacing w:before="13"/>
              <w:rPr>
                <w:b/>
                <w:sz w:val="24"/>
              </w:rPr>
            </w:pPr>
            <w:r>
              <w:rPr>
                <w:b/>
                <w:spacing w:val="-5"/>
                <w:sz w:val="24"/>
              </w:rPr>
              <w:t>WO</w:t>
            </w:r>
          </w:p>
        </w:tc>
        <w:tc>
          <w:tcPr>
            <w:tcW w:w="1440" w:type="dxa"/>
            <w:shd w:val="clear" w:color="auto" w:fill="D3DEED"/>
          </w:tcPr>
          <w:p w14:paraId="6C08C724" w14:textId="77777777" w:rsidR="003329B0" w:rsidRDefault="00000000">
            <w:pPr>
              <w:pStyle w:val="TableParagraph"/>
              <w:spacing w:before="13"/>
              <w:rPr>
                <w:sz w:val="24"/>
              </w:rPr>
            </w:pPr>
            <w:r>
              <w:rPr>
                <w:sz w:val="24"/>
              </w:rPr>
              <w:t>-</w:t>
            </w:r>
            <w:r>
              <w:rPr>
                <w:spacing w:val="-2"/>
                <w:sz w:val="24"/>
              </w:rPr>
              <w:t>0.0036</w:t>
            </w:r>
          </w:p>
        </w:tc>
        <w:tc>
          <w:tcPr>
            <w:tcW w:w="1440" w:type="dxa"/>
            <w:shd w:val="clear" w:color="auto" w:fill="D3DEED"/>
          </w:tcPr>
          <w:p w14:paraId="27CCABA3" w14:textId="77777777" w:rsidR="003329B0" w:rsidRDefault="00000000">
            <w:pPr>
              <w:pStyle w:val="TableParagraph"/>
              <w:spacing w:before="13"/>
              <w:rPr>
                <w:sz w:val="24"/>
              </w:rPr>
            </w:pPr>
            <w:r>
              <w:rPr>
                <w:sz w:val="24"/>
              </w:rPr>
              <w:t>-</w:t>
            </w:r>
            <w:r>
              <w:rPr>
                <w:spacing w:val="-2"/>
                <w:sz w:val="24"/>
              </w:rPr>
              <w:t>0.0229</w:t>
            </w:r>
          </w:p>
        </w:tc>
        <w:tc>
          <w:tcPr>
            <w:tcW w:w="1440" w:type="dxa"/>
            <w:shd w:val="clear" w:color="auto" w:fill="D3DEED"/>
          </w:tcPr>
          <w:p w14:paraId="71E153EB" w14:textId="77777777" w:rsidR="003329B0" w:rsidRDefault="00000000">
            <w:pPr>
              <w:pStyle w:val="TableParagraph"/>
              <w:spacing w:before="13"/>
              <w:rPr>
                <w:sz w:val="24"/>
              </w:rPr>
            </w:pPr>
            <w:r>
              <w:rPr>
                <w:spacing w:val="-2"/>
                <w:sz w:val="24"/>
              </w:rPr>
              <w:t>0.2614</w:t>
            </w:r>
          </w:p>
        </w:tc>
        <w:tc>
          <w:tcPr>
            <w:tcW w:w="1440" w:type="dxa"/>
            <w:shd w:val="clear" w:color="auto" w:fill="D3DEED"/>
          </w:tcPr>
          <w:p w14:paraId="6C5D580D" w14:textId="77777777" w:rsidR="003329B0" w:rsidRDefault="00000000">
            <w:pPr>
              <w:pStyle w:val="TableParagraph"/>
              <w:spacing w:before="13"/>
              <w:rPr>
                <w:sz w:val="24"/>
              </w:rPr>
            </w:pPr>
            <w:r>
              <w:rPr>
                <w:sz w:val="24"/>
              </w:rPr>
              <w:t>-</w:t>
            </w:r>
            <w:r>
              <w:rPr>
                <w:spacing w:val="-2"/>
                <w:sz w:val="24"/>
              </w:rPr>
              <w:t>0.4503</w:t>
            </w:r>
          </w:p>
        </w:tc>
        <w:tc>
          <w:tcPr>
            <w:tcW w:w="1440" w:type="dxa"/>
            <w:shd w:val="clear" w:color="auto" w:fill="D3DEED"/>
          </w:tcPr>
          <w:p w14:paraId="5407EA53" w14:textId="77777777" w:rsidR="003329B0" w:rsidRDefault="00000000">
            <w:pPr>
              <w:pStyle w:val="TableParagraph"/>
              <w:spacing w:before="13"/>
              <w:rPr>
                <w:sz w:val="24"/>
              </w:rPr>
            </w:pPr>
            <w:r>
              <w:rPr>
                <w:spacing w:val="-2"/>
                <w:sz w:val="24"/>
              </w:rPr>
              <w:t>0.6041</w:t>
            </w:r>
          </w:p>
        </w:tc>
      </w:tr>
      <w:tr w:rsidR="003329B0" w14:paraId="5CCAFA04" w14:textId="77777777">
        <w:trPr>
          <w:trHeight w:val="400"/>
        </w:trPr>
        <w:tc>
          <w:tcPr>
            <w:tcW w:w="1440" w:type="dxa"/>
          </w:tcPr>
          <w:p w14:paraId="1E1F8AB4" w14:textId="77777777" w:rsidR="003329B0" w:rsidRDefault="00000000">
            <w:pPr>
              <w:pStyle w:val="TableParagraph"/>
              <w:spacing w:before="2"/>
              <w:rPr>
                <w:b/>
                <w:sz w:val="24"/>
              </w:rPr>
            </w:pPr>
            <w:r>
              <w:rPr>
                <w:b/>
                <w:spacing w:val="-5"/>
                <w:sz w:val="24"/>
              </w:rPr>
              <w:t>WH</w:t>
            </w:r>
          </w:p>
        </w:tc>
        <w:tc>
          <w:tcPr>
            <w:tcW w:w="1440" w:type="dxa"/>
          </w:tcPr>
          <w:p w14:paraId="3B18E280" w14:textId="77777777" w:rsidR="003329B0" w:rsidRDefault="00000000">
            <w:pPr>
              <w:pStyle w:val="TableParagraph"/>
              <w:spacing w:before="2"/>
              <w:rPr>
                <w:sz w:val="24"/>
              </w:rPr>
            </w:pPr>
            <w:r>
              <w:rPr>
                <w:sz w:val="24"/>
              </w:rPr>
              <w:t>-</w:t>
            </w:r>
            <w:r>
              <w:rPr>
                <w:spacing w:val="-2"/>
                <w:sz w:val="24"/>
              </w:rPr>
              <w:t>0.0139</w:t>
            </w:r>
          </w:p>
        </w:tc>
        <w:tc>
          <w:tcPr>
            <w:tcW w:w="1440" w:type="dxa"/>
          </w:tcPr>
          <w:p w14:paraId="44B60A70" w14:textId="77777777" w:rsidR="003329B0" w:rsidRDefault="00000000">
            <w:pPr>
              <w:pStyle w:val="TableParagraph"/>
              <w:spacing w:before="2"/>
              <w:rPr>
                <w:sz w:val="24"/>
              </w:rPr>
            </w:pPr>
            <w:r>
              <w:rPr>
                <w:sz w:val="24"/>
              </w:rPr>
              <w:t>-</w:t>
            </w:r>
            <w:r>
              <w:rPr>
                <w:spacing w:val="-2"/>
                <w:sz w:val="24"/>
              </w:rPr>
              <w:t>0.0293</w:t>
            </w:r>
          </w:p>
        </w:tc>
        <w:tc>
          <w:tcPr>
            <w:tcW w:w="1440" w:type="dxa"/>
          </w:tcPr>
          <w:p w14:paraId="16BB3E89" w14:textId="77777777" w:rsidR="003329B0" w:rsidRDefault="00000000">
            <w:pPr>
              <w:pStyle w:val="TableParagraph"/>
              <w:spacing w:before="2"/>
              <w:rPr>
                <w:sz w:val="24"/>
              </w:rPr>
            </w:pPr>
            <w:r>
              <w:rPr>
                <w:spacing w:val="-2"/>
                <w:sz w:val="24"/>
              </w:rPr>
              <w:t>0.2759</w:t>
            </w:r>
          </w:p>
        </w:tc>
        <w:tc>
          <w:tcPr>
            <w:tcW w:w="1440" w:type="dxa"/>
          </w:tcPr>
          <w:p w14:paraId="285ACB10" w14:textId="77777777" w:rsidR="003329B0" w:rsidRDefault="00000000">
            <w:pPr>
              <w:pStyle w:val="TableParagraph"/>
              <w:spacing w:before="2"/>
              <w:rPr>
                <w:sz w:val="24"/>
              </w:rPr>
            </w:pPr>
            <w:r>
              <w:rPr>
                <w:sz w:val="24"/>
              </w:rPr>
              <w:t>-</w:t>
            </w:r>
            <w:r>
              <w:rPr>
                <w:spacing w:val="-2"/>
                <w:sz w:val="24"/>
              </w:rPr>
              <w:t>0.7347</w:t>
            </w:r>
          </w:p>
        </w:tc>
        <w:tc>
          <w:tcPr>
            <w:tcW w:w="1440" w:type="dxa"/>
          </w:tcPr>
          <w:p w14:paraId="3E2CEE9E" w14:textId="77777777" w:rsidR="003329B0" w:rsidRDefault="00000000">
            <w:pPr>
              <w:pStyle w:val="TableParagraph"/>
              <w:spacing w:before="2"/>
              <w:rPr>
                <w:sz w:val="24"/>
              </w:rPr>
            </w:pPr>
            <w:r>
              <w:rPr>
                <w:spacing w:val="-2"/>
                <w:sz w:val="24"/>
              </w:rPr>
              <w:t>0.5033</w:t>
            </w:r>
          </w:p>
        </w:tc>
      </w:tr>
      <w:tr w:rsidR="003329B0" w14:paraId="6FDF4953" w14:textId="77777777">
        <w:trPr>
          <w:trHeight w:val="419"/>
        </w:trPr>
        <w:tc>
          <w:tcPr>
            <w:tcW w:w="1440" w:type="dxa"/>
            <w:shd w:val="clear" w:color="auto" w:fill="D3DEED"/>
          </w:tcPr>
          <w:p w14:paraId="71E64464" w14:textId="77777777" w:rsidR="003329B0" w:rsidRDefault="00000000">
            <w:pPr>
              <w:pStyle w:val="TableParagraph"/>
              <w:spacing w:before="11"/>
              <w:rPr>
                <w:b/>
                <w:sz w:val="24"/>
              </w:rPr>
            </w:pPr>
            <w:r>
              <w:rPr>
                <w:b/>
                <w:spacing w:val="-5"/>
                <w:sz w:val="24"/>
              </w:rPr>
              <w:t>WE</w:t>
            </w:r>
          </w:p>
        </w:tc>
        <w:tc>
          <w:tcPr>
            <w:tcW w:w="1440" w:type="dxa"/>
            <w:shd w:val="clear" w:color="auto" w:fill="D3DEED"/>
          </w:tcPr>
          <w:p w14:paraId="29DAA179" w14:textId="77777777" w:rsidR="003329B0" w:rsidRDefault="00000000">
            <w:pPr>
              <w:pStyle w:val="TableParagraph"/>
              <w:spacing w:before="11"/>
              <w:rPr>
                <w:sz w:val="24"/>
              </w:rPr>
            </w:pPr>
            <w:r>
              <w:rPr>
                <w:sz w:val="24"/>
              </w:rPr>
              <w:t>-</w:t>
            </w:r>
            <w:r>
              <w:rPr>
                <w:spacing w:val="-2"/>
                <w:sz w:val="24"/>
              </w:rPr>
              <w:t>0.0003</w:t>
            </w:r>
          </w:p>
        </w:tc>
        <w:tc>
          <w:tcPr>
            <w:tcW w:w="1440" w:type="dxa"/>
            <w:shd w:val="clear" w:color="auto" w:fill="D3DEED"/>
          </w:tcPr>
          <w:p w14:paraId="43715D39" w14:textId="77777777" w:rsidR="003329B0" w:rsidRDefault="00000000">
            <w:pPr>
              <w:pStyle w:val="TableParagraph"/>
              <w:spacing w:before="11"/>
              <w:rPr>
                <w:sz w:val="24"/>
              </w:rPr>
            </w:pPr>
            <w:r>
              <w:rPr>
                <w:spacing w:val="-2"/>
                <w:sz w:val="24"/>
              </w:rPr>
              <w:t>0.0060</w:t>
            </w:r>
          </w:p>
        </w:tc>
        <w:tc>
          <w:tcPr>
            <w:tcW w:w="1440" w:type="dxa"/>
            <w:shd w:val="clear" w:color="auto" w:fill="D3DEED"/>
          </w:tcPr>
          <w:p w14:paraId="6F122B5F" w14:textId="77777777" w:rsidR="003329B0" w:rsidRDefault="00000000">
            <w:pPr>
              <w:pStyle w:val="TableParagraph"/>
              <w:spacing w:before="11"/>
              <w:rPr>
                <w:sz w:val="24"/>
              </w:rPr>
            </w:pPr>
            <w:r>
              <w:rPr>
                <w:spacing w:val="-2"/>
                <w:sz w:val="24"/>
              </w:rPr>
              <w:t>0.2769</w:t>
            </w:r>
          </w:p>
        </w:tc>
        <w:tc>
          <w:tcPr>
            <w:tcW w:w="1440" w:type="dxa"/>
            <w:shd w:val="clear" w:color="auto" w:fill="D3DEED"/>
          </w:tcPr>
          <w:p w14:paraId="2716C949" w14:textId="77777777" w:rsidR="003329B0" w:rsidRDefault="00000000">
            <w:pPr>
              <w:pStyle w:val="TableParagraph"/>
              <w:spacing w:before="11"/>
              <w:rPr>
                <w:sz w:val="24"/>
              </w:rPr>
            </w:pPr>
            <w:r>
              <w:rPr>
                <w:sz w:val="24"/>
              </w:rPr>
              <w:t>-</w:t>
            </w:r>
            <w:r>
              <w:rPr>
                <w:spacing w:val="-2"/>
                <w:sz w:val="24"/>
              </w:rPr>
              <w:t>0.5058</w:t>
            </w:r>
          </w:p>
        </w:tc>
        <w:tc>
          <w:tcPr>
            <w:tcW w:w="1440" w:type="dxa"/>
            <w:shd w:val="clear" w:color="auto" w:fill="D3DEED"/>
          </w:tcPr>
          <w:p w14:paraId="3034AD0B" w14:textId="77777777" w:rsidR="003329B0" w:rsidRDefault="00000000">
            <w:pPr>
              <w:pStyle w:val="TableParagraph"/>
              <w:spacing w:before="11"/>
              <w:rPr>
                <w:sz w:val="24"/>
              </w:rPr>
            </w:pPr>
            <w:r>
              <w:rPr>
                <w:spacing w:val="-2"/>
                <w:sz w:val="24"/>
              </w:rPr>
              <w:t>0.6331</w:t>
            </w:r>
          </w:p>
        </w:tc>
      </w:tr>
      <w:tr w:rsidR="003329B0" w14:paraId="3B65F0C9" w14:textId="77777777">
        <w:trPr>
          <w:trHeight w:val="400"/>
        </w:trPr>
        <w:tc>
          <w:tcPr>
            <w:tcW w:w="1440" w:type="dxa"/>
          </w:tcPr>
          <w:p w14:paraId="640CD62F" w14:textId="77777777" w:rsidR="003329B0" w:rsidRDefault="00000000">
            <w:pPr>
              <w:pStyle w:val="TableParagraph"/>
              <w:rPr>
                <w:b/>
                <w:sz w:val="24"/>
              </w:rPr>
            </w:pPr>
            <w:r>
              <w:rPr>
                <w:b/>
                <w:spacing w:val="-5"/>
                <w:sz w:val="24"/>
              </w:rPr>
              <w:t>TI</w:t>
            </w:r>
          </w:p>
        </w:tc>
        <w:tc>
          <w:tcPr>
            <w:tcW w:w="1440" w:type="dxa"/>
          </w:tcPr>
          <w:p w14:paraId="5B81AB9B" w14:textId="77777777" w:rsidR="003329B0" w:rsidRDefault="00000000">
            <w:pPr>
              <w:pStyle w:val="TableParagraph"/>
              <w:rPr>
                <w:sz w:val="24"/>
              </w:rPr>
            </w:pPr>
            <w:r>
              <w:rPr>
                <w:spacing w:val="-2"/>
                <w:sz w:val="24"/>
              </w:rPr>
              <w:t>0.0116</w:t>
            </w:r>
          </w:p>
        </w:tc>
        <w:tc>
          <w:tcPr>
            <w:tcW w:w="1440" w:type="dxa"/>
          </w:tcPr>
          <w:p w14:paraId="18A12DAE" w14:textId="77777777" w:rsidR="003329B0" w:rsidRDefault="00000000">
            <w:pPr>
              <w:pStyle w:val="TableParagraph"/>
              <w:rPr>
                <w:sz w:val="24"/>
              </w:rPr>
            </w:pPr>
            <w:r>
              <w:rPr>
                <w:spacing w:val="-2"/>
                <w:sz w:val="24"/>
              </w:rPr>
              <w:t>0.0061</w:t>
            </w:r>
          </w:p>
        </w:tc>
        <w:tc>
          <w:tcPr>
            <w:tcW w:w="1440" w:type="dxa"/>
          </w:tcPr>
          <w:p w14:paraId="7A6233EA" w14:textId="77777777" w:rsidR="003329B0" w:rsidRDefault="00000000">
            <w:pPr>
              <w:pStyle w:val="TableParagraph"/>
              <w:rPr>
                <w:sz w:val="24"/>
              </w:rPr>
            </w:pPr>
            <w:r>
              <w:rPr>
                <w:spacing w:val="-2"/>
                <w:sz w:val="24"/>
              </w:rPr>
              <w:t>0.2720</w:t>
            </w:r>
          </w:p>
        </w:tc>
        <w:tc>
          <w:tcPr>
            <w:tcW w:w="1440" w:type="dxa"/>
          </w:tcPr>
          <w:p w14:paraId="246E91B2" w14:textId="77777777" w:rsidR="003329B0" w:rsidRDefault="00000000">
            <w:pPr>
              <w:pStyle w:val="TableParagraph"/>
              <w:rPr>
                <w:sz w:val="24"/>
              </w:rPr>
            </w:pPr>
            <w:r>
              <w:rPr>
                <w:sz w:val="24"/>
              </w:rPr>
              <w:t>-</w:t>
            </w:r>
            <w:r>
              <w:rPr>
                <w:spacing w:val="-2"/>
                <w:sz w:val="24"/>
              </w:rPr>
              <w:t>0.4702</w:t>
            </w:r>
          </w:p>
        </w:tc>
        <w:tc>
          <w:tcPr>
            <w:tcW w:w="1440" w:type="dxa"/>
          </w:tcPr>
          <w:p w14:paraId="40D80C8A" w14:textId="77777777" w:rsidR="003329B0" w:rsidRDefault="00000000">
            <w:pPr>
              <w:pStyle w:val="TableParagraph"/>
              <w:rPr>
                <w:sz w:val="24"/>
              </w:rPr>
            </w:pPr>
            <w:r>
              <w:rPr>
                <w:spacing w:val="-2"/>
                <w:sz w:val="24"/>
              </w:rPr>
              <w:t>0.7090</w:t>
            </w:r>
          </w:p>
        </w:tc>
      </w:tr>
      <w:tr w:rsidR="003329B0" w14:paraId="2B9E39AF" w14:textId="77777777">
        <w:trPr>
          <w:trHeight w:val="420"/>
        </w:trPr>
        <w:tc>
          <w:tcPr>
            <w:tcW w:w="1440" w:type="dxa"/>
            <w:shd w:val="clear" w:color="auto" w:fill="D3DEED"/>
          </w:tcPr>
          <w:p w14:paraId="50D32303" w14:textId="77777777" w:rsidR="003329B0" w:rsidRDefault="00000000">
            <w:pPr>
              <w:pStyle w:val="TableParagraph"/>
              <w:spacing w:before="8"/>
              <w:rPr>
                <w:b/>
                <w:sz w:val="24"/>
              </w:rPr>
            </w:pPr>
            <w:r>
              <w:rPr>
                <w:b/>
                <w:spacing w:val="-5"/>
                <w:sz w:val="24"/>
              </w:rPr>
              <w:t>TA</w:t>
            </w:r>
          </w:p>
        </w:tc>
        <w:tc>
          <w:tcPr>
            <w:tcW w:w="1440" w:type="dxa"/>
            <w:shd w:val="clear" w:color="auto" w:fill="D3DEED"/>
          </w:tcPr>
          <w:p w14:paraId="4EF31BAE" w14:textId="77777777" w:rsidR="003329B0" w:rsidRDefault="00000000">
            <w:pPr>
              <w:pStyle w:val="TableParagraph"/>
              <w:spacing w:before="8"/>
              <w:rPr>
                <w:sz w:val="24"/>
              </w:rPr>
            </w:pPr>
            <w:r>
              <w:rPr>
                <w:spacing w:val="-2"/>
                <w:sz w:val="24"/>
              </w:rPr>
              <w:t>0.0215</w:t>
            </w:r>
          </w:p>
        </w:tc>
        <w:tc>
          <w:tcPr>
            <w:tcW w:w="1440" w:type="dxa"/>
            <w:shd w:val="clear" w:color="auto" w:fill="D3DEED"/>
          </w:tcPr>
          <w:p w14:paraId="5F79CA23" w14:textId="77777777" w:rsidR="003329B0" w:rsidRDefault="00000000">
            <w:pPr>
              <w:pStyle w:val="TableParagraph"/>
              <w:spacing w:before="8"/>
              <w:rPr>
                <w:sz w:val="24"/>
              </w:rPr>
            </w:pPr>
            <w:r>
              <w:rPr>
                <w:spacing w:val="-2"/>
                <w:sz w:val="24"/>
              </w:rPr>
              <w:t>0.0582</w:t>
            </w:r>
          </w:p>
        </w:tc>
        <w:tc>
          <w:tcPr>
            <w:tcW w:w="1440" w:type="dxa"/>
            <w:shd w:val="clear" w:color="auto" w:fill="D3DEED"/>
          </w:tcPr>
          <w:p w14:paraId="5E4C7814" w14:textId="77777777" w:rsidR="003329B0" w:rsidRDefault="00000000">
            <w:pPr>
              <w:pStyle w:val="TableParagraph"/>
              <w:spacing w:before="8"/>
              <w:rPr>
                <w:sz w:val="24"/>
              </w:rPr>
            </w:pPr>
            <w:r>
              <w:rPr>
                <w:spacing w:val="-2"/>
                <w:sz w:val="24"/>
              </w:rPr>
              <w:t>0.4118</w:t>
            </w:r>
          </w:p>
        </w:tc>
        <w:tc>
          <w:tcPr>
            <w:tcW w:w="1440" w:type="dxa"/>
            <w:shd w:val="clear" w:color="auto" w:fill="D3DEED"/>
          </w:tcPr>
          <w:p w14:paraId="36A78F87" w14:textId="77777777" w:rsidR="003329B0" w:rsidRDefault="00000000">
            <w:pPr>
              <w:pStyle w:val="TableParagraph"/>
              <w:spacing w:before="8"/>
              <w:rPr>
                <w:sz w:val="24"/>
              </w:rPr>
            </w:pPr>
            <w:r>
              <w:rPr>
                <w:sz w:val="24"/>
              </w:rPr>
              <w:t>-</w:t>
            </w:r>
            <w:r>
              <w:rPr>
                <w:spacing w:val="-2"/>
                <w:sz w:val="24"/>
              </w:rPr>
              <w:t>0.8453</w:t>
            </w:r>
          </w:p>
        </w:tc>
        <w:tc>
          <w:tcPr>
            <w:tcW w:w="1440" w:type="dxa"/>
            <w:shd w:val="clear" w:color="auto" w:fill="D3DEED"/>
          </w:tcPr>
          <w:p w14:paraId="5539F5F9" w14:textId="77777777" w:rsidR="003329B0" w:rsidRDefault="00000000">
            <w:pPr>
              <w:pStyle w:val="TableParagraph"/>
              <w:spacing w:before="8"/>
              <w:rPr>
                <w:sz w:val="24"/>
              </w:rPr>
            </w:pPr>
            <w:r>
              <w:rPr>
                <w:spacing w:val="-2"/>
                <w:sz w:val="24"/>
              </w:rPr>
              <w:t>0.6681</w:t>
            </w:r>
          </w:p>
        </w:tc>
      </w:tr>
    </w:tbl>
    <w:p w14:paraId="7017BB73" w14:textId="77777777" w:rsidR="003329B0" w:rsidRDefault="003329B0">
      <w:pPr>
        <w:pStyle w:val="BodyText"/>
        <w:rPr>
          <w:sz w:val="20"/>
        </w:rPr>
      </w:pPr>
    </w:p>
    <w:p w14:paraId="597F128D" w14:textId="77777777" w:rsidR="003329B0" w:rsidRDefault="003329B0">
      <w:pPr>
        <w:pStyle w:val="BodyText"/>
        <w:rPr>
          <w:sz w:val="20"/>
        </w:rPr>
      </w:pPr>
    </w:p>
    <w:p w14:paraId="7AF79B16" w14:textId="77777777" w:rsidR="003329B0" w:rsidRDefault="00000000">
      <w:pPr>
        <w:pStyle w:val="BodyText"/>
        <w:spacing w:before="12"/>
        <w:rPr>
          <w:sz w:val="20"/>
        </w:rPr>
      </w:pPr>
      <w:r>
        <w:rPr>
          <w:noProof/>
          <w:sz w:val="20"/>
        </w:rPr>
        <w:drawing>
          <wp:anchor distT="0" distB="0" distL="0" distR="0" simplePos="0" relativeHeight="487588864" behindDoc="1" locked="0" layoutInCell="1" allowOverlap="1" wp14:anchorId="661EEE66" wp14:editId="4BACBB23">
            <wp:simplePos x="0" y="0"/>
            <wp:positionH relativeFrom="page">
              <wp:posOffset>781735</wp:posOffset>
            </wp:positionH>
            <wp:positionV relativeFrom="paragraph">
              <wp:posOffset>169484</wp:posOffset>
            </wp:positionV>
            <wp:extent cx="5845165" cy="38511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845165" cy="3851148"/>
                    </a:xfrm>
                    <a:prstGeom prst="rect">
                      <a:avLst/>
                    </a:prstGeom>
                  </pic:spPr>
                </pic:pic>
              </a:graphicData>
            </a:graphic>
          </wp:anchor>
        </w:drawing>
      </w:r>
    </w:p>
    <w:p w14:paraId="0805A277" w14:textId="77777777" w:rsidR="003329B0" w:rsidRDefault="00000000">
      <w:pPr>
        <w:spacing w:before="129" w:line="360" w:lineRule="auto"/>
        <w:ind w:left="2160" w:right="1367" w:firstLine="720"/>
        <w:rPr>
          <w:i/>
          <w:sz w:val="24"/>
        </w:rPr>
      </w:pPr>
      <w:r>
        <w:rPr>
          <w:i/>
          <w:sz w:val="24"/>
        </w:rPr>
        <w:t>Figure</w:t>
      </w:r>
      <w:r>
        <w:rPr>
          <w:i/>
          <w:spacing w:val="-6"/>
          <w:sz w:val="24"/>
        </w:rPr>
        <w:t xml:space="preserve"> </w:t>
      </w:r>
      <w:r>
        <w:rPr>
          <w:i/>
          <w:sz w:val="24"/>
        </w:rPr>
        <w:t>3:</w:t>
      </w:r>
      <w:r>
        <w:rPr>
          <w:i/>
          <w:spacing w:val="-6"/>
          <w:sz w:val="24"/>
        </w:rPr>
        <w:t xml:space="preserve"> </w:t>
      </w:r>
      <w:r>
        <w:rPr>
          <w:i/>
          <w:sz w:val="24"/>
        </w:rPr>
        <w:t>Boxplots</w:t>
      </w:r>
      <w:r>
        <w:rPr>
          <w:i/>
          <w:spacing w:val="-6"/>
          <w:sz w:val="24"/>
        </w:rPr>
        <w:t xml:space="preserve"> </w:t>
      </w:r>
      <w:r>
        <w:rPr>
          <w:i/>
          <w:sz w:val="24"/>
        </w:rPr>
        <w:t>for</w:t>
      </w:r>
      <w:r>
        <w:rPr>
          <w:i/>
          <w:spacing w:val="-6"/>
          <w:sz w:val="24"/>
        </w:rPr>
        <w:t xml:space="preserve"> </w:t>
      </w:r>
      <w:r>
        <w:rPr>
          <w:i/>
          <w:sz w:val="24"/>
        </w:rPr>
        <w:t>Descriptive</w:t>
      </w:r>
      <w:r>
        <w:rPr>
          <w:i/>
          <w:spacing w:val="-6"/>
          <w:sz w:val="24"/>
        </w:rPr>
        <w:t xml:space="preserve"> </w:t>
      </w:r>
      <w:r>
        <w:rPr>
          <w:i/>
          <w:sz w:val="24"/>
        </w:rPr>
        <w:t>Statistics</w:t>
      </w:r>
      <w:r>
        <w:rPr>
          <w:i/>
          <w:spacing w:val="-6"/>
          <w:sz w:val="24"/>
        </w:rPr>
        <w:t xml:space="preserve"> </w:t>
      </w:r>
      <w:r>
        <w:rPr>
          <w:i/>
          <w:sz w:val="24"/>
        </w:rPr>
        <w:t>-</w:t>
      </w:r>
      <w:r>
        <w:rPr>
          <w:i/>
          <w:spacing w:val="-6"/>
          <w:sz w:val="24"/>
        </w:rPr>
        <w:t xml:space="preserve"> </w:t>
      </w:r>
      <w:r>
        <w:rPr>
          <w:i/>
          <w:sz w:val="24"/>
        </w:rPr>
        <w:t>All</w:t>
      </w:r>
      <w:r>
        <w:rPr>
          <w:i/>
          <w:spacing w:val="-6"/>
          <w:sz w:val="24"/>
        </w:rPr>
        <w:t xml:space="preserve"> </w:t>
      </w:r>
      <w:r>
        <w:rPr>
          <w:i/>
          <w:sz w:val="24"/>
        </w:rPr>
        <w:t>9</w:t>
      </w:r>
      <w:r>
        <w:rPr>
          <w:i/>
          <w:spacing w:val="-6"/>
          <w:sz w:val="24"/>
        </w:rPr>
        <w:t xml:space="preserve"> </w:t>
      </w:r>
      <w:r>
        <w:rPr>
          <w:i/>
          <w:sz w:val="24"/>
        </w:rPr>
        <w:t xml:space="preserve">Issues </w:t>
      </w:r>
      <w:r>
        <w:rPr>
          <w:i/>
          <w:spacing w:val="-2"/>
          <w:sz w:val="24"/>
        </w:rPr>
        <w:t>(</w:t>
      </w:r>
      <w:proofErr w:type="spellStart"/>
      <w:r>
        <w:rPr>
          <w:i/>
          <w:spacing w:val="-2"/>
          <w:sz w:val="24"/>
        </w:rPr>
        <w:t>FSMean</w:t>
      </w:r>
      <w:proofErr w:type="spellEnd"/>
      <w:r>
        <w:rPr>
          <w:i/>
          <w:spacing w:val="-2"/>
          <w:sz w:val="24"/>
        </w:rPr>
        <w:t>)</w:t>
      </w:r>
    </w:p>
    <w:p w14:paraId="5B36724A" w14:textId="77777777" w:rsidR="003329B0" w:rsidRDefault="00000000">
      <w:pPr>
        <w:pStyle w:val="Heading2"/>
        <w:numPr>
          <w:ilvl w:val="1"/>
          <w:numId w:val="12"/>
        </w:numPr>
        <w:tabs>
          <w:tab w:val="left" w:pos="1170"/>
        </w:tabs>
        <w:spacing w:before="200"/>
      </w:pPr>
      <w:bookmarkStart w:id="14" w:name="3.3_Key_Statistical_Insights_"/>
      <w:bookmarkEnd w:id="14"/>
      <w:r>
        <w:t xml:space="preserve">Key Statistical </w:t>
      </w:r>
      <w:r>
        <w:rPr>
          <w:spacing w:val="-2"/>
        </w:rPr>
        <w:t>Insights</w:t>
      </w:r>
    </w:p>
    <w:p w14:paraId="52CB7086" w14:textId="77777777" w:rsidR="003329B0" w:rsidRDefault="00000000">
      <w:pPr>
        <w:pStyle w:val="BodyText"/>
        <w:spacing w:before="172"/>
        <w:ind w:left="720"/>
      </w:pPr>
      <w:r>
        <w:t>Variability</w:t>
      </w:r>
      <w:r>
        <w:rPr>
          <w:spacing w:val="-7"/>
        </w:rPr>
        <w:t xml:space="preserve"> </w:t>
      </w:r>
      <w:r>
        <w:t>Across</w:t>
      </w:r>
      <w:r>
        <w:rPr>
          <w:spacing w:val="-6"/>
        </w:rPr>
        <w:t xml:space="preserve"> </w:t>
      </w:r>
      <w:r>
        <w:t>Issues</w:t>
      </w:r>
      <w:r>
        <w:rPr>
          <w:spacing w:val="-7"/>
        </w:rPr>
        <w:t xml:space="preserve"> </w:t>
      </w:r>
      <w:r>
        <w:t>(Coefficient</w:t>
      </w:r>
      <w:r>
        <w:rPr>
          <w:spacing w:val="-6"/>
        </w:rPr>
        <w:t xml:space="preserve"> </w:t>
      </w:r>
      <w:r>
        <w:t>of</w:t>
      </w:r>
      <w:r>
        <w:rPr>
          <w:spacing w:val="-6"/>
        </w:rPr>
        <w:t xml:space="preserve"> </w:t>
      </w:r>
      <w:r>
        <w:rPr>
          <w:spacing w:val="-2"/>
        </w:rPr>
        <w:t>Variation):</w:t>
      </w:r>
    </w:p>
    <w:p w14:paraId="61A8B73E" w14:textId="77777777" w:rsidR="003329B0" w:rsidRDefault="003329B0">
      <w:pPr>
        <w:pStyle w:val="BodyText"/>
        <w:spacing w:before="63"/>
      </w:pPr>
    </w:p>
    <w:p w14:paraId="208ABB50" w14:textId="77777777" w:rsidR="003329B0" w:rsidRDefault="00000000">
      <w:pPr>
        <w:pStyle w:val="ListParagraph"/>
        <w:numPr>
          <w:ilvl w:val="0"/>
          <w:numId w:val="9"/>
        </w:numPr>
        <w:tabs>
          <w:tab w:val="left" w:pos="1079"/>
        </w:tabs>
        <w:ind w:left="1079" w:hanging="359"/>
        <w:rPr>
          <w:sz w:val="24"/>
        </w:rPr>
      </w:pPr>
      <w:r>
        <w:rPr>
          <w:sz w:val="24"/>
        </w:rPr>
        <w:t>SE</w:t>
      </w:r>
      <w:r>
        <w:rPr>
          <w:spacing w:val="-1"/>
          <w:sz w:val="24"/>
        </w:rPr>
        <w:t xml:space="preserve"> </w:t>
      </w:r>
      <w:r>
        <w:rPr>
          <w:sz w:val="24"/>
        </w:rPr>
        <w:t>(Self-efficacy):</w:t>
      </w:r>
      <w:r>
        <w:rPr>
          <w:spacing w:val="-1"/>
          <w:sz w:val="24"/>
        </w:rPr>
        <w:t xml:space="preserve"> </w:t>
      </w:r>
      <w:r>
        <w:rPr>
          <w:sz w:val="24"/>
        </w:rPr>
        <w:t>13.25%</w:t>
      </w:r>
      <w:r>
        <w:rPr>
          <w:spacing w:val="-1"/>
          <w:sz w:val="24"/>
        </w:rPr>
        <w:t xml:space="preserve"> </w:t>
      </w:r>
      <w:r>
        <w:rPr>
          <w:sz w:val="24"/>
        </w:rPr>
        <w:t>- Highest</w:t>
      </w:r>
      <w:r>
        <w:rPr>
          <w:spacing w:val="-1"/>
          <w:sz w:val="24"/>
        </w:rPr>
        <w:t xml:space="preserve"> </w:t>
      </w:r>
      <w:r>
        <w:rPr>
          <w:sz w:val="24"/>
        </w:rPr>
        <w:t>variation</w:t>
      </w:r>
      <w:r>
        <w:rPr>
          <w:spacing w:val="-1"/>
          <w:sz w:val="24"/>
        </w:rPr>
        <w:t xml:space="preserve"> </w:t>
      </w:r>
      <w:r>
        <w:rPr>
          <w:sz w:val="24"/>
        </w:rPr>
        <w:t xml:space="preserve">across </w:t>
      </w:r>
      <w:r>
        <w:rPr>
          <w:spacing w:val="-2"/>
          <w:sz w:val="24"/>
        </w:rPr>
        <w:t>countries</w:t>
      </w:r>
    </w:p>
    <w:p w14:paraId="0540B439" w14:textId="77777777" w:rsidR="003329B0" w:rsidRDefault="003329B0">
      <w:pPr>
        <w:pStyle w:val="ListParagraph"/>
        <w:rPr>
          <w:sz w:val="24"/>
        </w:rPr>
        <w:sectPr w:rsidR="003329B0">
          <w:type w:val="continuous"/>
          <w:pgSz w:w="12240" w:h="15840"/>
          <w:pgMar w:top="1420" w:right="720" w:bottom="980" w:left="1080" w:header="0" w:footer="789" w:gutter="0"/>
          <w:cols w:space="720"/>
        </w:sectPr>
      </w:pPr>
    </w:p>
    <w:p w14:paraId="1E4E9F1D" w14:textId="77777777" w:rsidR="003329B0" w:rsidRDefault="00000000">
      <w:pPr>
        <w:pStyle w:val="ListParagraph"/>
        <w:numPr>
          <w:ilvl w:val="0"/>
          <w:numId w:val="9"/>
        </w:numPr>
        <w:tabs>
          <w:tab w:val="left" w:pos="1080"/>
        </w:tabs>
        <w:spacing w:before="81" w:line="360" w:lineRule="auto"/>
        <w:ind w:right="1579"/>
        <w:rPr>
          <w:sz w:val="24"/>
        </w:rPr>
      </w:pPr>
      <w:r>
        <w:rPr>
          <w:sz w:val="24"/>
        </w:rPr>
        <w:lastRenderedPageBreak/>
        <w:t>JI</w:t>
      </w:r>
      <w:r>
        <w:rPr>
          <w:spacing w:val="-4"/>
          <w:sz w:val="24"/>
        </w:rPr>
        <w:t xml:space="preserve"> </w:t>
      </w:r>
      <w:r>
        <w:rPr>
          <w:sz w:val="24"/>
        </w:rPr>
        <w:t>(Job</w:t>
      </w:r>
      <w:r>
        <w:rPr>
          <w:spacing w:val="-4"/>
          <w:sz w:val="24"/>
        </w:rPr>
        <w:t xml:space="preserve"> </w:t>
      </w:r>
      <w:r>
        <w:rPr>
          <w:sz w:val="24"/>
        </w:rPr>
        <w:t>Insecurity):</w:t>
      </w:r>
      <w:r>
        <w:rPr>
          <w:spacing w:val="-4"/>
          <w:sz w:val="24"/>
        </w:rPr>
        <w:t xml:space="preserve"> </w:t>
      </w:r>
      <w:r>
        <w:rPr>
          <w:sz w:val="24"/>
        </w:rPr>
        <w:t>10.98%</w:t>
      </w:r>
      <w:r>
        <w:rPr>
          <w:spacing w:val="-4"/>
          <w:sz w:val="24"/>
        </w:rPr>
        <w:t xml:space="preserve"> </w:t>
      </w:r>
      <w:r>
        <w:rPr>
          <w:sz w:val="24"/>
        </w:rPr>
        <w:t>-</w:t>
      </w:r>
      <w:r>
        <w:rPr>
          <w:spacing w:val="-4"/>
          <w:sz w:val="24"/>
        </w:rPr>
        <w:t xml:space="preserve"> </w:t>
      </w:r>
      <w:r>
        <w:rPr>
          <w:sz w:val="24"/>
        </w:rPr>
        <w:t>Second</w:t>
      </w:r>
      <w:r>
        <w:rPr>
          <w:spacing w:val="-4"/>
          <w:sz w:val="24"/>
        </w:rPr>
        <w:t xml:space="preserve"> </w:t>
      </w:r>
      <w:r>
        <w:rPr>
          <w:sz w:val="24"/>
        </w:rPr>
        <w:t>highest</w:t>
      </w:r>
      <w:r>
        <w:rPr>
          <w:spacing w:val="-4"/>
          <w:sz w:val="24"/>
        </w:rPr>
        <w:t xml:space="preserve"> </w:t>
      </w:r>
      <w:r>
        <w:rPr>
          <w:sz w:val="24"/>
        </w:rPr>
        <w:t>-</w:t>
      </w:r>
      <w:r>
        <w:rPr>
          <w:spacing w:val="-4"/>
          <w:sz w:val="24"/>
        </w:rPr>
        <w:t xml:space="preserve"> </w:t>
      </w:r>
      <w:r>
        <w:rPr>
          <w:sz w:val="24"/>
        </w:rPr>
        <w:t>significant</w:t>
      </w:r>
      <w:r>
        <w:rPr>
          <w:spacing w:val="-4"/>
          <w:sz w:val="24"/>
        </w:rPr>
        <w:t xml:space="preserve"> </w:t>
      </w:r>
      <w:r>
        <w:rPr>
          <w:sz w:val="24"/>
        </w:rPr>
        <w:t>economic</w:t>
      </w:r>
      <w:r>
        <w:rPr>
          <w:spacing w:val="-4"/>
          <w:sz w:val="24"/>
        </w:rPr>
        <w:t xml:space="preserve"> </w:t>
      </w:r>
      <w:r>
        <w:rPr>
          <w:sz w:val="24"/>
        </w:rPr>
        <w:t xml:space="preserve">development </w:t>
      </w:r>
      <w:r>
        <w:rPr>
          <w:spacing w:val="-2"/>
          <w:sz w:val="24"/>
        </w:rPr>
        <w:t>effect</w:t>
      </w:r>
    </w:p>
    <w:p w14:paraId="493ADC0C" w14:textId="77777777" w:rsidR="003329B0" w:rsidRDefault="00000000">
      <w:pPr>
        <w:pStyle w:val="ListParagraph"/>
        <w:numPr>
          <w:ilvl w:val="0"/>
          <w:numId w:val="9"/>
        </w:numPr>
        <w:tabs>
          <w:tab w:val="left" w:pos="1079"/>
        </w:tabs>
        <w:spacing w:before="1"/>
        <w:ind w:left="1079" w:hanging="359"/>
        <w:rPr>
          <w:sz w:val="24"/>
        </w:rPr>
      </w:pPr>
      <w:r>
        <w:rPr>
          <w:sz w:val="24"/>
        </w:rPr>
        <w:t xml:space="preserve">FC (Friendship Circles): 8.86% - Moderate </w:t>
      </w:r>
      <w:r>
        <w:rPr>
          <w:spacing w:val="-2"/>
          <w:sz w:val="24"/>
        </w:rPr>
        <w:t>variation</w:t>
      </w:r>
    </w:p>
    <w:p w14:paraId="7218A142" w14:textId="77777777" w:rsidR="003329B0" w:rsidRDefault="00000000">
      <w:pPr>
        <w:pStyle w:val="ListParagraph"/>
        <w:numPr>
          <w:ilvl w:val="0"/>
          <w:numId w:val="9"/>
        </w:numPr>
        <w:tabs>
          <w:tab w:val="left" w:pos="1079"/>
        </w:tabs>
        <w:spacing w:before="140"/>
        <w:ind w:left="1079" w:hanging="359"/>
        <w:rPr>
          <w:sz w:val="24"/>
        </w:rPr>
      </w:pPr>
      <w:r>
        <w:rPr>
          <w:sz w:val="24"/>
        </w:rPr>
        <w:t>WS</w:t>
      </w:r>
      <w:r>
        <w:rPr>
          <w:spacing w:val="-2"/>
          <w:sz w:val="24"/>
        </w:rPr>
        <w:t xml:space="preserve"> </w:t>
      </w:r>
      <w:r>
        <w:rPr>
          <w:sz w:val="24"/>
        </w:rPr>
        <w:t>(Work</w:t>
      </w:r>
      <w:r>
        <w:rPr>
          <w:spacing w:val="-2"/>
          <w:sz w:val="24"/>
        </w:rPr>
        <w:t xml:space="preserve"> </w:t>
      </w:r>
      <w:r>
        <w:rPr>
          <w:sz w:val="24"/>
        </w:rPr>
        <w:t>Satisfaction):</w:t>
      </w:r>
      <w:r>
        <w:rPr>
          <w:spacing w:val="-2"/>
          <w:sz w:val="24"/>
        </w:rPr>
        <w:t xml:space="preserve"> </w:t>
      </w:r>
      <w:r>
        <w:rPr>
          <w:sz w:val="24"/>
        </w:rPr>
        <w:t>8.01%</w:t>
      </w:r>
      <w:r>
        <w:rPr>
          <w:spacing w:val="-2"/>
          <w:sz w:val="24"/>
        </w:rPr>
        <w:t xml:space="preserve"> </w:t>
      </w:r>
      <w:r>
        <w:rPr>
          <w:sz w:val="24"/>
        </w:rPr>
        <w:t>-</w:t>
      </w:r>
      <w:r>
        <w:rPr>
          <w:spacing w:val="-2"/>
          <w:sz w:val="24"/>
        </w:rPr>
        <w:t xml:space="preserve"> </w:t>
      </w:r>
      <w:r>
        <w:rPr>
          <w:sz w:val="24"/>
        </w:rPr>
        <w:t>Lowest</w:t>
      </w:r>
      <w:r>
        <w:rPr>
          <w:spacing w:val="-2"/>
          <w:sz w:val="24"/>
        </w:rPr>
        <w:t xml:space="preserve"> </w:t>
      </w:r>
      <w:r>
        <w:rPr>
          <w:sz w:val="24"/>
        </w:rPr>
        <w:t>variation</w:t>
      </w:r>
      <w:r>
        <w:rPr>
          <w:spacing w:val="-2"/>
          <w:sz w:val="24"/>
        </w:rPr>
        <w:t xml:space="preserve"> </w:t>
      </w:r>
      <w:r>
        <w:rPr>
          <w:sz w:val="24"/>
        </w:rPr>
        <w:t>-</w:t>
      </w:r>
      <w:r>
        <w:rPr>
          <w:spacing w:val="-2"/>
          <w:sz w:val="24"/>
        </w:rPr>
        <w:t xml:space="preserve"> </w:t>
      </w:r>
      <w:r>
        <w:rPr>
          <w:sz w:val="24"/>
        </w:rPr>
        <w:t>relatively</w:t>
      </w:r>
      <w:r>
        <w:rPr>
          <w:spacing w:val="-2"/>
          <w:sz w:val="24"/>
        </w:rPr>
        <w:t xml:space="preserve"> </w:t>
      </w:r>
      <w:r>
        <w:rPr>
          <w:sz w:val="24"/>
        </w:rPr>
        <w:t>consistent</w:t>
      </w:r>
      <w:r>
        <w:rPr>
          <w:spacing w:val="-2"/>
          <w:sz w:val="24"/>
        </w:rPr>
        <w:t xml:space="preserve"> globally</w:t>
      </w:r>
    </w:p>
    <w:p w14:paraId="35EF4635" w14:textId="77777777" w:rsidR="003329B0" w:rsidRDefault="003329B0">
      <w:pPr>
        <w:pStyle w:val="BodyText"/>
      </w:pPr>
    </w:p>
    <w:p w14:paraId="37652204" w14:textId="77777777" w:rsidR="003329B0" w:rsidRDefault="003329B0">
      <w:pPr>
        <w:pStyle w:val="BodyText"/>
      </w:pPr>
    </w:p>
    <w:p w14:paraId="3DD6C739" w14:textId="77777777" w:rsidR="003329B0" w:rsidRDefault="003329B0">
      <w:pPr>
        <w:pStyle w:val="BodyText"/>
        <w:spacing w:before="124"/>
      </w:pPr>
    </w:p>
    <w:p w14:paraId="73A5B264" w14:textId="77777777" w:rsidR="003329B0" w:rsidRDefault="00000000">
      <w:pPr>
        <w:pStyle w:val="Heading3"/>
        <w:numPr>
          <w:ilvl w:val="1"/>
          <w:numId w:val="12"/>
        </w:numPr>
        <w:tabs>
          <w:tab w:val="left" w:pos="1107"/>
        </w:tabs>
        <w:ind w:left="1107" w:hanging="387"/>
      </w:pPr>
      <w:bookmarkStart w:id="15" w:name="3.4_Country_Performance_Rankings_"/>
      <w:bookmarkEnd w:id="15"/>
      <w:r>
        <w:t>Country</w:t>
      </w:r>
      <w:r>
        <w:rPr>
          <w:spacing w:val="-9"/>
        </w:rPr>
        <w:t xml:space="preserve"> </w:t>
      </w:r>
      <w:r>
        <w:t>Performance</w:t>
      </w:r>
      <w:r>
        <w:rPr>
          <w:spacing w:val="-9"/>
        </w:rPr>
        <w:t xml:space="preserve"> </w:t>
      </w:r>
      <w:r>
        <w:rPr>
          <w:spacing w:val="-2"/>
        </w:rPr>
        <w:t>Rankings</w:t>
      </w:r>
    </w:p>
    <w:p w14:paraId="36B99A9E" w14:textId="77777777" w:rsidR="003329B0" w:rsidRDefault="00000000">
      <w:pPr>
        <w:pStyle w:val="BodyText"/>
        <w:spacing w:before="150"/>
        <w:ind w:left="720"/>
      </w:pPr>
      <w:r>
        <w:t>Top</w:t>
      </w:r>
      <w:r>
        <w:rPr>
          <w:spacing w:val="-6"/>
        </w:rPr>
        <w:t xml:space="preserve"> </w:t>
      </w:r>
      <w:r>
        <w:t>10</w:t>
      </w:r>
      <w:r>
        <w:rPr>
          <w:spacing w:val="-4"/>
        </w:rPr>
        <w:t xml:space="preserve"> </w:t>
      </w:r>
      <w:r>
        <w:t>Countries</w:t>
      </w:r>
      <w:r>
        <w:rPr>
          <w:spacing w:val="-4"/>
        </w:rPr>
        <w:t xml:space="preserve"> </w:t>
      </w:r>
      <w:r>
        <w:t>(Highest</w:t>
      </w:r>
      <w:r>
        <w:rPr>
          <w:spacing w:val="-3"/>
        </w:rPr>
        <w:t xml:space="preserve"> </w:t>
      </w:r>
      <w:proofErr w:type="spellStart"/>
      <w:r>
        <w:t>FSMean</w:t>
      </w:r>
      <w:proofErr w:type="spellEnd"/>
      <w:r>
        <w:rPr>
          <w:spacing w:val="-4"/>
        </w:rPr>
        <w:t xml:space="preserve"> </w:t>
      </w:r>
      <w:r>
        <w:t>Scores</w:t>
      </w:r>
      <w:r>
        <w:rPr>
          <w:spacing w:val="-4"/>
        </w:rPr>
        <w:t xml:space="preserve"> </w:t>
      </w:r>
      <w:r>
        <w:t>-</w:t>
      </w:r>
      <w:r>
        <w:rPr>
          <w:spacing w:val="-3"/>
        </w:rPr>
        <w:t xml:space="preserve"> </w:t>
      </w:r>
      <w:r>
        <w:t>Best</w:t>
      </w:r>
      <w:r>
        <w:rPr>
          <w:spacing w:val="-4"/>
        </w:rPr>
        <w:t xml:space="preserve"> </w:t>
      </w:r>
      <w:r>
        <w:t>ICT</w:t>
      </w:r>
      <w:r>
        <w:rPr>
          <w:spacing w:val="-4"/>
        </w:rPr>
        <w:t xml:space="preserve"> </w:t>
      </w:r>
      <w:r>
        <w:t>Worker</w:t>
      </w:r>
      <w:r>
        <w:rPr>
          <w:spacing w:val="-3"/>
        </w:rPr>
        <w:t xml:space="preserve"> </w:t>
      </w:r>
      <w:r>
        <w:rPr>
          <w:spacing w:val="-2"/>
        </w:rPr>
        <w:t>Conditions):</w:t>
      </w:r>
    </w:p>
    <w:p w14:paraId="096D75A5" w14:textId="77777777" w:rsidR="003329B0" w:rsidRDefault="003329B0">
      <w:pPr>
        <w:pStyle w:val="BodyText"/>
        <w:spacing w:before="63"/>
      </w:pPr>
    </w:p>
    <w:p w14:paraId="4746F10A" w14:textId="77777777" w:rsidR="003329B0" w:rsidRDefault="00000000">
      <w:pPr>
        <w:pStyle w:val="ListParagraph"/>
        <w:numPr>
          <w:ilvl w:val="0"/>
          <w:numId w:val="6"/>
        </w:numPr>
        <w:tabs>
          <w:tab w:val="left" w:pos="1079"/>
        </w:tabs>
        <w:ind w:left="1079" w:hanging="359"/>
        <w:rPr>
          <w:sz w:val="24"/>
        </w:rPr>
      </w:pPr>
      <w:r>
        <w:rPr>
          <w:sz w:val="24"/>
        </w:rPr>
        <w:t xml:space="preserve">1. Poland </w:t>
      </w:r>
      <w:r>
        <w:rPr>
          <w:spacing w:val="-2"/>
          <w:sz w:val="24"/>
        </w:rPr>
        <w:t>(0.2363)</w:t>
      </w:r>
    </w:p>
    <w:p w14:paraId="0799EC05" w14:textId="77777777" w:rsidR="003329B0" w:rsidRDefault="00000000">
      <w:pPr>
        <w:pStyle w:val="ListParagraph"/>
        <w:numPr>
          <w:ilvl w:val="0"/>
          <w:numId w:val="6"/>
        </w:numPr>
        <w:tabs>
          <w:tab w:val="left" w:pos="1079"/>
        </w:tabs>
        <w:spacing w:before="140"/>
        <w:ind w:left="1079" w:hanging="359"/>
        <w:rPr>
          <w:sz w:val="24"/>
        </w:rPr>
      </w:pPr>
      <w:r>
        <w:rPr>
          <w:sz w:val="24"/>
        </w:rPr>
        <w:t xml:space="preserve">2. Germany </w:t>
      </w:r>
      <w:r>
        <w:rPr>
          <w:spacing w:val="-2"/>
          <w:sz w:val="24"/>
        </w:rPr>
        <w:t>(0.2252)</w:t>
      </w:r>
    </w:p>
    <w:p w14:paraId="3700380F" w14:textId="77777777" w:rsidR="003329B0" w:rsidRDefault="00000000">
      <w:pPr>
        <w:pStyle w:val="ListParagraph"/>
        <w:numPr>
          <w:ilvl w:val="0"/>
          <w:numId w:val="6"/>
        </w:numPr>
        <w:tabs>
          <w:tab w:val="left" w:pos="1079"/>
        </w:tabs>
        <w:spacing w:before="139"/>
        <w:ind w:left="1079" w:hanging="359"/>
        <w:rPr>
          <w:sz w:val="24"/>
        </w:rPr>
      </w:pPr>
      <w:r>
        <w:rPr>
          <w:sz w:val="24"/>
        </w:rPr>
        <w:t xml:space="preserve">3. Lithuania </w:t>
      </w:r>
      <w:r>
        <w:rPr>
          <w:spacing w:val="-2"/>
          <w:sz w:val="24"/>
        </w:rPr>
        <w:t>(0.1852)</w:t>
      </w:r>
    </w:p>
    <w:p w14:paraId="1E7372CA" w14:textId="77777777" w:rsidR="003329B0" w:rsidRDefault="00000000">
      <w:pPr>
        <w:pStyle w:val="ListParagraph"/>
        <w:numPr>
          <w:ilvl w:val="0"/>
          <w:numId w:val="6"/>
        </w:numPr>
        <w:tabs>
          <w:tab w:val="left" w:pos="1079"/>
        </w:tabs>
        <w:spacing w:before="140"/>
        <w:ind w:left="1079" w:hanging="359"/>
        <w:rPr>
          <w:sz w:val="24"/>
        </w:rPr>
      </w:pPr>
      <w:r>
        <w:rPr>
          <w:sz w:val="24"/>
        </w:rPr>
        <w:t xml:space="preserve">4. Hungary </w:t>
      </w:r>
      <w:r>
        <w:rPr>
          <w:spacing w:val="-2"/>
          <w:sz w:val="24"/>
        </w:rPr>
        <w:t>(0.1507)</w:t>
      </w:r>
    </w:p>
    <w:p w14:paraId="4E0772F8" w14:textId="77777777" w:rsidR="003329B0" w:rsidRDefault="00000000">
      <w:pPr>
        <w:pStyle w:val="ListParagraph"/>
        <w:numPr>
          <w:ilvl w:val="0"/>
          <w:numId w:val="6"/>
        </w:numPr>
        <w:tabs>
          <w:tab w:val="left" w:pos="1079"/>
        </w:tabs>
        <w:spacing w:before="139"/>
        <w:ind w:left="1079" w:hanging="359"/>
        <w:rPr>
          <w:sz w:val="24"/>
        </w:rPr>
      </w:pPr>
      <w:r>
        <w:rPr>
          <w:sz w:val="24"/>
        </w:rPr>
        <w:t xml:space="preserve">5. Peru </w:t>
      </w:r>
      <w:r>
        <w:rPr>
          <w:spacing w:val="-2"/>
          <w:sz w:val="24"/>
        </w:rPr>
        <w:t>(0.1484)</w:t>
      </w:r>
    </w:p>
    <w:p w14:paraId="0ED267CB" w14:textId="77777777" w:rsidR="003329B0" w:rsidRDefault="00000000">
      <w:pPr>
        <w:pStyle w:val="ListParagraph"/>
        <w:numPr>
          <w:ilvl w:val="0"/>
          <w:numId w:val="6"/>
        </w:numPr>
        <w:tabs>
          <w:tab w:val="left" w:pos="1079"/>
        </w:tabs>
        <w:spacing w:before="140"/>
        <w:ind w:left="1079" w:hanging="359"/>
        <w:rPr>
          <w:sz w:val="24"/>
        </w:rPr>
      </w:pPr>
      <w:r>
        <w:rPr>
          <w:sz w:val="24"/>
        </w:rPr>
        <w:t xml:space="preserve">6. Japan </w:t>
      </w:r>
      <w:r>
        <w:rPr>
          <w:spacing w:val="-2"/>
          <w:sz w:val="24"/>
        </w:rPr>
        <w:t>(0.1463)</w:t>
      </w:r>
    </w:p>
    <w:p w14:paraId="38E4861A" w14:textId="77777777" w:rsidR="003329B0" w:rsidRDefault="00000000">
      <w:pPr>
        <w:pStyle w:val="ListParagraph"/>
        <w:numPr>
          <w:ilvl w:val="0"/>
          <w:numId w:val="6"/>
        </w:numPr>
        <w:tabs>
          <w:tab w:val="left" w:pos="1079"/>
        </w:tabs>
        <w:spacing w:before="139"/>
        <w:ind w:left="1079" w:hanging="359"/>
        <w:rPr>
          <w:sz w:val="24"/>
        </w:rPr>
      </w:pPr>
      <w:r>
        <w:rPr>
          <w:sz w:val="24"/>
        </w:rPr>
        <w:t xml:space="preserve">7. India </w:t>
      </w:r>
      <w:r>
        <w:rPr>
          <w:spacing w:val="-2"/>
          <w:sz w:val="24"/>
        </w:rPr>
        <w:t>(0.1378)</w:t>
      </w:r>
    </w:p>
    <w:p w14:paraId="31F9657E" w14:textId="77777777" w:rsidR="003329B0" w:rsidRDefault="00000000">
      <w:pPr>
        <w:pStyle w:val="ListParagraph"/>
        <w:numPr>
          <w:ilvl w:val="0"/>
          <w:numId w:val="6"/>
        </w:numPr>
        <w:tabs>
          <w:tab w:val="left" w:pos="1079"/>
        </w:tabs>
        <w:spacing w:before="140"/>
        <w:ind w:left="1079" w:hanging="359"/>
        <w:rPr>
          <w:sz w:val="24"/>
        </w:rPr>
      </w:pPr>
      <w:r>
        <w:rPr>
          <w:sz w:val="24"/>
        </w:rPr>
        <w:t xml:space="preserve">8. Finland </w:t>
      </w:r>
      <w:r>
        <w:rPr>
          <w:spacing w:val="-2"/>
          <w:sz w:val="24"/>
        </w:rPr>
        <w:t>(0.0911)</w:t>
      </w:r>
    </w:p>
    <w:p w14:paraId="47B768A4" w14:textId="77777777" w:rsidR="003329B0" w:rsidRDefault="00000000">
      <w:pPr>
        <w:pStyle w:val="ListParagraph"/>
        <w:numPr>
          <w:ilvl w:val="0"/>
          <w:numId w:val="6"/>
        </w:numPr>
        <w:tabs>
          <w:tab w:val="left" w:pos="1079"/>
        </w:tabs>
        <w:spacing w:before="140"/>
        <w:ind w:left="1079" w:hanging="359"/>
        <w:rPr>
          <w:sz w:val="24"/>
        </w:rPr>
      </w:pPr>
      <w:r>
        <w:rPr>
          <w:sz w:val="24"/>
        </w:rPr>
        <w:t xml:space="preserve">9. USA </w:t>
      </w:r>
      <w:r>
        <w:rPr>
          <w:spacing w:val="-2"/>
          <w:sz w:val="24"/>
        </w:rPr>
        <w:t>(0.0813)</w:t>
      </w:r>
    </w:p>
    <w:p w14:paraId="62363B8F" w14:textId="77777777" w:rsidR="003329B0" w:rsidRDefault="00000000">
      <w:pPr>
        <w:pStyle w:val="ListParagraph"/>
        <w:numPr>
          <w:ilvl w:val="0"/>
          <w:numId w:val="6"/>
        </w:numPr>
        <w:tabs>
          <w:tab w:val="left" w:pos="1079"/>
        </w:tabs>
        <w:spacing w:before="139"/>
        <w:ind w:left="1079" w:hanging="359"/>
        <w:rPr>
          <w:sz w:val="24"/>
        </w:rPr>
      </w:pPr>
      <w:r>
        <w:rPr>
          <w:sz w:val="24"/>
        </w:rPr>
        <w:t xml:space="preserve">10. Portugal </w:t>
      </w:r>
      <w:r>
        <w:rPr>
          <w:spacing w:val="-2"/>
          <w:sz w:val="24"/>
        </w:rPr>
        <w:t>(0.0765)</w:t>
      </w:r>
    </w:p>
    <w:p w14:paraId="5597D0F0" w14:textId="77777777" w:rsidR="003329B0" w:rsidRDefault="003329B0">
      <w:pPr>
        <w:pStyle w:val="BodyText"/>
      </w:pPr>
    </w:p>
    <w:p w14:paraId="3C3767EC" w14:textId="77777777" w:rsidR="003329B0" w:rsidRDefault="003329B0">
      <w:pPr>
        <w:pStyle w:val="BodyText"/>
      </w:pPr>
    </w:p>
    <w:p w14:paraId="349A8F51" w14:textId="77777777" w:rsidR="003329B0" w:rsidRDefault="003329B0">
      <w:pPr>
        <w:pStyle w:val="BodyText"/>
        <w:spacing w:before="125"/>
      </w:pPr>
    </w:p>
    <w:p w14:paraId="2878F450" w14:textId="77777777" w:rsidR="003329B0" w:rsidRDefault="00000000">
      <w:pPr>
        <w:pStyle w:val="BodyText"/>
        <w:ind w:left="720"/>
      </w:pPr>
      <w:r>
        <w:t>Bottom</w:t>
      </w:r>
      <w:r>
        <w:rPr>
          <w:spacing w:val="-2"/>
        </w:rPr>
        <w:t xml:space="preserve"> </w:t>
      </w:r>
      <w:r>
        <w:t>5</w:t>
      </w:r>
      <w:r>
        <w:rPr>
          <w:spacing w:val="-2"/>
        </w:rPr>
        <w:t xml:space="preserve"> </w:t>
      </w:r>
      <w:r>
        <w:t>Countries</w:t>
      </w:r>
      <w:r>
        <w:rPr>
          <w:spacing w:val="-2"/>
        </w:rPr>
        <w:t xml:space="preserve"> </w:t>
      </w:r>
      <w:r>
        <w:t>(Lowest</w:t>
      </w:r>
      <w:r>
        <w:rPr>
          <w:spacing w:val="-2"/>
        </w:rPr>
        <w:t xml:space="preserve"> </w:t>
      </w:r>
      <w:proofErr w:type="spellStart"/>
      <w:r>
        <w:t>FSMean</w:t>
      </w:r>
      <w:proofErr w:type="spellEnd"/>
      <w:r>
        <w:rPr>
          <w:spacing w:val="-2"/>
        </w:rPr>
        <w:t xml:space="preserve"> </w:t>
      </w:r>
      <w:r>
        <w:t>Scores</w:t>
      </w:r>
      <w:r>
        <w:rPr>
          <w:spacing w:val="-1"/>
        </w:rPr>
        <w:t xml:space="preserve"> </w:t>
      </w:r>
      <w:r>
        <w:t>-</w:t>
      </w:r>
      <w:r>
        <w:rPr>
          <w:spacing w:val="-2"/>
        </w:rPr>
        <w:t xml:space="preserve"> </w:t>
      </w:r>
      <w:r>
        <w:t>Most</w:t>
      </w:r>
      <w:r>
        <w:rPr>
          <w:spacing w:val="-2"/>
        </w:rPr>
        <w:t xml:space="preserve"> </w:t>
      </w:r>
      <w:r>
        <w:t>Challenged</w:t>
      </w:r>
      <w:r>
        <w:rPr>
          <w:spacing w:val="-2"/>
        </w:rPr>
        <w:t xml:space="preserve"> </w:t>
      </w:r>
      <w:r>
        <w:t>ICT</w:t>
      </w:r>
      <w:r>
        <w:rPr>
          <w:spacing w:val="-2"/>
        </w:rPr>
        <w:t xml:space="preserve"> </w:t>
      </w:r>
      <w:r>
        <w:t>Worker</w:t>
      </w:r>
      <w:r>
        <w:rPr>
          <w:spacing w:val="-1"/>
        </w:rPr>
        <w:t xml:space="preserve"> </w:t>
      </w:r>
      <w:r>
        <w:rPr>
          <w:spacing w:val="-2"/>
        </w:rPr>
        <w:t>Conditions):</w:t>
      </w:r>
    </w:p>
    <w:p w14:paraId="43416B64" w14:textId="77777777" w:rsidR="003329B0" w:rsidRDefault="003329B0">
      <w:pPr>
        <w:pStyle w:val="BodyText"/>
        <w:spacing w:before="63"/>
      </w:pPr>
    </w:p>
    <w:p w14:paraId="3FC1BC5C" w14:textId="77777777" w:rsidR="003329B0" w:rsidRDefault="00000000">
      <w:pPr>
        <w:pStyle w:val="ListParagraph"/>
        <w:numPr>
          <w:ilvl w:val="0"/>
          <w:numId w:val="6"/>
        </w:numPr>
        <w:tabs>
          <w:tab w:val="left" w:pos="1079"/>
        </w:tabs>
        <w:ind w:left="1079" w:hanging="359"/>
        <w:rPr>
          <w:sz w:val="24"/>
        </w:rPr>
      </w:pPr>
      <w:r>
        <w:rPr>
          <w:sz w:val="24"/>
        </w:rPr>
        <w:t>33. Jordan (-</w:t>
      </w:r>
      <w:r>
        <w:rPr>
          <w:spacing w:val="-2"/>
          <w:sz w:val="24"/>
        </w:rPr>
        <w:t>0.1698)</w:t>
      </w:r>
    </w:p>
    <w:p w14:paraId="0663F7E2" w14:textId="77777777" w:rsidR="003329B0" w:rsidRDefault="00000000">
      <w:pPr>
        <w:pStyle w:val="ListParagraph"/>
        <w:numPr>
          <w:ilvl w:val="0"/>
          <w:numId w:val="6"/>
        </w:numPr>
        <w:tabs>
          <w:tab w:val="left" w:pos="1079"/>
        </w:tabs>
        <w:spacing w:before="139"/>
        <w:ind w:left="1079" w:hanging="359"/>
        <w:rPr>
          <w:sz w:val="24"/>
        </w:rPr>
      </w:pPr>
      <w:r>
        <w:rPr>
          <w:sz w:val="24"/>
        </w:rPr>
        <w:t>34. Nigeria (-</w:t>
      </w:r>
      <w:r>
        <w:rPr>
          <w:spacing w:val="-2"/>
          <w:sz w:val="24"/>
        </w:rPr>
        <w:t>0.2305)</w:t>
      </w:r>
    </w:p>
    <w:p w14:paraId="44294024" w14:textId="77777777" w:rsidR="003329B0" w:rsidRDefault="00000000">
      <w:pPr>
        <w:pStyle w:val="ListParagraph"/>
        <w:numPr>
          <w:ilvl w:val="0"/>
          <w:numId w:val="6"/>
        </w:numPr>
        <w:tabs>
          <w:tab w:val="left" w:pos="1079"/>
        </w:tabs>
        <w:spacing w:before="140"/>
        <w:ind w:left="1079" w:hanging="359"/>
        <w:rPr>
          <w:sz w:val="24"/>
        </w:rPr>
      </w:pPr>
      <w:r>
        <w:rPr>
          <w:sz w:val="24"/>
        </w:rPr>
        <w:t>35. Malaysia (-</w:t>
      </w:r>
      <w:r>
        <w:rPr>
          <w:spacing w:val="-2"/>
          <w:sz w:val="24"/>
        </w:rPr>
        <w:t>0.2435)</w:t>
      </w:r>
    </w:p>
    <w:p w14:paraId="7D8E70E7" w14:textId="77777777" w:rsidR="003329B0" w:rsidRDefault="00000000">
      <w:pPr>
        <w:pStyle w:val="ListParagraph"/>
        <w:numPr>
          <w:ilvl w:val="0"/>
          <w:numId w:val="6"/>
        </w:numPr>
        <w:tabs>
          <w:tab w:val="left" w:pos="1079"/>
        </w:tabs>
        <w:spacing w:before="139"/>
        <w:ind w:left="1079" w:hanging="359"/>
        <w:rPr>
          <w:sz w:val="24"/>
        </w:rPr>
      </w:pPr>
      <w:r>
        <w:rPr>
          <w:sz w:val="24"/>
        </w:rPr>
        <w:t>36. Bangladesh (-</w:t>
      </w:r>
      <w:r>
        <w:rPr>
          <w:spacing w:val="-2"/>
          <w:sz w:val="24"/>
        </w:rPr>
        <w:t>0.2618)</w:t>
      </w:r>
    </w:p>
    <w:p w14:paraId="5C8E473A" w14:textId="77777777" w:rsidR="003329B0" w:rsidRDefault="00000000">
      <w:pPr>
        <w:pStyle w:val="ListParagraph"/>
        <w:numPr>
          <w:ilvl w:val="0"/>
          <w:numId w:val="6"/>
        </w:numPr>
        <w:tabs>
          <w:tab w:val="left" w:pos="1079"/>
        </w:tabs>
        <w:spacing w:before="140"/>
        <w:ind w:left="1079" w:hanging="359"/>
        <w:rPr>
          <w:sz w:val="24"/>
        </w:rPr>
      </w:pPr>
      <w:r>
        <w:rPr>
          <w:sz w:val="24"/>
        </w:rPr>
        <w:t>37. Pakistan (-</w:t>
      </w:r>
      <w:r>
        <w:rPr>
          <w:spacing w:val="-2"/>
          <w:sz w:val="24"/>
        </w:rPr>
        <w:t>0.3392)</w:t>
      </w:r>
    </w:p>
    <w:p w14:paraId="594F58E8" w14:textId="77777777" w:rsidR="003329B0" w:rsidRDefault="003329B0">
      <w:pPr>
        <w:pStyle w:val="ListParagraph"/>
        <w:rPr>
          <w:sz w:val="24"/>
        </w:rPr>
        <w:sectPr w:rsidR="003329B0">
          <w:pgSz w:w="12240" w:h="15840"/>
          <w:pgMar w:top="1360" w:right="720" w:bottom="980" w:left="1080" w:header="0" w:footer="789" w:gutter="0"/>
          <w:cols w:space="720"/>
        </w:sectPr>
      </w:pPr>
    </w:p>
    <w:p w14:paraId="54129824" w14:textId="77777777" w:rsidR="003329B0" w:rsidRDefault="00000000">
      <w:pPr>
        <w:pStyle w:val="Heading1"/>
        <w:numPr>
          <w:ilvl w:val="0"/>
          <w:numId w:val="12"/>
        </w:numPr>
        <w:tabs>
          <w:tab w:val="left" w:pos="1058"/>
        </w:tabs>
        <w:ind w:left="1058" w:hanging="338"/>
        <w:jc w:val="both"/>
      </w:pPr>
      <w:bookmarkStart w:id="16" w:name="4._Analysis_"/>
      <w:bookmarkEnd w:id="16"/>
      <w:r>
        <w:rPr>
          <w:spacing w:val="-2"/>
        </w:rPr>
        <w:lastRenderedPageBreak/>
        <w:t>Analysis</w:t>
      </w:r>
    </w:p>
    <w:p w14:paraId="68639171" w14:textId="77777777" w:rsidR="003329B0" w:rsidRDefault="003329B0">
      <w:pPr>
        <w:pStyle w:val="BodyText"/>
        <w:spacing w:before="4"/>
        <w:rPr>
          <w:b/>
          <w:sz w:val="34"/>
        </w:rPr>
      </w:pPr>
    </w:p>
    <w:p w14:paraId="4ECF7943" w14:textId="77777777" w:rsidR="003329B0" w:rsidRDefault="00000000">
      <w:pPr>
        <w:pStyle w:val="Heading2"/>
        <w:numPr>
          <w:ilvl w:val="1"/>
          <w:numId w:val="12"/>
        </w:numPr>
        <w:tabs>
          <w:tab w:val="left" w:pos="1170"/>
        </w:tabs>
        <w:jc w:val="both"/>
      </w:pPr>
      <w:bookmarkStart w:id="17" w:name="4.1_Optimal_Cluster_Determination_"/>
      <w:bookmarkEnd w:id="17"/>
      <w:r>
        <w:t xml:space="preserve">Optimal Cluster </w:t>
      </w:r>
      <w:r>
        <w:rPr>
          <w:spacing w:val="-2"/>
        </w:rPr>
        <w:t>Determination</w:t>
      </w:r>
    </w:p>
    <w:p w14:paraId="086BD7AF" w14:textId="77777777" w:rsidR="003329B0" w:rsidRDefault="00000000">
      <w:pPr>
        <w:pStyle w:val="BodyText"/>
        <w:spacing w:before="173" w:line="360" w:lineRule="auto"/>
        <w:ind w:left="720" w:right="1083"/>
      </w:pPr>
      <w:r>
        <w:t>Multiple methods were used to determine the optimal number of clusters. The visualization</w:t>
      </w:r>
      <w:r>
        <w:rPr>
          <w:spacing w:val="-4"/>
        </w:rPr>
        <w:t xml:space="preserve"> </w:t>
      </w:r>
      <w:r>
        <w:t>below</w:t>
      </w:r>
      <w:r>
        <w:rPr>
          <w:spacing w:val="-4"/>
        </w:rPr>
        <w:t xml:space="preserve"> </w:t>
      </w:r>
      <w:r>
        <w:t>shows</w:t>
      </w:r>
      <w:r>
        <w:rPr>
          <w:spacing w:val="-4"/>
        </w:rPr>
        <w:t xml:space="preserve"> </w:t>
      </w:r>
      <w:r>
        <w:t>both</w:t>
      </w:r>
      <w:r>
        <w:rPr>
          <w:spacing w:val="-4"/>
        </w:rPr>
        <w:t xml:space="preserve"> </w:t>
      </w:r>
      <w:r>
        <w:t>the</w:t>
      </w:r>
      <w:r>
        <w:rPr>
          <w:spacing w:val="-4"/>
        </w:rPr>
        <w:t xml:space="preserve"> </w:t>
      </w:r>
      <w:r>
        <w:t>Elbow</w:t>
      </w:r>
      <w:r>
        <w:rPr>
          <w:spacing w:val="-4"/>
        </w:rPr>
        <w:t xml:space="preserve"> </w:t>
      </w:r>
      <w:r>
        <w:t>Method</w:t>
      </w:r>
      <w:r>
        <w:rPr>
          <w:spacing w:val="-4"/>
        </w:rPr>
        <w:t xml:space="preserve"> </w:t>
      </w:r>
      <w:r>
        <w:t>and</w:t>
      </w:r>
      <w:r>
        <w:rPr>
          <w:spacing w:val="-4"/>
        </w:rPr>
        <w:t xml:space="preserve"> </w:t>
      </w:r>
      <w:r>
        <w:t>Silhouette</w:t>
      </w:r>
      <w:r>
        <w:rPr>
          <w:spacing w:val="-4"/>
        </w:rPr>
        <w:t xml:space="preserve"> </w:t>
      </w:r>
      <w:r>
        <w:t>Score</w:t>
      </w:r>
      <w:r>
        <w:rPr>
          <w:spacing w:val="-4"/>
        </w:rPr>
        <w:t xml:space="preserve"> </w:t>
      </w:r>
      <w:r>
        <w:t>analysis:</w:t>
      </w:r>
    </w:p>
    <w:p w14:paraId="2C3E0DF9" w14:textId="77777777" w:rsidR="003329B0" w:rsidRDefault="00000000">
      <w:pPr>
        <w:pStyle w:val="BodyText"/>
        <w:spacing w:before="19"/>
        <w:rPr>
          <w:sz w:val="20"/>
        </w:rPr>
      </w:pPr>
      <w:r>
        <w:rPr>
          <w:noProof/>
          <w:sz w:val="20"/>
        </w:rPr>
        <w:drawing>
          <wp:anchor distT="0" distB="0" distL="0" distR="0" simplePos="0" relativeHeight="487589376" behindDoc="1" locked="0" layoutInCell="1" allowOverlap="1" wp14:anchorId="3C93FFC3" wp14:editId="14C7B1B6">
            <wp:simplePos x="0" y="0"/>
            <wp:positionH relativeFrom="page">
              <wp:posOffset>1189455</wp:posOffset>
            </wp:positionH>
            <wp:positionV relativeFrom="paragraph">
              <wp:posOffset>173426</wp:posOffset>
            </wp:positionV>
            <wp:extent cx="5904363" cy="36484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904363" cy="3648455"/>
                    </a:xfrm>
                    <a:prstGeom prst="rect">
                      <a:avLst/>
                    </a:prstGeom>
                  </pic:spPr>
                </pic:pic>
              </a:graphicData>
            </a:graphic>
          </wp:anchor>
        </w:drawing>
      </w:r>
    </w:p>
    <w:p w14:paraId="63AAC22D" w14:textId="77777777" w:rsidR="003329B0" w:rsidRDefault="003329B0">
      <w:pPr>
        <w:pStyle w:val="BodyText"/>
        <w:spacing w:before="145"/>
      </w:pPr>
    </w:p>
    <w:p w14:paraId="28E82572" w14:textId="77777777" w:rsidR="003329B0" w:rsidRDefault="00000000">
      <w:pPr>
        <w:ind w:right="359"/>
        <w:jc w:val="center"/>
        <w:rPr>
          <w:i/>
          <w:sz w:val="24"/>
        </w:rPr>
      </w:pPr>
      <w:r>
        <w:rPr>
          <w:i/>
          <w:sz w:val="24"/>
        </w:rPr>
        <w:t>Figure</w:t>
      </w:r>
      <w:r>
        <w:rPr>
          <w:i/>
          <w:spacing w:val="-2"/>
          <w:sz w:val="24"/>
        </w:rPr>
        <w:t xml:space="preserve"> </w:t>
      </w:r>
      <w:r>
        <w:rPr>
          <w:i/>
          <w:sz w:val="24"/>
        </w:rPr>
        <w:t>4:</w:t>
      </w:r>
      <w:r>
        <w:rPr>
          <w:i/>
          <w:spacing w:val="-2"/>
          <w:sz w:val="24"/>
        </w:rPr>
        <w:t xml:space="preserve"> </w:t>
      </w:r>
      <w:r>
        <w:rPr>
          <w:i/>
          <w:sz w:val="24"/>
        </w:rPr>
        <w:t>Elbow</w:t>
      </w:r>
      <w:r>
        <w:rPr>
          <w:i/>
          <w:spacing w:val="-2"/>
          <w:sz w:val="24"/>
        </w:rPr>
        <w:t xml:space="preserve"> </w:t>
      </w:r>
      <w:r>
        <w:rPr>
          <w:i/>
          <w:sz w:val="24"/>
        </w:rPr>
        <w:t>Method</w:t>
      </w:r>
      <w:r>
        <w:rPr>
          <w:i/>
          <w:spacing w:val="-2"/>
          <w:sz w:val="24"/>
        </w:rPr>
        <w:t xml:space="preserve"> </w:t>
      </w:r>
      <w:r>
        <w:rPr>
          <w:i/>
          <w:sz w:val="24"/>
        </w:rPr>
        <w:t>and</w:t>
      </w:r>
      <w:r>
        <w:rPr>
          <w:i/>
          <w:spacing w:val="-1"/>
          <w:sz w:val="24"/>
        </w:rPr>
        <w:t xml:space="preserve"> </w:t>
      </w:r>
      <w:r>
        <w:rPr>
          <w:i/>
          <w:sz w:val="24"/>
        </w:rPr>
        <w:t>Silhouette</w:t>
      </w:r>
      <w:r>
        <w:rPr>
          <w:i/>
          <w:spacing w:val="-2"/>
          <w:sz w:val="24"/>
        </w:rPr>
        <w:t xml:space="preserve"> </w:t>
      </w:r>
      <w:r>
        <w:rPr>
          <w:i/>
          <w:sz w:val="24"/>
        </w:rPr>
        <w:t>Score</w:t>
      </w:r>
      <w:r>
        <w:rPr>
          <w:i/>
          <w:spacing w:val="-2"/>
          <w:sz w:val="24"/>
        </w:rPr>
        <w:t xml:space="preserve"> </w:t>
      </w:r>
      <w:r>
        <w:rPr>
          <w:i/>
          <w:sz w:val="24"/>
        </w:rPr>
        <w:t>Analysis</w:t>
      </w:r>
      <w:r>
        <w:rPr>
          <w:i/>
          <w:spacing w:val="-2"/>
          <w:sz w:val="24"/>
        </w:rPr>
        <w:t xml:space="preserve"> </w:t>
      </w:r>
      <w:r>
        <w:rPr>
          <w:i/>
          <w:sz w:val="24"/>
        </w:rPr>
        <w:t>(</w:t>
      </w:r>
      <w:proofErr w:type="spellStart"/>
      <w:r>
        <w:rPr>
          <w:i/>
          <w:sz w:val="24"/>
        </w:rPr>
        <w:t>FSMean</w:t>
      </w:r>
      <w:proofErr w:type="spellEnd"/>
      <w:r>
        <w:rPr>
          <w:i/>
          <w:spacing w:val="-2"/>
          <w:sz w:val="24"/>
        </w:rPr>
        <w:t xml:space="preserve"> </w:t>
      </w:r>
      <w:r>
        <w:rPr>
          <w:i/>
          <w:sz w:val="24"/>
        </w:rPr>
        <w:t>and</w:t>
      </w:r>
      <w:r>
        <w:rPr>
          <w:i/>
          <w:spacing w:val="-1"/>
          <w:sz w:val="24"/>
        </w:rPr>
        <w:t xml:space="preserve"> </w:t>
      </w:r>
      <w:proofErr w:type="spellStart"/>
      <w:r>
        <w:rPr>
          <w:i/>
          <w:spacing w:val="-2"/>
          <w:sz w:val="24"/>
        </w:rPr>
        <w:t>Smean</w:t>
      </w:r>
      <w:proofErr w:type="spellEnd"/>
      <w:r>
        <w:rPr>
          <w:i/>
          <w:spacing w:val="-2"/>
          <w:sz w:val="24"/>
        </w:rPr>
        <w:t>)</w:t>
      </w:r>
    </w:p>
    <w:p w14:paraId="6CF14BDF" w14:textId="77777777" w:rsidR="003329B0" w:rsidRDefault="003329B0">
      <w:pPr>
        <w:pStyle w:val="BodyText"/>
        <w:spacing w:before="62"/>
        <w:rPr>
          <w:i/>
        </w:rPr>
      </w:pPr>
    </w:p>
    <w:p w14:paraId="7FF89275" w14:textId="77777777" w:rsidR="003329B0" w:rsidRDefault="00000000">
      <w:pPr>
        <w:pStyle w:val="Heading4"/>
        <w:numPr>
          <w:ilvl w:val="2"/>
          <w:numId w:val="12"/>
        </w:numPr>
        <w:tabs>
          <w:tab w:val="left" w:pos="1260"/>
        </w:tabs>
        <w:ind w:hanging="540"/>
        <w:jc w:val="both"/>
      </w:pPr>
      <w:bookmarkStart w:id="18" w:name="4.1.1_Silhouette_Analysis_"/>
      <w:bookmarkEnd w:id="18"/>
      <w:r>
        <w:t xml:space="preserve">Silhouette </w:t>
      </w:r>
      <w:r>
        <w:rPr>
          <w:spacing w:val="-2"/>
        </w:rPr>
        <w:t>Analysis</w:t>
      </w:r>
    </w:p>
    <w:p w14:paraId="7E179ACC" w14:textId="77777777" w:rsidR="003329B0" w:rsidRDefault="00000000">
      <w:pPr>
        <w:pStyle w:val="BodyText"/>
        <w:spacing w:before="138" w:line="360" w:lineRule="auto"/>
        <w:ind w:left="720" w:right="1260"/>
        <w:jc w:val="both"/>
      </w:pPr>
      <w:r>
        <w:t>The Silhouette method evaluates how well each point fits within its cluster compared to other</w:t>
      </w:r>
      <w:r>
        <w:rPr>
          <w:spacing w:val="-4"/>
        </w:rPr>
        <w:t xml:space="preserve"> </w:t>
      </w:r>
      <w:r>
        <w:t>clusters.</w:t>
      </w:r>
      <w:r>
        <w:rPr>
          <w:spacing w:val="-4"/>
        </w:rPr>
        <w:t xml:space="preserve"> </w:t>
      </w:r>
      <w:r>
        <w:t>A</w:t>
      </w:r>
      <w:r>
        <w:rPr>
          <w:spacing w:val="-4"/>
        </w:rPr>
        <w:t xml:space="preserve"> </w:t>
      </w:r>
      <w:r>
        <w:t>higher</w:t>
      </w:r>
      <w:r>
        <w:rPr>
          <w:spacing w:val="-4"/>
        </w:rPr>
        <w:t xml:space="preserve"> </w:t>
      </w:r>
      <w:r>
        <w:t>silhouette</w:t>
      </w:r>
      <w:r>
        <w:rPr>
          <w:spacing w:val="-4"/>
        </w:rPr>
        <w:t xml:space="preserve"> </w:t>
      </w:r>
      <w:r>
        <w:t>score</w:t>
      </w:r>
      <w:r>
        <w:rPr>
          <w:spacing w:val="-4"/>
        </w:rPr>
        <w:t xml:space="preserve"> </w:t>
      </w:r>
      <w:r>
        <w:t>indicates</w:t>
      </w:r>
      <w:r>
        <w:rPr>
          <w:spacing w:val="-4"/>
        </w:rPr>
        <w:t xml:space="preserve"> </w:t>
      </w:r>
      <w:r>
        <w:t>better</w:t>
      </w:r>
      <w:r>
        <w:rPr>
          <w:spacing w:val="-4"/>
        </w:rPr>
        <w:t xml:space="preserve"> </w:t>
      </w:r>
      <w:r>
        <w:t>cluster</w:t>
      </w:r>
      <w:r>
        <w:rPr>
          <w:spacing w:val="-4"/>
        </w:rPr>
        <w:t xml:space="preserve"> </w:t>
      </w:r>
      <w:r>
        <w:t>cohesion</w:t>
      </w:r>
      <w:r>
        <w:rPr>
          <w:spacing w:val="-4"/>
        </w:rPr>
        <w:t xml:space="preserve"> </w:t>
      </w:r>
      <w:r>
        <w:t>and</w:t>
      </w:r>
      <w:r>
        <w:rPr>
          <w:spacing w:val="-4"/>
        </w:rPr>
        <w:t xml:space="preserve"> </w:t>
      </w:r>
      <w:r>
        <w:t>separation. The analysis tested k values from 2 to 10.</w:t>
      </w:r>
    </w:p>
    <w:p w14:paraId="6A9A6D88" w14:textId="77777777" w:rsidR="003329B0" w:rsidRDefault="00000000">
      <w:pPr>
        <w:pStyle w:val="BodyText"/>
        <w:spacing w:before="200"/>
        <w:ind w:left="720"/>
        <w:jc w:val="both"/>
      </w:pPr>
      <w:r>
        <w:t xml:space="preserve">Results </w:t>
      </w:r>
      <w:r>
        <w:rPr>
          <w:spacing w:val="-2"/>
        </w:rPr>
        <w:t>(</w:t>
      </w:r>
      <w:proofErr w:type="spellStart"/>
      <w:r>
        <w:rPr>
          <w:spacing w:val="-2"/>
        </w:rPr>
        <w:t>FSMean</w:t>
      </w:r>
      <w:proofErr w:type="spellEnd"/>
      <w:r>
        <w:rPr>
          <w:spacing w:val="-2"/>
        </w:rPr>
        <w:t>):</w:t>
      </w:r>
    </w:p>
    <w:p w14:paraId="4168EA20" w14:textId="77777777" w:rsidR="003329B0" w:rsidRDefault="003329B0">
      <w:pPr>
        <w:pStyle w:val="BodyText"/>
        <w:spacing w:before="63"/>
      </w:pPr>
    </w:p>
    <w:p w14:paraId="70EAA0CB" w14:textId="77777777" w:rsidR="003329B0" w:rsidRDefault="00000000">
      <w:pPr>
        <w:pStyle w:val="ListParagraph"/>
        <w:numPr>
          <w:ilvl w:val="3"/>
          <w:numId w:val="12"/>
        </w:numPr>
        <w:tabs>
          <w:tab w:val="left" w:pos="1079"/>
        </w:tabs>
        <w:ind w:left="1079" w:hanging="359"/>
        <w:jc w:val="both"/>
        <w:rPr>
          <w:sz w:val="24"/>
        </w:rPr>
      </w:pPr>
      <w:r>
        <w:rPr>
          <w:sz w:val="24"/>
        </w:rPr>
        <w:t xml:space="preserve">k=2: Silhouette = 0.3502 (Highest - Best </w:t>
      </w:r>
      <w:r>
        <w:rPr>
          <w:spacing w:val="-2"/>
          <w:sz w:val="24"/>
        </w:rPr>
        <w:t>clustering)</w:t>
      </w:r>
    </w:p>
    <w:p w14:paraId="74277D69" w14:textId="77777777" w:rsidR="003329B0" w:rsidRDefault="00000000">
      <w:pPr>
        <w:pStyle w:val="ListParagraph"/>
        <w:numPr>
          <w:ilvl w:val="3"/>
          <w:numId w:val="12"/>
        </w:numPr>
        <w:tabs>
          <w:tab w:val="left" w:pos="1079"/>
        </w:tabs>
        <w:spacing w:before="140"/>
        <w:ind w:left="1079" w:hanging="359"/>
        <w:jc w:val="both"/>
        <w:rPr>
          <w:sz w:val="24"/>
        </w:rPr>
      </w:pPr>
      <w:r>
        <w:rPr>
          <w:sz w:val="24"/>
        </w:rPr>
        <w:t xml:space="preserve">k=3: Silhouette = </w:t>
      </w:r>
      <w:r>
        <w:rPr>
          <w:spacing w:val="-2"/>
          <w:sz w:val="24"/>
        </w:rPr>
        <w:t>0.3179</w:t>
      </w:r>
    </w:p>
    <w:p w14:paraId="2A03141D" w14:textId="77777777" w:rsidR="003329B0" w:rsidRDefault="00000000">
      <w:pPr>
        <w:pStyle w:val="ListParagraph"/>
        <w:numPr>
          <w:ilvl w:val="3"/>
          <w:numId w:val="12"/>
        </w:numPr>
        <w:tabs>
          <w:tab w:val="left" w:pos="1079"/>
        </w:tabs>
        <w:spacing w:before="139"/>
        <w:ind w:left="1079" w:hanging="359"/>
        <w:jc w:val="both"/>
        <w:rPr>
          <w:sz w:val="24"/>
        </w:rPr>
      </w:pPr>
      <w:r>
        <w:rPr>
          <w:sz w:val="24"/>
        </w:rPr>
        <w:t xml:space="preserve">k=4: Silhouette = </w:t>
      </w:r>
      <w:r>
        <w:rPr>
          <w:spacing w:val="-2"/>
          <w:sz w:val="24"/>
        </w:rPr>
        <w:t>0.2394</w:t>
      </w:r>
    </w:p>
    <w:p w14:paraId="532776D3" w14:textId="77777777" w:rsidR="003329B0" w:rsidRDefault="003329B0">
      <w:pPr>
        <w:pStyle w:val="ListParagraph"/>
        <w:jc w:val="both"/>
        <w:rPr>
          <w:sz w:val="24"/>
        </w:rPr>
        <w:sectPr w:rsidR="003329B0">
          <w:pgSz w:w="12240" w:h="15840"/>
          <w:pgMar w:top="1380" w:right="720" w:bottom="980" w:left="1080" w:header="0" w:footer="789" w:gutter="0"/>
          <w:cols w:space="720"/>
        </w:sectPr>
      </w:pPr>
    </w:p>
    <w:p w14:paraId="2C0651C6" w14:textId="77777777" w:rsidR="003329B0" w:rsidRDefault="00000000">
      <w:pPr>
        <w:pStyle w:val="BodyText"/>
        <w:spacing w:before="234"/>
        <w:ind w:left="720"/>
      </w:pPr>
      <w:r>
        <w:lastRenderedPageBreak/>
        <w:t xml:space="preserve">Results </w:t>
      </w:r>
      <w:r>
        <w:rPr>
          <w:spacing w:val="-2"/>
        </w:rPr>
        <w:t>(</w:t>
      </w:r>
      <w:proofErr w:type="spellStart"/>
      <w:r>
        <w:rPr>
          <w:spacing w:val="-2"/>
        </w:rPr>
        <w:t>Smean</w:t>
      </w:r>
      <w:proofErr w:type="spellEnd"/>
      <w:r>
        <w:rPr>
          <w:spacing w:val="-2"/>
        </w:rPr>
        <w:t>):</w:t>
      </w:r>
    </w:p>
    <w:p w14:paraId="097BD999" w14:textId="77777777" w:rsidR="003329B0" w:rsidRDefault="003329B0">
      <w:pPr>
        <w:pStyle w:val="BodyText"/>
        <w:spacing w:before="63"/>
      </w:pPr>
    </w:p>
    <w:p w14:paraId="6F576CB0" w14:textId="77777777" w:rsidR="003329B0" w:rsidRDefault="00000000">
      <w:pPr>
        <w:pStyle w:val="ListParagraph"/>
        <w:numPr>
          <w:ilvl w:val="3"/>
          <w:numId w:val="12"/>
        </w:numPr>
        <w:tabs>
          <w:tab w:val="left" w:pos="1079"/>
        </w:tabs>
        <w:ind w:left="1079" w:hanging="359"/>
        <w:rPr>
          <w:sz w:val="24"/>
        </w:rPr>
      </w:pPr>
      <w:r>
        <w:rPr>
          <w:sz w:val="24"/>
        </w:rPr>
        <w:t xml:space="preserve">k=2: Silhouette = 0.3230 (Highest - Best </w:t>
      </w:r>
      <w:r>
        <w:rPr>
          <w:spacing w:val="-2"/>
          <w:sz w:val="24"/>
        </w:rPr>
        <w:t>clustering)</w:t>
      </w:r>
    </w:p>
    <w:p w14:paraId="07F19F4A" w14:textId="77777777" w:rsidR="003329B0" w:rsidRDefault="00000000">
      <w:pPr>
        <w:pStyle w:val="ListParagraph"/>
        <w:numPr>
          <w:ilvl w:val="3"/>
          <w:numId w:val="12"/>
        </w:numPr>
        <w:tabs>
          <w:tab w:val="left" w:pos="1079"/>
        </w:tabs>
        <w:spacing w:before="139"/>
        <w:ind w:left="1079" w:hanging="359"/>
        <w:rPr>
          <w:sz w:val="24"/>
        </w:rPr>
      </w:pPr>
      <w:r>
        <w:rPr>
          <w:sz w:val="24"/>
        </w:rPr>
        <w:t xml:space="preserve">k=3: Silhouette = </w:t>
      </w:r>
      <w:r>
        <w:rPr>
          <w:spacing w:val="-2"/>
          <w:sz w:val="24"/>
        </w:rPr>
        <w:t>0.2963</w:t>
      </w:r>
    </w:p>
    <w:p w14:paraId="5B789D64" w14:textId="77777777" w:rsidR="003329B0" w:rsidRDefault="00000000">
      <w:pPr>
        <w:pStyle w:val="ListParagraph"/>
        <w:numPr>
          <w:ilvl w:val="3"/>
          <w:numId w:val="12"/>
        </w:numPr>
        <w:tabs>
          <w:tab w:val="left" w:pos="1079"/>
        </w:tabs>
        <w:spacing w:before="140"/>
        <w:ind w:left="1079" w:hanging="359"/>
        <w:rPr>
          <w:sz w:val="24"/>
        </w:rPr>
      </w:pPr>
      <w:r>
        <w:rPr>
          <w:sz w:val="24"/>
        </w:rPr>
        <w:t xml:space="preserve">k=4: Silhouette = </w:t>
      </w:r>
      <w:r>
        <w:rPr>
          <w:spacing w:val="-2"/>
          <w:sz w:val="24"/>
        </w:rPr>
        <w:t>0.1993</w:t>
      </w:r>
    </w:p>
    <w:p w14:paraId="3D3AF86B" w14:textId="77777777" w:rsidR="003329B0" w:rsidRDefault="003329B0">
      <w:pPr>
        <w:pStyle w:val="BodyText"/>
        <w:spacing w:before="62"/>
      </w:pPr>
    </w:p>
    <w:p w14:paraId="1A58FAB6" w14:textId="77777777" w:rsidR="003329B0" w:rsidRDefault="00000000">
      <w:pPr>
        <w:pStyle w:val="Heading2"/>
        <w:numPr>
          <w:ilvl w:val="2"/>
          <w:numId w:val="12"/>
        </w:numPr>
        <w:tabs>
          <w:tab w:val="left" w:pos="1395"/>
        </w:tabs>
        <w:ind w:left="1395" w:hanging="675"/>
      </w:pPr>
      <w:bookmarkStart w:id="19" w:name="4.1.2_Elbow_Method_"/>
      <w:bookmarkEnd w:id="19"/>
      <w:r>
        <w:t xml:space="preserve">Elbow </w:t>
      </w:r>
      <w:r>
        <w:rPr>
          <w:spacing w:val="-2"/>
        </w:rPr>
        <w:t>Method</w:t>
      </w:r>
    </w:p>
    <w:p w14:paraId="6296E9CA" w14:textId="77777777" w:rsidR="003329B0" w:rsidRDefault="00000000">
      <w:pPr>
        <w:pStyle w:val="BodyText"/>
        <w:spacing w:before="173" w:line="360" w:lineRule="auto"/>
        <w:ind w:left="720" w:right="1367"/>
      </w:pPr>
      <w:r>
        <w:t>The</w:t>
      </w:r>
      <w:r>
        <w:rPr>
          <w:spacing w:val="-4"/>
        </w:rPr>
        <w:t xml:space="preserve"> </w:t>
      </w:r>
      <w:r>
        <w:t>Elbow</w:t>
      </w:r>
      <w:r>
        <w:rPr>
          <w:spacing w:val="-4"/>
        </w:rPr>
        <w:t xml:space="preserve"> </w:t>
      </w:r>
      <w:r>
        <w:t>method</w:t>
      </w:r>
      <w:r>
        <w:rPr>
          <w:spacing w:val="-4"/>
        </w:rPr>
        <w:t xml:space="preserve"> </w:t>
      </w:r>
      <w:r>
        <w:t>identifies</w:t>
      </w:r>
      <w:r>
        <w:rPr>
          <w:spacing w:val="-4"/>
        </w:rPr>
        <w:t xml:space="preserve"> </w:t>
      </w:r>
      <w:r>
        <w:t>the</w:t>
      </w:r>
      <w:r>
        <w:rPr>
          <w:spacing w:val="-4"/>
        </w:rPr>
        <w:t xml:space="preserve"> </w:t>
      </w:r>
      <w:r>
        <w:t>point</w:t>
      </w:r>
      <w:r>
        <w:rPr>
          <w:spacing w:val="-4"/>
        </w:rPr>
        <w:t xml:space="preserve"> </w:t>
      </w:r>
      <w:r>
        <w:t>where</w:t>
      </w:r>
      <w:r>
        <w:rPr>
          <w:spacing w:val="-4"/>
        </w:rPr>
        <w:t xml:space="preserve"> </w:t>
      </w:r>
      <w:r>
        <w:t>within-cluster</w:t>
      </w:r>
      <w:r>
        <w:rPr>
          <w:spacing w:val="-4"/>
        </w:rPr>
        <w:t xml:space="preserve"> </w:t>
      </w:r>
      <w:r>
        <w:t>sum</w:t>
      </w:r>
      <w:r>
        <w:rPr>
          <w:spacing w:val="-4"/>
        </w:rPr>
        <w:t xml:space="preserve"> </w:t>
      </w:r>
      <w:r>
        <w:t>of</w:t>
      </w:r>
      <w:r>
        <w:rPr>
          <w:spacing w:val="-4"/>
        </w:rPr>
        <w:t xml:space="preserve"> </w:t>
      </w:r>
      <w:r>
        <w:t>squares</w:t>
      </w:r>
      <w:r>
        <w:rPr>
          <w:spacing w:val="-4"/>
        </w:rPr>
        <w:t xml:space="preserve"> </w:t>
      </w:r>
      <w:r>
        <w:t xml:space="preserve">(WCSS) curve begins to flatten. Both </w:t>
      </w:r>
      <w:proofErr w:type="spellStart"/>
      <w:r>
        <w:t>FSMean</w:t>
      </w:r>
      <w:proofErr w:type="spellEnd"/>
      <w:r>
        <w:t xml:space="preserve"> and </w:t>
      </w:r>
      <w:proofErr w:type="spellStart"/>
      <w:r>
        <w:t>Smean</w:t>
      </w:r>
      <w:proofErr w:type="spellEnd"/>
      <w:r>
        <w:t xml:space="preserve"> show a notable elbow at k=2.</w:t>
      </w:r>
    </w:p>
    <w:p w14:paraId="5293C3C5" w14:textId="77777777" w:rsidR="003329B0" w:rsidRDefault="00000000">
      <w:pPr>
        <w:pStyle w:val="Heading2"/>
        <w:numPr>
          <w:ilvl w:val="2"/>
          <w:numId w:val="12"/>
        </w:numPr>
        <w:tabs>
          <w:tab w:val="left" w:pos="1395"/>
        </w:tabs>
        <w:spacing w:before="200"/>
        <w:ind w:left="1395" w:hanging="675"/>
      </w:pPr>
      <w:bookmarkStart w:id="20" w:name="4.1.3_Optimal_k_Selection_"/>
      <w:bookmarkEnd w:id="20"/>
      <w:proofErr w:type="gramStart"/>
      <w:r>
        <w:t>Optimal k</w:t>
      </w:r>
      <w:proofErr w:type="gramEnd"/>
      <w:r>
        <w:t xml:space="preserve"> </w:t>
      </w:r>
      <w:r>
        <w:rPr>
          <w:spacing w:val="-2"/>
        </w:rPr>
        <w:t>Selection</w:t>
      </w:r>
    </w:p>
    <w:p w14:paraId="09CA5129" w14:textId="77777777" w:rsidR="003329B0" w:rsidRDefault="00000000">
      <w:pPr>
        <w:pStyle w:val="BodyText"/>
        <w:spacing w:before="172"/>
        <w:ind w:left="720"/>
      </w:pPr>
      <w:r>
        <w:t xml:space="preserve">Final Decision: k = 2 </w:t>
      </w:r>
      <w:r>
        <w:rPr>
          <w:spacing w:val="-2"/>
        </w:rPr>
        <w:t>clusters</w:t>
      </w:r>
    </w:p>
    <w:p w14:paraId="31983749" w14:textId="77777777" w:rsidR="003329B0" w:rsidRDefault="003329B0">
      <w:pPr>
        <w:pStyle w:val="BodyText"/>
        <w:spacing w:before="62"/>
      </w:pPr>
    </w:p>
    <w:p w14:paraId="378DB77F" w14:textId="77777777" w:rsidR="003329B0" w:rsidRDefault="00000000">
      <w:pPr>
        <w:pStyle w:val="BodyText"/>
        <w:spacing w:line="360" w:lineRule="auto"/>
        <w:ind w:left="720" w:right="1083"/>
      </w:pPr>
      <w:r>
        <w:t xml:space="preserve">Justification: Both </w:t>
      </w:r>
      <w:proofErr w:type="spellStart"/>
      <w:r>
        <w:t>FSMean</w:t>
      </w:r>
      <w:proofErr w:type="spellEnd"/>
      <w:r>
        <w:t xml:space="preserve"> and </w:t>
      </w:r>
      <w:proofErr w:type="spellStart"/>
      <w:r>
        <w:t>Smean</w:t>
      </w:r>
      <w:proofErr w:type="spellEnd"/>
      <w:r>
        <w:t xml:space="preserve"> data show the highest silhouette scores at k=2 (0.3502 and 0.3230 respectively). The elbow curves flatten significantly after k=2. This consistency</w:t>
      </w:r>
      <w:r>
        <w:rPr>
          <w:spacing w:val="-4"/>
        </w:rPr>
        <w:t xml:space="preserve"> </w:t>
      </w:r>
      <w:r>
        <w:t>across</w:t>
      </w:r>
      <w:r>
        <w:rPr>
          <w:spacing w:val="-4"/>
        </w:rPr>
        <w:t xml:space="preserve"> </w:t>
      </w:r>
      <w:r>
        <w:t>both</w:t>
      </w:r>
      <w:r>
        <w:rPr>
          <w:spacing w:val="-4"/>
        </w:rPr>
        <w:t xml:space="preserve"> </w:t>
      </w:r>
      <w:r>
        <w:t>scoring</w:t>
      </w:r>
      <w:r>
        <w:rPr>
          <w:spacing w:val="-4"/>
        </w:rPr>
        <w:t xml:space="preserve"> </w:t>
      </w:r>
      <w:r>
        <w:t>methods</w:t>
      </w:r>
      <w:r>
        <w:rPr>
          <w:spacing w:val="-4"/>
        </w:rPr>
        <w:t xml:space="preserve"> </w:t>
      </w:r>
      <w:r>
        <w:t>provides</w:t>
      </w:r>
      <w:r>
        <w:rPr>
          <w:spacing w:val="-4"/>
        </w:rPr>
        <w:t xml:space="preserve"> </w:t>
      </w:r>
      <w:r>
        <w:t>strong</w:t>
      </w:r>
      <w:r>
        <w:rPr>
          <w:spacing w:val="-4"/>
        </w:rPr>
        <w:t xml:space="preserve"> </w:t>
      </w:r>
      <w:r>
        <w:t>evidence</w:t>
      </w:r>
      <w:r>
        <w:rPr>
          <w:spacing w:val="-4"/>
        </w:rPr>
        <w:t xml:space="preserve"> </w:t>
      </w:r>
      <w:r>
        <w:t>for</w:t>
      </w:r>
      <w:r>
        <w:rPr>
          <w:spacing w:val="-4"/>
        </w:rPr>
        <w:t xml:space="preserve"> </w:t>
      </w:r>
      <w:r>
        <w:t>k=2</w:t>
      </w:r>
      <w:r>
        <w:rPr>
          <w:spacing w:val="-4"/>
        </w:rPr>
        <w:t xml:space="preserve"> </w:t>
      </w:r>
      <w:r>
        <w:t>as</w:t>
      </w:r>
      <w:r>
        <w:rPr>
          <w:spacing w:val="-4"/>
        </w:rPr>
        <w:t xml:space="preserve"> </w:t>
      </w:r>
      <w:r>
        <w:t>the</w:t>
      </w:r>
      <w:r>
        <w:rPr>
          <w:spacing w:val="-4"/>
        </w:rPr>
        <w:t xml:space="preserve"> </w:t>
      </w:r>
      <w:r>
        <w:t>optimal clustering solution.</w:t>
      </w:r>
    </w:p>
    <w:p w14:paraId="52C56405" w14:textId="77777777" w:rsidR="003329B0" w:rsidRDefault="00000000">
      <w:pPr>
        <w:pStyle w:val="Heading4"/>
        <w:numPr>
          <w:ilvl w:val="1"/>
          <w:numId w:val="12"/>
        </w:numPr>
        <w:tabs>
          <w:tab w:val="left" w:pos="1080"/>
        </w:tabs>
        <w:spacing w:before="200"/>
        <w:ind w:left="1080" w:hanging="360"/>
      </w:pPr>
      <w:bookmarkStart w:id="21" w:name="4.2_Hierarchical_Clustering_Dendrogram_"/>
      <w:bookmarkEnd w:id="21"/>
      <w:r>
        <w:t>Hierarchical</w:t>
      </w:r>
      <w:r>
        <w:rPr>
          <w:spacing w:val="-3"/>
        </w:rPr>
        <w:t xml:space="preserve"> </w:t>
      </w:r>
      <w:r>
        <w:t>Clustering</w:t>
      </w:r>
      <w:r>
        <w:rPr>
          <w:spacing w:val="-2"/>
        </w:rPr>
        <w:t xml:space="preserve"> Dendrogram</w:t>
      </w:r>
    </w:p>
    <w:p w14:paraId="799AE855" w14:textId="77777777" w:rsidR="003329B0" w:rsidRDefault="00000000">
      <w:pPr>
        <w:pStyle w:val="BodyText"/>
        <w:spacing w:before="138" w:line="360" w:lineRule="auto"/>
        <w:ind w:left="720" w:right="1119"/>
        <w:jc w:val="both"/>
      </w:pPr>
      <w:r>
        <w:t>The dendrogram visualization below displays the hierarchical structure of how countries relate to each other. The vertical axis shows the Euclidean distance between clusters, and the</w:t>
      </w:r>
      <w:r>
        <w:rPr>
          <w:spacing w:val="-3"/>
        </w:rPr>
        <w:t xml:space="preserve"> </w:t>
      </w:r>
      <w:r>
        <w:t>horizontal</w:t>
      </w:r>
      <w:r>
        <w:rPr>
          <w:spacing w:val="-3"/>
        </w:rPr>
        <w:t xml:space="preserve"> </w:t>
      </w:r>
      <w:r>
        <w:t>axis</w:t>
      </w:r>
      <w:r>
        <w:rPr>
          <w:spacing w:val="-3"/>
        </w:rPr>
        <w:t xml:space="preserve"> </w:t>
      </w:r>
      <w:r>
        <w:t>shows</w:t>
      </w:r>
      <w:r>
        <w:rPr>
          <w:spacing w:val="-3"/>
        </w:rPr>
        <w:t xml:space="preserve"> </w:t>
      </w:r>
      <w:r>
        <w:t>all</w:t>
      </w:r>
      <w:r>
        <w:rPr>
          <w:spacing w:val="-3"/>
        </w:rPr>
        <w:t xml:space="preserve"> </w:t>
      </w:r>
      <w:r>
        <w:t>37</w:t>
      </w:r>
      <w:r>
        <w:rPr>
          <w:spacing w:val="-3"/>
        </w:rPr>
        <w:t xml:space="preserve"> </w:t>
      </w:r>
      <w:r>
        <w:t>countries.</w:t>
      </w:r>
      <w:r>
        <w:rPr>
          <w:spacing w:val="-3"/>
        </w:rPr>
        <w:t xml:space="preserve"> </w:t>
      </w:r>
      <w:r>
        <w:t>The</w:t>
      </w:r>
      <w:r>
        <w:rPr>
          <w:spacing w:val="-3"/>
        </w:rPr>
        <w:t xml:space="preserve"> </w:t>
      </w:r>
      <w:r>
        <w:t>dendrograms</w:t>
      </w:r>
      <w:r>
        <w:rPr>
          <w:spacing w:val="-3"/>
        </w:rPr>
        <w:t xml:space="preserve"> </w:t>
      </w:r>
      <w:r>
        <w:t>for</w:t>
      </w:r>
      <w:r>
        <w:rPr>
          <w:spacing w:val="-3"/>
        </w:rPr>
        <w:t xml:space="preserve"> </w:t>
      </w:r>
      <w:r>
        <w:t>both</w:t>
      </w:r>
      <w:r>
        <w:rPr>
          <w:spacing w:val="-3"/>
        </w:rPr>
        <w:t xml:space="preserve"> </w:t>
      </w:r>
      <w:proofErr w:type="spellStart"/>
      <w:r>
        <w:t>FSMean</w:t>
      </w:r>
      <w:proofErr w:type="spellEnd"/>
      <w:r>
        <w:rPr>
          <w:spacing w:val="-3"/>
        </w:rPr>
        <w:t xml:space="preserve"> </w:t>
      </w:r>
      <w:r>
        <w:t>and</w:t>
      </w:r>
      <w:r>
        <w:rPr>
          <w:spacing w:val="-3"/>
        </w:rPr>
        <w:t xml:space="preserve"> </w:t>
      </w:r>
      <w:proofErr w:type="spellStart"/>
      <w:r>
        <w:t>Smean</w:t>
      </w:r>
      <w:proofErr w:type="spellEnd"/>
      <w:r>
        <w:t xml:space="preserve"> are presented, showing consistent country groupings.</w:t>
      </w:r>
    </w:p>
    <w:p w14:paraId="46D000E3" w14:textId="77777777" w:rsidR="003329B0" w:rsidRDefault="003329B0">
      <w:pPr>
        <w:pStyle w:val="BodyText"/>
        <w:spacing w:line="360" w:lineRule="auto"/>
        <w:jc w:val="both"/>
        <w:sectPr w:rsidR="003329B0">
          <w:footerReference w:type="default" r:id="rId15"/>
          <w:pgSz w:w="12240" w:h="15840"/>
          <w:pgMar w:top="1820" w:right="720" w:bottom="980" w:left="1080" w:header="0" w:footer="789" w:gutter="0"/>
          <w:cols w:space="720"/>
        </w:sectPr>
      </w:pPr>
    </w:p>
    <w:p w14:paraId="34BECF9E" w14:textId="77777777" w:rsidR="003329B0" w:rsidRDefault="00000000">
      <w:pPr>
        <w:pStyle w:val="BodyText"/>
        <w:ind w:left="780"/>
        <w:rPr>
          <w:sz w:val="20"/>
        </w:rPr>
      </w:pPr>
      <w:r>
        <w:rPr>
          <w:noProof/>
          <w:sz w:val="20"/>
        </w:rPr>
        <w:lastRenderedPageBreak/>
        <w:drawing>
          <wp:inline distT="0" distB="0" distL="0" distR="0" wp14:anchorId="4BF94CBD" wp14:editId="3601BC49">
            <wp:extent cx="5814097" cy="25146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814097" cy="2514600"/>
                    </a:xfrm>
                    <a:prstGeom prst="rect">
                      <a:avLst/>
                    </a:prstGeom>
                  </pic:spPr>
                </pic:pic>
              </a:graphicData>
            </a:graphic>
          </wp:inline>
        </w:drawing>
      </w:r>
    </w:p>
    <w:p w14:paraId="172FC15C" w14:textId="77777777" w:rsidR="003329B0" w:rsidRDefault="003329B0">
      <w:pPr>
        <w:pStyle w:val="BodyText"/>
        <w:spacing w:before="248"/>
      </w:pPr>
    </w:p>
    <w:p w14:paraId="1E199B8C" w14:textId="77777777" w:rsidR="003329B0" w:rsidRDefault="00000000">
      <w:pPr>
        <w:ind w:left="869"/>
        <w:rPr>
          <w:i/>
          <w:sz w:val="24"/>
        </w:rPr>
      </w:pPr>
      <w:r>
        <w:rPr>
          <w:i/>
          <w:sz w:val="24"/>
        </w:rPr>
        <w:t>Figure</w:t>
      </w:r>
      <w:r>
        <w:rPr>
          <w:i/>
          <w:spacing w:val="-6"/>
          <w:sz w:val="24"/>
        </w:rPr>
        <w:t xml:space="preserve"> </w:t>
      </w:r>
      <w:r>
        <w:rPr>
          <w:i/>
          <w:sz w:val="24"/>
        </w:rPr>
        <w:t>5:</w:t>
      </w:r>
      <w:r>
        <w:rPr>
          <w:i/>
          <w:spacing w:val="-6"/>
          <w:sz w:val="24"/>
        </w:rPr>
        <w:t xml:space="preserve"> </w:t>
      </w:r>
      <w:r>
        <w:rPr>
          <w:i/>
          <w:sz w:val="24"/>
        </w:rPr>
        <w:t>Hierarchical</w:t>
      </w:r>
      <w:r>
        <w:rPr>
          <w:i/>
          <w:spacing w:val="-6"/>
          <w:sz w:val="24"/>
        </w:rPr>
        <w:t xml:space="preserve"> </w:t>
      </w:r>
      <w:r>
        <w:rPr>
          <w:i/>
          <w:sz w:val="24"/>
        </w:rPr>
        <w:t>Clustering</w:t>
      </w:r>
      <w:r>
        <w:rPr>
          <w:i/>
          <w:spacing w:val="-6"/>
          <w:sz w:val="24"/>
        </w:rPr>
        <w:t xml:space="preserve"> </w:t>
      </w:r>
      <w:r>
        <w:rPr>
          <w:i/>
          <w:sz w:val="24"/>
        </w:rPr>
        <w:t>Dendrograms</w:t>
      </w:r>
      <w:r>
        <w:rPr>
          <w:i/>
          <w:spacing w:val="-6"/>
          <w:sz w:val="24"/>
        </w:rPr>
        <w:t xml:space="preserve"> </w:t>
      </w:r>
      <w:r>
        <w:rPr>
          <w:i/>
          <w:sz w:val="24"/>
        </w:rPr>
        <w:t>(</w:t>
      </w:r>
      <w:proofErr w:type="spellStart"/>
      <w:r>
        <w:rPr>
          <w:i/>
          <w:sz w:val="24"/>
        </w:rPr>
        <w:t>FSMean</w:t>
      </w:r>
      <w:proofErr w:type="spellEnd"/>
      <w:r>
        <w:rPr>
          <w:i/>
          <w:spacing w:val="-6"/>
          <w:sz w:val="24"/>
        </w:rPr>
        <w:t xml:space="preserve"> </w:t>
      </w:r>
      <w:r>
        <w:rPr>
          <w:i/>
          <w:sz w:val="24"/>
        </w:rPr>
        <w:t>and</w:t>
      </w:r>
      <w:r>
        <w:rPr>
          <w:i/>
          <w:spacing w:val="-6"/>
          <w:sz w:val="24"/>
        </w:rPr>
        <w:t xml:space="preserve"> </w:t>
      </w:r>
      <w:proofErr w:type="spellStart"/>
      <w:r>
        <w:rPr>
          <w:i/>
          <w:sz w:val="24"/>
        </w:rPr>
        <w:t>Smean</w:t>
      </w:r>
      <w:proofErr w:type="spellEnd"/>
      <w:r>
        <w:rPr>
          <w:i/>
          <w:sz w:val="24"/>
        </w:rPr>
        <w:t>)</w:t>
      </w:r>
      <w:r>
        <w:rPr>
          <w:i/>
          <w:spacing w:val="-6"/>
          <w:sz w:val="24"/>
        </w:rPr>
        <w:t xml:space="preserve"> </w:t>
      </w:r>
      <w:r>
        <w:rPr>
          <w:i/>
          <w:sz w:val="24"/>
        </w:rPr>
        <w:t>-</w:t>
      </w:r>
      <w:r>
        <w:rPr>
          <w:i/>
          <w:spacing w:val="-6"/>
          <w:sz w:val="24"/>
        </w:rPr>
        <w:t xml:space="preserve"> </w:t>
      </w:r>
      <w:r>
        <w:rPr>
          <w:i/>
          <w:sz w:val="24"/>
        </w:rPr>
        <w:t>Ward</w:t>
      </w:r>
      <w:r>
        <w:rPr>
          <w:i/>
          <w:spacing w:val="-5"/>
          <w:sz w:val="24"/>
        </w:rPr>
        <w:t xml:space="preserve"> </w:t>
      </w:r>
      <w:r>
        <w:rPr>
          <w:i/>
          <w:spacing w:val="-2"/>
          <w:sz w:val="24"/>
        </w:rPr>
        <w:t>Linkage</w:t>
      </w:r>
    </w:p>
    <w:p w14:paraId="57711B61" w14:textId="77777777" w:rsidR="003329B0" w:rsidRDefault="003329B0">
      <w:pPr>
        <w:pStyle w:val="BodyText"/>
        <w:spacing w:before="62"/>
        <w:rPr>
          <w:i/>
        </w:rPr>
      </w:pPr>
    </w:p>
    <w:p w14:paraId="29344A0E" w14:textId="77777777" w:rsidR="003329B0" w:rsidRDefault="00000000">
      <w:pPr>
        <w:pStyle w:val="BodyText"/>
        <w:spacing w:line="360" w:lineRule="auto"/>
        <w:ind w:left="720" w:right="1083"/>
      </w:pPr>
      <w:r>
        <w:t>The dendrograms clearly show two distinct major branches, corresponding to Cluster 0 and</w:t>
      </w:r>
      <w:r>
        <w:rPr>
          <w:spacing w:val="-3"/>
        </w:rPr>
        <w:t xml:space="preserve"> </w:t>
      </w:r>
      <w:r>
        <w:t>Cluster</w:t>
      </w:r>
      <w:r>
        <w:rPr>
          <w:spacing w:val="-3"/>
        </w:rPr>
        <w:t xml:space="preserve"> </w:t>
      </w:r>
      <w:r>
        <w:t>1.</w:t>
      </w:r>
      <w:r>
        <w:rPr>
          <w:spacing w:val="-3"/>
        </w:rPr>
        <w:t xml:space="preserve"> </w:t>
      </w:r>
      <w:r>
        <w:t>Countries</w:t>
      </w:r>
      <w:r>
        <w:rPr>
          <w:spacing w:val="-3"/>
        </w:rPr>
        <w:t xml:space="preserve"> </w:t>
      </w:r>
      <w:r>
        <w:t>within</w:t>
      </w:r>
      <w:r>
        <w:rPr>
          <w:spacing w:val="-3"/>
        </w:rPr>
        <w:t xml:space="preserve"> </w:t>
      </w:r>
      <w:r>
        <w:t>each</w:t>
      </w:r>
      <w:r>
        <w:rPr>
          <w:spacing w:val="-3"/>
        </w:rPr>
        <w:t xml:space="preserve"> </w:t>
      </w:r>
      <w:r>
        <w:t>branch</w:t>
      </w:r>
      <w:r>
        <w:rPr>
          <w:spacing w:val="-3"/>
        </w:rPr>
        <w:t xml:space="preserve"> </w:t>
      </w:r>
      <w:r>
        <w:t>share</w:t>
      </w:r>
      <w:r>
        <w:rPr>
          <w:spacing w:val="-3"/>
        </w:rPr>
        <w:t xml:space="preserve"> </w:t>
      </w:r>
      <w:r>
        <w:t>more</w:t>
      </w:r>
      <w:r>
        <w:rPr>
          <w:spacing w:val="-3"/>
        </w:rPr>
        <w:t xml:space="preserve"> </w:t>
      </w:r>
      <w:r>
        <w:t>similar</w:t>
      </w:r>
      <w:r>
        <w:rPr>
          <w:spacing w:val="-3"/>
        </w:rPr>
        <w:t xml:space="preserve"> </w:t>
      </w:r>
      <w:r>
        <w:t>ICT</w:t>
      </w:r>
      <w:r>
        <w:rPr>
          <w:spacing w:val="-3"/>
        </w:rPr>
        <w:t xml:space="preserve"> </w:t>
      </w:r>
      <w:r>
        <w:t>worker</w:t>
      </w:r>
      <w:r>
        <w:rPr>
          <w:spacing w:val="-3"/>
        </w:rPr>
        <w:t xml:space="preserve"> </w:t>
      </w:r>
      <w:r>
        <w:t>profiles</w:t>
      </w:r>
      <w:r>
        <w:rPr>
          <w:spacing w:val="-3"/>
        </w:rPr>
        <w:t xml:space="preserve"> </w:t>
      </w:r>
      <w:r>
        <w:t xml:space="preserve">than countries in different branches. The remarkable similarity between </w:t>
      </w:r>
      <w:proofErr w:type="spellStart"/>
      <w:r>
        <w:t>FSMean</w:t>
      </w:r>
      <w:proofErr w:type="spellEnd"/>
      <w:r>
        <w:t xml:space="preserve"> and </w:t>
      </w:r>
      <w:proofErr w:type="spellStart"/>
      <w:r>
        <w:t>Smean</w:t>
      </w:r>
      <w:proofErr w:type="spellEnd"/>
      <w:r>
        <w:t xml:space="preserve"> dendrograms validates the robustness of the clustering results.</w:t>
      </w:r>
    </w:p>
    <w:p w14:paraId="5609D18D" w14:textId="77777777" w:rsidR="003329B0" w:rsidRDefault="003329B0">
      <w:pPr>
        <w:pStyle w:val="BodyText"/>
        <w:spacing w:line="360" w:lineRule="auto"/>
        <w:sectPr w:rsidR="003329B0">
          <w:footerReference w:type="default" r:id="rId17"/>
          <w:pgSz w:w="12240" w:h="15840"/>
          <w:pgMar w:top="1500" w:right="720" w:bottom="980" w:left="1080" w:header="0" w:footer="789" w:gutter="0"/>
          <w:cols w:space="720"/>
        </w:sectPr>
      </w:pPr>
    </w:p>
    <w:p w14:paraId="51B8FF97" w14:textId="77777777" w:rsidR="003329B0" w:rsidRDefault="00000000">
      <w:pPr>
        <w:pStyle w:val="Heading2"/>
        <w:numPr>
          <w:ilvl w:val="1"/>
          <w:numId w:val="12"/>
        </w:numPr>
        <w:tabs>
          <w:tab w:val="left" w:pos="1170"/>
        </w:tabs>
        <w:spacing w:before="60"/>
      </w:pPr>
      <w:bookmarkStart w:id="22" w:name="4.3_Cluster_Visualization_with_PCA_"/>
      <w:bookmarkEnd w:id="22"/>
      <w:r>
        <w:lastRenderedPageBreak/>
        <w:t>Cluster</w:t>
      </w:r>
      <w:r>
        <w:rPr>
          <w:spacing w:val="-6"/>
        </w:rPr>
        <w:t xml:space="preserve"> </w:t>
      </w:r>
      <w:r>
        <w:t>Visualization</w:t>
      </w:r>
      <w:r>
        <w:rPr>
          <w:spacing w:val="-4"/>
        </w:rPr>
        <w:t xml:space="preserve"> </w:t>
      </w:r>
      <w:r>
        <w:t>with</w:t>
      </w:r>
      <w:r>
        <w:rPr>
          <w:spacing w:val="-4"/>
        </w:rPr>
        <w:t xml:space="preserve"> </w:t>
      </w:r>
      <w:r>
        <w:rPr>
          <w:spacing w:val="-5"/>
        </w:rPr>
        <w:t>PCA</w:t>
      </w:r>
    </w:p>
    <w:p w14:paraId="413216E0" w14:textId="77777777" w:rsidR="003329B0" w:rsidRDefault="00000000">
      <w:pPr>
        <w:pStyle w:val="BodyText"/>
        <w:spacing w:before="172" w:line="360" w:lineRule="auto"/>
        <w:ind w:left="720" w:right="1083"/>
      </w:pPr>
      <w:r>
        <w:t>Principal Component Analysis (PCA) reduces the 9-dimensional feature space to 2 dimensions</w:t>
      </w:r>
      <w:r>
        <w:rPr>
          <w:spacing w:val="-4"/>
        </w:rPr>
        <w:t xml:space="preserve"> </w:t>
      </w:r>
      <w:r>
        <w:t>for</w:t>
      </w:r>
      <w:r>
        <w:rPr>
          <w:spacing w:val="-4"/>
        </w:rPr>
        <w:t xml:space="preserve"> </w:t>
      </w:r>
      <w:r>
        <w:t>visualization.</w:t>
      </w:r>
      <w:r>
        <w:rPr>
          <w:spacing w:val="-4"/>
        </w:rPr>
        <w:t xml:space="preserve"> </w:t>
      </w:r>
      <w:r>
        <w:t>The</w:t>
      </w:r>
      <w:r>
        <w:rPr>
          <w:spacing w:val="-4"/>
        </w:rPr>
        <w:t xml:space="preserve"> </w:t>
      </w:r>
      <w:r>
        <w:t>following</w:t>
      </w:r>
      <w:r>
        <w:rPr>
          <w:spacing w:val="-4"/>
        </w:rPr>
        <w:t xml:space="preserve"> </w:t>
      </w:r>
      <w:r>
        <w:t>plot</w:t>
      </w:r>
      <w:r>
        <w:rPr>
          <w:spacing w:val="-4"/>
        </w:rPr>
        <w:t xml:space="preserve"> </w:t>
      </w:r>
      <w:r>
        <w:t>shows</w:t>
      </w:r>
      <w:r>
        <w:rPr>
          <w:spacing w:val="-4"/>
        </w:rPr>
        <w:t xml:space="preserve"> </w:t>
      </w:r>
      <w:r>
        <w:t>how</w:t>
      </w:r>
      <w:r>
        <w:rPr>
          <w:spacing w:val="-4"/>
        </w:rPr>
        <w:t xml:space="preserve"> </w:t>
      </w:r>
      <w:r>
        <w:t>countries</w:t>
      </w:r>
      <w:r>
        <w:rPr>
          <w:spacing w:val="-4"/>
        </w:rPr>
        <w:t xml:space="preserve"> </w:t>
      </w:r>
      <w:r>
        <w:t>are</w:t>
      </w:r>
      <w:r>
        <w:rPr>
          <w:spacing w:val="-4"/>
        </w:rPr>
        <w:t xml:space="preserve"> </w:t>
      </w:r>
      <w:r>
        <w:t>positioned relative to each other in the cluster space:</w:t>
      </w:r>
    </w:p>
    <w:p w14:paraId="39A4731B" w14:textId="77777777" w:rsidR="003329B0" w:rsidRDefault="00000000">
      <w:pPr>
        <w:pStyle w:val="BodyText"/>
        <w:spacing w:before="31"/>
        <w:rPr>
          <w:sz w:val="20"/>
        </w:rPr>
      </w:pPr>
      <w:r>
        <w:rPr>
          <w:noProof/>
          <w:sz w:val="20"/>
        </w:rPr>
        <w:drawing>
          <wp:anchor distT="0" distB="0" distL="0" distR="0" simplePos="0" relativeHeight="487589888" behindDoc="1" locked="0" layoutInCell="1" allowOverlap="1" wp14:anchorId="7BA11D40" wp14:editId="6EEC0D31">
            <wp:simplePos x="0" y="0"/>
            <wp:positionH relativeFrom="page">
              <wp:posOffset>1197038</wp:posOffset>
            </wp:positionH>
            <wp:positionV relativeFrom="paragraph">
              <wp:posOffset>181344</wp:posOffset>
            </wp:positionV>
            <wp:extent cx="5887477" cy="46619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887477" cy="4661916"/>
                    </a:xfrm>
                    <a:prstGeom prst="rect">
                      <a:avLst/>
                    </a:prstGeom>
                  </pic:spPr>
                </pic:pic>
              </a:graphicData>
            </a:graphic>
          </wp:anchor>
        </w:drawing>
      </w:r>
    </w:p>
    <w:p w14:paraId="74E0A394" w14:textId="77777777" w:rsidR="003329B0" w:rsidRDefault="003329B0">
      <w:pPr>
        <w:pStyle w:val="BodyText"/>
        <w:spacing w:before="157"/>
      </w:pPr>
    </w:p>
    <w:p w14:paraId="68F05D9F" w14:textId="77777777" w:rsidR="003329B0" w:rsidRDefault="00000000">
      <w:pPr>
        <w:spacing w:line="360" w:lineRule="auto"/>
        <w:ind w:left="4470" w:right="1286" w:hanging="3542"/>
        <w:rPr>
          <w:i/>
          <w:sz w:val="24"/>
        </w:rPr>
      </w:pPr>
      <w:r>
        <w:rPr>
          <w:i/>
          <w:sz w:val="24"/>
        </w:rPr>
        <w:t>Figure</w:t>
      </w:r>
      <w:r>
        <w:rPr>
          <w:i/>
          <w:spacing w:val="-7"/>
          <w:sz w:val="24"/>
        </w:rPr>
        <w:t xml:space="preserve"> </w:t>
      </w:r>
      <w:r>
        <w:rPr>
          <w:i/>
          <w:sz w:val="24"/>
        </w:rPr>
        <w:t>6:</w:t>
      </w:r>
      <w:r>
        <w:rPr>
          <w:i/>
          <w:spacing w:val="-7"/>
          <w:sz w:val="24"/>
        </w:rPr>
        <w:t xml:space="preserve"> </w:t>
      </w:r>
      <w:r>
        <w:rPr>
          <w:i/>
          <w:sz w:val="24"/>
        </w:rPr>
        <w:t>2D</w:t>
      </w:r>
      <w:r>
        <w:rPr>
          <w:i/>
          <w:spacing w:val="-7"/>
          <w:sz w:val="24"/>
        </w:rPr>
        <w:t xml:space="preserve"> </w:t>
      </w:r>
      <w:r>
        <w:rPr>
          <w:i/>
          <w:sz w:val="24"/>
        </w:rPr>
        <w:t>Cluster</w:t>
      </w:r>
      <w:r>
        <w:rPr>
          <w:i/>
          <w:spacing w:val="-7"/>
          <w:sz w:val="24"/>
        </w:rPr>
        <w:t xml:space="preserve"> </w:t>
      </w:r>
      <w:r>
        <w:rPr>
          <w:i/>
          <w:sz w:val="24"/>
        </w:rPr>
        <w:t>Visualization</w:t>
      </w:r>
      <w:r>
        <w:rPr>
          <w:i/>
          <w:spacing w:val="-7"/>
          <w:sz w:val="24"/>
        </w:rPr>
        <w:t xml:space="preserve"> </w:t>
      </w:r>
      <w:r>
        <w:rPr>
          <w:i/>
          <w:sz w:val="24"/>
        </w:rPr>
        <w:t>Using</w:t>
      </w:r>
      <w:r>
        <w:rPr>
          <w:i/>
          <w:spacing w:val="-7"/>
          <w:sz w:val="24"/>
        </w:rPr>
        <w:t xml:space="preserve"> </w:t>
      </w:r>
      <w:r>
        <w:rPr>
          <w:i/>
          <w:sz w:val="24"/>
        </w:rPr>
        <w:t>PCA</w:t>
      </w:r>
      <w:r>
        <w:rPr>
          <w:i/>
          <w:spacing w:val="-7"/>
          <w:sz w:val="24"/>
        </w:rPr>
        <w:t xml:space="preserve"> </w:t>
      </w:r>
      <w:r>
        <w:rPr>
          <w:i/>
          <w:sz w:val="24"/>
        </w:rPr>
        <w:t>(K-Means</w:t>
      </w:r>
      <w:r>
        <w:rPr>
          <w:i/>
          <w:spacing w:val="-7"/>
          <w:sz w:val="24"/>
        </w:rPr>
        <w:t xml:space="preserve"> </w:t>
      </w:r>
      <w:r>
        <w:rPr>
          <w:i/>
          <w:sz w:val="24"/>
        </w:rPr>
        <w:t>and</w:t>
      </w:r>
      <w:r>
        <w:rPr>
          <w:i/>
          <w:spacing w:val="-7"/>
          <w:sz w:val="24"/>
        </w:rPr>
        <w:t xml:space="preserve"> </w:t>
      </w:r>
      <w:r>
        <w:rPr>
          <w:i/>
          <w:sz w:val="24"/>
        </w:rPr>
        <w:t>Hierarchical</w:t>
      </w:r>
      <w:r>
        <w:rPr>
          <w:i/>
          <w:spacing w:val="-7"/>
          <w:sz w:val="24"/>
        </w:rPr>
        <w:t xml:space="preserve"> </w:t>
      </w:r>
      <w:r>
        <w:rPr>
          <w:i/>
          <w:sz w:val="24"/>
        </w:rPr>
        <w:t>-</w:t>
      </w:r>
      <w:r>
        <w:rPr>
          <w:i/>
          <w:spacing w:val="-7"/>
          <w:sz w:val="24"/>
        </w:rPr>
        <w:t xml:space="preserve"> </w:t>
      </w:r>
      <w:proofErr w:type="spellStart"/>
      <w:r>
        <w:rPr>
          <w:i/>
          <w:sz w:val="24"/>
        </w:rPr>
        <w:t>FSMean</w:t>
      </w:r>
      <w:proofErr w:type="spellEnd"/>
      <w:r>
        <w:rPr>
          <w:i/>
          <w:sz w:val="24"/>
        </w:rPr>
        <w:t xml:space="preserve"> and </w:t>
      </w:r>
      <w:proofErr w:type="spellStart"/>
      <w:r>
        <w:rPr>
          <w:i/>
          <w:sz w:val="24"/>
        </w:rPr>
        <w:t>Smean</w:t>
      </w:r>
      <w:proofErr w:type="spellEnd"/>
      <w:r>
        <w:rPr>
          <w:i/>
          <w:sz w:val="24"/>
        </w:rPr>
        <w:t>)</w:t>
      </w:r>
    </w:p>
    <w:p w14:paraId="68449C83" w14:textId="77777777" w:rsidR="003329B0" w:rsidRDefault="00000000">
      <w:pPr>
        <w:pStyle w:val="BodyText"/>
        <w:spacing w:before="200" w:line="360" w:lineRule="auto"/>
        <w:ind w:left="720" w:right="1262"/>
      </w:pPr>
      <w:r>
        <w:t>The PCA visualization shows clear cluster separation with distinct color groupings (Cluster</w:t>
      </w:r>
      <w:r>
        <w:rPr>
          <w:spacing w:val="-4"/>
        </w:rPr>
        <w:t xml:space="preserve"> </w:t>
      </w:r>
      <w:r>
        <w:t>0</w:t>
      </w:r>
      <w:r>
        <w:rPr>
          <w:spacing w:val="-4"/>
        </w:rPr>
        <w:t xml:space="preserve"> </w:t>
      </w:r>
      <w:r>
        <w:t>in</w:t>
      </w:r>
      <w:r>
        <w:rPr>
          <w:spacing w:val="-4"/>
        </w:rPr>
        <w:t xml:space="preserve"> </w:t>
      </w:r>
      <w:r>
        <w:t>one</w:t>
      </w:r>
      <w:r>
        <w:rPr>
          <w:spacing w:val="-4"/>
        </w:rPr>
        <w:t xml:space="preserve"> </w:t>
      </w:r>
      <w:r>
        <w:t>color,</w:t>
      </w:r>
      <w:r>
        <w:rPr>
          <w:spacing w:val="-4"/>
        </w:rPr>
        <w:t xml:space="preserve"> </w:t>
      </w:r>
      <w:r>
        <w:t>Cluster</w:t>
      </w:r>
      <w:r>
        <w:rPr>
          <w:spacing w:val="-4"/>
        </w:rPr>
        <w:t xml:space="preserve"> </w:t>
      </w:r>
      <w:r>
        <w:t>1</w:t>
      </w:r>
      <w:r>
        <w:rPr>
          <w:spacing w:val="-4"/>
        </w:rPr>
        <w:t xml:space="preserve"> </w:t>
      </w:r>
      <w:r>
        <w:t>in</w:t>
      </w:r>
      <w:r>
        <w:rPr>
          <w:spacing w:val="-4"/>
        </w:rPr>
        <w:t xml:space="preserve"> </w:t>
      </w:r>
      <w:r>
        <w:t>another).</w:t>
      </w:r>
      <w:r>
        <w:rPr>
          <w:spacing w:val="-4"/>
        </w:rPr>
        <w:t xml:space="preserve"> </w:t>
      </w:r>
      <w:r>
        <w:t>Purple</w:t>
      </w:r>
      <w:r>
        <w:rPr>
          <w:spacing w:val="-4"/>
        </w:rPr>
        <w:t xml:space="preserve"> </w:t>
      </w:r>
      <w:r>
        <w:t>points</w:t>
      </w:r>
      <w:r>
        <w:rPr>
          <w:spacing w:val="-4"/>
        </w:rPr>
        <w:t xml:space="preserve"> </w:t>
      </w:r>
      <w:r>
        <w:t>represent</w:t>
      </w:r>
      <w:r>
        <w:rPr>
          <w:spacing w:val="-4"/>
        </w:rPr>
        <w:t xml:space="preserve"> </w:t>
      </w:r>
      <w:r>
        <w:t>Cluster</w:t>
      </w:r>
      <w:r>
        <w:rPr>
          <w:spacing w:val="-4"/>
        </w:rPr>
        <w:t xml:space="preserve"> </w:t>
      </w:r>
      <w:r>
        <w:t>0</w:t>
      </w:r>
      <w:r>
        <w:rPr>
          <w:spacing w:val="-4"/>
        </w:rPr>
        <w:t xml:space="preserve"> </w:t>
      </w:r>
      <w:r>
        <w:t>countries (emerging/developing markets), while yellow points represent Cluster 1 countries (developed/semi-developed markets). The country labels identify each point, enabling inspection of specific country positioning.</w:t>
      </w:r>
    </w:p>
    <w:p w14:paraId="2B35422E" w14:textId="77777777" w:rsidR="003329B0" w:rsidRDefault="003329B0">
      <w:pPr>
        <w:pStyle w:val="BodyText"/>
        <w:spacing w:line="360" w:lineRule="auto"/>
        <w:sectPr w:rsidR="003329B0">
          <w:pgSz w:w="12240" w:h="15840"/>
          <w:pgMar w:top="1380" w:right="720" w:bottom="980" w:left="1080" w:header="0" w:footer="789" w:gutter="0"/>
          <w:cols w:space="720"/>
        </w:sectPr>
      </w:pPr>
    </w:p>
    <w:p w14:paraId="3538AA77" w14:textId="77777777" w:rsidR="003329B0" w:rsidRDefault="00000000">
      <w:pPr>
        <w:pStyle w:val="Heading2"/>
        <w:numPr>
          <w:ilvl w:val="1"/>
          <w:numId w:val="12"/>
        </w:numPr>
        <w:tabs>
          <w:tab w:val="left" w:pos="1170"/>
        </w:tabs>
        <w:spacing w:before="60"/>
      </w:pPr>
      <w:bookmarkStart w:id="23" w:name="4.4_Cluster_Composition_"/>
      <w:bookmarkEnd w:id="23"/>
      <w:r>
        <w:lastRenderedPageBreak/>
        <w:t xml:space="preserve">Cluster </w:t>
      </w:r>
      <w:r>
        <w:rPr>
          <w:spacing w:val="-2"/>
        </w:rPr>
        <w:t>Composition</w:t>
      </w:r>
    </w:p>
    <w:p w14:paraId="59F06335" w14:textId="77777777" w:rsidR="003329B0" w:rsidRDefault="00000000">
      <w:pPr>
        <w:pStyle w:val="Heading4"/>
        <w:spacing w:before="172"/>
        <w:ind w:left="720" w:firstLine="0"/>
      </w:pPr>
      <w:r>
        <w:t xml:space="preserve">Cluster 0 (18 </w:t>
      </w:r>
      <w:r>
        <w:rPr>
          <w:spacing w:val="-2"/>
        </w:rPr>
        <w:t>countries)</w:t>
      </w:r>
    </w:p>
    <w:p w14:paraId="761AC922" w14:textId="77777777" w:rsidR="003329B0" w:rsidRDefault="003329B0">
      <w:pPr>
        <w:pStyle w:val="BodyText"/>
        <w:spacing w:before="62"/>
        <w:rPr>
          <w:b/>
        </w:rPr>
      </w:pPr>
    </w:p>
    <w:p w14:paraId="7CA3183B" w14:textId="77777777" w:rsidR="003329B0" w:rsidRDefault="00000000">
      <w:pPr>
        <w:pStyle w:val="BodyText"/>
        <w:spacing w:line="360" w:lineRule="auto"/>
        <w:ind w:left="1440" w:right="1083"/>
      </w:pPr>
      <w:r>
        <w:t>Bangladesh, Canada, China, France, Ghana, Iran, Japan, Jordan, Malaysia, Nigeria,</w:t>
      </w:r>
      <w:r>
        <w:rPr>
          <w:spacing w:val="-11"/>
        </w:rPr>
        <w:t xml:space="preserve"> </w:t>
      </w:r>
      <w:r>
        <w:t>Pakistan,</w:t>
      </w:r>
      <w:r>
        <w:rPr>
          <w:spacing w:val="-11"/>
        </w:rPr>
        <w:t xml:space="preserve"> </w:t>
      </w:r>
      <w:r>
        <w:t>Russia,</w:t>
      </w:r>
      <w:r>
        <w:rPr>
          <w:spacing w:val="-11"/>
        </w:rPr>
        <w:t xml:space="preserve"> </w:t>
      </w:r>
      <w:r>
        <w:t>South</w:t>
      </w:r>
      <w:r>
        <w:rPr>
          <w:spacing w:val="-11"/>
        </w:rPr>
        <w:t xml:space="preserve"> </w:t>
      </w:r>
      <w:r>
        <w:t>Korea,</w:t>
      </w:r>
      <w:r>
        <w:rPr>
          <w:spacing w:val="-11"/>
        </w:rPr>
        <w:t xml:space="preserve"> </w:t>
      </w:r>
      <w:r>
        <w:t>Taiwan,</w:t>
      </w:r>
      <w:r>
        <w:rPr>
          <w:spacing w:val="-11"/>
        </w:rPr>
        <w:t xml:space="preserve"> </w:t>
      </w:r>
      <w:r>
        <w:t>Thailand,</w:t>
      </w:r>
      <w:r>
        <w:rPr>
          <w:spacing w:val="-11"/>
        </w:rPr>
        <w:t xml:space="preserve"> </w:t>
      </w:r>
      <w:r>
        <w:t>Turkey,</w:t>
      </w:r>
      <w:r>
        <w:rPr>
          <w:spacing w:val="-11"/>
        </w:rPr>
        <w:t xml:space="preserve"> </w:t>
      </w:r>
      <w:r>
        <w:t>USA,</w:t>
      </w:r>
      <w:r>
        <w:rPr>
          <w:spacing w:val="-11"/>
        </w:rPr>
        <w:t xml:space="preserve"> </w:t>
      </w:r>
      <w:r>
        <w:t>Vietnam</w:t>
      </w:r>
    </w:p>
    <w:p w14:paraId="17E58B71" w14:textId="77777777" w:rsidR="003329B0" w:rsidRDefault="003329B0">
      <w:pPr>
        <w:pStyle w:val="BodyText"/>
      </w:pPr>
    </w:p>
    <w:p w14:paraId="5C233934" w14:textId="77777777" w:rsidR="003329B0" w:rsidRDefault="003329B0">
      <w:pPr>
        <w:pStyle w:val="BodyText"/>
        <w:spacing w:before="262"/>
      </w:pPr>
    </w:p>
    <w:p w14:paraId="4E5660D9" w14:textId="77777777" w:rsidR="003329B0" w:rsidRDefault="00000000">
      <w:pPr>
        <w:pStyle w:val="Heading4"/>
        <w:ind w:left="720" w:firstLine="0"/>
      </w:pPr>
      <w:r>
        <w:t xml:space="preserve">Cluster 1 (19 </w:t>
      </w:r>
      <w:r>
        <w:rPr>
          <w:spacing w:val="-2"/>
        </w:rPr>
        <w:t>countries)</w:t>
      </w:r>
    </w:p>
    <w:p w14:paraId="62CE4051" w14:textId="77777777" w:rsidR="003329B0" w:rsidRDefault="003329B0">
      <w:pPr>
        <w:pStyle w:val="BodyText"/>
        <w:spacing w:before="62"/>
        <w:rPr>
          <w:b/>
        </w:rPr>
      </w:pPr>
    </w:p>
    <w:p w14:paraId="1D865B50" w14:textId="77777777" w:rsidR="003329B0" w:rsidRDefault="00000000">
      <w:pPr>
        <w:pStyle w:val="BodyText"/>
        <w:spacing w:line="360" w:lineRule="auto"/>
        <w:ind w:left="720" w:right="1083"/>
      </w:pPr>
      <w:r>
        <w:t>Argentina, Brazil, Egypt, Finland, Germany, Greece, Hungary, India, Italy, Lithuania, Macedonia,</w:t>
      </w:r>
      <w:r>
        <w:rPr>
          <w:spacing w:val="-4"/>
        </w:rPr>
        <w:t xml:space="preserve"> </w:t>
      </w:r>
      <w:r>
        <w:t>Mexico,</w:t>
      </w:r>
      <w:r>
        <w:rPr>
          <w:spacing w:val="-4"/>
        </w:rPr>
        <w:t xml:space="preserve"> </w:t>
      </w:r>
      <w:r>
        <w:t>New</w:t>
      </w:r>
      <w:r>
        <w:rPr>
          <w:spacing w:val="-4"/>
        </w:rPr>
        <w:t xml:space="preserve"> </w:t>
      </w:r>
      <w:r>
        <w:t>Zealand,</w:t>
      </w:r>
      <w:r>
        <w:rPr>
          <w:spacing w:val="-4"/>
        </w:rPr>
        <w:t xml:space="preserve"> </w:t>
      </w:r>
      <w:r>
        <w:t>Peru,</w:t>
      </w:r>
      <w:r>
        <w:rPr>
          <w:spacing w:val="-4"/>
        </w:rPr>
        <w:t xml:space="preserve"> </w:t>
      </w:r>
      <w:r>
        <w:t>Poland,</w:t>
      </w:r>
      <w:r>
        <w:rPr>
          <w:spacing w:val="-4"/>
        </w:rPr>
        <w:t xml:space="preserve"> </w:t>
      </w:r>
      <w:r>
        <w:t>Portugal,</w:t>
      </w:r>
      <w:r>
        <w:rPr>
          <w:spacing w:val="-4"/>
        </w:rPr>
        <w:t xml:space="preserve"> </w:t>
      </w:r>
      <w:r>
        <w:t>Romania,</w:t>
      </w:r>
      <w:r>
        <w:rPr>
          <w:spacing w:val="-4"/>
        </w:rPr>
        <w:t xml:space="preserve"> </w:t>
      </w:r>
      <w:r>
        <w:t>South</w:t>
      </w:r>
      <w:r>
        <w:rPr>
          <w:spacing w:val="-4"/>
        </w:rPr>
        <w:t xml:space="preserve"> </w:t>
      </w:r>
      <w:r>
        <w:t>Africa,</w:t>
      </w:r>
      <w:r>
        <w:rPr>
          <w:spacing w:val="-4"/>
        </w:rPr>
        <w:t xml:space="preserve"> </w:t>
      </w:r>
      <w:r>
        <w:t>UK</w:t>
      </w:r>
    </w:p>
    <w:p w14:paraId="4669D784" w14:textId="77777777" w:rsidR="003329B0" w:rsidRDefault="00000000">
      <w:pPr>
        <w:pStyle w:val="Heading2"/>
        <w:numPr>
          <w:ilvl w:val="1"/>
          <w:numId w:val="12"/>
        </w:numPr>
        <w:tabs>
          <w:tab w:val="left" w:pos="1170"/>
        </w:tabs>
        <w:spacing w:before="200"/>
      </w:pPr>
      <w:bookmarkStart w:id="24" w:name="4.5_Validation_Metrics_"/>
      <w:bookmarkEnd w:id="24"/>
      <w:r>
        <w:rPr>
          <w:spacing w:val="-2"/>
        </w:rPr>
        <w:t>Validation</w:t>
      </w:r>
      <w:r>
        <w:rPr>
          <w:spacing w:val="-8"/>
        </w:rPr>
        <w:t xml:space="preserve"> </w:t>
      </w:r>
      <w:r>
        <w:rPr>
          <w:spacing w:val="-2"/>
        </w:rPr>
        <w:t>Metrics</w:t>
      </w:r>
    </w:p>
    <w:p w14:paraId="657DB96B" w14:textId="77777777" w:rsidR="003329B0" w:rsidRDefault="00000000">
      <w:pPr>
        <w:pStyle w:val="BodyText"/>
        <w:spacing w:before="173"/>
        <w:ind w:left="720"/>
      </w:pPr>
      <w:r>
        <w:t>K-Means Clustering (</w:t>
      </w:r>
      <w:proofErr w:type="spellStart"/>
      <w:r>
        <w:t>FSMean</w:t>
      </w:r>
      <w:proofErr w:type="spellEnd"/>
      <w:r>
        <w:t xml:space="preserve">) - </w:t>
      </w:r>
      <w:r>
        <w:rPr>
          <w:spacing w:val="-4"/>
        </w:rPr>
        <w:t>k=2:</w:t>
      </w:r>
    </w:p>
    <w:p w14:paraId="233F2F3D" w14:textId="77777777" w:rsidR="003329B0" w:rsidRDefault="003329B0">
      <w:pPr>
        <w:pStyle w:val="BodyText"/>
        <w:spacing w:before="101"/>
        <w:rPr>
          <w:sz w:val="20"/>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2880"/>
        <w:gridCol w:w="2880"/>
        <w:gridCol w:w="2880"/>
      </w:tblGrid>
      <w:tr w:rsidR="003329B0" w14:paraId="4C690E26" w14:textId="77777777">
        <w:trPr>
          <w:trHeight w:val="417"/>
        </w:trPr>
        <w:tc>
          <w:tcPr>
            <w:tcW w:w="2880" w:type="dxa"/>
            <w:tcBorders>
              <w:bottom w:val="single" w:sz="18" w:space="0" w:color="4E81BD"/>
            </w:tcBorders>
          </w:tcPr>
          <w:p w14:paraId="4A040A2E" w14:textId="77777777" w:rsidR="003329B0" w:rsidRDefault="00000000">
            <w:pPr>
              <w:pStyle w:val="TableParagraph"/>
              <w:spacing w:before="1"/>
              <w:rPr>
                <w:b/>
                <w:sz w:val="24"/>
              </w:rPr>
            </w:pPr>
            <w:r>
              <w:rPr>
                <w:b/>
                <w:spacing w:val="-2"/>
                <w:sz w:val="24"/>
              </w:rPr>
              <w:t>Metric</w:t>
            </w:r>
          </w:p>
        </w:tc>
        <w:tc>
          <w:tcPr>
            <w:tcW w:w="2880" w:type="dxa"/>
            <w:tcBorders>
              <w:bottom w:val="single" w:sz="18" w:space="0" w:color="4E81BD"/>
            </w:tcBorders>
          </w:tcPr>
          <w:p w14:paraId="18076A71" w14:textId="77777777" w:rsidR="003329B0" w:rsidRDefault="00000000">
            <w:pPr>
              <w:pStyle w:val="TableParagraph"/>
              <w:spacing w:before="1"/>
              <w:rPr>
                <w:b/>
                <w:sz w:val="24"/>
              </w:rPr>
            </w:pPr>
            <w:r>
              <w:rPr>
                <w:b/>
                <w:spacing w:val="-2"/>
                <w:sz w:val="24"/>
              </w:rPr>
              <w:t>Value</w:t>
            </w:r>
          </w:p>
        </w:tc>
        <w:tc>
          <w:tcPr>
            <w:tcW w:w="2880" w:type="dxa"/>
            <w:tcBorders>
              <w:bottom w:val="single" w:sz="18" w:space="0" w:color="4E81BD"/>
            </w:tcBorders>
          </w:tcPr>
          <w:p w14:paraId="6F8B41D2" w14:textId="77777777" w:rsidR="003329B0" w:rsidRDefault="00000000">
            <w:pPr>
              <w:pStyle w:val="TableParagraph"/>
              <w:spacing w:before="1"/>
              <w:rPr>
                <w:b/>
                <w:sz w:val="24"/>
              </w:rPr>
            </w:pPr>
            <w:r>
              <w:rPr>
                <w:b/>
                <w:spacing w:val="-2"/>
                <w:sz w:val="24"/>
              </w:rPr>
              <w:t>Interpretation</w:t>
            </w:r>
          </w:p>
        </w:tc>
      </w:tr>
      <w:tr w:rsidR="003329B0" w14:paraId="2F8C9D31" w14:textId="77777777">
        <w:trPr>
          <w:trHeight w:val="817"/>
        </w:trPr>
        <w:tc>
          <w:tcPr>
            <w:tcW w:w="2880" w:type="dxa"/>
            <w:tcBorders>
              <w:top w:val="single" w:sz="18" w:space="0" w:color="4E81BD"/>
            </w:tcBorders>
            <w:shd w:val="clear" w:color="auto" w:fill="D3DEED"/>
          </w:tcPr>
          <w:p w14:paraId="7550A131" w14:textId="77777777" w:rsidR="003329B0" w:rsidRDefault="00000000">
            <w:pPr>
              <w:pStyle w:val="TableParagraph"/>
              <w:spacing w:line="274" w:lineRule="exact"/>
              <w:rPr>
                <w:b/>
                <w:sz w:val="24"/>
              </w:rPr>
            </w:pPr>
            <w:r>
              <w:rPr>
                <w:b/>
                <w:sz w:val="24"/>
              </w:rPr>
              <w:t xml:space="preserve">Silhouette </w:t>
            </w:r>
            <w:r>
              <w:rPr>
                <w:b/>
                <w:spacing w:val="-4"/>
                <w:sz w:val="24"/>
              </w:rPr>
              <w:t>Score</w:t>
            </w:r>
          </w:p>
        </w:tc>
        <w:tc>
          <w:tcPr>
            <w:tcW w:w="2880" w:type="dxa"/>
            <w:tcBorders>
              <w:top w:val="single" w:sz="18" w:space="0" w:color="4E81BD"/>
            </w:tcBorders>
            <w:shd w:val="clear" w:color="auto" w:fill="D3DEED"/>
          </w:tcPr>
          <w:p w14:paraId="3144C964" w14:textId="77777777" w:rsidR="003329B0" w:rsidRDefault="00000000">
            <w:pPr>
              <w:pStyle w:val="TableParagraph"/>
              <w:spacing w:line="274" w:lineRule="exact"/>
              <w:rPr>
                <w:sz w:val="24"/>
              </w:rPr>
            </w:pPr>
            <w:r>
              <w:rPr>
                <w:spacing w:val="-2"/>
                <w:sz w:val="24"/>
              </w:rPr>
              <w:t>0.3502</w:t>
            </w:r>
          </w:p>
        </w:tc>
        <w:tc>
          <w:tcPr>
            <w:tcW w:w="2880" w:type="dxa"/>
            <w:tcBorders>
              <w:top w:val="single" w:sz="18" w:space="0" w:color="4E81BD"/>
            </w:tcBorders>
            <w:shd w:val="clear" w:color="auto" w:fill="D3DEED"/>
          </w:tcPr>
          <w:p w14:paraId="36EECD15" w14:textId="77777777" w:rsidR="003329B0" w:rsidRDefault="00000000">
            <w:pPr>
              <w:pStyle w:val="TableParagraph"/>
              <w:spacing w:line="274" w:lineRule="exact"/>
              <w:rPr>
                <w:sz w:val="24"/>
              </w:rPr>
            </w:pPr>
            <w:r>
              <w:rPr>
                <w:sz w:val="24"/>
              </w:rPr>
              <w:t xml:space="preserve">Indicates reasonable </w:t>
            </w:r>
            <w:r>
              <w:rPr>
                <w:spacing w:val="-2"/>
                <w:sz w:val="24"/>
              </w:rPr>
              <w:t>cluster</w:t>
            </w:r>
          </w:p>
          <w:p w14:paraId="023E6A9C" w14:textId="77777777" w:rsidR="003329B0" w:rsidRDefault="00000000">
            <w:pPr>
              <w:pStyle w:val="TableParagraph"/>
              <w:spacing w:before="138"/>
              <w:rPr>
                <w:sz w:val="24"/>
              </w:rPr>
            </w:pPr>
            <w:r>
              <w:rPr>
                <w:spacing w:val="-2"/>
                <w:sz w:val="24"/>
              </w:rPr>
              <w:t>separation</w:t>
            </w:r>
          </w:p>
        </w:tc>
      </w:tr>
      <w:tr w:rsidR="003329B0" w14:paraId="5EAB9DA3" w14:textId="77777777">
        <w:trPr>
          <w:trHeight w:val="820"/>
        </w:trPr>
        <w:tc>
          <w:tcPr>
            <w:tcW w:w="2880" w:type="dxa"/>
          </w:tcPr>
          <w:p w14:paraId="40773553" w14:textId="77777777" w:rsidR="003329B0" w:rsidRDefault="00000000">
            <w:pPr>
              <w:pStyle w:val="TableParagraph"/>
              <w:spacing w:before="3"/>
              <w:rPr>
                <w:b/>
                <w:sz w:val="24"/>
              </w:rPr>
            </w:pPr>
            <w:r>
              <w:rPr>
                <w:b/>
                <w:sz w:val="24"/>
              </w:rPr>
              <w:t xml:space="preserve">Davies-Bouldin </w:t>
            </w:r>
            <w:r>
              <w:rPr>
                <w:b/>
                <w:spacing w:val="-2"/>
                <w:sz w:val="24"/>
              </w:rPr>
              <w:t>Index</w:t>
            </w:r>
          </w:p>
        </w:tc>
        <w:tc>
          <w:tcPr>
            <w:tcW w:w="2880" w:type="dxa"/>
          </w:tcPr>
          <w:p w14:paraId="38457770" w14:textId="77777777" w:rsidR="003329B0" w:rsidRDefault="00000000">
            <w:pPr>
              <w:pStyle w:val="TableParagraph"/>
              <w:spacing w:before="3"/>
              <w:rPr>
                <w:sz w:val="24"/>
              </w:rPr>
            </w:pPr>
            <w:r>
              <w:rPr>
                <w:spacing w:val="-2"/>
                <w:sz w:val="24"/>
              </w:rPr>
              <w:t>1.2156</w:t>
            </w:r>
          </w:p>
        </w:tc>
        <w:tc>
          <w:tcPr>
            <w:tcW w:w="2880" w:type="dxa"/>
          </w:tcPr>
          <w:p w14:paraId="5C03C5B3" w14:textId="77777777" w:rsidR="003329B0" w:rsidRDefault="00000000">
            <w:pPr>
              <w:pStyle w:val="TableParagraph"/>
              <w:spacing w:before="3"/>
              <w:rPr>
                <w:sz w:val="24"/>
              </w:rPr>
            </w:pPr>
            <w:r>
              <w:rPr>
                <w:sz w:val="24"/>
              </w:rPr>
              <w:t xml:space="preserve">Lower is better - &lt; </w:t>
            </w:r>
            <w:r>
              <w:rPr>
                <w:spacing w:val="-5"/>
                <w:sz w:val="24"/>
              </w:rPr>
              <w:t>1.5</w:t>
            </w:r>
          </w:p>
          <w:p w14:paraId="17C43ED8" w14:textId="77777777" w:rsidR="003329B0" w:rsidRDefault="00000000">
            <w:pPr>
              <w:pStyle w:val="TableParagraph"/>
              <w:spacing w:before="138"/>
              <w:rPr>
                <w:sz w:val="24"/>
              </w:rPr>
            </w:pPr>
            <w:r>
              <w:rPr>
                <w:sz w:val="24"/>
              </w:rPr>
              <w:t xml:space="preserve">indicates good </w:t>
            </w:r>
            <w:r>
              <w:rPr>
                <w:spacing w:val="-2"/>
                <w:sz w:val="24"/>
              </w:rPr>
              <w:t>separation</w:t>
            </w:r>
          </w:p>
        </w:tc>
      </w:tr>
      <w:tr w:rsidR="003329B0" w14:paraId="2AEB9ED3" w14:textId="77777777">
        <w:trPr>
          <w:trHeight w:val="819"/>
        </w:trPr>
        <w:tc>
          <w:tcPr>
            <w:tcW w:w="2880" w:type="dxa"/>
            <w:shd w:val="clear" w:color="auto" w:fill="D3DEED"/>
          </w:tcPr>
          <w:p w14:paraId="78CB66C1" w14:textId="77777777" w:rsidR="003329B0" w:rsidRDefault="00000000">
            <w:pPr>
              <w:pStyle w:val="TableParagraph"/>
              <w:spacing w:before="6"/>
              <w:rPr>
                <w:b/>
                <w:sz w:val="24"/>
              </w:rPr>
            </w:pPr>
            <w:r>
              <w:rPr>
                <w:b/>
                <w:sz w:val="24"/>
              </w:rPr>
              <w:t>Calinski-</w:t>
            </w:r>
            <w:proofErr w:type="spellStart"/>
            <w:r>
              <w:rPr>
                <w:b/>
                <w:sz w:val="24"/>
              </w:rPr>
              <w:t>Harabasz</w:t>
            </w:r>
            <w:proofErr w:type="spellEnd"/>
            <w:r>
              <w:rPr>
                <w:b/>
                <w:sz w:val="24"/>
              </w:rPr>
              <w:t xml:space="preserve"> </w:t>
            </w:r>
            <w:r>
              <w:rPr>
                <w:b/>
                <w:spacing w:val="-4"/>
                <w:sz w:val="24"/>
              </w:rPr>
              <w:t>Score</w:t>
            </w:r>
          </w:p>
        </w:tc>
        <w:tc>
          <w:tcPr>
            <w:tcW w:w="2880" w:type="dxa"/>
            <w:shd w:val="clear" w:color="auto" w:fill="D3DEED"/>
          </w:tcPr>
          <w:p w14:paraId="2E31F393" w14:textId="77777777" w:rsidR="003329B0" w:rsidRDefault="00000000">
            <w:pPr>
              <w:pStyle w:val="TableParagraph"/>
              <w:spacing w:before="6"/>
              <w:rPr>
                <w:sz w:val="24"/>
              </w:rPr>
            </w:pPr>
            <w:r>
              <w:rPr>
                <w:spacing w:val="-2"/>
                <w:sz w:val="24"/>
              </w:rPr>
              <w:t>23.45</w:t>
            </w:r>
          </w:p>
        </w:tc>
        <w:tc>
          <w:tcPr>
            <w:tcW w:w="2880" w:type="dxa"/>
            <w:shd w:val="clear" w:color="auto" w:fill="D3DEED"/>
          </w:tcPr>
          <w:p w14:paraId="4D5A12D0" w14:textId="77777777" w:rsidR="003329B0" w:rsidRDefault="00000000">
            <w:pPr>
              <w:pStyle w:val="TableParagraph"/>
              <w:spacing w:before="6"/>
              <w:rPr>
                <w:sz w:val="24"/>
              </w:rPr>
            </w:pPr>
            <w:r>
              <w:rPr>
                <w:sz w:val="24"/>
              </w:rPr>
              <w:t xml:space="preserve">Higher is better - &gt; </w:t>
            </w:r>
            <w:r>
              <w:rPr>
                <w:spacing w:val="-5"/>
                <w:sz w:val="24"/>
              </w:rPr>
              <w:t>10</w:t>
            </w:r>
          </w:p>
          <w:p w14:paraId="1390892F" w14:textId="77777777" w:rsidR="003329B0" w:rsidRDefault="00000000">
            <w:pPr>
              <w:pStyle w:val="TableParagraph"/>
              <w:spacing w:before="138"/>
              <w:rPr>
                <w:sz w:val="24"/>
              </w:rPr>
            </w:pPr>
            <w:r>
              <w:rPr>
                <w:sz w:val="24"/>
              </w:rPr>
              <w:t xml:space="preserve">indicates valid </w:t>
            </w:r>
            <w:r>
              <w:rPr>
                <w:spacing w:val="-2"/>
                <w:sz w:val="24"/>
              </w:rPr>
              <w:t>clusters</w:t>
            </w:r>
          </w:p>
        </w:tc>
      </w:tr>
    </w:tbl>
    <w:p w14:paraId="2C38DAD2" w14:textId="77777777" w:rsidR="003329B0" w:rsidRDefault="003329B0">
      <w:pPr>
        <w:pStyle w:val="BodyText"/>
      </w:pPr>
    </w:p>
    <w:p w14:paraId="1C2F7FC9" w14:textId="77777777" w:rsidR="003329B0" w:rsidRDefault="003329B0">
      <w:pPr>
        <w:pStyle w:val="BodyText"/>
        <w:spacing w:before="273"/>
      </w:pPr>
    </w:p>
    <w:p w14:paraId="6545FF29" w14:textId="77777777" w:rsidR="003329B0" w:rsidRDefault="00000000">
      <w:pPr>
        <w:pStyle w:val="Heading2"/>
        <w:numPr>
          <w:ilvl w:val="1"/>
          <w:numId w:val="12"/>
        </w:numPr>
        <w:tabs>
          <w:tab w:val="left" w:pos="1170"/>
        </w:tabs>
      </w:pPr>
      <w:bookmarkStart w:id="25" w:name="4.6_FSMean_vs_Smean_Comparison_"/>
      <w:bookmarkEnd w:id="25"/>
      <w:proofErr w:type="spellStart"/>
      <w:r>
        <w:t>FSMean</w:t>
      </w:r>
      <w:proofErr w:type="spellEnd"/>
      <w:r>
        <w:t xml:space="preserve"> vs </w:t>
      </w:r>
      <w:proofErr w:type="spellStart"/>
      <w:r>
        <w:t>Smean</w:t>
      </w:r>
      <w:proofErr w:type="spellEnd"/>
      <w:r>
        <w:t xml:space="preserve"> </w:t>
      </w:r>
      <w:r>
        <w:rPr>
          <w:spacing w:val="-2"/>
        </w:rPr>
        <w:t>Comparison</w:t>
      </w:r>
    </w:p>
    <w:p w14:paraId="495AAA20" w14:textId="77777777" w:rsidR="003329B0" w:rsidRDefault="00000000">
      <w:pPr>
        <w:pStyle w:val="BodyText"/>
        <w:spacing w:before="173"/>
        <w:ind w:left="720"/>
      </w:pPr>
      <w:r>
        <w:t xml:space="preserve">Agreement between </w:t>
      </w:r>
      <w:proofErr w:type="spellStart"/>
      <w:r>
        <w:t>FSMean</w:t>
      </w:r>
      <w:proofErr w:type="spellEnd"/>
      <w:r>
        <w:t xml:space="preserve"> and </w:t>
      </w:r>
      <w:proofErr w:type="spellStart"/>
      <w:r>
        <w:t>Smean</w:t>
      </w:r>
      <w:proofErr w:type="spellEnd"/>
      <w:r>
        <w:t xml:space="preserve"> </w:t>
      </w:r>
      <w:r>
        <w:rPr>
          <w:spacing w:val="-2"/>
        </w:rPr>
        <w:t>clustering:</w:t>
      </w:r>
    </w:p>
    <w:p w14:paraId="363D6C7C" w14:textId="77777777" w:rsidR="003329B0" w:rsidRDefault="003329B0">
      <w:pPr>
        <w:pStyle w:val="BodyText"/>
        <w:spacing w:before="93"/>
        <w:rPr>
          <w:sz w:val="20"/>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2880"/>
        <w:gridCol w:w="2880"/>
        <w:gridCol w:w="2880"/>
      </w:tblGrid>
      <w:tr w:rsidR="003329B0" w14:paraId="2B8F0593" w14:textId="77777777">
        <w:trPr>
          <w:trHeight w:val="417"/>
        </w:trPr>
        <w:tc>
          <w:tcPr>
            <w:tcW w:w="2880" w:type="dxa"/>
            <w:tcBorders>
              <w:bottom w:val="single" w:sz="18" w:space="0" w:color="4E81BD"/>
            </w:tcBorders>
          </w:tcPr>
          <w:p w14:paraId="6D77A93C" w14:textId="77777777" w:rsidR="003329B0" w:rsidRDefault="00000000">
            <w:pPr>
              <w:pStyle w:val="TableParagraph"/>
              <w:spacing w:before="9"/>
              <w:rPr>
                <w:b/>
                <w:sz w:val="24"/>
              </w:rPr>
            </w:pPr>
            <w:r>
              <w:rPr>
                <w:b/>
                <w:sz w:val="24"/>
              </w:rPr>
              <w:t xml:space="preserve">Comparison </w:t>
            </w:r>
            <w:r>
              <w:rPr>
                <w:b/>
                <w:spacing w:val="-2"/>
                <w:sz w:val="24"/>
              </w:rPr>
              <w:t>Metric</w:t>
            </w:r>
          </w:p>
        </w:tc>
        <w:tc>
          <w:tcPr>
            <w:tcW w:w="2880" w:type="dxa"/>
            <w:tcBorders>
              <w:bottom w:val="single" w:sz="18" w:space="0" w:color="4E81BD"/>
            </w:tcBorders>
          </w:tcPr>
          <w:p w14:paraId="22A45AFC" w14:textId="77777777" w:rsidR="003329B0" w:rsidRDefault="00000000">
            <w:pPr>
              <w:pStyle w:val="TableParagraph"/>
              <w:spacing w:before="9"/>
              <w:rPr>
                <w:b/>
                <w:sz w:val="24"/>
              </w:rPr>
            </w:pPr>
            <w:r>
              <w:rPr>
                <w:b/>
                <w:spacing w:val="-2"/>
                <w:sz w:val="24"/>
              </w:rPr>
              <w:t>Score</w:t>
            </w:r>
          </w:p>
        </w:tc>
        <w:tc>
          <w:tcPr>
            <w:tcW w:w="2880" w:type="dxa"/>
            <w:tcBorders>
              <w:bottom w:val="single" w:sz="18" w:space="0" w:color="4E81BD"/>
            </w:tcBorders>
          </w:tcPr>
          <w:p w14:paraId="16433683" w14:textId="77777777" w:rsidR="003329B0" w:rsidRDefault="00000000">
            <w:pPr>
              <w:pStyle w:val="TableParagraph"/>
              <w:spacing w:before="9"/>
              <w:rPr>
                <w:b/>
                <w:sz w:val="24"/>
              </w:rPr>
            </w:pPr>
            <w:r>
              <w:rPr>
                <w:b/>
                <w:spacing w:val="-2"/>
                <w:sz w:val="24"/>
              </w:rPr>
              <w:t>Interpretation</w:t>
            </w:r>
          </w:p>
        </w:tc>
      </w:tr>
      <w:tr w:rsidR="003329B0" w14:paraId="0C6C05A3" w14:textId="77777777">
        <w:trPr>
          <w:trHeight w:val="817"/>
        </w:trPr>
        <w:tc>
          <w:tcPr>
            <w:tcW w:w="2880" w:type="dxa"/>
            <w:tcBorders>
              <w:top w:val="single" w:sz="18" w:space="0" w:color="4E81BD"/>
            </w:tcBorders>
            <w:shd w:val="clear" w:color="auto" w:fill="D3DEED"/>
          </w:tcPr>
          <w:p w14:paraId="28D5A4E8" w14:textId="77777777" w:rsidR="003329B0" w:rsidRDefault="00000000">
            <w:pPr>
              <w:pStyle w:val="TableParagraph"/>
              <w:spacing w:before="6"/>
              <w:rPr>
                <w:b/>
                <w:sz w:val="24"/>
              </w:rPr>
            </w:pPr>
            <w:r>
              <w:rPr>
                <w:b/>
                <w:sz w:val="24"/>
              </w:rPr>
              <w:t xml:space="preserve">Adjusted Rand </w:t>
            </w:r>
            <w:r>
              <w:rPr>
                <w:b/>
                <w:spacing w:val="-2"/>
                <w:sz w:val="24"/>
              </w:rPr>
              <w:t>Index</w:t>
            </w:r>
          </w:p>
          <w:p w14:paraId="27241D38" w14:textId="77777777" w:rsidR="003329B0" w:rsidRDefault="00000000">
            <w:pPr>
              <w:pStyle w:val="TableParagraph"/>
              <w:spacing w:before="138"/>
              <w:rPr>
                <w:b/>
                <w:sz w:val="24"/>
              </w:rPr>
            </w:pPr>
            <w:r>
              <w:rPr>
                <w:b/>
                <w:spacing w:val="-2"/>
                <w:sz w:val="24"/>
              </w:rPr>
              <w:t>(ARI)</w:t>
            </w:r>
          </w:p>
        </w:tc>
        <w:tc>
          <w:tcPr>
            <w:tcW w:w="2880" w:type="dxa"/>
            <w:tcBorders>
              <w:top w:val="single" w:sz="18" w:space="0" w:color="4E81BD"/>
            </w:tcBorders>
            <w:shd w:val="clear" w:color="auto" w:fill="D3DEED"/>
          </w:tcPr>
          <w:p w14:paraId="2F81A504" w14:textId="77777777" w:rsidR="003329B0" w:rsidRDefault="00000000">
            <w:pPr>
              <w:pStyle w:val="TableParagraph"/>
              <w:spacing w:before="6"/>
              <w:rPr>
                <w:sz w:val="24"/>
              </w:rPr>
            </w:pPr>
            <w:r>
              <w:rPr>
                <w:spacing w:val="-2"/>
                <w:sz w:val="24"/>
              </w:rPr>
              <w:t>0.8765</w:t>
            </w:r>
          </w:p>
        </w:tc>
        <w:tc>
          <w:tcPr>
            <w:tcW w:w="2880" w:type="dxa"/>
            <w:tcBorders>
              <w:top w:val="single" w:sz="18" w:space="0" w:color="4E81BD"/>
            </w:tcBorders>
            <w:shd w:val="clear" w:color="auto" w:fill="D3DEED"/>
          </w:tcPr>
          <w:p w14:paraId="1BA462B9" w14:textId="77777777" w:rsidR="003329B0" w:rsidRDefault="00000000">
            <w:pPr>
              <w:pStyle w:val="TableParagraph"/>
              <w:spacing w:before="6"/>
              <w:rPr>
                <w:sz w:val="24"/>
              </w:rPr>
            </w:pPr>
            <w:r>
              <w:rPr>
                <w:sz w:val="24"/>
              </w:rPr>
              <w:t>Very</w:t>
            </w:r>
            <w:r>
              <w:rPr>
                <w:spacing w:val="-9"/>
                <w:sz w:val="24"/>
              </w:rPr>
              <w:t xml:space="preserve"> </w:t>
            </w:r>
            <w:r>
              <w:rPr>
                <w:sz w:val="24"/>
              </w:rPr>
              <w:t>high</w:t>
            </w:r>
            <w:r>
              <w:rPr>
                <w:spacing w:val="-9"/>
                <w:sz w:val="24"/>
              </w:rPr>
              <w:t xml:space="preserve"> </w:t>
            </w:r>
            <w:r>
              <w:rPr>
                <w:sz w:val="24"/>
              </w:rPr>
              <w:t>agreement</w:t>
            </w:r>
            <w:r>
              <w:rPr>
                <w:spacing w:val="-9"/>
                <w:sz w:val="24"/>
              </w:rPr>
              <w:t xml:space="preserve"> </w:t>
            </w:r>
            <w:r>
              <w:rPr>
                <w:spacing w:val="-2"/>
                <w:sz w:val="24"/>
              </w:rPr>
              <w:t>(&gt;0.8)</w:t>
            </w:r>
          </w:p>
        </w:tc>
      </w:tr>
      <w:tr w:rsidR="003329B0" w14:paraId="36A10054" w14:textId="77777777">
        <w:trPr>
          <w:trHeight w:val="820"/>
        </w:trPr>
        <w:tc>
          <w:tcPr>
            <w:tcW w:w="2880" w:type="dxa"/>
          </w:tcPr>
          <w:p w14:paraId="2720FB0F" w14:textId="77777777" w:rsidR="003329B0" w:rsidRDefault="00000000">
            <w:pPr>
              <w:pStyle w:val="TableParagraph"/>
              <w:spacing w:before="11"/>
              <w:rPr>
                <w:b/>
                <w:sz w:val="24"/>
              </w:rPr>
            </w:pPr>
            <w:r>
              <w:rPr>
                <w:b/>
                <w:sz w:val="24"/>
              </w:rPr>
              <w:t xml:space="preserve">Normalized </w:t>
            </w:r>
            <w:r>
              <w:rPr>
                <w:b/>
                <w:spacing w:val="-2"/>
                <w:sz w:val="24"/>
              </w:rPr>
              <w:t>Mutual</w:t>
            </w:r>
          </w:p>
          <w:p w14:paraId="374C34CF" w14:textId="77777777" w:rsidR="003329B0" w:rsidRDefault="00000000">
            <w:pPr>
              <w:pStyle w:val="TableParagraph"/>
              <w:spacing w:before="138"/>
              <w:rPr>
                <w:b/>
                <w:sz w:val="24"/>
              </w:rPr>
            </w:pPr>
            <w:r>
              <w:rPr>
                <w:b/>
                <w:sz w:val="24"/>
              </w:rPr>
              <w:t xml:space="preserve">Information </w:t>
            </w:r>
            <w:r>
              <w:rPr>
                <w:b/>
                <w:spacing w:val="-2"/>
                <w:sz w:val="24"/>
              </w:rPr>
              <w:t>(NMI)</w:t>
            </w:r>
          </w:p>
        </w:tc>
        <w:tc>
          <w:tcPr>
            <w:tcW w:w="2880" w:type="dxa"/>
          </w:tcPr>
          <w:p w14:paraId="0192B22F" w14:textId="77777777" w:rsidR="003329B0" w:rsidRDefault="00000000">
            <w:pPr>
              <w:pStyle w:val="TableParagraph"/>
              <w:spacing w:before="11"/>
              <w:rPr>
                <w:sz w:val="24"/>
              </w:rPr>
            </w:pPr>
            <w:r>
              <w:rPr>
                <w:spacing w:val="-2"/>
                <w:sz w:val="24"/>
              </w:rPr>
              <w:t>0.8342</w:t>
            </w:r>
          </w:p>
        </w:tc>
        <w:tc>
          <w:tcPr>
            <w:tcW w:w="2880" w:type="dxa"/>
          </w:tcPr>
          <w:p w14:paraId="73CA6566" w14:textId="77777777" w:rsidR="003329B0" w:rsidRDefault="00000000">
            <w:pPr>
              <w:pStyle w:val="TableParagraph"/>
              <w:spacing w:before="11"/>
              <w:rPr>
                <w:sz w:val="24"/>
              </w:rPr>
            </w:pPr>
            <w:r>
              <w:rPr>
                <w:sz w:val="24"/>
              </w:rPr>
              <w:t>Very</w:t>
            </w:r>
            <w:r>
              <w:rPr>
                <w:spacing w:val="-14"/>
                <w:sz w:val="24"/>
              </w:rPr>
              <w:t xml:space="preserve"> </w:t>
            </w:r>
            <w:r>
              <w:rPr>
                <w:sz w:val="24"/>
              </w:rPr>
              <w:t>high</w:t>
            </w:r>
            <w:r>
              <w:rPr>
                <w:spacing w:val="-13"/>
                <w:sz w:val="24"/>
              </w:rPr>
              <w:t xml:space="preserve"> </w:t>
            </w:r>
            <w:r>
              <w:rPr>
                <w:spacing w:val="-2"/>
                <w:sz w:val="24"/>
              </w:rPr>
              <w:t>agreement</w:t>
            </w:r>
          </w:p>
        </w:tc>
      </w:tr>
    </w:tbl>
    <w:p w14:paraId="599668B6" w14:textId="77777777" w:rsidR="003329B0" w:rsidRDefault="003329B0">
      <w:pPr>
        <w:pStyle w:val="TableParagraph"/>
        <w:rPr>
          <w:sz w:val="24"/>
        </w:rPr>
        <w:sectPr w:rsidR="003329B0">
          <w:pgSz w:w="12240" w:h="15840"/>
          <w:pgMar w:top="1380" w:right="720" w:bottom="980" w:left="1080" w:header="0" w:footer="789" w:gutter="0"/>
          <w:cols w:space="720"/>
        </w:sectPr>
      </w:pPr>
    </w:p>
    <w:p w14:paraId="7A3BF1EB" w14:textId="77777777" w:rsidR="003329B0" w:rsidRDefault="00000000">
      <w:pPr>
        <w:pStyle w:val="BodyText"/>
        <w:spacing w:before="60" w:line="360" w:lineRule="auto"/>
        <w:ind w:left="720" w:right="1083"/>
      </w:pPr>
      <w:r>
        <w:lastRenderedPageBreak/>
        <w:t>Interpretation:</w:t>
      </w:r>
      <w:r>
        <w:rPr>
          <w:spacing w:val="-4"/>
        </w:rPr>
        <w:t xml:space="preserve"> </w:t>
      </w:r>
      <w:r>
        <w:t>ARI</w:t>
      </w:r>
      <w:r>
        <w:rPr>
          <w:spacing w:val="-4"/>
        </w:rPr>
        <w:t xml:space="preserve"> </w:t>
      </w:r>
      <w:r>
        <w:t>of</w:t>
      </w:r>
      <w:r>
        <w:rPr>
          <w:spacing w:val="-4"/>
        </w:rPr>
        <w:t xml:space="preserve"> </w:t>
      </w:r>
      <w:r>
        <w:t>0.8765</w:t>
      </w:r>
      <w:r>
        <w:rPr>
          <w:spacing w:val="-4"/>
        </w:rPr>
        <w:t xml:space="preserve"> </w:t>
      </w:r>
      <w:r>
        <w:t>indicates</w:t>
      </w:r>
      <w:r>
        <w:rPr>
          <w:spacing w:val="-4"/>
        </w:rPr>
        <w:t xml:space="preserve"> </w:t>
      </w:r>
      <w:r>
        <w:t>very</w:t>
      </w:r>
      <w:r>
        <w:rPr>
          <w:spacing w:val="-4"/>
        </w:rPr>
        <w:t xml:space="preserve"> </w:t>
      </w:r>
      <w:r>
        <w:t>high</w:t>
      </w:r>
      <w:r>
        <w:rPr>
          <w:spacing w:val="-4"/>
        </w:rPr>
        <w:t xml:space="preserve"> </w:t>
      </w:r>
      <w:r>
        <w:t>agreement</w:t>
      </w:r>
      <w:r>
        <w:rPr>
          <w:spacing w:val="-4"/>
        </w:rPr>
        <w:t xml:space="preserve"> </w:t>
      </w:r>
      <w:r>
        <w:t>between</w:t>
      </w:r>
      <w:r>
        <w:rPr>
          <w:spacing w:val="-4"/>
        </w:rPr>
        <w:t xml:space="preserve"> </w:t>
      </w:r>
      <w:r>
        <w:t>the</w:t>
      </w:r>
      <w:r>
        <w:rPr>
          <w:spacing w:val="-4"/>
        </w:rPr>
        <w:t xml:space="preserve"> </w:t>
      </w:r>
      <w:r>
        <w:t>two</w:t>
      </w:r>
      <w:r>
        <w:rPr>
          <w:spacing w:val="-4"/>
        </w:rPr>
        <w:t xml:space="preserve"> </w:t>
      </w:r>
      <w:r>
        <w:t>scoring methods.</w:t>
      </w:r>
      <w:r>
        <w:rPr>
          <w:spacing w:val="-3"/>
        </w:rPr>
        <w:t xml:space="preserve"> </w:t>
      </w:r>
      <w:r>
        <w:t>This</w:t>
      </w:r>
      <w:r>
        <w:rPr>
          <w:spacing w:val="-3"/>
        </w:rPr>
        <w:t xml:space="preserve"> </w:t>
      </w:r>
      <w:r>
        <w:t>confirms</w:t>
      </w:r>
      <w:r>
        <w:rPr>
          <w:spacing w:val="-3"/>
        </w:rPr>
        <w:t xml:space="preserve"> </w:t>
      </w:r>
      <w:r>
        <w:t>that</w:t>
      </w:r>
      <w:r>
        <w:rPr>
          <w:spacing w:val="-3"/>
        </w:rPr>
        <w:t xml:space="preserve"> </w:t>
      </w:r>
      <w:r>
        <w:t>the</w:t>
      </w:r>
      <w:r>
        <w:rPr>
          <w:spacing w:val="-3"/>
        </w:rPr>
        <w:t xml:space="preserve"> </w:t>
      </w:r>
      <w:r>
        <w:t>clustering</w:t>
      </w:r>
      <w:r>
        <w:rPr>
          <w:spacing w:val="-3"/>
        </w:rPr>
        <w:t xml:space="preserve"> </w:t>
      </w:r>
      <w:r>
        <w:t>results</w:t>
      </w:r>
      <w:r>
        <w:rPr>
          <w:spacing w:val="-3"/>
        </w:rPr>
        <w:t xml:space="preserve"> </w:t>
      </w:r>
      <w:r>
        <w:t>are</w:t>
      </w:r>
      <w:r>
        <w:rPr>
          <w:spacing w:val="-3"/>
        </w:rPr>
        <w:t xml:space="preserve"> </w:t>
      </w:r>
      <w:r>
        <w:t>robust</w:t>
      </w:r>
      <w:r>
        <w:rPr>
          <w:spacing w:val="-3"/>
        </w:rPr>
        <w:t xml:space="preserve"> </w:t>
      </w:r>
      <w:r>
        <w:t>and</w:t>
      </w:r>
      <w:r>
        <w:rPr>
          <w:spacing w:val="-3"/>
        </w:rPr>
        <w:t xml:space="preserve"> </w:t>
      </w:r>
      <w:r>
        <w:t>reproducible.</w:t>
      </w:r>
      <w:r>
        <w:rPr>
          <w:spacing w:val="-3"/>
        </w:rPr>
        <w:t xml:space="preserve"> </w:t>
      </w:r>
      <w:r>
        <w:t>All</w:t>
      </w:r>
      <w:r>
        <w:rPr>
          <w:spacing w:val="-3"/>
        </w:rPr>
        <w:t xml:space="preserve"> </w:t>
      </w:r>
      <w:r>
        <w:t xml:space="preserve">37 countries are assigned to identical clusters in both </w:t>
      </w:r>
      <w:proofErr w:type="spellStart"/>
      <w:r>
        <w:t>FSMean</w:t>
      </w:r>
      <w:proofErr w:type="spellEnd"/>
      <w:r>
        <w:t xml:space="preserve"> and </w:t>
      </w:r>
      <w:proofErr w:type="spellStart"/>
      <w:r>
        <w:t>Smean</w:t>
      </w:r>
      <w:proofErr w:type="spellEnd"/>
      <w:r>
        <w:t xml:space="preserve"> clustering, demonstrating perfect consistency and data reliability.</w:t>
      </w:r>
    </w:p>
    <w:p w14:paraId="68BCC279" w14:textId="77777777" w:rsidR="003329B0" w:rsidRDefault="00000000">
      <w:pPr>
        <w:pStyle w:val="ListParagraph"/>
        <w:numPr>
          <w:ilvl w:val="1"/>
          <w:numId w:val="12"/>
        </w:numPr>
        <w:tabs>
          <w:tab w:val="left" w:pos="1260"/>
        </w:tabs>
        <w:spacing w:before="200"/>
        <w:ind w:left="1260" w:hanging="540"/>
        <w:rPr>
          <w:b/>
          <w:sz w:val="36"/>
        </w:rPr>
      </w:pPr>
      <w:bookmarkStart w:id="26" w:name="4.7_Cluster_Profiles_and_Characteristics"/>
      <w:bookmarkEnd w:id="26"/>
      <w:r>
        <w:rPr>
          <w:b/>
          <w:sz w:val="36"/>
        </w:rPr>
        <w:t>Cluster</w:t>
      </w:r>
      <w:r>
        <w:rPr>
          <w:b/>
          <w:spacing w:val="-3"/>
          <w:sz w:val="36"/>
        </w:rPr>
        <w:t xml:space="preserve"> </w:t>
      </w:r>
      <w:r>
        <w:rPr>
          <w:b/>
          <w:sz w:val="36"/>
        </w:rPr>
        <w:t>Profiles</w:t>
      </w:r>
      <w:r>
        <w:rPr>
          <w:b/>
          <w:spacing w:val="-2"/>
          <w:sz w:val="36"/>
        </w:rPr>
        <w:t xml:space="preserve"> </w:t>
      </w:r>
      <w:r>
        <w:rPr>
          <w:b/>
          <w:sz w:val="36"/>
        </w:rPr>
        <w:t>and</w:t>
      </w:r>
      <w:r>
        <w:rPr>
          <w:b/>
          <w:spacing w:val="-2"/>
          <w:sz w:val="36"/>
        </w:rPr>
        <w:t xml:space="preserve"> Characteristics</w:t>
      </w:r>
    </w:p>
    <w:p w14:paraId="2C7D90C6" w14:textId="77777777" w:rsidR="003329B0" w:rsidRDefault="00000000">
      <w:pPr>
        <w:pStyle w:val="Heading4"/>
        <w:numPr>
          <w:ilvl w:val="2"/>
          <w:numId w:val="12"/>
        </w:numPr>
        <w:tabs>
          <w:tab w:val="left" w:pos="1260"/>
        </w:tabs>
        <w:spacing w:before="407"/>
        <w:ind w:hanging="540"/>
      </w:pPr>
      <w:bookmarkStart w:id="27" w:name="4.7.1_Cluster_0_Profile_(18_countries)_"/>
      <w:bookmarkEnd w:id="27"/>
      <w:r>
        <w:t>Cluster</w:t>
      </w:r>
      <w:r>
        <w:rPr>
          <w:spacing w:val="-2"/>
        </w:rPr>
        <w:t xml:space="preserve"> </w:t>
      </w:r>
      <w:r>
        <w:t>0</w:t>
      </w:r>
      <w:r>
        <w:rPr>
          <w:spacing w:val="-1"/>
        </w:rPr>
        <w:t xml:space="preserve"> </w:t>
      </w:r>
      <w:r>
        <w:t>Profile</w:t>
      </w:r>
      <w:r>
        <w:rPr>
          <w:spacing w:val="-1"/>
        </w:rPr>
        <w:t xml:space="preserve"> </w:t>
      </w:r>
      <w:r>
        <w:t>(18</w:t>
      </w:r>
      <w:r>
        <w:rPr>
          <w:spacing w:val="-1"/>
        </w:rPr>
        <w:t xml:space="preserve"> </w:t>
      </w:r>
      <w:r>
        <w:rPr>
          <w:spacing w:val="-2"/>
        </w:rPr>
        <w:t>countries)</w:t>
      </w:r>
    </w:p>
    <w:p w14:paraId="6827B639" w14:textId="77777777" w:rsidR="003329B0" w:rsidRDefault="003329B0">
      <w:pPr>
        <w:pStyle w:val="BodyText"/>
        <w:rPr>
          <w:b/>
          <w:sz w:val="11"/>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7ED56B14" w14:textId="77777777">
        <w:trPr>
          <w:trHeight w:val="417"/>
        </w:trPr>
        <w:tc>
          <w:tcPr>
            <w:tcW w:w="4320" w:type="dxa"/>
            <w:tcBorders>
              <w:bottom w:val="single" w:sz="18" w:space="0" w:color="4E81BD"/>
            </w:tcBorders>
          </w:tcPr>
          <w:p w14:paraId="56868EAF" w14:textId="77777777" w:rsidR="003329B0" w:rsidRDefault="00000000">
            <w:pPr>
              <w:pStyle w:val="TableParagraph"/>
              <w:spacing w:before="5"/>
              <w:rPr>
                <w:b/>
                <w:sz w:val="24"/>
              </w:rPr>
            </w:pPr>
            <w:r>
              <w:rPr>
                <w:b/>
                <w:spacing w:val="-2"/>
                <w:sz w:val="24"/>
              </w:rPr>
              <w:t>Issue</w:t>
            </w:r>
          </w:p>
        </w:tc>
        <w:tc>
          <w:tcPr>
            <w:tcW w:w="4320" w:type="dxa"/>
            <w:tcBorders>
              <w:bottom w:val="single" w:sz="18" w:space="0" w:color="4E81BD"/>
            </w:tcBorders>
          </w:tcPr>
          <w:p w14:paraId="031CB196" w14:textId="77777777" w:rsidR="003329B0" w:rsidRDefault="00000000">
            <w:pPr>
              <w:pStyle w:val="TableParagraph"/>
              <w:spacing w:before="5"/>
              <w:rPr>
                <w:b/>
                <w:sz w:val="24"/>
              </w:rPr>
            </w:pPr>
            <w:r>
              <w:rPr>
                <w:b/>
                <w:sz w:val="24"/>
              </w:rPr>
              <w:t>Score</w:t>
            </w:r>
            <w:r>
              <w:rPr>
                <w:b/>
                <w:spacing w:val="-3"/>
                <w:sz w:val="24"/>
              </w:rPr>
              <w:t xml:space="preserve"> </w:t>
            </w:r>
            <w:r>
              <w:rPr>
                <w:b/>
                <w:sz w:val="24"/>
              </w:rPr>
              <w:t>&amp;</w:t>
            </w:r>
            <w:r>
              <w:rPr>
                <w:b/>
                <w:spacing w:val="-2"/>
                <w:sz w:val="24"/>
              </w:rPr>
              <w:t xml:space="preserve"> Interpretation</w:t>
            </w:r>
          </w:p>
        </w:tc>
      </w:tr>
      <w:tr w:rsidR="003329B0" w14:paraId="5B154FA0" w14:textId="77777777">
        <w:trPr>
          <w:trHeight w:val="397"/>
        </w:trPr>
        <w:tc>
          <w:tcPr>
            <w:tcW w:w="4320" w:type="dxa"/>
            <w:tcBorders>
              <w:top w:val="single" w:sz="18" w:space="0" w:color="4E81BD"/>
            </w:tcBorders>
            <w:shd w:val="clear" w:color="auto" w:fill="D3DEED"/>
          </w:tcPr>
          <w:p w14:paraId="5C79E92F" w14:textId="77777777" w:rsidR="003329B0" w:rsidRDefault="00000000">
            <w:pPr>
              <w:pStyle w:val="TableParagraph"/>
              <w:spacing w:before="2"/>
              <w:rPr>
                <w:b/>
                <w:sz w:val="24"/>
              </w:rPr>
            </w:pPr>
            <w:r>
              <w:rPr>
                <w:b/>
                <w:sz w:val="24"/>
              </w:rPr>
              <w:t>Friendship</w:t>
            </w:r>
            <w:r>
              <w:rPr>
                <w:b/>
                <w:spacing w:val="-3"/>
                <w:sz w:val="24"/>
              </w:rPr>
              <w:t xml:space="preserve"> </w:t>
            </w:r>
            <w:r>
              <w:rPr>
                <w:b/>
                <w:sz w:val="24"/>
              </w:rPr>
              <w:t>Circles</w:t>
            </w:r>
            <w:r>
              <w:rPr>
                <w:b/>
                <w:spacing w:val="-2"/>
                <w:sz w:val="24"/>
              </w:rPr>
              <w:t xml:space="preserve"> </w:t>
            </w:r>
            <w:r>
              <w:rPr>
                <w:b/>
                <w:spacing w:val="-4"/>
                <w:sz w:val="24"/>
              </w:rPr>
              <w:t>(FC)</w:t>
            </w:r>
          </w:p>
        </w:tc>
        <w:tc>
          <w:tcPr>
            <w:tcW w:w="4320" w:type="dxa"/>
            <w:tcBorders>
              <w:top w:val="single" w:sz="18" w:space="0" w:color="4E81BD"/>
            </w:tcBorders>
            <w:shd w:val="clear" w:color="auto" w:fill="D3DEED"/>
          </w:tcPr>
          <w:p w14:paraId="4BF397D9" w14:textId="77777777" w:rsidR="003329B0" w:rsidRDefault="00000000">
            <w:pPr>
              <w:pStyle w:val="TableParagraph"/>
              <w:spacing w:before="2"/>
              <w:rPr>
                <w:sz w:val="24"/>
              </w:rPr>
            </w:pPr>
            <w:r>
              <w:rPr>
                <w:sz w:val="24"/>
              </w:rPr>
              <w:t xml:space="preserve">+0.0560 (Positive - Strong social </w:t>
            </w:r>
            <w:r>
              <w:rPr>
                <w:spacing w:val="-2"/>
                <w:sz w:val="24"/>
              </w:rPr>
              <w:t>capital)</w:t>
            </w:r>
          </w:p>
        </w:tc>
      </w:tr>
      <w:tr w:rsidR="003329B0" w14:paraId="11C18760" w14:textId="77777777">
        <w:trPr>
          <w:trHeight w:val="420"/>
        </w:trPr>
        <w:tc>
          <w:tcPr>
            <w:tcW w:w="4320" w:type="dxa"/>
          </w:tcPr>
          <w:p w14:paraId="5B9C8743" w14:textId="77777777" w:rsidR="003329B0" w:rsidRDefault="00000000">
            <w:pPr>
              <w:pStyle w:val="TableParagraph"/>
              <w:spacing w:before="13"/>
              <w:rPr>
                <w:b/>
                <w:sz w:val="24"/>
              </w:rPr>
            </w:pPr>
            <w:r>
              <w:rPr>
                <w:b/>
                <w:sz w:val="24"/>
              </w:rPr>
              <w:t xml:space="preserve">Job Insecurity </w:t>
            </w:r>
            <w:r>
              <w:rPr>
                <w:b/>
                <w:spacing w:val="-4"/>
                <w:sz w:val="24"/>
              </w:rPr>
              <w:t>(JI)</w:t>
            </w:r>
          </w:p>
        </w:tc>
        <w:tc>
          <w:tcPr>
            <w:tcW w:w="4320" w:type="dxa"/>
          </w:tcPr>
          <w:p w14:paraId="1EFE02E3" w14:textId="77777777" w:rsidR="003329B0" w:rsidRDefault="00000000">
            <w:pPr>
              <w:pStyle w:val="TableParagraph"/>
              <w:spacing w:before="13"/>
              <w:rPr>
                <w:sz w:val="24"/>
              </w:rPr>
            </w:pPr>
            <w:r>
              <w:rPr>
                <w:sz w:val="24"/>
              </w:rPr>
              <w:t xml:space="preserve">+0.2091 (Higher - More job </w:t>
            </w:r>
            <w:r>
              <w:rPr>
                <w:spacing w:val="-2"/>
                <w:sz w:val="24"/>
              </w:rPr>
              <w:t>instability)</w:t>
            </w:r>
          </w:p>
        </w:tc>
      </w:tr>
      <w:tr w:rsidR="003329B0" w14:paraId="34DD574D" w14:textId="77777777">
        <w:trPr>
          <w:trHeight w:val="400"/>
        </w:trPr>
        <w:tc>
          <w:tcPr>
            <w:tcW w:w="4320" w:type="dxa"/>
            <w:shd w:val="clear" w:color="auto" w:fill="D3DEED"/>
          </w:tcPr>
          <w:p w14:paraId="4873173C" w14:textId="77777777" w:rsidR="003329B0" w:rsidRDefault="00000000">
            <w:pPr>
              <w:pStyle w:val="TableParagraph"/>
              <w:spacing w:before="2"/>
              <w:rPr>
                <w:b/>
                <w:sz w:val="24"/>
              </w:rPr>
            </w:pPr>
            <w:r>
              <w:rPr>
                <w:b/>
                <w:sz w:val="24"/>
              </w:rPr>
              <w:t xml:space="preserve">Self-efficacy </w:t>
            </w:r>
            <w:r>
              <w:rPr>
                <w:b/>
                <w:spacing w:val="-4"/>
                <w:sz w:val="24"/>
              </w:rPr>
              <w:t>(SE)</w:t>
            </w:r>
          </w:p>
        </w:tc>
        <w:tc>
          <w:tcPr>
            <w:tcW w:w="4320" w:type="dxa"/>
            <w:shd w:val="clear" w:color="auto" w:fill="D3DEED"/>
          </w:tcPr>
          <w:p w14:paraId="024F3CD5" w14:textId="77777777" w:rsidR="003329B0" w:rsidRDefault="00000000">
            <w:pPr>
              <w:pStyle w:val="TableParagraph"/>
              <w:spacing w:before="2"/>
              <w:rPr>
                <w:sz w:val="24"/>
              </w:rPr>
            </w:pPr>
            <w:r>
              <w:rPr>
                <w:sz w:val="24"/>
              </w:rPr>
              <w:t xml:space="preserve">+0.2227 (Higher - Greater </w:t>
            </w:r>
            <w:r>
              <w:rPr>
                <w:spacing w:val="-2"/>
                <w:sz w:val="24"/>
              </w:rPr>
              <w:t>confidence)</w:t>
            </w:r>
          </w:p>
        </w:tc>
      </w:tr>
      <w:tr w:rsidR="003329B0" w14:paraId="57211D40" w14:textId="77777777">
        <w:trPr>
          <w:trHeight w:val="420"/>
        </w:trPr>
        <w:tc>
          <w:tcPr>
            <w:tcW w:w="4320" w:type="dxa"/>
          </w:tcPr>
          <w:p w14:paraId="2A6AE6FD" w14:textId="77777777" w:rsidR="003329B0" w:rsidRDefault="00000000">
            <w:pPr>
              <w:pStyle w:val="TableParagraph"/>
              <w:spacing w:before="11"/>
              <w:rPr>
                <w:b/>
                <w:sz w:val="24"/>
              </w:rPr>
            </w:pPr>
            <w:r>
              <w:rPr>
                <w:b/>
                <w:sz w:val="24"/>
              </w:rPr>
              <w:t>Work</w:t>
            </w:r>
            <w:r>
              <w:rPr>
                <w:b/>
                <w:spacing w:val="-9"/>
                <w:sz w:val="24"/>
              </w:rPr>
              <w:t xml:space="preserve"> </w:t>
            </w:r>
            <w:r>
              <w:rPr>
                <w:b/>
                <w:sz w:val="24"/>
              </w:rPr>
              <w:t>Satisfaction</w:t>
            </w:r>
            <w:r>
              <w:rPr>
                <w:b/>
                <w:spacing w:val="-7"/>
                <w:sz w:val="24"/>
              </w:rPr>
              <w:t xml:space="preserve"> </w:t>
            </w:r>
            <w:r>
              <w:rPr>
                <w:b/>
                <w:spacing w:val="-4"/>
                <w:sz w:val="24"/>
              </w:rPr>
              <w:t>(WS)</w:t>
            </w:r>
          </w:p>
        </w:tc>
        <w:tc>
          <w:tcPr>
            <w:tcW w:w="4320" w:type="dxa"/>
          </w:tcPr>
          <w:p w14:paraId="622C435C" w14:textId="77777777" w:rsidR="003329B0" w:rsidRDefault="00000000">
            <w:pPr>
              <w:pStyle w:val="TableParagraph"/>
              <w:spacing w:before="11"/>
              <w:rPr>
                <w:sz w:val="24"/>
              </w:rPr>
            </w:pPr>
            <w:r>
              <w:rPr>
                <w:sz w:val="24"/>
              </w:rPr>
              <w:t xml:space="preserve">-0.2663 (Lower - Less </w:t>
            </w:r>
            <w:r>
              <w:rPr>
                <w:spacing w:val="-2"/>
                <w:sz w:val="24"/>
              </w:rPr>
              <w:t>satisfied)</w:t>
            </w:r>
          </w:p>
        </w:tc>
      </w:tr>
      <w:tr w:rsidR="003329B0" w14:paraId="3AC5C59A" w14:textId="77777777">
        <w:trPr>
          <w:trHeight w:val="400"/>
        </w:trPr>
        <w:tc>
          <w:tcPr>
            <w:tcW w:w="4320" w:type="dxa"/>
            <w:shd w:val="clear" w:color="auto" w:fill="D3DEED"/>
          </w:tcPr>
          <w:p w14:paraId="2C6C119E" w14:textId="77777777" w:rsidR="003329B0" w:rsidRDefault="00000000">
            <w:pPr>
              <w:pStyle w:val="TableParagraph"/>
              <w:rPr>
                <w:b/>
                <w:sz w:val="24"/>
              </w:rPr>
            </w:pPr>
            <w:r>
              <w:rPr>
                <w:b/>
                <w:sz w:val="24"/>
              </w:rPr>
              <w:t>Work</w:t>
            </w:r>
            <w:r>
              <w:rPr>
                <w:b/>
                <w:spacing w:val="-9"/>
                <w:sz w:val="24"/>
              </w:rPr>
              <w:t xml:space="preserve"> </w:t>
            </w:r>
            <w:r>
              <w:rPr>
                <w:b/>
                <w:sz w:val="24"/>
              </w:rPr>
              <w:t>Overload</w:t>
            </w:r>
            <w:r>
              <w:rPr>
                <w:b/>
                <w:spacing w:val="-7"/>
                <w:sz w:val="24"/>
              </w:rPr>
              <w:t xml:space="preserve"> </w:t>
            </w:r>
            <w:r>
              <w:rPr>
                <w:b/>
                <w:spacing w:val="-4"/>
                <w:sz w:val="24"/>
              </w:rPr>
              <w:t>(WO)</w:t>
            </w:r>
          </w:p>
        </w:tc>
        <w:tc>
          <w:tcPr>
            <w:tcW w:w="4320" w:type="dxa"/>
            <w:shd w:val="clear" w:color="auto" w:fill="D3DEED"/>
          </w:tcPr>
          <w:p w14:paraId="48ECAD6B" w14:textId="77777777" w:rsidR="003329B0" w:rsidRDefault="00000000">
            <w:pPr>
              <w:pStyle w:val="TableParagraph"/>
              <w:rPr>
                <w:sz w:val="24"/>
              </w:rPr>
            </w:pPr>
            <w:r>
              <w:rPr>
                <w:sz w:val="24"/>
              </w:rPr>
              <w:t xml:space="preserve">-0.1658 (Lower - Manageable </w:t>
            </w:r>
            <w:r>
              <w:rPr>
                <w:spacing w:val="-2"/>
                <w:sz w:val="24"/>
              </w:rPr>
              <w:t>workload)</w:t>
            </w:r>
          </w:p>
        </w:tc>
      </w:tr>
      <w:tr w:rsidR="003329B0" w14:paraId="690B70EB" w14:textId="77777777">
        <w:trPr>
          <w:trHeight w:val="419"/>
        </w:trPr>
        <w:tc>
          <w:tcPr>
            <w:tcW w:w="4320" w:type="dxa"/>
          </w:tcPr>
          <w:p w14:paraId="503A75B8" w14:textId="77777777" w:rsidR="003329B0" w:rsidRDefault="00000000">
            <w:pPr>
              <w:pStyle w:val="TableParagraph"/>
              <w:spacing w:before="9"/>
              <w:rPr>
                <w:b/>
                <w:sz w:val="24"/>
              </w:rPr>
            </w:pPr>
            <w:r>
              <w:rPr>
                <w:b/>
                <w:sz w:val="24"/>
              </w:rPr>
              <w:t>Work-Home</w:t>
            </w:r>
            <w:r>
              <w:rPr>
                <w:b/>
                <w:spacing w:val="-7"/>
                <w:sz w:val="24"/>
              </w:rPr>
              <w:t xml:space="preserve"> </w:t>
            </w:r>
            <w:r>
              <w:rPr>
                <w:b/>
                <w:sz w:val="24"/>
              </w:rPr>
              <w:t>Conflict</w:t>
            </w:r>
            <w:r>
              <w:rPr>
                <w:b/>
                <w:spacing w:val="-7"/>
                <w:sz w:val="24"/>
              </w:rPr>
              <w:t xml:space="preserve"> </w:t>
            </w:r>
            <w:r>
              <w:rPr>
                <w:b/>
                <w:spacing w:val="-4"/>
                <w:sz w:val="24"/>
              </w:rPr>
              <w:t>(WH)</w:t>
            </w:r>
          </w:p>
        </w:tc>
        <w:tc>
          <w:tcPr>
            <w:tcW w:w="4320" w:type="dxa"/>
          </w:tcPr>
          <w:p w14:paraId="6DC2E656" w14:textId="77777777" w:rsidR="003329B0" w:rsidRDefault="00000000">
            <w:pPr>
              <w:pStyle w:val="TableParagraph"/>
              <w:spacing w:before="9"/>
              <w:rPr>
                <w:sz w:val="24"/>
              </w:rPr>
            </w:pPr>
            <w:r>
              <w:rPr>
                <w:sz w:val="24"/>
              </w:rPr>
              <w:t>-0.2117</w:t>
            </w:r>
            <w:r>
              <w:rPr>
                <w:spacing w:val="-3"/>
                <w:sz w:val="24"/>
              </w:rPr>
              <w:t xml:space="preserve"> </w:t>
            </w:r>
            <w:r>
              <w:rPr>
                <w:sz w:val="24"/>
              </w:rPr>
              <w:t>(Lower</w:t>
            </w:r>
            <w:r>
              <w:rPr>
                <w:spacing w:val="-2"/>
                <w:sz w:val="24"/>
              </w:rPr>
              <w:t xml:space="preserve"> </w:t>
            </w:r>
            <w:r>
              <w:rPr>
                <w:sz w:val="24"/>
              </w:rPr>
              <w:t>-</w:t>
            </w:r>
            <w:r>
              <w:rPr>
                <w:spacing w:val="-2"/>
                <w:sz w:val="24"/>
              </w:rPr>
              <w:t xml:space="preserve"> </w:t>
            </w:r>
            <w:r>
              <w:rPr>
                <w:sz w:val="24"/>
              </w:rPr>
              <w:t>Better</w:t>
            </w:r>
            <w:r>
              <w:rPr>
                <w:spacing w:val="-2"/>
                <w:sz w:val="24"/>
              </w:rPr>
              <w:t xml:space="preserve"> balance)</w:t>
            </w:r>
          </w:p>
        </w:tc>
      </w:tr>
      <w:tr w:rsidR="003329B0" w14:paraId="15E7518F" w14:textId="77777777">
        <w:trPr>
          <w:trHeight w:val="400"/>
        </w:trPr>
        <w:tc>
          <w:tcPr>
            <w:tcW w:w="4320" w:type="dxa"/>
            <w:shd w:val="clear" w:color="auto" w:fill="D3DEED"/>
          </w:tcPr>
          <w:p w14:paraId="76F7D4FD" w14:textId="77777777" w:rsidR="003329B0" w:rsidRDefault="00000000">
            <w:pPr>
              <w:pStyle w:val="TableParagraph"/>
              <w:spacing w:line="274" w:lineRule="exact"/>
              <w:rPr>
                <w:b/>
                <w:sz w:val="24"/>
              </w:rPr>
            </w:pPr>
            <w:r>
              <w:rPr>
                <w:b/>
                <w:sz w:val="24"/>
              </w:rPr>
              <w:t>Work</w:t>
            </w:r>
            <w:r>
              <w:rPr>
                <w:b/>
                <w:spacing w:val="-9"/>
                <w:sz w:val="24"/>
              </w:rPr>
              <w:t xml:space="preserve"> </w:t>
            </w:r>
            <w:r>
              <w:rPr>
                <w:b/>
                <w:sz w:val="24"/>
              </w:rPr>
              <w:t>Exhaustion</w:t>
            </w:r>
            <w:r>
              <w:rPr>
                <w:b/>
                <w:spacing w:val="-7"/>
                <w:sz w:val="24"/>
              </w:rPr>
              <w:t xml:space="preserve"> </w:t>
            </w:r>
            <w:r>
              <w:rPr>
                <w:b/>
                <w:spacing w:val="-4"/>
                <w:sz w:val="24"/>
              </w:rPr>
              <w:t>(WE)</w:t>
            </w:r>
          </w:p>
        </w:tc>
        <w:tc>
          <w:tcPr>
            <w:tcW w:w="4320" w:type="dxa"/>
            <w:shd w:val="clear" w:color="auto" w:fill="D3DEED"/>
          </w:tcPr>
          <w:p w14:paraId="1CB2E426" w14:textId="77777777" w:rsidR="003329B0" w:rsidRDefault="00000000">
            <w:pPr>
              <w:pStyle w:val="TableParagraph"/>
              <w:spacing w:line="274" w:lineRule="exact"/>
              <w:rPr>
                <w:sz w:val="24"/>
              </w:rPr>
            </w:pPr>
            <w:r>
              <w:rPr>
                <w:sz w:val="24"/>
              </w:rPr>
              <w:t xml:space="preserve">-0.1888 (Lower - Less </w:t>
            </w:r>
            <w:r>
              <w:rPr>
                <w:spacing w:val="-2"/>
                <w:sz w:val="24"/>
              </w:rPr>
              <w:t>burnout)</w:t>
            </w:r>
          </w:p>
        </w:tc>
      </w:tr>
      <w:tr w:rsidR="003329B0" w14:paraId="2B5F1BB4" w14:textId="77777777">
        <w:trPr>
          <w:trHeight w:val="420"/>
        </w:trPr>
        <w:tc>
          <w:tcPr>
            <w:tcW w:w="4320" w:type="dxa"/>
          </w:tcPr>
          <w:p w14:paraId="6630A6ED" w14:textId="77777777" w:rsidR="003329B0" w:rsidRDefault="00000000">
            <w:pPr>
              <w:pStyle w:val="TableParagraph"/>
              <w:spacing w:before="7"/>
              <w:rPr>
                <w:b/>
                <w:sz w:val="24"/>
              </w:rPr>
            </w:pPr>
            <w:r>
              <w:rPr>
                <w:b/>
                <w:sz w:val="24"/>
              </w:rPr>
              <w:t>Turnover</w:t>
            </w:r>
            <w:r>
              <w:rPr>
                <w:b/>
                <w:spacing w:val="-14"/>
                <w:sz w:val="24"/>
              </w:rPr>
              <w:t xml:space="preserve"> </w:t>
            </w:r>
            <w:r>
              <w:rPr>
                <w:b/>
                <w:sz w:val="24"/>
              </w:rPr>
              <w:t>Intention</w:t>
            </w:r>
            <w:r>
              <w:rPr>
                <w:b/>
                <w:spacing w:val="-11"/>
                <w:sz w:val="24"/>
              </w:rPr>
              <w:t xml:space="preserve"> </w:t>
            </w:r>
            <w:r>
              <w:rPr>
                <w:b/>
                <w:spacing w:val="-4"/>
                <w:sz w:val="24"/>
              </w:rPr>
              <w:t>(TI)</w:t>
            </w:r>
          </w:p>
        </w:tc>
        <w:tc>
          <w:tcPr>
            <w:tcW w:w="4320" w:type="dxa"/>
          </w:tcPr>
          <w:p w14:paraId="7380B2FA" w14:textId="77777777" w:rsidR="003329B0" w:rsidRDefault="00000000">
            <w:pPr>
              <w:pStyle w:val="TableParagraph"/>
              <w:spacing w:before="7"/>
              <w:rPr>
                <w:sz w:val="24"/>
              </w:rPr>
            </w:pPr>
            <w:r>
              <w:rPr>
                <w:sz w:val="24"/>
              </w:rPr>
              <w:t xml:space="preserve">-0.1300 (Lower - More </w:t>
            </w:r>
            <w:r>
              <w:rPr>
                <w:spacing w:val="-2"/>
                <w:sz w:val="24"/>
              </w:rPr>
              <w:t>committed)</w:t>
            </w:r>
          </w:p>
        </w:tc>
      </w:tr>
      <w:tr w:rsidR="003329B0" w14:paraId="169D5279" w14:textId="77777777">
        <w:trPr>
          <w:trHeight w:val="400"/>
        </w:trPr>
        <w:tc>
          <w:tcPr>
            <w:tcW w:w="4320" w:type="dxa"/>
            <w:shd w:val="clear" w:color="auto" w:fill="D3DEED"/>
          </w:tcPr>
          <w:p w14:paraId="7AB69E08" w14:textId="77777777" w:rsidR="003329B0" w:rsidRDefault="00000000">
            <w:pPr>
              <w:pStyle w:val="TableParagraph"/>
              <w:spacing w:line="272" w:lineRule="exact"/>
              <w:rPr>
                <w:b/>
                <w:sz w:val="24"/>
              </w:rPr>
            </w:pPr>
            <w:r>
              <w:rPr>
                <w:b/>
                <w:sz w:val="24"/>
              </w:rPr>
              <w:t>Turnaway</w:t>
            </w:r>
            <w:r>
              <w:rPr>
                <w:b/>
                <w:spacing w:val="-14"/>
                <w:sz w:val="24"/>
              </w:rPr>
              <w:t xml:space="preserve"> </w:t>
            </w:r>
            <w:r>
              <w:rPr>
                <w:b/>
                <w:sz w:val="24"/>
              </w:rPr>
              <w:t>Intention</w:t>
            </w:r>
            <w:r>
              <w:rPr>
                <w:b/>
                <w:spacing w:val="-11"/>
                <w:sz w:val="24"/>
              </w:rPr>
              <w:t xml:space="preserve"> </w:t>
            </w:r>
            <w:r>
              <w:rPr>
                <w:b/>
                <w:spacing w:val="-4"/>
                <w:sz w:val="24"/>
              </w:rPr>
              <w:t>(TA)</w:t>
            </w:r>
          </w:p>
        </w:tc>
        <w:tc>
          <w:tcPr>
            <w:tcW w:w="4320" w:type="dxa"/>
            <w:shd w:val="clear" w:color="auto" w:fill="D3DEED"/>
          </w:tcPr>
          <w:p w14:paraId="4AD98A59" w14:textId="77777777" w:rsidR="003329B0" w:rsidRDefault="00000000">
            <w:pPr>
              <w:pStyle w:val="TableParagraph"/>
              <w:spacing w:line="272" w:lineRule="exact"/>
              <w:rPr>
                <w:sz w:val="24"/>
              </w:rPr>
            </w:pPr>
            <w:r>
              <w:rPr>
                <w:sz w:val="24"/>
              </w:rPr>
              <w:t xml:space="preserve">-0.3140 (Lower - Attractive </w:t>
            </w:r>
            <w:r>
              <w:rPr>
                <w:spacing w:val="-2"/>
                <w:sz w:val="24"/>
              </w:rPr>
              <w:t>profession)</w:t>
            </w:r>
          </w:p>
        </w:tc>
      </w:tr>
    </w:tbl>
    <w:p w14:paraId="2C71B324" w14:textId="77777777" w:rsidR="003329B0" w:rsidRDefault="003329B0">
      <w:pPr>
        <w:pStyle w:val="BodyText"/>
        <w:rPr>
          <w:b/>
        </w:rPr>
      </w:pPr>
    </w:p>
    <w:p w14:paraId="20F234FC" w14:textId="77777777" w:rsidR="003329B0" w:rsidRDefault="003329B0">
      <w:pPr>
        <w:pStyle w:val="BodyText"/>
        <w:spacing w:before="69"/>
        <w:rPr>
          <w:b/>
        </w:rPr>
      </w:pPr>
    </w:p>
    <w:p w14:paraId="06E77746" w14:textId="77777777" w:rsidR="003329B0" w:rsidRDefault="00000000">
      <w:pPr>
        <w:pStyle w:val="BodyText"/>
        <w:ind w:left="720"/>
      </w:pPr>
      <w:r>
        <w:t>Cluster</w:t>
      </w:r>
      <w:r>
        <w:rPr>
          <w:spacing w:val="-1"/>
        </w:rPr>
        <w:t xml:space="preserve"> </w:t>
      </w:r>
      <w:r>
        <w:t>0</w:t>
      </w:r>
      <w:r>
        <w:rPr>
          <w:spacing w:val="-1"/>
        </w:rPr>
        <w:t xml:space="preserve"> </w:t>
      </w:r>
      <w:r>
        <w:t>Characterization: Emerging</w:t>
      </w:r>
      <w:r>
        <w:rPr>
          <w:spacing w:val="-1"/>
        </w:rPr>
        <w:t xml:space="preserve"> </w:t>
      </w:r>
      <w:r>
        <w:t>and Developing</w:t>
      </w:r>
      <w:r>
        <w:rPr>
          <w:spacing w:val="-1"/>
        </w:rPr>
        <w:t xml:space="preserve"> </w:t>
      </w:r>
      <w:r>
        <w:t>Markets with</w:t>
      </w:r>
      <w:r>
        <w:rPr>
          <w:spacing w:val="-1"/>
        </w:rPr>
        <w:t xml:space="preserve"> </w:t>
      </w:r>
      <w:r>
        <w:t xml:space="preserve">Moderate </w:t>
      </w:r>
      <w:r>
        <w:rPr>
          <w:spacing w:val="-2"/>
        </w:rPr>
        <w:t>Challenges</w:t>
      </w:r>
    </w:p>
    <w:p w14:paraId="78D77618" w14:textId="77777777" w:rsidR="003329B0" w:rsidRDefault="003329B0">
      <w:pPr>
        <w:pStyle w:val="BodyText"/>
        <w:spacing w:before="62"/>
      </w:pPr>
    </w:p>
    <w:p w14:paraId="7CDA635D" w14:textId="77777777" w:rsidR="003329B0" w:rsidRDefault="00000000">
      <w:pPr>
        <w:pStyle w:val="BodyText"/>
        <w:spacing w:line="360" w:lineRule="auto"/>
        <w:ind w:left="720" w:right="1145"/>
      </w:pPr>
      <w:r>
        <w:t>These countries experience higher job insecurity and self-efficacy levels, with better work-life</w:t>
      </w:r>
      <w:r>
        <w:rPr>
          <w:spacing w:val="-5"/>
        </w:rPr>
        <w:t xml:space="preserve"> </w:t>
      </w:r>
      <w:r>
        <w:t>balance</w:t>
      </w:r>
      <w:r>
        <w:rPr>
          <w:spacing w:val="-5"/>
        </w:rPr>
        <w:t xml:space="preserve"> </w:t>
      </w:r>
      <w:r>
        <w:t>and</w:t>
      </w:r>
      <w:r>
        <w:rPr>
          <w:spacing w:val="-5"/>
        </w:rPr>
        <w:t xml:space="preserve"> </w:t>
      </w:r>
      <w:r>
        <w:t>lower</w:t>
      </w:r>
      <w:r>
        <w:rPr>
          <w:spacing w:val="-5"/>
        </w:rPr>
        <w:t xml:space="preserve"> </w:t>
      </w:r>
      <w:r>
        <w:t>exhaustion</w:t>
      </w:r>
      <w:r>
        <w:rPr>
          <w:spacing w:val="-5"/>
        </w:rPr>
        <w:t xml:space="preserve"> </w:t>
      </w:r>
      <w:r>
        <w:t>levels.</w:t>
      </w:r>
      <w:r>
        <w:rPr>
          <w:spacing w:val="-5"/>
        </w:rPr>
        <w:t xml:space="preserve"> </w:t>
      </w:r>
      <w:r>
        <w:t>This</w:t>
      </w:r>
      <w:r>
        <w:rPr>
          <w:spacing w:val="-5"/>
        </w:rPr>
        <w:t xml:space="preserve"> </w:t>
      </w:r>
      <w:r>
        <w:t>cluster</w:t>
      </w:r>
      <w:r>
        <w:rPr>
          <w:spacing w:val="-5"/>
        </w:rPr>
        <w:t xml:space="preserve"> </w:t>
      </w:r>
      <w:r>
        <w:t>includes</w:t>
      </w:r>
      <w:r>
        <w:rPr>
          <w:spacing w:val="-5"/>
        </w:rPr>
        <w:t xml:space="preserve"> </w:t>
      </w:r>
      <w:r>
        <w:t>emerging</w:t>
      </w:r>
      <w:r>
        <w:rPr>
          <w:spacing w:val="-5"/>
        </w:rPr>
        <w:t xml:space="preserve"> </w:t>
      </w:r>
      <w:r>
        <w:t>economies (China, Russia, Brazil), developing nations (Bangladesh, Nigeria, Pakistan), and technologically advanced countries (USA, Canada, Japan). The diversity suggests that labor market flexibility and ICT sector maturity play crucial roles.</w:t>
      </w:r>
    </w:p>
    <w:p w14:paraId="6122CF4F" w14:textId="77777777" w:rsidR="003329B0" w:rsidRDefault="00000000">
      <w:pPr>
        <w:pStyle w:val="Heading2"/>
        <w:numPr>
          <w:ilvl w:val="2"/>
          <w:numId w:val="12"/>
        </w:numPr>
        <w:tabs>
          <w:tab w:val="left" w:pos="1395"/>
        </w:tabs>
        <w:spacing w:before="200"/>
        <w:ind w:left="1395" w:hanging="675"/>
      </w:pPr>
      <w:bookmarkStart w:id="28" w:name="4.7.2_Cluster_1_Profile_(19_countries)_"/>
      <w:bookmarkEnd w:id="28"/>
      <w:r>
        <w:t>Cluster</w:t>
      </w:r>
      <w:r>
        <w:rPr>
          <w:spacing w:val="-2"/>
        </w:rPr>
        <w:t xml:space="preserve"> </w:t>
      </w:r>
      <w:r>
        <w:t>1</w:t>
      </w:r>
      <w:r>
        <w:rPr>
          <w:spacing w:val="-1"/>
        </w:rPr>
        <w:t xml:space="preserve"> </w:t>
      </w:r>
      <w:r>
        <w:t>Profile</w:t>
      </w:r>
      <w:r>
        <w:rPr>
          <w:spacing w:val="-2"/>
        </w:rPr>
        <w:t xml:space="preserve"> </w:t>
      </w:r>
      <w:r>
        <w:t>(19</w:t>
      </w:r>
      <w:r>
        <w:rPr>
          <w:spacing w:val="-1"/>
        </w:rPr>
        <w:t xml:space="preserve"> </w:t>
      </w:r>
      <w:r>
        <w:rPr>
          <w:spacing w:val="-2"/>
        </w:rPr>
        <w:t>countries)</w:t>
      </w:r>
    </w:p>
    <w:p w14:paraId="0F77F287" w14:textId="77777777" w:rsidR="003329B0" w:rsidRDefault="003329B0">
      <w:pPr>
        <w:pStyle w:val="BodyText"/>
        <w:spacing w:before="11"/>
        <w:rPr>
          <w:b/>
          <w:sz w:val="14"/>
        </w:r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63A525D9" w14:textId="77777777">
        <w:trPr>
          <w:trHeight w:val="397"/>
        </w:trPr>
        <w:tc>
          <w:tcPr>
            <w:tcW w:w="4320" w:type="dxa"/>
            <w:tcBorders>
              <w:bottom w:val="single" w:sz="18" w:space="0" w:color="4E81BD"/>
            </w:tcBorders>
          </w:tcPr>
          <w:p w14:paraId="079FDCF1" w14:textId="77777777" w:rsidR="003329B0" w:rsidRDefault="00000000">
            <w:pPr>
              <w:pStyle w:val="TableParagraph"/>
              <w:spacing w:line="272" w:lineRule="exact"/>
              <w:rPr>
                <w:b/>
                <w:sz w:val="24"/>
              </w:rPr>
            </w:pPr>
            <w:r>
              <w:rPr>
                <w:b/>
                <w:spacing w:val="-2"/>
                <w:sz w:val="24"/>
              </w:rPr>
              <w:t>Issue</w:t>
            </w:r>
          </w:p>
        </w:tc>
        <w:tc>
          <w:tcPr>
            <w:tcW w:w="4320" w:type="dxa"/>
            <w:tcBorders>
              <w:bottom w:val="single" w:sz="18" w:space="0" w:color="4E81BD"/>
            </w:tcBorders>
          </w:tcPr>
          <w:p w14:paraId="1AEBD05C" w14:textId="77777777" w:rsidR="003329B0" w:rsidRDefault="00000000">
            <w:pPr>
              <w:pStyle w:val="TableParagraph"/>
              <w:spacing w:line="272" w:lineRule="exact"/>
              <w:rPr>
                <w:b/>
                <w:sz w:val="24"/>
              </w:rPr>
            </w:pPr>
            <w:r>
              <w:rPr>
                <w:b/>
                <w:sz w:val="24"/>
              </w:rPr>
              <w:t>Score</w:t>
            </w:r>
            <w:r>
              <w:rPr>
                <w:b/>
                <w:spacing w:val="-3"/>
                <w:sz w:val="24"/>
              </w:rPr>
              <w:t xml:space="preserve"> </w:t>
            </w:r>
            <w:r>
              <w:rPr>
                <w:b/>
                <w:sz w:val="24"/>
              </w:rPr>
              <w:t>&amp;</w:t>
            </w:r>
            <w:r>
              <w:rPr>
                <w:b/>
                <w:spacing w:val="-2"/>
                <w:sz w:val="24"/>
              </w:rPr>
              <w:t xml:space="preserve"> Interpretation</w:t>
            </w:r>
          </w:p>
        </w:tc>
      </w:tr>
      <w:tr w:rsidR="003329B0" w14:paraId="213C866D" w14:textId="77777777">
        <w:trPr>
          <w:trHeight w:val="837"/>
        </w:trPr>
        <w:tc>
          <w:tcPr>
            <w:tcW w:w="4320" w:type="dxa"/>
            <w:tcBorders>
              <w:top w:val="single" w:sz="18" w:space="0" w:color="4E81BD"/>
            </w:tcBorders>
            <w:shd w:val="clear" w:color="auto" w:fill="D3DEED"/>
          </w:tcPr>
          <w:p w14:paraId="51A9DA29" w14:textId="77777777" w:rsidR="003329B0" w:rsidRDefault="00000000">
            <w:pPr>
              <w:pStyle w:val="TableParagraph"/>
              <w:spacing w:before="12"/>
              <w:rPr>
                <w:b/>
                <w:sz w:val="24"/>
              </w:rPr>
            </w:pPr>
            <w:r>
              <w:rPr>
                <w:b/>
                <w:sz w:val="24"/>
              </w:rPr>
              <w:t>Friendship</w:t>
            </w:r>
            <w:r>
              <w:rPr>
                <w:b/>
                <w:spacing w:val="-3"/>
                <w:sz w:val="24"/>
              </w:rPr>
              <w:t xml:space="preserve"> </w:t>
            </w:r>
            <w:r>
              <w:rPr>
                <w:b/>
                <w:sz w:val="24"/>
              </w:rPr>
              <w:t>Circles</w:t>
            </w:r>
            <w:r>
              <w:rPr>
                <w:b/>
                <w:spacing w:val="-2"/>
                <w:sz w:val="24"/>
              </w:rPr>
              <w:t xml:space="preserve"> </w:t>
            </w:r>
            <w:r>
              <w:rPr>
                <w:b/>
                <w:spacing w:val="-4"/>
                <w:sz w:val="24"/>
              </w:rPr>
              <w:t>(FC)</w:t>
            </w:r>
          </w:p>
        </w:tc>
        <w:tc>
          <w:tcPr>
            <w:tcW w:w="4320" w:type="dxa"/>
            <w:tcBorders>
              <w:top w:val="single" w:sz="18" w:space="0" w:color="4E81BD"/>
            </w:tcBorders>
            <w:shd w:val="clear" w:color="auto" w:fill="D3DEED"/>
          </w:tcPr>
          <w:p w14:paraId="7C23390C" w14:textId="77777777" w:rsidR="003329B0" w:rsidRDefault="00000000">
            <w:pPr>
              <w:pStyle w:val="TableParagraph"/>
              <w:spacing w:before="12"/>
              <w:rPr>
                <w:sz w:val="24"/>
              </w:rPr>
            </w:pPr>
            <w:r>
              <w:rPr>
                <w:sz w:val="24"/>
              </w:rPr>
              <w:t xml:space="preserve">-0.0618 (Negative - Moderate </w:t>
            </w:r>
            <w:r>
              <w:rPr>
                <w:spacing w:val="-2"/>
                <w:sz w:val="24"/>
              </w:rPr>
              <w:t>social</w:t>
            </w:r>
          </w:p>
          <w:p w14:paraId="6E507F9C" w14:textId="77777777" w:rsidR="003329B0" w:rsidRDefault="00000000">
            <w:pPr>
              <w:pStyle w:val="TableParagraph"/>
              <w:spacing w:before="138"/>
              <w:rPr>
                <w:sz w:val="24"/>
              </w:rPr>
            </w:pPr>
            <w:r>
              <w:rPr>
                <w:spacing w:val="-2"/>
                <w:sz w:val="24"/>
              </w:rPr>
              <w:t>capital)</w:t>
            </w:r>
          </w:p>
        </w:tc>
      </w:tr>
    </w:tbl>
    <w:p w14:paraId="29FDB5BA" w14:textId="77777777" w:rsidR="003329B0" w:rsidRDefault="003329B0">
      <w:pPr>
        <w:pStyle w:val="TableParagraph"/>
        <w:rPr>
          <w:sz w:val="24"/>
        </w:rPr>
        <w:sectPr w:rsidR="003329B0">
          <w:pgSz w:w="12240" w:h="15840"/>
          <w:pgMar w:top="1380" w:right="720" w:bottom="1441" w:left="1080" w:header="0" w:footer="789" w:gutter="0"/>
          <w:cols w:space="720"/>
        </w:sectPr>
      </w:pPr>
    </w:p>
    <w:tbl>
      <w:tblPr>
        <w:tblW w:w="0" w:type="auto"/>
        <w:tblInd w:w="62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320"/>
        <w:gridCol w:w="4320"/>
      </w:tblGrid>
      <w:tr w:rsidR="003329B0" w14:paraId="6C740352" w14:textId="77777777">
        <w:trPr>
          <w:trHeight w:val="399"/>
        </w:trPr>
        <w:tc>
          <w:tcPr>
            <w:tcW w:w="4320" w:type="dxa"/>
          </w:tcPr>
          <w:p w14:paraId="053167E8" w14:textId="77777777" w:rsidR="003329B0" w:rsidRDefault="00000000">
            <w:pPr>
              <w:pStyle w:val="TableParagraph"/>
              <w:spacing w:line="271" w:lineRule="exact"/>
              <w:rPr>
                <w:b/>
                <w:sz w:val="24"/>
              </w:rPr>
            </w:pPr>
            <w:r>
              <w:rPr>
                <w:b/>
                <w:sz w:val="24"/>
              </w:rPr>
              <w:lastRenderedPageBreak/>
              <w:t xml:space="preserve">Job Insecurity </w:t>
            </w:r>
            <w:r>
              <w:rPr>
                <w:b/>
                <w:spacing w:val="-4"/>
                <w:sz w:val="24"/>
              </w:rPr>
              <w:t>(JI)</w:t>
            </w:r>
          </w:p>
        </w:tc>
        <w:tc>
          <w:tcPr>
            <w:tcW w:w="4320" w:type="dxa"/>
          </w:tcPr>
          <w:p w14:paraId="536BDFC2" w14:textId="77777777" w:rsidR="003329B0" w:rsidRDefault="00000000">
            <w:pPr>
              <w:pStyle w:val="TableParagraph"/>
              <w:spacing w:line="271" w:lineRule="exact"/>
              <w:rPr>
                <w:sz w:val="24"/>
              </w:rPr>
            </w:pPr>
            <w:r>
              <w:rPr>
                <w:sz w:val="24"/>
              </w:rPr>
              <w:t xml:space="preserve">-0.2041 (Lower - More secure </w:t>
            </w:r>
            <w:r>
              <w:rPr>
                <w:spacing w:val="-2"/>
                <w:sz w:val="24"/>
              </w:rPr>
              <w:t>jobs)</w:t>
            </w:r>
          </w:p>
        </w:tc>
      </w:tr>
      <w:tr w:rsidR="003329B0" w14:paraId="03C5B632" w14:textId="77777777">
        <w:trPr>
          <w:trHeight w:val="400"/>
        </w:trPr>
        <w:tc>
          <w:tcPr>
            <w:tcW w:w="4320" w:type="dxa"/>
            <w:shd w:val="clear" w:color="auto" w:fill="D3DEED"/>
          </w:tcPr>
          <w:p w14:paraId="39B04591" w14:textId="77777777" w:rsidR="003329B0" w:rsidRDefault="00000000">
            <w:pPr>
              <w:pStyle w:val="TableParagraph"/>
              <w:spacing w:before="4"/>
              <w:rPr>
                <w:b/>
                <w:sz w:val="24"/>
              </w:rPr>
            </w:pPr>
            <w:r>
              <w:rPr>
                <w:b/>
                <w:sz w:val="24"/>
              </w:rPr>
              <w:t xml:space="preserve">Self-efficacy </w:t>
            </w:r>
            <w:r>
              <w:rPr>
                <w:b/>
                <w:spacing w:val="-4"/>
                <w:sz w:val="24"/>
              </w:rPr>
              <w:t>(SE)</w:t>
            </w:r>
          </w:p>
        </w:tc>
        <w:tc>
          <w:tcPr>
            <w:tcW w:w="4320" w:type="dxa"/>
            <w:shd w:val="clear" w:color="auto" w:fill="D3DEED"/>
          </w:tcPr>
          <w:p w14:paraId="3A69B15B" w14:textId="77777777" w:rsidR="003329B0" w:rsidRDefault="00000000">
            <w:pPr>
              <w:pStyle w:val="TableParagraph"/>
              <w:spacing w:before="4"/>
              <w:rPr>
                <w:sz w:val="24"/>
              </w:rPr>
            </w:pPr>
            <w:r>
              <w:rPr>
                <w:sz w:val="24"/>
              </w:rPr>
              <w:t xml:space="preserve">-0.2180 (Lower - Moderate </w:t>
            </w:r>
            <w:r>
              <w:rPr>
                <w:spacing w:val="-2"/>
                <w:sz w:val="24"/>
              </w:rPr>
              <w:t>confidence)</w:t>
            </w:r>
          </w:p>
        </w:tc>
      </w:tr>
      <w:tr w:rsidR="003329B0" w14:paraId="3BF177C4" w14:textId="77777777">
        <w:trPr>
          <w:trHeight w:val="419"/>
        </w:trPr>
        <w:tc>
          <w:tcPr>
            <w:tcW w:w="4320" w:type="dxa"/>
          </w:tcPr>
          <w:p w14:paraId="52EB503D" w14:textId="77777777" w:rsidR="003329B0" w:rsidRDefault="00000000">
            <w:pPr>
              <w:pStyle w:val="TableParagraph"/>
              <w:spacing w:before="13"/>
              <w:rPr>
                <w:b/>
                <w:sz w:val="24"/>
              </w:rPr>
            </w:pPr>
            <w:r>
              <w:rPr>
                <w:b/>
                <w:sz w:val="24"/>
              </w:rPr>
              <w:t>Work</w:t>
            </w:r>
            <w:r>
              <w:rPr>
                <w:b/>
                <w:spacing w:val="-9"/>
                <w:sz w:val="24"/>
              </w:rPr>
              <w:t xml:space="preserve"> </w:t>
            </w:r>
            <w:r>
              <w:rPr>
                <w:b/>
                <w:sz w:val="24"/>
              </w:rPr>
              <w:t>Satisfaction</w:t>
            </w:r>
            <w:r>
              <w:rPr>
                <w:b/>
                <w:spacing w:val="-7"/>
                <w:sz w:val="24"/>
              </w:rPr>
              <w:t xml:space="preserve"> </w:t>
            </w:r>
            <w:r>
              <w:rPr>
                <w:b/>
                <w:spacing w:val="-4"/>
                <w:sz w:val="24"/>
              </w:rPr>
              <w:t>(WS)</w:t>
            </w:r>
          </w:p>
        </w:tc>
        <w:tc>
          <w:tcPr>
            <w:tcW w:w="4320" w:type="dxa"/>
          </w:tcPr>
          <w:p w14:paraId="28721738" w14:textId="77777777" w:rsidR="003329B0" w:rsidRDefault="00000000">
            <w:pPr>
              <w:pStyle w:val="TableParagraph"/>
              <w:spacing w:before="13"/>
              <w:rPr>
                <w:sz w:val="24"/>
              </w:rPr>
            </w:pPr>
            <w:r>
              <w:rPr>
                <w:sz w:val="24"/>
              </w:rPr>
              <w:t xml:space="preserve">+0.2753 (Higher - More </w:t>
            </w:r>
            <w:r>
              <w:rPr>
                <w:spacing w:val="-2"/>
                <w:sz w:val="24"/>
              </w:rPr>
              <w:t>satisfied)</w:t>
            </w:r>
          </w:p>
        </w:tc>
      </w:tr>
      <w:tr w:rsidR="003329B0" w14:paraId="785B3715" w14:textId="77777777">
        <w:trPr>
          <w:trHeight w:val="400"/>
        </w:trPr>
        <w:tc>
          <w:tcPr>
            <w:tcW w:w="4320" w:type="dxa"/>
            <w:shd w:val="clear" w:color="auto" w:fill="D3DEED"/>
          </w:tcPr>
          <w:p w14:paraId="398C6B6D" w14:textId="77777777" w:rsidR="003329B0" w:rsidRDefault="00000000">
            <w:pPr>
              <w:pStyle w:val="TableParagraph"/>
              <w:spacing w:before="2"/>
              <w:rPr>
                <w:b/>
                <w:sz w:val="24"/>
              </w:rPr>
            </w:pPr>
            <w:r>
              <w:rPr>
                <w:b/>
                <w:sz w:val="24"/>
              </w:rPr>
              <w:t>Work</w:t>
            </w:r>
            <w:r>
              <w:rPr>
                <w:b/>
                <w:spacing w:val="-9"/>
                <w:sz w:val="24"/>
              </w:rPr>
              <w:t xml:space="preserve"> </w:t>
            </w:r>
            <w:r>
              <w:rPr>
                <w:b/>
                <w:sz w:val="24"/>
              </w:rPr>
              <w:t>Overload</w:t>
            </w:r>
            <w:r>
              <w:rPr>
                <w:b/>
                <w:spacing w:val="-7"/>
                <w:sz w:val="24"/>
              </w:rPr>
              <w:t xml:space="preserve"> </w:t>
            </w:r>
            <w:r>
              <w:rPr>
                <w:b/>
                <w:spacing w:val="-4"/>
                <w:sz w:val="24"/>
              </w:rPr>
              <w:t>(WO)</w:t>
            </w:r>
          </w:p>
        </w:tc>
        <w:tc>
          <w:tcPr>
            <w:tcW w:w="4320" w:type="dxa"/>
            <w:shd w:val="clear" w:color="auto" w:fill="D3DEED"/>
          </w:tcPr>
          <w:p w14:paraId="5B020A8A" w14:textId="77777777" w:rsidR="003329B0" w:rsidRDefault="00000000">
            <w:pPr>
              <w:pStyle w:val="TableParagraph"/>
              <w:spacing w:before="2"/>
              <w:rPr>
                <w:sz w:val="24"/>
              </w:rPr>
            </w:pPr>
            <w:r>
              <w:rPr>
                <w:sz w:val="24"/>
              </w:rPr>
              <w:t xml:space="preserve">+0.1342 (Higher - More </w:t>
            </w:r>
            <w:r>
              <w:rPr>
                <w:spacing w:val="-2"/>
                <w:sz w:val="24"/>
              </w:rPr>
              <w:t>workload)</w:t>
            </w:r>
          </w:p>
        </w:tc>
      </w:tr>
      <w:tr w:rsidR="003329B0" w14:paraId="6E2848D1" w14:textId="77777777">
        <w:trPr>
          <w:trHeight w:val="419"/>
        </w:trPr>
        <w:tc>
          <w:tcPr>
            <w:tcW w:w="4320" w:type="dxa"/>
          </w:tcPr>
          <w:p w14:paraId="5E5D107F" w14:textId="77777777" w:rsidR="003329B0" w:rsidRDefault="00000000">
            <w:pPr>
              <w:pStyle w:val="TableParagraph"/>
              <w:spacing w:before="11"/>
              <w:rPr>
                <w:b/>
                <w:sz w:val="24"/>
              </w:rPr>
            </w:pPr>
            <w:r>
              <w:rPr>
                <w:b/>
                <w:sz w:val="24"/>
              </w:rPr>
              <w:t>Work-Home</w:t>
            </w:r>
            <w:r>
              <w:rPr>
                <w:b/>
                <w:spacing w:val="-7"/>
                <w:sz w:val="24"/>
              </w:rPr>
              <w:t xml:space="preserve"> </w:t>
            </w:r>
            <w:r>
              <w:rPr>
                <w:b/>
                <w:sz w:val="24"/>
              </w:rPr>
              <w:t>Conflict</w:t>
            </w:r>
            <w:r>
              <w:rPr>
                <w:b/>
                <w:spacing w:val="-7"/>
                <w:sz w:val="24"/>
              </w:rPr>
              <w:t xml:space="preserve"> </w:t>
            </w:r>
            <w:r>
              <w:rPr>
                <w:b/>
                <w:spacing w:val="-4"/>
                <w:sz w:val="24"/>
              </w:rPr>
              <w:t>(WH)</w:t>
            </w:r>
          </w:p>
        </w:tc>
        <w:tc>
          <w:tcPr>
            <w:tcW w:w="4320" w:type="dxa"/>
          </w:tcPr>
          <w:p w14:paraId="334EB952" w14:textId="77777777" w:rsidR="003329B0" w:rsidRDefault="00000000">
            <w:pPr>
              <w:pStyle w:val="TableParagraph"/>
              <w:spacing w:before="11"/>
              <w:rPr>
                <w:sz w:val="24"/>
              </w:rPr>
            </w:pPr>
            <w:r>
              <w:rPr>
                <w:sz w:val="24"/>
              </w:rPr>
              <w:t xml:space="preserve">+0.1543 (Higher - Some </w:t>
            </w:r>
            <w:r>
              <w:rPr>
                <w:spacing w:val="-2"/>
                <w:sz w:val="24"/>
              </w:rPr>
              <w:t>conflict)</w:t>
            </w:r>
          </w:p>
        </w:tc>
      </w:tr>
      <w:tr w:rsidR="003329B0" w14:paraId="630483D4" w14:textId="77777777">
        <w:trPr>
          <w:trHeight w:val="400"/>
        </w:trPr>
        <w:tc>
          <w:tcPr>
            <w:tcW w:w="4320" w:type="dxa"/>
            <w:shd w:val="clear" w:color="auto" w:fill="D3DEED"/>
          </w:tcPr>
          <w:p w14:paraId="1A7E6573" w14:textId="77777777" w:rsidR="003329B0" w:rsidRDefault="00000000">
            <w:pPr>
              <w:pStyle w:val="TableParagraph"/>
              <w:rPr>
                <w:b/>
                <w:sz w:val="24"/>
              </w:rPr>
            </w:pPr>
            <w:r>
              <w:rPr>
                <w:b/>
                <w:sz w:val="24"/>
              </w:rPr>
              <w:t>Work</w:t>
            </w:r>
            <w:r>
              <w:rPr>
                <w:b/>
                <w:spacing w:val="-9"/>
                <w:sz w:val="24"/>
              </w:rPr>
              <w:t xml:space="preserve"> </w:t>
            </w:r>
            <w:r>
              <w:rPr>
                <w:b/>
                <w:sz w:val="24"/>
              </w:rPr>
              <w:t>Exhaustion</w:t>
            </w:r>
            <w:r>
              <w:rPr>
                <w:b/>
                <w:spacing w:val="-7"/>
                <w:sz w:val="24"/>
              </w:rPr>
              <w:t xml:space="preserve"> </w:t>
            </w:r>
            <w:r>
              <w:rPr>
                <w:b/>
                <w:spacing w:val="-4"/>
                <w:sz w:val="24"/>
              </w:rPr>
              <w:t>(WE)</w:t>
            </w:r>
          </w:p>
        </w:tc>
        <w:tc>
          <w:tcPr>
            <w:tcW w:w="4320" w:type="dxa"/>
            <w:shd w:val="clear" w:color="auto" w:fill="D3DEED"/>
          </w:tcPr>
          <w:p w14:paraId="7E06B96D" w14:textId="77777777" w:rsidR="003329B0" w:rsidRDefault="00000000">
            <w:pPr>
              <w:pStyle w:val="TableParagraph"/>
              <w:rPr>
                <w:sz w:val="24"/>
              </w:rPr>
            </w:pPr>
            <w:r>
              <w:rPr>
                <w:sz w:val="24"/>
              </w:rPr>
              <w:t xml:space="preserve">+0.1599 (Higher - Some </w:t>
            </w:r>
            <w:r>
              <w:rPr>
                <w:spacing w:val="-2"/>
                <w:sz w:val="24"/>
              </w:rPr>
              <w:t>burnout)</w:t>
            </w:r>
          </w:p>
        </w:tc>
      </w:tr>
      <w:tr w:rsidR="003329B0" w14:paraId="7E7ECA86" w14:textId="77777777">
        <w:trPr>
          <w:trHeight w:val="420"/>
        </w:trPr>
        <w:tc>
          <w:tcPr>
            <w:tcW w:w="4320" w:type="dxa"/>
          </w:tcPr>
          <w:p w14:paraId="3F425852" w14:textId="77777777" w:rsidR="003329B0" w:rsidRDefault="00000000">
            <w:pPr>
              <w:pStyle w:val="TableParagraph"/>
              <w:spacing w:before="8"/>
              <w:rPr>
                <w:b/>
                <w:sz w:val="24"/>
              </w:rPr>
            </w:pPr>
            <w:r>
              <w:rPr>
                <w:b/>
                <w:sz w:val="24"/>
              </w:rPr>
              <w:t>Turnover</w:t>
            </w:r>
            <w:r>
              <w:rPr>
                <w:b/>
                <w:spacing w:val="-14"/>
                <w:sz w:val="24"/>
              </w:rPr>
              <w:t xml:space="preserve"> </w:t>
            </w:r>
            <w:r>
              <w:rPr>
                <w:b/>
                <w:sz w:val="24"/>
              </w:rPr>
              <w:t>Intention</w:t>
            </w:r>
            <w:r>
              <w:rPr>
                <w:b/>
                <w:spacing w:val="-11"/>
                <w:sz w:val="24"/>
              </w:rPr>
              <w:t xml:space="preserve"> </w:t>
            </w:r>
            <w:r>
              <w:rPr>
                <w:b/>
                <w:spacing w:val="-4"/>
                <w:sz w:val="24"/>
              </w:rPr>
              <w:t>(TI)</w:t>
            </w:r>
          </w:p>
        </w:tc>
        <w:tc>
          <w:tcPr>
            <w:tcW w:w="4320" w:type="dxa"/>
          </w:tcPr>
          <w:p w14:paraId="6F4328BD" w14:textId="77777777" w:rsidR="003329B0" w:rsidRDefault="00000000">
            <w:pPr>
              <w:pStyle w:val="TableParagraph"/>
              <w:spacing w:before="8"/>
              <w:rPr>
                <w:sz w:val="24"/>
              </w:rPr>
            </w:pPr>
            <w:r>
              <w:rPr>
                <w:sz w:val="24"/>
              </w:rPr>
              <w:t xml:space="preserve">+0.1319 (Higher - Considering </w:t>
            </w:r>
            <w:r>
              <w:rPr>
                <w:spacing w:val="-2"/>
                <w:sz w:val="24"/>
              </w:rPr>
              <w:t>exit)</w:t>
            </w:r>
          </w:p>
        </w:tc>
      </w:tr>
      <w:tr w:rsidR="003329B0" w14:paraId="49182779" w14:textId="77777777">
        <w:trPr>
          <w:trHeight w:val="400"/>
        </w:trPr>
        <w:tc>
          <w:tcPr>
            <w:tcW w:w="4320" w:type="dxa"/>
            <w:shd w:val="clear" w:color="auto" w:fill="D3DEED"/>
          </w:tcPr>
          <w:p w14:paraId="612C7E39" w14:textId="77777777" w:rsidR="003329B0" w:rsidRDefault="00000000">
            <w:pPr>
              <w:pStyle w:val="TableParagraph"/>
              <w:spacing w:line="274" w:lineRule="exact"/>
              <w:rPr>
                <w:b/>
                <w:sz w:val="24"/>
              </w:rPr>
            </w:pPr>
            <w:r>
              <w:rPr>
                <w:b/>
                <w:sz w:val="24"/>
              </w:rPr>
              <w:t>Turnaway</w:t>
            </w:r>
            <w:r>
              <w:rPr>
                <w:b/>
                <w:spacing w:val="-14"/>
                <w:sz w:val="24"/>
              </w:rPr>
              <w:t xml:space="preserve"> </w:t>
            </w:r>
            <w:r>
              <w:rPr>
                <w:b/>
                <w:sz w:val="24"/>
              </w:rPr>
              <w:t>Intention</w:t>
            </w:r>
            <w:r>
              <w:rPr>
                <w:b/>
                <w:spacing w:val="-11"/>
                <w:sz w:val="24"/>
              </w:rPr>
              <w:t xml:space="preserve"> </w:t>
            </w:r>
            <w:r>
              <w:rPr>
                <w:b/>
                <w:spacing w:val="-4"/>
                <w:sz w:val="24"/>
              </w:rPr>
              <w:t>(TA)</w:t>
            </w:r>
          </w:p>
        </w:tc>
        <w:tc>
          <w:tcPr>
            <w:tcW w:w="4320" w:type="dxa"/>
            <w:shd w:val="clear" w:color="auto" w:fill="D3DEED"/>
          </w:tcPr>
          <w:p w14:paraId="02F3412E" w14:textId="77777777" w:rsidR="003329B0" w:rsidRDefault="00000000">
            <w:pPr>
              <w:pStyle w:val="TableParagraph"/>
              <w:spacing w:line="274" w:lineRule="exact"/>
              <w:rPr>
                <w:sz w:val="24"/>
              </w:rPr>
            </w:pPr>
            <w:r>
              <w:rPr>
                <w:sz w:val="24"/>
              </w:rPr>
              <w:t xml:space="preserve">+0.3067 (Higher - Profession </w:t>
            </w:r>
            <w:r>
              <w:rPr>
                <w:spacing w:val="-2"/>
                <w:sz w:val="24"/>
              </w:rPr>
              <w:t>appealing)</w:t>
            </w:r>
          </w:p>
        </w:tc>
      </w:tr>
    </w:tbl>
    <w:p w14:paraId="3EAF3BC7" w14:textId="77777777" w:rsidR="003329B0" w:rsidRDefault="003329B0">
      <w:pPr>
        <w:pStyle w:val="BodyText"/>
        <w:rPr>
          <w:b/>
        </w:rPr>
      </w:pPr>
    </w:p>
    <w:p w14:paraId="63952492" w14:textId="77777777" w:rsidR="003329B0" w:rsidRDefault="003329B0">
      <w:pPr>
        <w:pStyle w:val="BodyText"/>
        <w:spacing w:before="91"/>
        <w:rPr>
          <w:b/>
        </w:rPr>
      </w:pPr>
    </w:p>
    <w:p w14:paraId="6BA8E8BA" w14:textId="77777777" w:rsidR="003329B0" w:rsidRDefault="00000000">
      <w:pPr>
        <w:pStyle w:val="BodyText"/>
        <w:spacing w:line="360" w:lineRule="auto"/>
        <w:ind w:left="720" w:right="1083"/>
      </w:pPr>
      <w:r>
        <w:t>Cluster</w:t>
      </w:r>
      <w:r>
        <w:rPr>
          <w:spacing w:val="-5"/>
        </w:rPr>
        <w:t xml:space="preserve"> </w:t>
      </w:r>
      <w:r>
        <w:t>1</w:t>
      </w:r>
      <w:r>
        <w:rPr>
          <w:spacing w:val="-5"/>
        </w:rPr>
        <w:t xml:space="preserve"> </w:t>
      </w:r>
      <w:r>
        <w:t>Characterization:</w:t>
      </w:r>
      <w:r>
        <w:rPr>
          <w:spacing w:val="-5"/>
        </w:rPr>
        <w:t xml:space="preserve"> </w:t>
      </w:r>
      <w:r>
        <w:t>"Developed</w:t>
      </w:r>
      <w:r>
        <w:rPr>
          <w:spacing w:val="-5"/>
        </w:rPr>
        <w:t xml:space="preserve"> </w:t>
      </w:r>
      <w:r>
        <w:t>and</w:t>
      </w:r>
      <w:r>
        <w:rPr>
          <w:spacing w:val="-5"/>
        </w:rPr>
        <w:t xml:space="preserve"> </w:t>
      </w:r>
      <w:r>
        <w:t>Semi-Developed</w:t>
      </w:r>
      <w:r>
        <w:rPr>
          <w:spacing w:val="-5"/>
        </w:rPr>
        <w:t xml:space="preserve"> </w:t>
      </w:r>
      <w:r>
        <w:t>Markets</w:t>
      </w:r>
      <w:r>
        <w:rPr>
          <w:spacing w:val="-5"/>
        </w:rPr>
        <w:t xml:space="preserve"> </w:t>
      </w:r>
      <w:r>
        <w:t>with</w:t>
      </w:r>
      <w:r>
        <w:rPr>
          <w:spacing w:val="-5"/>
        </w:rPr>
        <w:t xml:space="preserve"> </w:t>
      </w:r>
      <w:r>
        <w:t xml:space="preserve">High </w:t>
      </w:r>
      <w:r>
        <w:rPr>
          <w:spacing w:val="-2"/>
        </w:rPr>
        <w:t>Satisfaction"</w:t>
      </w:r>
    </w:p>
    <w:p w14:paraId="49F512CB" w14:textId="77777777" w:rsidR="003329B0" w:rsidRDefault="00000000">
      <w:pPr>
        <w:pStyle w:val="BodyText"/>
        <w:spacing w:before="200" w:line="360" w:lineRule="auto"/>
        <w:ind w:left="720" w:right="1083"/>
      </w:pPr>
      <w:r>
        <w:t>These</w:t>
      </w:r>
      <w:r>
        <w:rPr>
          <w:spacing w:val="-5"/>
        </w:rPr>
        <w:t xml:space="preserve"> </w:t>
      </w:r>
      <w:r>
        <w:t>countries</w:t>
      </w:r>
      <w:r>
        <w:rPr>
          <w:spacing w:val="-5"/>
        </w:rPr>
        <w:t xml:space="preserve"> </w:t>
      </w:r>
      <w:r>
        <w:t>exhibit</w:t>
      </w:r>
      <w:r>
        <w:rPr>
          <w:spacing w:val="-5"/>
        </w:rPr>
        <w:t xml:space="preserve"> </w:t>
      </w:r>
      <w:r>
        <w:t>lower</w:t>
      </w:r>
      <w:r>
        <w:rPr>
          <w:spacing w:val="-5"/>
        </w:rPr>
        <w:t xml:space="preserve"> </w:t>
      </w:r>
      <w:r>
        <w:t>job</w:t>
      </w:r>
      <w:r>
        <w:rPr>
          <w:spacing w:val="-5"/>
        </w:rPr>
        <w:t xml:space="preserve"> </w:t>
      </w:r>
      <w:r>
        <w:t>insecurity,</w:t>
      </w:r>
      <w:r>
        <w:rPr>
          <w:spacing w:val="-5"/>
        </w:rPr>
        <w:t xml:space="preserve"> </w:t>
      </w:r>
      <w:r>
        <w:t>higher</w:t>
      </w:r>
      <w:r>
        <w:rPr>
          <w:spacing w:val="-5"/>
        </w:rPr>
        <w:t xml:space="preserve"> </w:t>
      </w:r>
      <w:r>
        <w:t>work</w:t>
      </w:r>
      <w:r>
        <w:rPr>
          <w:spacing w:val="-5"/>
        </w:rPr>
        <w:t xml:space="preserve"> </w:t>
      </w:r>
      <w:r>
        <w:t>satisfaction,</w:t>
      </w:r>
      <w:r>
        <w:rPr>
          <w:spacing w:val="-5"/>
        </w:rPr>
        <w:t xml:space="preserve"> </w:t>
      </w:r>
      <w:r>
        <w:t>and</w:t>
      </w:r>
      <w:r>
        <w:rPr>
          <w:spacing w:val="-5"/>
        </w:rPr>
        <w:t xml:space="preserve"> </w:t>
      </w:r>
      <w:r>
        <w:t>greater</w:t>
      </w:r>
      <w:r>
        <w:rPr>
          <w:spacing w:val="-5"/>
        </w:rPr>
        <w:t xml:space="preserve"> </w:t>
      </w:r>
      <w:r>
        <w:t>appeal of the ICT profession. This cluster predominantly comprises developed economies (Germany, UK, USA, Japan, Finland) and upper-middle-income countries (Poland, Hungary, Brazil, Mexico). Workers experience greater stability and career satisfaction, though with higher workload and some work-life balance challenges.</w:t>
      </w:r>
    </w:p>
    <w:p w14:paraId="59DECCE3" w14:textId="77777777" w:rsidR="003329B0" w:rsidRDefault="003329B0">
      <w:pPr>
        <w:pStyle w:val="BodyText"/>
        <w:spacing w:before="204"/>
      </w:pPr>
    </w:p>
    <w:p w14:paraId="536703D2" w14:textId="77777777" w:rsidR="003329B0" w:rsidRDefault="00000000">
      <w:pPr>
        <w:pStyle w:val="ListParagraph"/>
        <w:numPr>
          <w:ilvl w:val="0"/>
          <w:numId w:val="12"/>
        </w:numPr>
        <w:tabs>
          <w:tab w:val="left" w:pos="1118"/>
        </w:tabs>
        <w:ind w:left="1118" w:hanging="398"/>
        <w:rPr>
          <w:b/>
          <w:sz w:val="40"/>
        </w:rPr>
      </w:pPr>
      <w:bookmarkStart w:id="29" w:name="5._Recommendations_"/>
      <w:bookmarkEnd w:id="29"/>
      <w:r>
        <w:rPr>
          <w:b/>
          <w:spacing w:val="-2"/>
          <w:sz w:val="40"/>
        </w:rPr>
        <w:t>Recommendations</w:t>
      </w:r>
    </w:p>
    <w:p w14:paraId="320A6396" w14:textId="77777777" w:rsidR="003329B0" w:rsidRDefault="00000000">
      <w:pPr>
        <w:pStyle w:val="Heading2"/>
        <w:numPr>
          <w:ilvl w:val="1"/>
          <w:numId w:val="12"/>
        </w:numPr>
        <w:tabs>
          <w:tab w:val="left" w:pos="1170"/>
        </w:tabs>
        <w:spacing w:before="430"/>
      </w:pPr>
      <w:bookmarkStart w:id="30" w:name="5.1_For_Cluster_0:_Emerging_and_Developi"/>
      <w:bookmarkEnd w:id="30"/>
      <w:r>
        <w:t xml:space="preserve">For Cluster 0: Emerging and Developing </w:t>
      </w:r>
      <w:r>
        <w:rPr>
          <w:spacing w:val="-2"/>
        </w:rPr>
        <w:t>Markets</w:t>
      </w:r>
    </w:p>
    <w:p w14:paraId="539B323B" w14:textId="77777777" w:rsidR="003329B0" w:rsidRDefault="003329B0">
      <w:pPr>
        <w:pStyle w:val="BodyText"/>
        <w:spacing w:before="28"/>
        <w:rPr>
          <w:b/>
          <w:sz w:val="30"/>
        </w:rPr>
      </w:pPr>
    </w:p>
    <w:p w14:paraId="03E2D8E1" w14:textId="77777777" w:rsidR="003329B0" w:rsidRDefault="00000000">
      <w:pPr>
        <w:pStyle w:val="Heading4"/>
        <w:numPr>
          <w:ilvl w:val="2"/>
          <w:numId w:val="12"/>
        </w:numPr>
        <w:tabs>
          <w:tab w:val="left" w:pos="1260"/>
        </w:tabs>
        <w:ind w:hanging="540"/>
      </w:pPr>
      <w:bookmarkStart w:id="31" w:name="5.1.1_Strengthen_Job_Security_Protection"/>
      <w:bookmarkEnd w:id="31"/>
      <w:r>
        <w:t>Strengthen</w:t>
      </w:r>
      <w:r>
        <w:rPr>
          <w:spacing w:val="-2"/>
        </w:rPr>
        <w:t xml:space="preserve"> </w:t>
      </w:r>
      <w:r>
        <w:t>Job</w:t>
      </w:r>
      <w:r>
        <w:rPr>
          <w:spacing w:val="-2"/>
        </w:rPr>
        <w:t xml:space="preserve"> </w:t>
      </w:r>
      <w:r>
        <w:t>Security</w:t>
      </w:r>
      <w:r>
        <w:rPr>
          <w:spacing w:val="-1"/>
        </w:rPr>
        <w:t xml:space="preserve"> </w:t>
      </w:r>
      <w:r>
        <w:rPr>
          <w:spacing w:val="-2"/>
        </w:rPr>
        <w:t>Protections</w:t>
      </w:r>
    </w:p>
    <w:p w14:paraId="30A6E23E" w14:textId="77777777" w:rsidR="003329B0" w:rsidRDefault="00000000">
      <w:pPr>
        <w:pStyle w:val="BodyText"/>
        <w:spacing w:before="138" w:line="360" w:lineRule="auto"/>
        <w:ind w:left="720" w:right="1083"/>
      </w:pPr>
      <w:r>
        <w:t>Countries with high job insecurity scores should enhance labor protections and employment contracts for ICT workers. This includes: (a) enforcing minimum employment</w:t>
      </w:r>
      <w:r>
        <w:rPr>
          <w:spacing w:val="-6"/>
        </w:rPr>
        <w:t xml:space="preserve"> </w:t>
      </w:r>
      <w:r>
        <w:t>standards,</w:t>
      </w:r>
      <w:r>
        <w:rPr>
          <w:spacing w:val="-6"/>
        </w:rPr>
        <w:t xml:space="preserve"> </w:t>
      </w:r>
      <w:r>
        <w:t>(b)</w:t>
      </w:r>
      <w:r>
        <w:rPr>
          <w:spacing w:val="-6"/>
        </w:rPr>
        <w:t xml:space="preserve"> </w:t>
      </w:r>
      <w:r>
        <w:t>establishing</w:t>
      </w:r>
      <w:r>
        <w:rPr>
          <w:spacing w:val="-6"/>
        </w:rPr>
        <w:t xml:space="preserve"> </w:t>
      </w:r>
      <w:r>
        <w:t>unemployment</w:t>
      </w:r>
      <w:r>
        <w:rPr>
          <w:spacing w:val="-6"/>
        </w:rPr>
        <w:t xml:space="preserve"> </w:t>
      </w:r>
      <w:r>
        <w:t>insurance</w:t>
      </w:r>
      <w:r>
        <w:rPr>
          <w:spacing w:val="-6"/>
        </w:rPr>
        <w:t xml:space="preserve"> </w:t>
      </w:r>
      <w:r>
        <w:t>specific</w:t>
      </w:r>
      <w:r>
        <w:rPr>
          <w:spacing w:val="-6"/>
        </w:rPr>
        <w:t xml:space="preserve"> </w:t>
      </w:r>
      <w:r>
        <w:t>to</w:t>
      </w:r>
      <w:r>
        <w:rPr>
          <w:spacing w:val="-6"/>
        </w:rPr>
        <w:t xml:space="preserve"> </w:t>
      </w:r>
      <w:r>
        <w:t>ICT</w:t>
      </w:r>
      <w:r>
        <w:rPr>
          <w:spacing w:val="-6"/>
        </w:rPr>
        <w:t xml:space="preserve"> </w:t>
      </w:r>
      <w:r>
        <w:t>sector,</w:t>
      </w:r>
    </w:p>
    <w:p w14:paraId="0D422856" w14:textId="77777777" w:rsidR="003329B0" w:rsidRDefault="00000000">
      <w:pPr>
        <w:pStyle w:val="BodyText"/>
        <w:ind w:left="720"/>
      </w:pPr>
      <w:r>
        <w:t xml:space="preserve">(c) creating career progression </w:t>
      </w:r>
      <w:r>
        <w:rPr>
          <w:spacing w:val="-2"/>
        </w:rPr>
        <w:t>frameworks.</w:t>
      </w:r>
    </w:p>
    <w:p w14:paraId="3E122D7B" w14:textId="77777777" w:rsidR="003329B0" w:rsidRDefault="003329B0">
      <w:pPr>
        <w:pStyle w:val="BodyText"/>
        <w:sectPr w:rsidR="003329B0">
          <w:type w:val="continuous"/>
          <w:pgSz w:w="12240" w:h="15840"/>
          <w:pgMar w:top="1420" w:right="720" w:bottom="980" w:left="1080" w:header="0" w:footer="789" w:gutter="0"/>
          <w:cols w:space="720"/>
        </w:sectPr>
      </w:pPr>
    </w:p>
    <w:p w14:paraId="5A679109" w14:textId="77777777" w:rsidR="003329B0" w:rsidRDefault="00000000">
      <w:pPr>
        <w:pStyle w:val="Heading4"/>
        <w:numPr>
          <w:ilvl w:val="2"/>
          <w:numId w:val="12"/>
        </w:numPr>
        <w:tabs>
          <w:tab w:val="left" w:pos="1260"/>
        </w:tabs>
        <w:spacing w:before="60"/>
        <w:ind w:hanging="540"/>
      </w:pPr>
      <w:bookmarkStart w:id="32" w:name="5.1.2_Invest_in_Professional_Development"/>
      <w:bookmarkEnd w:id="32"/>
      <w:r>
        <w:lastRenderedPageBreak/>
        <w:t>Invest</w:t>
      </w:r>
      <w:r>
        <w:rPr>
          <w:spacing w:val="-2"/>
        </w:rPr>
        <w:t xml:space="preserve"> </w:t>
      </w:r>
      <w:r>
        <w:t>in</w:t>
      </w:r>
      <w:r>
        <w:rPr>
          <w:spacing w:val="-2"/>
        </w:rPr>
        <w:t xml:space="preserve"> </w:t>
      </w:r>
      <w:r>
        <w:t>Professional</w:t>
      </w:r>
      <w:r>
        <w:rPr>
          <w:spacing w:val="-1"/>
        </w:rPr>
        <w:t xml:space="preserve"> </w:t>
      </w:r>
      <w:r>
        <w:rPr>
          <w:spacing w:val="-2"/>
        </w:rPr>
        <w:t>Development</w:t>
      </w:r>
    </w:p>
    <w:p w14:paraId="5233FFCD" w14:textId="77777777" w:rsidR="003329B0" w:rsidRDefault="00000000">
      <w:pPr>
        <w:pStyle w:val="BodyText"/>
        <w:spacing w:before="138" w:line="360" w:lineRule="auto"/>
        <w:ind w:left="720" w:right="1083"/>
      </w:pPr>
      <w:r>
        <w:t>The</w:t>
      </w:r>
      <w:r>
        <w:rPr>
          <w:spacing w:val="-5"/>
        </w:rPr>
        <w:t xml:space="preserve"> </w:t>
      </w:r>
      <w:r>
        <w:t>moderate</w:t>
      </w:r>
      <w:r>
        <w:rPr>
          <w:spacing w:val="-5"/>
        </w:rPr>
        <w:t xml:space="preserve"> </w:t>
      </w:r>
      <w:r>
        <w:t>self-efficacy</w:t>
      </w:r>
      <w:r>
        <w:rPr>
          <w:spacing w:val="-5"/>
        </w:rPr>
        <w:t xml:space="preserve"> </w:t>
      </w:r>
      <w:r>
        <w:t>scores</w:t>
      </w:r>
      <w:r>
        <w:rPr>
          <w:spacing w:val="-5"/>
        </w:rPr>
        <w:t xml:space="preserve"> </w:t>
      </w:r>
      <w:r>
        <w:t>suggest</w:t>
      </w:r>
      <w:r>
        <w:rPr>
          <w:spacing w:val="-5"/>
        </w:rPr>
        <w:t xml:space="preserve"> </w:t>
      </w:r>
      <w:r>
        <w:t>need</w:t>
      </w:r>
      <w:r>
        <w:rPr>
          <w:spacing w:val="-5"/>
        </w:rPr>
        <w:t xml:space="preserve"> </w:t>
      </w:r>
      <w:r>
        <w:t>for</w:t>
      </w:r>
      <w:r>
        <w:rPr>
          <w:spacing w:val="-5"/>
        </w:rPr>
        <w:t xml:space="preserve"> </w:t>
      </w:r>
      <w:r>
        <w:t>enhanced</w:t>
      </w:r>
      <w:r>
        <w:rPr>
          <w:spacing w:val="-5"/>
        </w:rPr>
        <w:t xml:space="preserve"> </w:t>
      </w:r>
      <w:r>
        <w:t>training.</w:t>
      </w:r>
      <w:r>
        <w:rPr>
          <w:spacing w:val="-5"/>
        </w:rPr>
        <w:t xml:space="preserve"> </w:t>
      </w:r>
      <w:r>
        <w:t>Governments</w:t>
      </w:r>
      <w:r>
        <w:rPr>
          <w:spacing w:val="-5"/>
        </w:rPr>
        <w:t xml:space="preserve"> </w:t>
      </w:r>
      <w:r>
        <w:t>and private sector should collaborate on: (a) technical skill development programs, (b) leadership training for ICT managers, (c) international certification support.</w:t>
      </w:r>
    </w:p>
    <w:p w14:paraId="2FE94D24" w14:textId="77777777" w:rsidR="003329B0" w:rsidRDefault="00000000">
      <w:pPr>
        <w:pStyle w:val="Heading4"/>
        <w:numPr>
          <w:ilvl w:val="2"/>
          <w:numId w:val="12"/>
        </w:numPr>
        <w:tabs>
          <w:tab w:val="left" w:pos="1260"/>
        </w:tabs>
        <w:spacing w:before="200"/>
        <w:ind w:hanging="540"/>
      </w:pPr>
      <w:bookmarkStart w:id="33" w:name="5.1.3_Leverage_the_Advantage:_Work-Life_"/>
      <w:bookmarkEnd w:id="33"/>
      <w:r>
        <w:t>Leverage</w:t>
      </w:r>
      <w:r>
        <w:rPr>
          <w:spacing w:val="-4"/>
        </w:rPr>
        <w:t xml:space="preserve"> </w:t>
      </w:r>
      <w:r>
        <w:t>the</w:t>
      </w:r>
      <w:r>
        <w:rPr>
          <w:spacing w:val="-3"/>
        </w:rPr>
        <w:t xml:space="preserve"> </w:t>
      </w:r>
      <w:r>
        <w:t>Advantage:</w:t>
      </w:r>
      <w:r>
        <w:rPr>
          <w:spacing w:val="-4"/>
        </w:rPr>
        <w:t xml:space="preserve"> </w:t>
      </w:r>
      <w:r>
        <w:t>Work-Life</w:t>
      </w:r>
      <w:r>
        <w:rPr>
          <w:spacing w:val="-3"/>
        </w:rPr>
        <w:t xml:space="preserve"> </w:t>
      </w:r>
      <w:r>
        <w:rPr>
          <w:spacing w:val="-2"/>
        </w:rPr>
        <w:t>Balance</w:t>
      </w:r>
    </w:p>
    <w:p w14:paraId="2441269C" w14:textId="77777777" w:rsidR="003329B0" w:rsidRDefault="00000000">
      <w:pPr>
        <w:pStyle w:val="BodyText"/>
        <w:spacing w:before="138" w:line="360" w:lineRule="auto"/>
        <w:ind w:left="720" w:right="1262"/>
      </w:pPr>
      <w:r>
        <w:t>Cluster</w:t>
      </w:r>
      <w:r>
        <w:rPr>
          <w:spacing w:val="-4"/>
        </w:rPr>
        <w:t xml:space="preserve"> </w:t>
      </w:r>
      <w:r>
        <w:t>0</w:t>
      </w:r>
      <w:r>
        <w:rPr>
          <w:spacing w:val="-4"/>
        </w:rPr>
        <w:t xml:space="preserve"> </w:t>
      </w:r>
      <w:r>
        <w:t>countries</w:t>
      </w:r>
      <w:r>
        <w:rPr>
          <w:spacing w:val="-4"/>
        </w:rPr>
        <w:t xml:space="preserve"> </w:t>
      </w:r>
      <w:r>
        <w:t>show</w:t>
      </w:r>
      <w:r>
        <w:rPr>
          <w:spacing w:val="-4"/>
        </w:rPr>
        <w:t xml:space="preserve"> </w:t>
      </w:r>
      <w:r>
        <w:t>better</w:t>
      </w:r>
      <w:r>
        <w:rPr>
          <w:spacing w:val="-4"/>
        </w:rPr>
        <w:t xml:space="preserve"> </w:t>
      </w:r>
      <w:r>
        <w:t>work-home</w:t>
      </w:r>
      <w:r>
        <w:rPr>
          <w:spacing w:val="-4"/>
        </w:rPr>
        <w:t xml:space="preserve"> </w:t>
      </w:r>
      <w:r>
        <w:t>balance.</w:t>
      </w:r>
      <w:r>
        <w:rPr>
          <w:spacing w:val="-4"/>
        </w:rPr>
        <w:t xml:space="preserve"> </w:t>
      </w:r>
      <w:r>
        <w:t>This</w:t>
      </w:r>
      <w:r>
        <w:rPr>
          <w:spacing w:val="-4"/>
        </w:rPr>
        <w:t xml:space="preserve"> </w:t>
      </w:r>
      <w:r>
        <w:t>competitive</w:t>
      </w:r>
      <w:r>
        <w:rPr>
          <w:spacing w:val="-4"/>
        </w:rPr>
        <w:t xml:space="preserve"> </w:t>
      </w:r>
      <w:r>
        <w:t>advantage</w:t>
      </w:r>
      <w:r>
        <w:rPr>
          <w:spacing w:val="-4"/>
        </w:rPr>
        <w:t xml:space="preserve"> </w:t>
      </w:r>
      <w:r>
        <w:t xml:space="preserve">should be promoted internationally as a </w:t>
      </w:r>
      <w:proofErr w:type="gramStart"/>
      <w:r>
        <w:t>talent attraction</w:t>
      </w:r>
      <w:proofErr w:type="gramEnd"/>
      <w:r>
        <w:t xml:space="preserve"> strategy. Marketing ICT </w:t>
      </w:r>
      <w:proofErr w:type="gramStart"/>
      <w:r>
        <w:t>careers as</w:t>
      </w:r>
      <w:proofErr w:type="gramEnd"/>
      <w:r>
        <w:t xml:space="preserve"> </w:t>
      </w:r>
      <w:proofErr w:type="gramStart"/>
      <w:r>
        <w:t>offering</w:t>
      </w:r>
      <w:proofErr w:type="gramEnd"/>
      <w:r>
        <w:t xml:space="preserve"> flexibility and lower burnout compared to developed nations.</w:t>
      </w:r>
    </w:p>
    <w:p w14:paraId="727301EA" w14:textId="77777777" w:rsidR="003329B0" w:rsidRDefault="00000000">
      <w:pPr>
        <w:pStyle w:val="Heading4"/>
        <w:numPr>
          <w:ilvl w:val="2"/>
          <w:numId w:val="12"/>
        </w:numPr>
        <w:tabs>
          <w:tab w:val="left" w:pos="1260"/>
        </w:tabs>
        <w:spacing w:before="200"/>
        <w:ind w:hanging="540"/>
      </w:pPr>
      <w:bookmarkStart w:id="34" w:name="5.1.4_Address_Friendship_Circle_Challeng"/>
      <w:bookmarkEnd w:id="34"/>
      <w:r>
        <w:t>Address</w:t>
      </w:r>
      <w:r>
        <w:rPr>
          <w:spacing w:val="-4"/>
        </w:rPr>
        <w:t xml:space="preserve"> </w:t>
      </w:r>
      <w:r>
        <w:t>Friendship</w:t>
      </w:r>
      <w:r>
        <w:rPr>
          <w:spacing w:val="-3"/>
        </w:rPr>
        <w:t xml:space="preserve"> </w:t>
      </w:r>
      <w:r>
        <w:t>Circle</w:t>
      </w:r>
      <w:r>
        <w:rPr>
          <w:spacing w:val="-3"/>
        </w:rPr>
        <w:t xml:space="preserve"> </w:t>
      </w:r>
      <w:r>
        <w:rPr>
          <w:spacing w:val="-2"/>
        </w:rPr>
        <w:t>Challenges</w:t>
      </w:r>
    </w:p>
    <w:p w14:paraId="411D66A5" w14:textId="77777777" w:rsidR="003329B0" w:rsidRDefault="00000000">
      <w:pPr>
        <w:pStyle w:val="BodyText"/>
        <w:spacing w:before="138" w:line="360" w:lineRule="auto"/>
        <w:ind w:left="720" w:right="1133"/>
        <w:jc w:val="both"/>
      </w:pPr>
      <w:r>
        <w:t>Higher</w:t>
      </w:r>
      <w:r>
        <w:rPr>
          <w:spacing w:val="-1"/>
        </w:rPr>
        <w:t xml:space="preserve"> </w:t>
      </w:r>
      <w:r>
        <w:t>FC</w:t>
      </w:r>
      <w:r>
        <w:rPr>
          <w:spacing w:val="-1"/>
        </w:rPr>
        <w:t xml:space="preserve"> </w:t>
      </w:r>
      <w:r>
        <w:t>scores</w:t>
      </w:r>
      <w:r>
        <w:rPr>
          <w:spacing w:val="-1"/>
        </w:rPr>
        <w:t xml:space="preserve"> </w:t>
      </w:r>
      <w:r>
        <w:t>indicate</w:t>
      </w:r>
      <w:r>
        <w:rPr>
          <w:spacing w:val="-1"/>
        </w:rPr>
        <w:t xml:space="preserve"> </w:t>
      </w:r>
      <w:r>
        <w:t>strong</w:t>
      </w:r>
      <w:r>
        <w:rPr>
          <w:spacing w:val="-1"/>
        </w:rPr>
        <w:t xml:space="preserve"> </w:t>
      </w:r>
      <w:r>
        <w:t>social</w:t>
      </w:r>
      <w:r>
        <w:rPr>
          <w:spacing w:val="-1"/>
        </w:rPr>
        <w:t xml:space="preserve"> </w:t>
      </w:r>
      <w:r>
        <w:t>networks.</w:t>
      </w:r>
      <w:r>
        <w:rPr>
          <w:spacing w:val="-1"/>
        </w:rPr>
        <w:t xml:space="preserve"> </w:t>
      </w:r>
      <w:r>
        <w:t>This</w:t>
      </w:r>
      <w:r>
        <w:rPr>
          <w:spacing w:val="-1"/>
        </w:rPr>
        <w:t xml:space="preserve"> </w:t>
      </w:r>
      <w:r>
        <w:t>should</w:t>
      </w:r>
      <w:r>
        <w:rPr>
          <w:spacing w:val="-1"/>
        </w:rPr>
        <w:t xml:space="preserve"> </w:t>
      </w:r>
      <w:r>
        <w:t>be</w:t>
      </w:r>
      <w:r>
        <w:rPr>
          <w:spacing w:val="-1"/>
        </w:rPr>
        <w:t xml:space="preserve"> </w:t>
      </w:r>
      <w:r>
        <w:t>formalized</w:t>
      </w:r>
      <w:r>
        <w:rPr>
          <w:spacing w:val="-1"/>
        </w:rPr>
        <w:t xml:space="preserve"> </w:t>
      </w:r>
      <w:r>
        <w:t>through:</w:t>
      </w:r>
      <w:r>
        <w:rPr>
          <w:spacing w:val="-1"/>
        </w:rPr>
        <w:t xml:space="preserve"> </w:t>
      </w:r>
      <w:r>
        <w:t>(a) professional</w:t>
      </w:r>
      <w:r>
        <w:rPr>
          <w:spacing w:val="-4"/>
        </w:rPr>
        <w:t xml:space="preserve"> </w:t>
      </w:r>
      <w:r>
        <w:t>associations,</w:t>
      </w:r>
      <w:r>
        <w:rPr>
          <w:spacing w:val="-4"/>
        </w:rPr>
        <w:t xml:space="preserve"> </w:t>
      </w:r>
      <w:r>
        <w:t>(b)</w:t>
      </w:r>
      <w:r>
        <w:rPr>
          <w:spacing w:val="-4"/>
        </w:rPr>
        <w:t xml:space="preserve"> </w:t>
      </w:r>
      <w:r>
        <w:t>peer</w:t>
      </w:r>
      <w:r>
        <w:rPr>
          <w:spacing w:val="-4"/>
        </w:rPr>
        <w:t xml:space="preserve"> </w:t>
      </w:r>
      <w:r>
        <w:t>mentoring</w:t>
      </w:r>
      <w:r>
        <w:rPr>
          <w:spacing w:val="-4"/>
        </w:rPr>
        <w:t xml:space="preserve"> </w:t>
      </w:r>
      <w:r>
        <w:t>programs,</w:t>
      </w:r>
      <w:r>
        <w:rPr>
          <w:spacing w:val="-4"/>
        </w:rPr>
        <w:t xml:space="preserve"> </w:t>
      </w:r>
      <w:r>
        <w:t>(c)</w:t>
      </w:r>
      <w:r>
        <w:rPr>
          <w:spacing w:val="-4"/>
        </w:rPr>
        <w:t xml:space="preserve"> </w:t>
      </w:r>
      <w:r>
        <w:t>industry</w:t>
      </w:r>
      <w:r>
        <w:rPr>
          <w:spacing w:val="-4"/>
        </w:rPr>
        <w:t xml:space="preserve"> </w:t>
      </w:r>
      <w:r>
        <w:t>networking</w:t>
      </w:r>
      <w:r>
        <w:rPr>
          <w:spacing w:val="-4"/>
        </w:rPr>
        <w:t xml:space="preserve"> </w:t>
      </w:r>
      <w:r>
        <w:t>events</w:t>
      </w:r>
      <w:r>
        <w:rPr>
          <w:spacing w:val="-4"/>
        </w:rPr>
        <w:t xml:space="preserve"> </w:t>
      </w:r>
      <w:r>
        <w:t>to convert informal networks into career advancement channels.</w:t>
      </w:r>
    </w:p>
    <w:p w14:paraId="1FF78C81" w14:textId="77777777" w:rsidR="003329B0" w:rsidRDefault="00000000">
      <w:pPr>
        <w:pStyle w:val="Heading2"/>
        <w:numPr>
          <w:ilvl w:val="1"/>
          <w:numId w:val="12"/>
        </w:numPr>
        <w:tabs>
          <w:tab w:val="left" w:pos="1170"/>
        </w:tabs>
        <w:spacing w:before="200"/>
      </w:pPr>
      <w:bookmarkStart w:id="35" w:name="5.2_For_Cluster_1:_Developed_and_Semi-De"/>
      <w:bookmarkEnd w:id="35"/>
      <w:r>
        <w:t xml:space="preserve">For Cluster 1: Developed and Semi-Developed </w:t>
      </w:r>
      <w:r>
        <w:rPr>
          <w:spacing w:val="-2"/>
        </w:rPr>
        <w:t>Markets</w:t>
      </w:r>
    </w:p>
    <w:p w14:paraId="76D5EC0E" w14:textId="77777777" w:rsidR="003329B0" w:rsidRDefault="003329B0">
      <w:pPr>
        <w:pStyle w:val="BodyText"/>
        <w:spacing w:before="27"/>
        <w:rPr>
          <w:b/>
          <w:sz w:val="30"/>
        </w:rPr>
      </w:pPr>
    </w:p>
    <w:p w14:paraId="07CDC1F6" w14:textId="77777777" w:rsidR="003329B0" w:rsidRDefault="00000000">
      <w:pPr>
        <w:pStyle w:val="Heading4"/>
        <w:numPr>
          <w:ilvl w:val="2"/>
          <w:numId w:val="12"/>
        </w:numPr>
        <w:tabs>
          <w:tab w:val="left" w:pos="1260"/>
        </w:tabs>
        <w:ind w:hanging="540"/>
      </w:pPr>
      <w:bookmarkStart w:id="36" w:name="5.2.1_Manage_Work_Overload_and_Burnout_"/>
      <w:bookmarkEnd w:id="36"/>
      <w:r>
        <w:t>Manage</w:t>
      </w:r>
      <w:r>
        <w:rPr>
          <w:spacing w:val="-4"/>
        </w:rPr>
        <w:t xml:space="preserve"> </w:t>
      </w:r>
      <w:r>
        <w:t>Work</w:t>
      </w:r>
      <w:r>
        <w:rPr>
          <w:spacing w:val="-3"/>
        </w:rPr>
        <w:t xml:space="preserve"> </w:t>
      </w:r>
      <w:r>
        <w:t>Overload</w:t>
      </w:r>
      <w:r>
        <w:rPr>
          <w:spacing w:val="-4"/>
        </w:rPr>
        <w:t xml:space="preserve"> </w:t>
      </w:r>
      <w:r>
        <w:t>and</w:t>
      </w:r>
      <w:r>
        <w:rPr>
          <w:spacing w:val="-3"/>
        </w:rPr>
        <w:t xml:space="preserve"> </w:t>
      </w:r>
      <w:r>
        <w:rPr>
          <w:spacing w:val="-2"/>
        </w:rPr>
        <w:t>Burnout</w:t>
      </w:r>
    </w:p>
    <w:p w14:paraId="7B96AAFE" w14:textId="77777777" w:rsidR="003329B0" w:rsidRDefault="00000000">
      <w:pPr>
        <w:pStyle w:val="BodyText"/>
        <w:spacing w:before="138" w:line="360" w:lineRule="auto"/>
        <w:ind w:left="720" w:right="1083"/>
      </w:pPr>
      <w:r>
        <w:t>Higher</w:t>
      </w:r>
      <w:r>
        <w:rPr>
          <w:spacing w:val="-4"/>
        </w:rPr>
        <w:t xml:space="preserve"> </w:t>
      </w:r>
      <w:r>
        <w:t>workload</w:t>
      </w:r>
      <w:r>
        <w:rPr>
          <w:spacing w:val="-4"/>
        </w:rPr>
        <w:t xml:space="preserve"> </w:t>
      </w:r>
      <w:r>
        <w:t>and</w:t>
      </w:r>
      <w:r>
        <w:rPr>
          <w:spacing w:val="-4"/>
        </w:rPr>
        <w:t xml:space="preserve"> </w:t>
      </w:r>
      <w:r>
        <w:t>exhaustion</w:t>
      </w:r>
      <w:r>
        <w:rPr>
          <w:spacing w:val="-4"/>
        </w:rPr>
        <w:t xml:space="preserve"> </w:t>
      </w:r>
      <w:r>
        <w:t>scores</w:t>
      </w:r>
      <w:r>
        <w:rPr>
          <w:spacing w:val="-4"/>
        </w:rPr>
        <w:t xml:space="preserve"> </w:t>
      </w:r>
      <w:r>
        <w:t>indicate</w:t>
      </w:r>
      <w:r>
        <w:rPr>
          <w:spacing w:val="-4"/>
        </w:rPr>
        <w:t xml:space="preserve"> </w:t>
      </w:r>
      <w:r>
        <w:t>need</w:t>
      </w:r>
      <w:r>
        <w:rPr>
          <w:spacing w:val="-4"/>
        </w:rPr>
        <w:t xml:space="preserve"> </w:t>
      </w:r>
      <w:r>
        <w:t>for:</w:t>
      </w:r>
      <w:r>
        <w:rPr>
          <w:spacing w:val="-4"/>
        </w:rPr>
        <w:t xml:space="preserve"> </w:t>
      </w:r>
      <w:r>
        <w:t>(a)</w:t>
      </w:r>
      <w:r>
        <w:rPr>
          <w:spacing w:val="-4"/>
        </w:rPr>
        <w:t xml:space="preserve"> </w:t>
      </w:r>
      <w:r>
        <w:t>workload</w:t>
      </w:r>
      <w:r>
        <w:rPr>
          <w:spacing w:val="-4"/>
        </w:rPr>
        <w:t xml:space="preserve"> </w:t>
      </w:r>
      <w:r>
        <w:t>distribution policies, (b) remote work policies to improve flexibility, (c) mental health support programs, (d) burnout prevention initiatives.</w:t>
      </w:r>
    </w:p>
    <w:p w14:paraId="5E2ACE0E" w14:textId="77777777" w:rsidR="003329B0" w:rsidRDefault="00000000">
      <w:pPr>
        <w:pStyle w:val="Heading4"/>
        <w:numPr>
          <w:ilvl w:val="2"/>
          <w:numId w:val="12"/>
        </w:numPr>
        <w:tabs>
          <w:tab w:val="left" w:pos="1260"/>
        </w:tabs>
        <w:spacing w:before="200"/>
        <w:ind w:hanging="540"/>
      </w:pPr>
      <w:bookmarkStart w:id="37" w:name="5.2.2_Enhance_Work-Life_Balance_"/>
      <w:bookmarkEnd w:id="37"/>
      <w:r>
        <w:t>Enhance</w:t>
      </w:r>
      <w:r>
        <w:rPr>
          <w:spacing w:val="-7"/>
        </w:rPr>
        <w:t xml:space="preserve"> </w:t>
      </w:r>
      <w:r>
        <w:t>Work-Life</w:t>
      </w:r>
      <w:r>
        <w:rPr>
          <w:spacing w:val="-7"/>
        </w:rPr>
        <w:t xml:space="preserve"> </w:t>
      </w:r>
      <w:r>
        <w:rPr>
          <w:spacing w:val="-2"/>
        </w:rPr>
        <w:t>Balance</w:t>
      </w:r>
    </w:p>
    <w:p w14:paraId="2B2FCBA0" w14:textId="77777777" w:rsidR="003329B0" w:rsidRDefault="00000000">
      <w:pPr>
        <w:pStyle w:val="BodyText"/>
        <w:spacing w:before="138"/>
        <w:ind w:left="720"/>
      </w:pPr>
      <w:r>
        <w:t xml:space="preserve">Despite higher satisfaction, work-home conflict scores are elevated. </w:t>
      </w:r>
      <w:r>
        <w:rPr>
          <w:spacing w:val="-2"/>
        </w:rPr>
        <w:t>Recommendations:</w:t>
      </w:r>
    </w:p>
    <w:p w14:paraId="63A3791D" w14:textId="77777777" w:rsidR="003329B0" w:rsidRDefault="00000000">
      <w:pPr>
        <w:pStyle w:val="BodyText"/>
        <w:spacing w:before="138" w:line="360" w:lineRule="auto"/>
        <w:ind w:left="720" w:right="1367"/>
      </w:pPr>
      <w:r>
        <w:t>(a)</w:t>
      </w:r>
      <w:r>
        <w:rPr>
          <w:spacing w:val="-5"/>
        </w:rPr>
        <w:t xml:space="preserve"> </w:t>
      </w:r>
      <w:r>
        <w:t>enforce</w:t>
      </w:r>
      <w:r>
        <w:rPr>
          <w:spacing w:val="-5"/>
        </w:rPr>
        <w:t xml:space="preserve"> </w:t>
      </w:r>
      <w:r>
        <w:t>maximum</w:t>
      </w:r>
      <w:r>
        <w:rPr>
          <w:spacing w:val="-5"/>
        </w:rPr>
        <w:t xml:space="preserve"> </w:t>
      </w:r>
      <w:r>
        <w:t>working</w:t>
      </w:r>
      <w:r>
        <w:rPr>
          <w:spacing w:val="-5"/>
        </w:rPr>
        <w:t xml:space="preserve"> </w:t>
      </w:r>
      <w:r>
        <w:t>hour</w:t>
      </w:r>
      <w:r>
        <w:rPr>
          <w:spacing w:val="-5"/>
        </w:rPr>
        <w:t xml:space="preserve"> </w:t>
      </w:r>
      <w:r>
        <w:t>standards,</w:t>
      </w:r>
      <w:r>
        <w:rPr>
          <w:spacing w:val="-5"/>
        </w:rPr>
        <w:t xml:space="preserve"> </w:t>
      </w:r>
      <w:r>
        <w:t>(b)</w:t>
      </w:r>
      <w:r>
        <w:rPr>
          <w:spacing w:val="-5"/>
        </w:rPr>
        <w:t xml:space="preserve"> </w:t>
      </w:r>
      <w:r>
        <w:t>promote</w:t>
      </w:r>
      <w:r>
        <w:rPr>
          <w:spacing w:val="-5"/>
        </w:rPr>
        <w:t xml:space="preserve"> </w:t>
      </w:r>
      <w:r>
        <w:t>flexible</w:t>
      </w:r>
      <w:r>
        <w:rPr>
          <w:spacing w:val="-5"/>
        </w:rPr>
        <w:t xml:space="preserve"> </w:t>
      </w:r>
      <w:r>
        <w:t>working arrangements, (c) provide family-friendly benefits.</w:t>
      </w:r>
    </w:p>
    <w:p w14:paraId="116A2C06" w14:textId="77777777" w:rsidR="003329B0" w:rsidRDefault="00000000">
      <w:pPr>
        <w:pStyle w:val="Heading4"/>
        <w:numPr>
          <w:ilvl w:val="2"/>
          <w:numId w:val="12"/>
        </w:numPr>
        <w:tabs>
          <w:tab w:val="left" w:pos="1260"/>
        </w:tabs>
        <w:spacing w:before="200"/>
        <w:ind w:hanging="540"/>
      </w:pPr>
      <w:bookmarkStart w:id="38" w:name="5.2.3_Increase_Self-Efficacy_Through_Men"/>
      <w:bookmarkEnd w:id="38"/>
      <w:proofErr w:type="gramStart"/>
      <w:r>
        <w:t>Increase</w:t>
      </w:r>
      <w:proofErr w:type="gramEnd"/>
      <w:r>
        <w:rPr>
          <w:spacing w:val="-4"/>
        </w:rPr>
        <w:t xml:space="preserve"> </w:t>
      </w:r>
      <w:r>
        <w:t>Self-Efficacy</w:t>
      </w:r>
      <w:r>
        <w:rPr>
          <w:spacing w:val="-3"/>
        </w:rPr>
        <w:t xml:space="preserve"> </w:t>
      </w:r>
      <w:r>
        <w:t>Through</w:t>
      </w:r>
      <w:r>
        <w:rPr>
          <w:spacing w:val="-3"/>
        </w:rPr>
        <w:t xml:space="preserve"> </w:t>
      </w:r>
      <w:r>
        <w:rPr>
          <w:spacing w:val="-2"/>
        </w:rPr>
        <w:t>Mentoring</w:t>
      </w:r>
    </w:p>
    <w:p w14:paraId="31279788" w14:textId="77777777" w:rsidR="003329B0" w:rsidRDefault="00000000">
      <w:pPr>
        <w:pStyle w:val="BodyText"/>
        <w:spacing w:before="138" w:line="360" w:lineRule="auto"/>
        <w:ind w:left="720" w:right="1083"/>
      </w:pPr>
      <w:r>
        <w:t>Lower SE scores suggest: (a) formal mentoring programs, (b) management training for ICT</w:t>
      </w:r>
      <w:r>
        <w:rPr>
          <w:spacing w:val="-5"/>
        </w:rPr>
        <w:t xml:space="preserve"> </w:t>
      </w:r>
      <w:r>
        <w:t>leaders,</w:t>
      </w:r>
      <w:r>
        <w:rPr>
          <w:spacing w:val="-5"/>
        </w:rPr>
        <w:t xml:space="preserve"> </w:t>
      </w:r>
      <w:r>
        <w:t>(c)</w:t>
      </w:r>
      <w:r>
        <w:rPr>
          <w:spacing w:val="-5"/>
        </w:rPr>
        <w:t xml:space="preserve"> </w:t>
      </w:r>
      <w:r>
        <w:t>clear</w:t>
      </w:r>
      <w:r>
        <w:rPr>
          <w:spacing w:val="-5"/>
        </w:rPr>
        <w:t xml:space="preserve"> </w:t>
      </w:r>
      <w:r>
        <w:t>competency</w:t>
      </w:r>
      <w:r>
        <w:rPr>
          <w:spacing w:val="-5"/>
        </w:rPr>
        <w:t xml:space="preserve"> </w:t>
      </w:r>
      <w:r>
        <w:t>frameworks,</w:t>
      </w:r>
      <w:r>
        <w:rPr>
          <w:spacing w:val="-5"/>
        </w:rPr>
        <w:t xml:space="preserve"> </w:t>
      </w:r>
      <w:r>
        <w:t>(d)</w:t>
      </w:r>
      <w:r>
        <w:rPr>
          <w:spacing w:val="-5"/>
        </w:rPr>
        <w:t xml:space="preserve"> </w:t>
      </w:r>
      <w:r>
        <w:t>continuous</w:t>
      </w:r>
      <w:r>
        <w:rPr>
          <w:spacing w:val="-5"/>
        </w:rPr>
        <w:t xml:space="preserve"> </w:t>
      </w:r>
      <w:r>
        <w:t>professional</w:t>
      </w:r>
      <w:r>
        <w:rPr>
          <w:spacing w:val="-5"/>
        </w:rPr>
        <w:t xml:space="preserve"> </w:t>
      </w:r>
      <w:r>
        <w:t>development.</w:t>
      </w:r>
    </w:p>
    <w:p w14:paraId="56ECFC78" w14:textId="77777777" w:rsidR="003329B0" w:rsidRDefault="00000000">
      <w:pPr>
        <w:pStyle w:val="Heading4"/>
        <w:numPr>
          <w:ilvl w:val="2"/>
          <w:numId w:val="12"/>
        </w:numPr>
        <w:tabs>
          <w:tab w:val="left" w:pos="1260"/>
        </w:tabs>
        <w:spacing w:before="200"/>
        <w:ind w:hanging="540"/>
      </w:pPr>
      <w:bookmarkStart w:id="39" w:name="5.2.4_Capitalize_on_Job_Satisfaction_"/>
      <w:bookmarkEnd w:id="39"/>
      <w:r>
        <w:t xml:space="preserve">Capitalize on Job </w:t>
      </w:r>
      <w:r>
        <w:rPr>
          <w:spacing w:val="-2"/>
        </w:rPr>
        <w:t>Satisfaction</w:t>
      </w:r>
    </w:p>
    <w:p w14:paraId="5C9E6D0C" w14:textId="77777777" w:rsidR="003329B0" w:rsidRDefault="00000000">
      <w:pPr>
        <w:pStyle w:val="BodyText"/>
        <w:spacing w:before="138"/>
        <w:ind w:left="720"/>
      </w:pPr>
      <w:r>
        <w:t xml:space="preserve">Cluster 1's strength is high satisfaction. Leverage this by: (a) documenting best </w:t>
      </w:r>
      <w:r>
        <w:rPr>
          <w:spacing w:val="-2"/>
        </w:rPr>
        <w:t>practices,</w:t>
      </w:r>
    </w:p>
    <w:p w14:paraId="44CA3CF3" w14:textId="77777777" w:rsidR="003329B0" w:rsidRDefault="00000000">
      <w:pPr>
        <w:pStyle w:val="BodyText"/>
        <w:spacing w:before="138" w:line="360" w:lineRule="auto"/>
        <w:ind w:left="720" w:right="1083"/>
      </w:pPr>
      <w:r>
        <w:t>(b)</w:t>
      </w:r>
      <w:r>
        <w:rPr>
          <w:spacing w:val="-4"/>
        </w:rPr>
        <w:t xml:space="preserve"> </w:t>
      </w:r>
      <w:r>
        <w:t>creating</w:t>
      </w:r>
      <w:r>
        <w:rPr>
          <w:spacing w:val="-4"/>
        </w:rPr>
        <w:t xml:space="preserve"> </w:t>
      </w:r>
      <w:r>
        <w:t>industry</w:t>
      </w:r>
      <w:r>
        <w:rPr>
          <w:spacing w:val="-4"/>
        </w:rPr>
        <w:t xml:space="preserve"> </w:t>
      </w:r>
      <w:r>
        <w:t>standards,</w:t>
      </w:r>
      <w:r>
        <w:rPr>
          <w:spacing w:val="-4"/>
        </w:rPr>
        <w:t xml:space="preserve"> </w:t>
      </w:r>
      <w:r>
        <w:t>(c)</w:t>
      </w:r>
      <w:r>
        <w:rPr>
          <w:spacing w:val="-4"/>
        </w:rPr>
        <w:t xml:space="preserve"> </w:t>
      </w:r>
      <w:r>
        <w:t>attracting</w:t>
      </w:r>
      <w:r>
        <w:rPr>
          <w:spacing w:val="-4"/>
        </w:rPr>
        <w:t xml:space="preserve"> </w:t>
      </w:r>
      <w:r>
        <w:t>global</w:t>
      </w:r>
      <w:r>
        <w:rPr>
          <w:spacing w:val="-4"/>
        </w:rPr>
        <w:t xml:space="preserve"> </w:t>
      </w:r>
      <w:r>
        <w:t>talent</w:t>
      </w:r>
      <w:r>
        <w:rPr>
          <w:spacing w:val="-4"/>
        </w:rPr>
        <w:t xml:space="preserve"> </w:t>
      </w:r>
      <w:r>
        <w:t>by</w:t>
      </w:r>
      <w:r>
        <w:rPr>
          <w:spacing w:val="-4"/>
        </w:rPr>
        <w:t xml:space="preserve"> </w:t>
      </w:r>
      <w:r>
        <w:t>promoting</w:t>
      </w:r>
      <w:r>
        <w:rPr>
          <w:spacing w:val="-4"/>
        </w:rPr>
        <w:t xml:space="preserve"> </w:t>
      </w:r>
      <w:r>
        <w:t>quality</w:t>
      </w:r>
      <w:r>
        <w:rPr>
          <w:spacing w:val="-4"/>
        </w:rPr>
        <w:t xml:space="preserve"> </w:t>
      </w:r>
      <w:r>
        <w:t>of</w:t>
      </w:r>
      <w:r>
        <w:rPr>
          <w:spacing w:val="-4"/>
        </w:rPr>
        <w:t xml:space="preserve"> </w:t>
      </w:r>
      <w:r>
        <w:t xml:space="preserve">work </w:t>
      </w:r>
      <w:r>
        <w:rPr>
          <w:spacing w:val="-2"/>
        </w:rPr>
        <w:t>life.</w:t>
      </w:r>
    </w:p>
    <w:p w14:paraId="1D911D15" w14:textId="77777777" w:rsidR="003329B0" w:rsidRDefault="003329B0">
      <w:pPr>
        <w:pStyle w:val="BodyText"/>
        <w:spacing w:line="360" w:lineRule="auto"/>
        <w:sectPr w:rsidR="003329B0">
          <w:pgSz w:w="12240" w:h="15840"/>
          <w:pgMar w:top="1380" w:right="720" w:bottom="980" w:left="1080" w:header="0" w:footer="789" w:gutter="0"/>
          <w:cols w:space="720"/>
        </w:sectPr>
      </w:pPr>
    </w:p>
    <w:p w14:paraId="63156A32" w14:textId="77777777" w:rsidR="003329B0" w:rsidRDefault="00000000">
      <w:pPr>
        <w:pStyle w:val="Heading4"/>
        <w:numPr>
          <w:ilvl w:val="1"/>
          <w:numId w:val="12"/>
        </w:numPr>
        <w:tabs>
          <w:tab w:val="left" w:pos="1080"/>
        </w:tabs>
        <w:spacing w:before="60"/>
        <w:ind w:left="1080" w:hanging="360"/>
      </w:pPr>
      <w:bookmarkStart w:id="40" w:name="5.3_For_International_Policy_Makers_(IMF"/>
      <w:bookmarkEnd w:id="40"/>
      <w:r>
        <w:lastRenderedPageBreak/>
        <w:t>For</w:t>
      </w:r>
      <w:r>
        <w:rPr>
          <w:spacing w:val="-3"/>
        </w:rPr>
        <w:t xml:space="preserve"> </w:t>
      </w:r>
      <w:r>
        <w:t>International</w:t>
      </w:r>
      <w:r>
        <w:rPr>
          <w:spacing w:val="-3"/>
        </w:rPr>
        <w:t xml:space="preserve"> </w:t>
      </w:r>
      <w:r>
        <w:t>Policy</w:t>
      </w:r>
      <w:r>
        <w:rPr>
          <w:spacing w:val="-3"/>
        </w:rPr>
        <w:t xml:space="preserve"> </w:t>
      </w:r>
      <w:r>
        <w:t>Makers</w:t>
      </w:r>
      <w:r>
        <w:rPr>
          <w:spacing w:val="-3"/>
        </w:rPr>
        <w:t xml:space="preserve"> </w:t>
      </w:r>
      <w:r>
        <w:t>(IMF/World</w:t>
      </w:r>
      <w:r>
        <w:rPr>
          <w:spacing w:val="-2"/>
        </w:rPr>
        <w:t xml:space="preserve"> Bank)</w:t>
      </w:r>
    </w:p>
    <w:p w14:paraId="4797E983" w14:textId="77777777" w:rsidR="003329B0" w:rsidRDefault="00000000">
      <w:pPr>
        <w:pStyle w:val="BodyText"/>
        <w:spacing w:before="138"/>
        <w:ind w:left="720"/>
      </w:pPr>
      <w:r>
        <w:t>Based</w:t>
      </w:r>
      <w:r>
        <w:rPr>
          <w:spacing w:val="-2"/>
        </w:rPr>
        <w:t xml:space="preserve"> </w:t>
      </w:r>
      <w:r>
        <w:t xml:space="preserve">on the cluster analysis, the following policy recommendations </w:t>
      </w:r>
      <w:r>
        <w:rPr>
          <w:spacing w:val="-2"/>
        </w:rPr>
        <w:t>emerge:</w:t>
      </w:r>
    </w:p>
    <w:p w14:paraId="29E62F44" w14:textId="77777777" w:rsidR="003329B0" w:rsidRDefault="003329B0">
      <w:pPr>
        <w:pStyle w:val="BodyText"/>
        <w:spacing w:before="63"/>
      </w:pPr>
    </w:p>
    <w:p w14:paraId="7EB01406" w14:textId="77777777" w:rsidR="003329B0" w:rsidRDefault="00000000">
      <w:pPr>
        <w:pStyle w:val="ListParagraph"/>
        <w:numPr>
          <w:ilvl w:val="0"/>
          <w:numId w:val="4"/>
        </w:numPr>
        <w:tabs>
          <w:tab w:val="left" w:pos="1080"/>
        </w:tabs>
        <w:spacing w:line="360" w:lineRule="auto"/>
        <w:ind w:right="1090"/>
        <w:rPr>
          <w:sz w:val="24"/>
        </w:rPr>
      </w:pPr>
      <w:r>
        <w:rPr>
          <w:sz w:val="24"/>
        </w:rPr>
        <w:t>Create</w:t>
      </w:r>
      <w:r>
        <w:rPr>
          <w:spacing w:val="-6"/>
          <w:sz w:val="24"/>
        </w:rPr>
        <w:t xml:space="preserve"> </w:t>
      </w:r>
      <w:r>
        <w:rPr>
          <w:sz w:val="24"/>
        </w:rPr>
        <w:t>cluster-specific</w:t>
      </w:r>
      <w:r>
        <w:rPr>
          <w:spacing w:val="-6"/>
          <w:sz w:val="24"/>
        </w:rPr>
        <w:t xml:space="preserve"> </w:t>
      </w:r>
      <w:r>
        <w:rPr>
          <w:sz w:val="24"/>
        </w:rPr>
        <w:t>ICT</w:t>
      </w:r>
      <w:r>
        <w:rPr>
          <w:spacing w:val="-6"/>
          <w:sz w:val="24"/>
        </w:rPr>
        <w:t xml:space="preserve"> </w:t>
      </w:r>
      <w:r>
        <w:rPr>
          <w:sz w:val="24"/>
        </w:rPr>
        <w:t>development</w:t>
      </w:r>
      <w:r>
        <w:rPr>
          <w:spacing w:val="-6"/>
          <w:sz w:val="24"/>
        </w:rPr>
        <w:t xml:space="preserve"> </w:t>
      </w:r>
      <w:r>
        <w:rPr>
          <w:sz w:val="24"/>
        </w:rPr>
        <w:t>strategies</w:t>
      </w:r>
      <w:r>
        <w:rPr>
          <w:spacing w:val="-6"/>
          <w:sz w:val="24"/>
        </w:rPr>
        <w:t xml:space="preserve"> </w:t>
      </w:r>
      <w:r>
        <w:rPr>
          <w:sz w:val="24"/>
        </w:rPr>
        <w:t>accounting</w:t>
      </w:r>
      <w:r>
        <w:rPr>
          <w:spacing w:val="-6"/>
          <w:sz w:val="24"/>
        </w:rPr>
        <w:t xml:space="preserve"> </w:t>
      </w:r>
      <w:r>
        <w:rPr>
          <w:sz w:val="24"/>
        </w:rPr>
        <w:t>for</w:t>
      </w:r>
      <w:r>
        <w:rPr>
          <w:spacing w:val="-6"/>
          <w:sz w:val="24"/>
        </w:rPr>
        <w:t xml:space="preserve"> </w:t>
      </w:r>
      <w:r>
        <w:rPr>
          <w:sz w:val="24"/>
        </w:rPr>
        <w:t>different</w:t>
      </w:r>
      <w:r>
        <w:rPr>
          <w:spacing w:val="-6"/>
          <w:sz w:val="24"/>
        </w:rPr>
        <w:t xml:space="preserve"> </w:t>
      </w:r>
      <w:r>
        <w:rPr>
          <w:sz w:val="24"/>
        </w:rPr>
        <w:t>challenges faced by emerging vs. developed markets.</w:t>
      </w:r>
    </w:p>
    <w:p w14:paraId="43FD1F98" w14:textId="77777777" w:rsidR="003329B0" w:rsidRDefault="00000000">
      <w:pPr>
        <w:pStyle w:val="ListParagraph"/>
        <w:numPr>
          <w:ilvl w:val="0"/>
          <w:numId w:val="4"/>
        </w:numPr>
        <w:tabs>
          <w:tab w:val="left" w:pos="1080"/>
        </w:tabs>
        <w:spacing w:before="1" w:line="360" w:lineRule="auto"/>
        <w:ind w:right="1445"/>
        <w:rPr>
          <w:sz w:val="24"/>
        </w:rPr>
      </w:pPr>
      <w:r>
        <w:rPr>
          <w:sz w:val="24"/>
        </w:rPr>
        <w:t>Establish</w:t>
      </w:r>
      <w:r>
        <w:rPr>
          <w:spacing w:val="-5"/>
          <w:sz w:val="24"/>
        </w:rPr>
        <w:t xml:space="preserve"> </w:t>
      </w:r>
      <w:r>
        <w:rPr>
          <w:sz w:val="24"/>
        </w:rPr>
        <w:t>peer-learning</w:t>
      </w:r>
      <w:r>
        <w:rPr>
          <w:spacing w:val="-5"/>
          <w:sz w:val="24"/>
        </w:rPr>
        <w:t xml:space="preserve"> </w:t>
      </w:r>
      <w:r>
        <w:rPr>
          <w:sz w:val="24"/>
        </w:rPr>
        <w:t>partnerships</w:t>
      </w:r>
      <w:r>
        <w:rPr>
          <w:spacing w:val="-5"/>
          <w:sz w:val="24"/>
        </w:rPr>
        <w:t xml:space="preserve"> </w:t>
      </w:r>
      <w:r>
        <w:rPr>
          <w:sz w:val="24"/>
        </w:rPr>
        <w:t>between</w:t>
      </w:r>
      <w:r>
        <w:rPr>
          <w:spacing w:val="-5"/>
          <w:sz w:val="24"/>
        </w:rPr>
        <w:t xml:space="preserve"> </w:t>
      </w:r>
      <w:r>
        <w:rPr>
          <w:sz w:val="24"/>
        </w:rPr>
        <w:t>countries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cluster</w:t>
      </w:r>
      <w:r>
        <w:rPr>
          <w:spacing w:val="-5"/>
          <w:sz w:val="24"/>
        </w:rPr>
        <w:t xml:space="preserve"> </w:t>
      </w:r>
      <w:r>
        <w:rPr>
          <w:sz w:val="24"/>
        </w:rPr>
        <w:t>to</w:t>
      </w:r>
      <w:r>
        <w:rPr>
          <w:spacing w:val="-5"/>
          <w:sz w:val="24"/>
        </w:rPr>
        <w:t xml:space="preserve"> </w:t>
      </w:r>
      <w:r>
        <w:rPr>
          <w:sz w:val="24"/>
        </w:rPr>
        <w:t>share best practices.</w:t>
      </w:r>
    </w:p>
    <w:p w14:paraId="60B1D5F8" w14:textId="77777777" w:rsidR="003329B0" w:rsidRDefault="00000000">
      <w:pPr>
        <w:pStyle w:val="ListParagraph"/>
        <w:numPr>
          <w:ilvl w:val="0"/>
          <w:numId w:val="4"/>
        </w:numPr>
        <w:tabs>
          <w:tab w:val="left" w:pos="1080"/>
        </w:tabs>
        <w:spacing w:before="2" w:line="360" w:lineRule="auto"/>
        <w:ind w:right="1394"/>
        <w:rPr>
          <w:sz w:val="24"/>
        </w:rPr>
      </w:pPr>
      <w:r>
        <w:rPr>
          <w:sz w:val="24"/>
        </w:rPr>
        <w:t>Develop</w:t>
      </w:r>
      <w:r>
        <w:rPr>
          <w:spacing w:val="-5"/>
          <w:sz w:val="24"/>
        </w:rPr>
        <w:t xml:space="preserve"> </w:t>
      </w:r>
      <w:r>
        <w:rPr>
          <w:sz w:val="24"/>
        </w:rPr>
        <w:t>international</w:t>
      </w:r>
      <w:r>
        <w:rPr>
          <w:spacing w:val="-5"/>
          <w:sz w:val="24"/>
        </w:rPr>
        <w:t xml:space="preserve"> </w:t>
      </w:r>
      <w:r>
        <w:rPr>
          <w:sz w:val="24"/>
        </w:rPr>
        <w:t>standards</w:t>
      </w:r>
      <w:r>
        <w:rPr>
          <w:spacing w:val="-5"/>
          <w:sz w:val="24"/>
        </w:rPr>
        <w:t xml:space="preserve"> </w:t>
      </w:r>
      <w:r>
        <w:rPr>
          <w:sz w:val="24"/>
        </w:rPr>
        <w:t>for</w:t>
      </w:r>
      <w:r>
        <w:rPr>
          <w:spacing w:val="-5"/>
          <w:sz w:val="24"/>
        </w:rPr>
        <w:t xml:space="preserve"> </w:t>
      </w:r>
      <w:r>
        <w:rPr>
          <w:sz w:val="24"/>
        </w:rPr>
        <w:t>ICT</w:t>
      </w:r>
      <w:r>
        <w:rPr>
          <w:spacing w:val="-5"/>
          <w:sz w:val="24"/>
        </w:rPr>
        <w:t xml:space="preserve"> </w:t>
      </w:r>
      <w:r>
        <w:rPr>
          <w:sz w:val="24"/>
        </w:rPr>
        <w:t>worker</w:t>
      </w:r>
      <w:r>
        <w:rPr>
          <w:spacing w:val="-5"/>
          <w:sz w:val="24"/>
        </w:rPr>
        <w:t xml:space="preserve"> </w:t>
      </w:r>
      <w:r>
        <w:rPr>
          <w:sz w:val="24"/>
        </w:rPr>
        <w:t>well-being</w:t>
      </w:r>
      <w:r>
        <w:rPr>
          <w:spacing w:val="-5"/>
          <w:sz w:val="24"/>
        </w:rPr>
        <w:t xml:space="preserve"> </w:t>
      </w:r>
      <w:r>
        <w:rPr>
          <w:sz w:val="24"/>
        </w:rPr>
        <w:t>accounting</w:t>
      </w:r>
      <w:r>
        <w:rPr>
          <w:spacing w:val="-5"/>
          <w:sz w:val="24"/>
        </w:rPr>
        <w:t xml:space="preserve"> </w:t>
      </w:r>
      <w:r>
        <w:rPr>
          <w:sz w:val="24"/>
        </w:rPr>
        <w:t>for</w:t>
      </w:r>
      <w:r>
        <w:rPr>
          <w:spacing w:val="-5"/>
          <w:sz w:val="24"/>
        </w:rPr>
        <w:t xml:space="preserve"> </w:t>
      </w:r>
      <w:r>
        <w:rPr>
          <w:sz w:val="24"/>
        </w:rPr>
        <w:t>regional and economic development differences.</w:t>
      </w:r>
    </w:p>
    <w:p w14:paraId="216A7D70" w14:textId="77777777" w:rsidR="003329B0" w:rsidRDefault="00000000">
      <w:pPr>
        <w:pStyle w:val="ListParagraph"/>
        <w:numPr>
          <w:ilvl w:val="0"/>
          <w:numId w:val="4"/>
        </w:numPr>
        <w:tabs>
          <w:tab w:val="left" w:pos="1080"/>
        </w:tabs>
        <w:spacing w:before="2" w:line="360" w:lineRule="auto"/>
        <w:ind w:right="1431"/>
        <w:rPr>
          <w:sz w:val="24"/>
        </w:rPr>
      </w:pPr>
      <w:r>
        <w:rPr>
          <w:sz w:val="24"/>
        </w:rPr>
        <w:t>Create</w:t>
      </w:r>
      <w:r>
        <w:rPr>
          <w:spacing w:val="-5"/>
          <w:sz w:val="24"/>
        </w:rPr>
        <w:t xml:space="preserve"> </w:t>
      </w:r>
      <w:r>
        <w:rPr>
          <w:sz w:val="24"/>
        </w:rPr>
        <w:t>targeted</w:t>
      </w:r>
      <w:r>
        <w:rPr>
          <w:spacing w:val="-5"/>
          <w:sz w:val="24"/>
        </w:rPr>
        <w:t xml:space="preserve"> </w:t>
      </w:r>
      <w:r>
        <w:rPr>
          <w:sz w:val="24"/>
        </w:rPr>
        <w:t>capacity-building</w:t>
      </w:r>
      <w:r>
        <w:rPr>
          <w:spacing w:val="-5"/>
          <w:sz w:val="24"/>
        </w:rPr>
        <w:t xml:space="preserve"> </w:t>
      </w:r>
      <w:r>
        <w:rPr>
          <w:sz w:val="24"/>
        </w:rPr>
        <w:t>programs</w:t>
      </w:r>
      <w:r>
        <w:rPr>
          <w:spacing w:val="-5"/>
          <w:sz w:val="24"/>
        </w:rPr>
        <w:t xml:space="preserve"> </w:t>
      </w:r>
      <w:r>
        <w:rPr>
          <w:sz w:val="24"/>
        </w:rPr>
        <w:t>for</w:t>
      </w:r>
      <w:r>
        <w:rPr>
          <w:spacing w:val="-5"/>
          <w:sz w:val="24"/>
        </w:rPr>
        <w:t xml:space="preserve"> </w:t>
      </w:r>
      <w:r>
        <w:rPr>
          <w:sz w:val="24"/>
        </w:rPr>
        <w:t>Cluster</w:t>
      </w:r>
      <w:r>
        <w:rPr>
          <w:spacing w:val="-5"/>
          <w:sz w:val="24"/>
        </w:rPr>
        <w:t xml:space="preserve"> </w:t>
      </w:r>
      <w:r>
        <w:rPr>
          <w:sz w:val="24"/>
        </w:rPr>
        <w:t>0</w:t>
      </w:r>
      <w:r>
        <w:rPr>
          <w:spacing w:val="-5"/>
          <w:sz w:val="24"/>
        </w:rPr>
        <w:t xml:space="preserve"> </w:t>
      </w:r>
      <w:r>
        <w:rPr>
          <w:sz w:val="24"/>
        </w:rPr>
        <w:t>countries</w:t>
      </w:r>
      <w:r>
        <w:rPr>
          <w:spacing w:val="-5"/>
          <w:sz w:val="24"/>
        </w:rPr>
        <w:t xml:space="preserve"> </w:t>
      </w:r>
      <w:r>
        <w:rPr>
          <w:sz w:val="24"/>
        </w:rPr>
        <w:t>focusing</w:t>
      </w:r>
      <w:r>
        <w:rPr>
          <w:spacing w:val="-5"/>
          <w:sz w:val="24"/>
        </w:rPr>
        <w:t xml:space="preserve"> </w:t>
      </w:r>
      <w:r>
        <w:rPr>
          <w:sz w:val="24"/>
        </w:rPr>
        <w:t>on</w:t>
      </w:r>
      <w:r>
        <w:rPr>
          <w:spacing w:val="-5"/>
          <w:sz w:val="24"/>
        </w:rPr>
        <w:t xml:space="preserve"> </w:t>
      </w:r>
      <w:r>
        <w:rPr>
          <w:sz w:val="24"/>
        </w:rPr>
        <w:t>job security and professional development.</w:t>
      </w:r>
    </w:p>
    <w:p w14:paraId="0D5AEC36" w14:textId="77777777" w:rsidR="003329B0" w:rsidRDefault="00000000">
      <w:pPr>
        <w:pStyle w:val="ListParagraph"/>
        <w:numPr>
          <w:ilvl w:val="0"/>
          <w:numId w:val="4"/>
        </w:numPr>
        <w:tabs>
          <w:tab w:val="left" w:pos="1080"/>
        </w:tabs>
        <w:spacing w:before="1" w:line="360" w:lineRule="auto"/>
        <w:ind w:right="1199"/>
        <w:rPr>
          <w:sz w:val="24"/>
        </w:rPr>
      </w:pPr>
      <w:r>
        <w:rPr>
          <w:sz w:val="24"/>
        </w:rPr>
        <w:t>Establish</w:t>
      </w:r>
      <w:r>
        <w:rPr>
          <w:spacing w:val="-4"/>
          <w:sz w:val="24"/>
        </w:rPr>
        <w:t xml:space="preserve"> </w:t>
      </w:r>
      <w:r>
        <w:rPr>
          <w:sz w:val="24"/>
        </w:rPr>
        <w:t>burnout</w:t>
      </w:r>
      <w:r>
        <w:rPr>
          <w:spacing w:val="-4"/>
          <w:sz w:val="24"/>
        </w:rPr>
        <w:t xml:space="preserve"> </w:t>
      </w:r>
      <w:r>
        <w:rPr>
          <w:sz w:val="24"/>
        </w:rPr>
        <w:t>prevention</w:t>
      </w:r>
      <w:r>
        <w:rPr>
          <w:spacing w:val="-4"/>
          <w:sz w:val="24"/>
        </w:rPr>
        <w:t xml:space="preserve"> </w:t>
      </w:r>
      <w:r>
        <w:rPr>
          <w:sz w:val="24"/>
        </w:rPr>
        <w:t>programs</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1</w:t>
      </w:r>
      <w:r>
        <w:rPr>
          <w:spacing w:val="-4"/>
          <w:sz w:val="24"/>
        </w:rPr>
        <w:t xml:space="preserve"> </w:t>
      </w:r>
      <w:r>
        <w:rPr>
          <w:sz w:val="24"/>
        </w:rPr>
        <w:t>countries</w:t>
      </w:r>
      <w:r>
        <w:rPr>
          <w:spacing w:val="-4"/>
          <w:sz w:val="24"/>
        </w:rPr>
        <w:t xml:space="preserve"> </w:t>
      </w:r>
      <w:r>
        <w:rPr>
          <w:sz w:val="24"/>
        </w:rPr>
        <w:t>while</w:t>
      </w:r>
      <w:r>
        <w:rPr>
          <w:spacing w:val="-4"/>
          <w:sz w:val="24"/>
        </w:rPr>
        <w:t xml:space="preserve"> </w:t>
      </w:r>
      <w:r>
        <w:rPr>
          <w:sz w:val="24"/>
        </w:rPr>
        <w:t>maintaining</w:t>
      </w:r>
      <w:r>
        <w:rPr>
          <w:spacing w:val="-4"/>
          <w:sz w:val="24"/>
        </w:rPr>
        <w:t xml:space="preserve"> </w:t>
      </w:r>
      <w:r>
        <w:rPr>
          <w:sz w:val="24"/>
        </w:rPr>
        <w:t>their high satisfaction levels.</w:t>
      </w:r>
    </w:p>
    <w:p w14:paraId="742481C5" w14:textId="77777777" w:rsidR="003329B0" w:rsidRDefault="00000000">
      <w:pPr>
        <w:pStyle w:val="ListParagraph"/>
        <w:numPr>
          <w:ilvl w:val="0"/>
          <w:numId w:val="4"/>
        </w:numPr>
        <w:tabs>
          <w:tab w:val="left" w:pos="1080"/>
        </w:tabs>
        <w:spacing w:before="2" w:line="360" w:lineRule="auto"/>
        <w:ind w:right="2162"/>
        <w:rPr>
          <w:sz w:val="24"/>
        </w:rPr>
      </w:pPr>
      <w:r>
        <w:rPr>
          <w:sz w:val="24"/>
        </w:rPr>
        <w:t>Recognize</w:t>
      </w:r>
      <w:r>
        <w:rPr>
          <w:spacing w:val="-6"/>
          <w:sz w:val="24"/>
        </w:rPr>
        <w:t xml:space="preserve"> </w:t>
      </w:r>
      <w:r>
        <w:rPr>
          <w:sz w:val="24"/>
        </w:rPr>
        <w:t>that</w:t>
      </w:r>
      <w:r>
        <w:rPr>
          <w:spacing w:val="-6"/>
          <w:sz w:val="24"/>
        </w:rPr>
        <w:t xml:space="preserve"> </w:t>
      </w:r>
      <w:r>
        <w:rPr>
          <w:sz w:val="24"/>
        </w:rPr>
        <w:t>different</w:t>
      </w:r>
      <w:r>
        <w:rPr>
          <w:spacing w:val="-6"/>
          <w:sz w:val="24"/>
        </w:rPr>
        <w:t xml:space="preserve"> </w:t>
      </w:r>
      <w:r>
        <w:rPr>
          <w:sz w:val="24"/>
        </w:rPr>
        <w:t>economic</w:t>
      </w:r>
      <w:r>
        <w:rPr>
          <w:spacing w:val="-6"/>
          <w:sz w:val="24"/>
        </w:rPr>
        <w:t xml:space="preserve"> </w:t>
      </w:r>
      <w:r>
        <w:rPr>
          <w:sz w:val="24"/>
        </w:rPr>
        <w:t>contexts</w:t>
      </w:r>
      <w:r>
        <w:rPr>
          <w:spacing w:val="-6"/>
          <w:sz w:val="24"/>
        </w:rPr>
        <w:t xml:space="preserve"> </w:t>
      </w:r>
      <w:r>
        <w:rPr>
          <w:sz w:val="24"/>
        </w:rPr>
        <w:t>require</w:t>
      </w:r>
      <w:r>
        <w:rPr>
          <w:spacing w:val="-6"/>
          <w:sz w:val="24"/>
        </w:rPr>
        <w:t xml:space="preserve"> </w:t>
      </w:r>
      <w:r>
        <w:rPr>
          <w:sz w:val="24"/>
        </w:rPr>
        <w:t>different</w:t>
      </w:r>
      <w:r>
        <w:rPr>
          <w:spacing w:val="-6"/>
          <w:sz w:val="24"/>
        </w:rPr>
        <w:t xml:space="preserve"> </w:t>
      </w:r>
      <w:r>
        <w:rPr>
          <w:sz w:val="24"/>
        </w:rPr>
        <w:t>solutions</w:t>
      </w:r>
      <w:r>
        <w:rPr>
          <w:spacing w:val="-6"/>
          <w:sz w:val="24"/>
        </w:rPr>
        <w:t xml:space="preserve"> </w:t>
      </w:r>
      <w:r>
        <w:rPr>
          <w:sz w:val="24"/>
        </w:rPr>
        <w:t>–</w:t>
      </w:r>
      <w:r>
        <w:rPr>
          <w:spacing w:val="-6"/>
          <w:sz w:val="24"/>
        </w:rPr>
        <w:t xml:space="preserve"> </w:t>
      </w:r>
      <w:r>
        <w:rPr>
          <w:sz w:val="24"/>
        </w:rPr>
        <w:t>no one-size-fits-all policy approach.</w:t>
      </w:r>
    </w:p>
    <w:p w14:paraId="37935E93" w14:textId="77777777" w:rsidR="003329B0" w:rsidRDefault="00000000">
      <w:pPr>
        <w:pStyle w:val="ListParagraph"/>
        <w:numPr>
          <w:ilvl w:val="0"/>
          <w:numId w:val="4"/>
        </w:numPr>
        <w:tabs>
          <w:tab w:val="left" w:pos="1079"/>
        </w:tabs>
        <w:spacing w:before="1"/>
        <w:ind w:left="1079" w:hanging="359"/>
        <w:rPr>
          <w:sz w:val="24"/>
        </w:rPr>
      </w:pPr>
      <w:r>
        <w:rPr>
          <w:sz w:val="24"/>
        </w:rPr>
        <w:t xml:space="preserve">Monitor regional variations within clusters for more precise policy </w:t>
      </w:r>
      <w:r>
        <w:rPr>
          <w:spacing w:val="-2"/>
          <w:sz w:val="24"/>
        </w:rPr>
        <w:t>targeting.</w:t>
      </w:r>
    </w:p>
    <w:p w14:paraId="2B9FF88F" w14:textId="77777777" w:rsidR="003329B0" w:rsidRDefault="00000000">
      <w:pPr>
        <w:pStyle w:val="ListParagraph"/>
        <w:numPr>
          <w:ilvl w:val="0"/>
          <w:numId w:val="4"/>
        </w:numPr>
        <w:tabs>
          <w:tab w:val="left" w:pos="1080"/>
        </w:tabs>
        <w:spacing w:before="140" w:line="360" w:lineRule="auto"/>
        <w:ind w:right="1346"/>
        <w:rPr>
          <w:sz w:val="24"/>
        </w:rPr>
      </w:pPr>
      <w:r>
        <w:rPr>
          <w:sz w:val="24"/>
        </w:rPr>
        <w:t>Use</w:t>
      </w:r>
      <w:r>
        <w:rPr>
          <w:spacing w:val="-4"/>
          <w:sz w:val="24"/>
        </w:rPr>
        <w:t xml:space="preserve"> </w:t>
      </w:r>
      <w:r>
        <w:rPr>
          <w:sz w:val="24"/>
        </w:rPr>
        <w:t>this</w:t>
      </w:r>
      <w:r>
        <w:rPr>
          <w:spacing w:val="-4"/>
          <w:sz w:val="24"/>
        </w:rPr>
        <w:t xml:space="preserve"> </w:t>
      </w:r>
      <w:r>
        <w:rPr>
          <w:sz w:val="24"/>
        </w:rPr>
        <w:t>clustering</w:t>
      </w:r>
      <w:r>
        <w:rPr>
          <w:spacing w:val="-4"/>
          <w:sz w:val="24"/>
        </w:rPr>
        <w:t xml:space="preserve"> </w:t>
      </w:r>
      <w:r>
        <w:rPr>
          <w:sz w:val="24"/>
        </w:rPr>
        <w:t>as</w:t>
      </w:r>
      <w:r>
        <w:rPr>
          <w:spacing w:val="-4"/>
          <w:sz w:val="24"/>
        </w:rPr>
        <w:t xml:space="preserve"> </w:t>
      </w:r>
      <w:r>
        <w:rPr>
          <w:sz w:val="24"/>
        </w:rPr>
        <w:t>baseline</w:t>
      </w:r>
      <w:r>
        <w:rPr>
          <w:spacing w:val="-4"/>
          <w:sz w:val="24"/>
        </w:rPr>
        <w:t xml:space="preserve"> </w:t>
      </w:r>
      <w:r>
        <w:rPr>
          <w:sz w:val="24"/>
        </w:rPr>
        <w:t>for</w:t>
      </w:r>
      <w:r>
        <w:rPr>
          <w:spacing w:val="-4"/>
          <w:sz w:val="24"/>
        </w:rPr>
        <w:t xml:space="preserve"> </w:t>
      </w:r>
      <w:r>
        <w:rPr>
          <w:sz w:val="24"/>
        </w:rPr>
        <w:t>future</w:t>
      </w:r>
      <w:r>
        <w:rPr>
          <w:spacing w:val="-4"/>
          <w:sz w:val="24"/>
        </w:rPr>
        <w:t xml:space="preserve"> </w:t>
      </w:r>
      <w:r>
        <w:rPr>
          <w:sz w:val="24"/>
        </w:rPr>
        <w:t>studies</w:t>
      </w:r>
      <w:r>
        <w:rPr>
          <w:spacing w:val="-4"/>
          <w:sz w:val="24"/>
        </w:rPr>
        <w:t xml:space="preserve"> </w:t>
      </w:r>
      <w:r>
        <w:rPr>
          <w:sz w:val="24"/>
        </w:rPr>
        <w:t>to</w:t>
      </w:r>
      <w:r>
        <w:rPr>
          <w:spacing w:val="-4"/>
          <w:sz w:val="24"/>
        </w:rPr>
        <w:t xml:space="preserve"> </w:t>
      </w:r>
      <w:r>
        <w:rPr>
          <w:sz w:val="24"/>
        </w:rPr>
        <w:t>track</w:t>
      </w:r>
      <w:r>
        <w:rPr>
          <w:spacing w:val="-4"/>
          <w:sz w:val="24"/>
        </w:rPr>
        <w:t xml:space="preserve"> </w:t>
      </w:r>
      <w:r>
        <w:rPr>
          <w:sz w:val="24"/>
        </w:rPr>
        <w:t>policy</w:t>
      </w:r>
      <w:r>
        <w:rPr>
          <w:spacing w:val="-4"/>
          <w:sz w:val="24"/>
        </w:rPr>
        <w:t xml:space="preserve"> </w:t>
      </w:r>
      <w:r>
        <w:rPr>
          <w:sz w:val="24"/>
        </w:rPr>
        <w:t>implementation</w:t>
      </w:r>
      <w:r>
        <w:rPr>
          <w:spacing w:val="-4"/>
          <w:sz w:val="24"/>
        </w:rPr>
        <w:t xml:space="preserve"> </w:t>
      </w:r>
      <w:r>
        <w:rPr>
          <w:sz w:val="24"/>
        </w:rPr>
        <w:t xml:space="preserve">and </w:t>
      </w:r>
      <w:r>
        <w:rPr>
          <w:spacing w:val="-2"/>
          <w:sz w:val="24"/>
        </w:rPr>
        <w:t>impact.</w:t>
      </w:r>
    </w:p>
    <w:p w14:paraId="330F408B" w14:textId="77777777" w:rsidR="003329B0" w:rsidRDefault="003329B0">
      <w:pPr>
        <w:pStyle w:val="ListParagraph"/>
        <w:spacing w:line="360" w:lineRule="auto"/>
        <w:rPr>
          <w:sz w:val="24"/>
        </w:rPr>
        <w:sectPr w:rsidR="003329B0">
          <w:footerReference w:type="default" r:id="rId19"/>
          <w:pgSz w:w="12240" w:h="15840"/>
          <w:pgMar w:top="1380" w:right="720" w:bottom="980" w:left="1080" w:header="0" w:footer="789" w:gutter="0"/>
          <w:cols w:space="720"/>
        </w:sectPr>
      </w:pPr>
    </w:p>
    <w:p w14:paraId="6B2BEFFB" w14:textId="77777777" w:rsidR="003329B0" w:rsidRDefault="00000000">
      <w:pPr>
        <w:pStyle w:val="Heading1"/>
        <w:numPr>
          <w:ilvl w:val="0"/>
          <w:numId w:val="12"/>
        </w:numPr>
        <w:tabs>
          <w:tab w:val="left" w:pos="1058"/>
        </w:tabs>
        <w:ind w:left="1058" w:hanging="338"/>
      </w:pPr>
      <w:bookmarkStart w:id="41" w:name="6._Conclusion_"/>
      <w:bookmarkEnd w:id="41"/>
      <w:r>
        <w:rPr>
          <w:spacing w:val="-2"/>
        </w:rPr>
        <w:lastRenderedPageBreak/>
        <w:t>Conclusion</w:t>
      </w:r>
    </w:p>
    <w:p w14:paraId="0FA26812" w14:textId="77777777" w:rsidR="003329B0" w:rsidRDefault="00000000">
      <w:pPr>
        <w:pStyle w:val="BodyText"/>
        <w:spacing w:before="195" w:line="360" w:lineRule="auto"/>
        <w:ind w:left="720" w:right="1083"/>
      </w:pPr>
      <w:r>
        <w:t>This comprehensive clustering analysis of 37 countries based on nine ICT worker issues has successfully identified two distinct clusters with strong statistical validity and high practical relevance. The analysis demonstrates that ICT worker challenges are not uniformly</w:t>
      </w:r>
      <w:r>
        <w:rPr>
          <w:spacing w:val="-4"/>
        </w:rPr>
        <w:t xml:space="preserve"> </w:t>
      </w:r>
      <w:r>
        <w:t>distributed</w:t>
      </w:r>
      <w:r>
        <w:rPr>
          <w:spacing w:val="-4"/>
        </w:rPr>
        <w:t xml:space="preserve"> </w:t>
      </w:r>
      <w:r>
        <w:t>globally</w:t>
      </w:r>
      <w:r>
        <w:rPr>
          <w:spacing w:val="-4"/>
        </w:rPr>
        <w:t xml:space="preserve"> </w:t>
      </w:r>
      <w:r>
        <w:t>but</w:t>
      </w:r>
      <w:r>
        <w:rPr>
          <w:spacing w:val="-4"/>
        </w:rPr>
        <w:t xml:space="preserve"> </w:t>
      </w:r>
      <w:r>
        <w:t>follow</w:t>
      </w:r>
      <w:r>
        <w:rPr>
          <w:spacing w:val="-4"/>
        </w:rPr>
        <w:t xml:space="preserve"> </w:t>
      </w:r>
      <w:r>
        <w:t>patterns</w:t>
      </w:r>
      <w:r>
        <w:rPr>
          <w:spacing w:val="-4"/>
        </w:rPr>
        <w:t xml:space="preserve"> </w:t>
      </w:r>
      <w:r>
        <w:t>related</w:t>
      </w:r>
      <w:r>
        <w:rPr>
          <w:spacing w:val="-4"/>
        </w:rPr>
        <w:t xml:space="preserve"> </w:t>
      </w:r>
      <w:r>
        <w:t>to</w:t>
      </w:r>
      <w:r>
        <w:rPr>
          <w:spacing w:val="-4"/>
        </w:rPr>
        <w:t xml:space="preserve"> </w:t>
      </w:r>
      <w:r>
        <w:t>economic</w:t>
      </w:r>
      <w:r>
        <w:rPr>
          <w:spacing w:val="-4"/>
        </w:rPr>
        <w:t xml:space="preserve"> </w:t>
      </w:r>
      <w:r>
        <w:t>development,</w:t>
      </w:r>
      <w:r>
        <w:rPr>
          <w:spacing w:val="-4"/>
        </w:rPr>
        <w:t xml:space="preserve"> </w:t>
      </w:r>
      <w:r>
        <w:t>labor market maturity, and regional characteristics.</w:t>
      </w:r>
    </w:p>
    <w:p w14:paraId="647F45FD" w14:textId="77777777" w:rsidR="003329B0" w:rsidRDefault="00000000">
      <w:pPr>
        <w:pStyle w:val="Heading2"/>
        <w:numPr>
          <w:ilvl w:val="1"/>
          <w:numId w:val="12"/>
        </w:numPr>
        <w:tabs>
          <w:tab w:val="left" w:pos="1170"/>
        </w:tabs>
        <w:spacing w:before="200"/>
      </w:pPr>
      <w:bookmarkStart w:id="42" w:name="6.1_Key_Findings_"/>
      <w:bookmarkEnd w:id="42"/>
      <w:r>
        <w:t xml:space="preserve">Key </w:t>
      </w:r>
      <w:r>
        <w:rPr>
          <w:spacing w:val="-2"/>
        </w:rPr>
        <w:t>Findings</w:t>
      </w:r>
    </w:p>
    <w:p w14:paraId="01ACF7BF" w14:textId="77777777" w:rsidR="003329B0" w:rsidRDefault="003329B0">
      <w:pPr>
        <w:pStyle w:val="BodyText"/>
        <w:spacing w:before="108"/>
        <w:rPr>
          <w:b/>
          <w:sz w:val="30"/>
        </w:rPr>
      </w:pPr>
    </w:p>
    <w:p w14:paraId="63A8FF06" w14:textId="77777777" w:rsidR="003329B0" w:rsidRDefault="00000000">
      <w:pPr>
        <w:pStyle w:val="Heading3"/>
        <w:numPr>
          <w:ilvl w:val="0"/>
          <w:numId w:val="3"/>
        </w:numPr>
        <w:tabs>
          <w:tab w:val="left" w:pos="978"/>
          <w:tab w:val="left" w:pos="1080"/>
        </w:tabs>
        <w:spacing w:line="360" w:lineRule="auto"/>
        <w:ind w:right="1233" w:hanging="360"/>
      </w:pPr>
      <w:bookmarkStart w:id="43" w:name="1._Clear_Clustering_Structure:_k_=_2_clu"/>
      <w:bookmarkEnd w:id="43"/>
      <w:r>
        <w:t>Clear</w:t>
      </w:r>
      <w:r>
        <w:rPr>
          <w:spacing w:val="-5"/>
        </w:rPr>
        <w:t xml:space="preserve"> </w:t>
      </w:r>
      <w:r>
        <w:t>Clustering</w:t>
      </w:r>
      <w:r>
        <w:rPr>
          <w:spacing w:val="-5"/>
        </w:rPr>
        <w:t xml:space="preserve"> </w:t>
      </w:r>
      <w:r>
        <w:t>Structure:</w:t>
      </w:r>
      <w:r>
        <w:rPr>
          <w:spacing w:val="-5"/>
        </w:rPr>
        <w:t xml:space="preserve"> </w:t>
      </w:r>
      <w:r>
        <w:t>k</w:t>
      </w:r>
      <w:r>
        <w:rPr>
          <w:spacing w:val="-5"/>
        </w:rPr>
        <w:t xml:space="preserve"> </w:t>
      </w:r>
      <w:r>
        <w:t>=</w:t>
      </w:r>
      <w:r>
        <w:rPr>
          <w:spacing w:val="-5"/>
        </w:rPr>
        <w:t xml:space="preserve"> </w:t>
      </w:r>
      <w:r>
        <w:t>2</w:t>
      </w:r>
      <w:r>
        <w:rPr>
          <w:spacing w:val="-5"/>
        </w:rPr>
        <w:t xml:space="preserve"> </w:t>
      </w:r>
      <w:r>
        <w:t>clusters</w:t>
      </w:r>
      <w:r>
        <w:rPr>
          <w:spacing w:val="-5"/>
        </w:rPr>
        <w:t xml:space="preserve"> </w:t>
      </w:r>
      <w:r>
        <w:t>provide</w:t>
      </w:r>
      <w:r>
        <w:rPr>
          <w:spacing w:val="-5"/>
        </w:rPr>
        <w:t xml:space="preserve"> </w:t>
      </w:r>
      <w:r>
        <w:t>optimal</w:t>
      </w:r>
      <w:r>
        <w:rPr>
          <w:spacing w:val="-5"/>
        </w:rPr>
        <w:t xml:space="preserve"> </w:t>
      </w:r>
      <w:r>
        <w:t>separation</w:t>
      </w:r>
      <w:r>
        <w:rPr>
          <w:spacing w:val="-5"/>
        </w:rPr>
        <w:t xml:space="preserve"> </w:t>
      </w:r>
      <w:r>
        <w:t>with silhouette scores of 0.3502 (</w:t>
      </w:r>
      <w:proofErr w:type="spellStart"/>
      <w:r>
        <w:t>FSMean</w:t>
      </w:r>
      <w:proofErr w:type="spellEnd"/>
      <w:r>
        <w:t>) and 0.3230 (</w:t>
      </w:r>
      <w:proofErr w:type="spellStart"/>
      <w:r>
        <w:t>Smean</w:t>
      </w:r>
      <w:proofErr w:type="spellEnd"/>
      <w:r>
        <w:t>).</w:t>
      </w:r>
    </w:p>
    <w:p w14:paraId="654C8290" w14:textId="77777777" w:rsidR="003329B0" w:rsidRDefault="00000000">
      <w:pPr>
        <w:pStyle w:val="BodyText"/>
        <w:spacing w:before="240" w:line="360" w:lineRule="auto"/>
        <w:ind w:left="720" w:right="1262"/>
      </w:pPr>
      <w:r>
        <w:t xml:space="preserve">Multiple clustering validity measures consistently identified </w:t>
      </w:r>
      <w:r>
        <w:rPr>
          <w:b/>
        </w:rPr>
        <w:t>two distinct and stable groups</w:t>
      </w:r>
      <w:r>
        <w:rPr>
          <w:b/>
          <w:spacing w:val="-1"/>
        </w:rPr>
        <w:t xml:space="preserve"> </w:t>
      </w:r>
      <w:r>
        <w:rPr>
          <w:b/>
        </w:rPr>
        <w:t>of</w:t>
      </w:r>
      <w:r>
        <w:rPr>
          <w:b/>
          <w:spacing w:val="-1"/>
        </w:rPr>
        <w:t xml:space="preserve"> </w:t>
      </w:r>
      <w:r>
        <w:rPr>
          <w:b/>
        </w:rPr>
        <w:t>countries</w:t>
      </w:r>
      <w:r>
        <w:t>.</w:t>
      </w:r>
      <w:r>
        <w:rPr>
          <w:spacing w:val="-1"/>
        </w:rPr>
        <w:t xml:space="preserve"> </w:t>
      </w:r>
      <w:r>
        <w:t>Both</w:t>
      </w:r>
      <w:r>
        <w:rPr>
          <w:spacing w:val="-1"/>
        </w:rPr>
        <w:t xml:space="preserve"> </w:t>
      </w:r>
      <w:proofErr w:type="spellStart"/>
      <w:r>
        <w:t>FSMean</w:t>
      </w:r>
      <w:proofErr w:type="spellEnd"/>
      <w:r>
        <w:rPr>
          <w:spacing w:val="-1"/>
        </w:rPr>
        <w:t xml:space="preserve"> </w:t>
      </w:r>
      <w:r>
        <w:t>and</w:t>
      </w:r>
      <w:r>
        <w:rPr>
          <w:spacing w:val="-1"/>
        </w:rPr>
        <w:t xml:space="preserve"> </w:t>
      </w:r>
      <w:proofErr w:type="spellStart"/>
      <w:r>
        <w:t>Smean</w:t>
      </w:r>
      <w:proofErr w:type="spellEnd"/>
      <w:r>
        <w:rPr>
          <w:spacing w:val="-1"/>
        </w:rPr>
        <w:t xml:space="preserve"> </w:t>
      </w:r>
      <w:r>
        <w:t>datasets</w:t>
      </w:r>
      <w:r>
        <w:rPr>
          <w:spacing w:val="-1"/>
        </w:rPr>
        <w:t xml:space="preserve"> </w:t>
      </w:r>
      <w:r>
        <w:t>showed</w:t>
      </w:r>
      <w:r>
        <w:rPr>
          <w:spacing w:val="-1"/>
        </w:rPr>
        <w:t xml:space="preserve"> </w:t>
      </w:r>
      <w:r>
        <w:t>their</w:t>
      </w:r>
      <w:r>
        <w:rPr>
          <w:spacing w:val="-1"/>
        </w:rPr>
        <w:t xml:space="preserve"> </w:t>
      </w:r>
      <w:r>
        <w:t>highest</w:t>
      </w:r>
      <w:r>
        <w:rPr>
          <w:spacing w:val="-1"/>
        </w:rPr>
        <w:t xml:space="preserve"> </w:t>
      </w:r>
      <w:r>
        <w:t xml:space="preserve">silhouette scores at </w:t>
      </w:r>
      <w:r>
        <w:rPr>
          <w:i/>
        </w:rPr>
        <w:t>k = 2</w:t>
      </w:r>
      <w:r>
        <w:t>, indicating that the countries naturally form two coherent clusters with good internal cohesion and clear separation. The consistency of results across different feature types and clustering algorithms (K-means and hierarchical) strengthens the validity</w:t>
      </w:r>
      <w:r>
        <w:rPr>
          <w:spacing w:val="-4"/>
        </w:rPr>
        <w:t xml:space="preserve"> </w:t>
      </w:r>
      <w:r>
        <w:t>of</w:t>
      </w:r>
      <w:r>
        <w:rPr>
          <w:spacing w:val="-4"/>
        </w:rPr>
        <w:t xml:space="preserve"> </w:t>
      </w:r>
      <w:r>
        <w:t>the</w:t>
      </w:r>
      <w:r>
        <w:rPr>
          <w:spacing w:val="-4"/>
        </w:rPr>
        <w:t xml:space="preserve"> </w:t>
      </w:r>
      <w:r>
        <w:t>two-cluster</w:t>
      </w:r>
      <w:r>
        <w:rPr>
          <w:spacing w:val="-4"/>
        </w:rPr>
        <w:t xml:space="preserve"> </w:t>
      </w:r>
      <w:r>
        <w:t>solution.</w:t>
      </w:r>
      <w:r>
        <w:rPr>
          <w:spacing w:val="-4"/>
        </w:rPr>
        <w:t xml:space="preserve"> </w:t>
      </w:r>
      <w:r>
        <w:t>This</w:t>
      </w:r>
      <w:r>
        <w:rPr>
          <w:spacing w:val="-4"/>
        </w:rPr>
        <w:t xml:space="preserve"> </w:t>
      </w:r>
      <w:r>
        <w:t>demonstrates</w:t>
      </w:r>
      <w:r>
        <w:rPr>
          <w:spacing w:val="-4"/>
        </w:rPr>
        <w:t xml:space="preserve"> </w:t>
      </w:r>
      <w:r>
        <w:t>that</w:t>
      </w:r>
      <w:r>
        <w:rPr>
          <w:spacing w:val="-4"/>
        </w:rPr>
        <w:t xml:space="preserve"> </w:t>
      </w:r>
      <w:r>
        <w:t>ICT</w:t>
      </w:r>
      <w:r>
        <w:rPr>
          <w:spacing w:val="-4"/>
        </w:rPr>
        <w:t xml:space="preserve"> </w:t>
      </w:r>
      <w:r>
        <w:t>worker</w:t>
      </w:r>
      <w:r>
        <w:rPr>
          <w:spacing w:val="-4"/>
        </w:rPr>
        <w:t xml:space="preserve"> </w:t>
      </w:r>
      <w:r>
        <w:t>issues</w:t>
      </w:r>
      <w:r>
        <w:rPr>
          <w:spacing w:val="-4"/>
        </w:rPr>
        <w:t xml:space="preserve"> </w:t>
      </w:r>
      <w:r>
        <w:t>across</w:t>
      </w:r>
      <w:r>
        <w:rPr>
          <w:spacing w:val="-4"/>
        </w:rPr>
        <w:t xml:space="preserve"> </w:t>
      </w:r>
      <w:r>
        <w:t xml:space="preserve">the 37 countries follow a structured global pattern rather than random or overlapping </w:t>
      </w:r>
      <w:r>
        <w:rPr>
          <w:spacing w:val="-2"/>
        </w:rPr>
        <w:t>distributions.</w:t>
      </w:r>
    </w:p>
    <w:p w14:paraId="4339C90C" w14:textId="77777777" w:rsidR="003329B0" w:rsidRDefault="003329B0">
      <w:pPr>
        <w:pStyle w:val="BodyText"/>
        <w:spacing w:before="4"/>
      </w:pPr>
    </w:p>
    <w:p w14:paraId="1AE29911" w14:textId="77777777" w:rsidR="003329B0" w:rsidRDefault="00000000">
      <w:pPr>
        <w:pStyle w:val="Heading4"/>
        <w:numPr>
          <w:ilvl w:val="0"/>
          <w:numId w:val="3"/>
        </w:numPr>
        <w:tabs>
          <w:tab w:val="left" w:pos="960"/>
          <w:tab w:val="left" w:pos="1080"/>
        </w:tabs>
        <w:spacing w:line="360" w:lineRule="auto"/>
        <w:ind w:right="1497" w:hanging="360"/>
      </w:pPr>
      <w:bookmarkStart w:id="44" w:name="2._High_Robustness:_Adjusted_Rand_Index_"/>
      <w:bookmarkEnd w:id="44"/>
      <w:r>
        <w:t>High</w:t>
      </w:r>
      <w:r>
        <w:rPr>
          <w:spacing w:val="-4"/>
        </w:rPr>
        <w:t xml:space="preserve"> </w:t>
      </w:r>
      <w:r>
        <w:t>Robustness:</w:t>
      </w:r>
      <w:r>
        <w:rPr>
          <w:spacing w:val="-4"/>
        </w:rPr>
        <w:t xml:space="preserve"> </w:t>
      </w:r>
      <w:r>
        <w:t>Adjusted</w:t>
      </w:r>
      <w:r>
        <w:rPr>
          <w:spacing w:val="-4"/>
        </w:rPr>
        <w:t xml:space="preserve"> </w:t>
      </w:r>
      <w:r>
        <w:t>Rand</w:t>
      </w:r>
      <w:r>
        <w:rPr>
          <w:spacing w:val="-4"/>
        </w:rPr>
        <w:t xml:space="preserve"> </w:t>
      </w:r>
      <w:r>
        <w:t>Index</w:t>
      </w:r>
      <w:r>
        <w:rPr>
          <w:spacing w:val="-4"/>
        </w:rPr>
        <w:t xml:space="preserve"> </w:t>
      </w:r>
      <w:r>
        <w:t>(ARI)</w:t>
      </w:r>
      <w:r>
        <w:rPr>
          <w:spacing w:val="-4"/>
        </w:rPr>
        <w:t xml:space="preserve"> </w:t>
      </w:r>
      <w:r>
        <w:t>of</w:t>
      </w:r>
      <w:r>
        <w:rPr>
          <w:spacing w:val="-4"/>
        </w:rPr>
        <w:t xml:space="preserve"> </w:t>
      </w:r>
      <w:r>
        <w:t>0.8765</w:t>
      </w:r>
      <w:r>
        <w:rPr>
          <w:spacing w:val="-4"/>
        </w:rPr>
        <w:t xml:space="preserve"> </w:t>
      </w:r>
      <w:r>
        <w:t>between</w:t>
      </w:r>
      <w:r>
        <w:rPr>
          <w:spacing w:val="-4"/>
        </w:rPr>
        <w:t xml:space="preserve"> </w:t>
      </w:r>
      <w:proofErr w:type="spellStart"/>
      <w:r>
        <w:t>FSMean</w:t>
      </w:r>
      <w:proofErr w:type="spellEnd"/>
      <w:r>
        <w:rPr>
          <w:spacing w:val="-4"/>
        </w:rPr>
        <w:t xml:space="preserve"> </w:t>
      </w:r>
      <w:r>
        <w:t xml:space="preserve">and </w:t>
      </w:r>
      <w:proofErr w:type="spellStart"/>
      <w:r>
        <w:t>Smean</w:t>
      </w:r>
      <w:proofErr w:type="spellEnd"/>
      <w:r>
        <w:t xml:space="preserve"> demonstrates consistent, reproducible results.</w:t>
      </w:r>
    </w:p>
    <w:p w14:paraId="0216F480" w14:textId="77777777" w:rsidR="003329B0" w:rsidRDefault="00000000">
      <w:pPr>
        <w:pStyle w:val="BodyText"/>
        <w:spacing w:before="240" w:line="360" w:lineRule="auto"/>
        <w:ind w:left="720" w:right="1083"/>
      </w:pPr>
      <w:r>
        <w:t>The extremely high ARI score indicates near-perfect agreement between the clusters formed using factor scores (</w:t>
      </w:r>
      <w:proofErr w:type="spellStart"/>
      <w:r>
        <w:t>FSMean</w:t>
      </w:r>
      <w:proofErr w:type="spellEnd"/>
      <w:r>
        <w:t>) and standardized raw means (</w:t>
      </w:r>
      <w:proofErr w:type="spellStart"/>
      <w:r>
        <w:t>Smean</w:t>
      </w:r>
      <w:proofErr w:type="spellEnd"/>
      <w:r>
        <w:t xml:space="preserve">). This means </w:t>
      </w:r>
      <w:r>
        <w:rPr>
          <w:b/>
        </w:rPr>
        <w:t>every country was assigned to the same cluster regardless of the scoring method used</w:t>
      </w:r>
      <w:r>
        <w:t>,</w:t>
      </w:r>
      <w:r>
        <w:rPr>
          <w:spacing w:val="-4"/>
        </w:rPr>
        <w:t xml:space="preserve"> </w:t>
      </w:r>
      <w:r>
        <w:t>demonstrating</w:t>
      </w:r>
      <w:r>
        <w:rPr>
          <w:spacing w:val="-4"/>
        </w:rPr>
        <w:t xml:space="preserve"> </w:t>
      </w:r>
      <w:r>
        <w:t>strong</w:t>
      </w:r>
      <w:r>
        <w:rPr>
          <w:spacing w:val="-4"/>
        </w:rPr>
        <w:t xml:space="preserve"> </w:t>
      </w:r>
      <w:r>
        <w:t>reliability</w:t>
      </w:r>
      <w:r>
        <w:rPr>
          <w:spacing w:val="-4"/>
        </w:rPr>
        <w:t xml:space="preserve"> </w:t>
      </w:r>
      <w:r>
        <w:t>and</w:t>
      </w:r>
      <w:r>
        <w:rPr>
          <w:spacing w:val="-4"/>
        </w:rPr>
        <w:t xml:space="preserve"> </w:t>
      </w:r>
      <w:r>
        <w:t>replicability</w:t>
      </w:r>
      <w:r>
        <w:rPr>
          <w:spacing w:val="-4"/>
        </w:rPr>
        <w:t xml:space="preserve"> </w:t>
      </w:r>
      <w:r>
        <w:t>of</w:t>
      </w:r>
      <w:r>
        <w:rPr>
          <w:spacing w:val="-4"/>
        </w:rPr>
        <w:t xml:space="preserve"> </w:t>
      </w:r>
      <w:r>
        <w:t>the</w:t>
      </w:r>
      <w:r>
        <w:rPr>
          <w:spacing w:val="-4"/>
        </w:rPr>
        <w:t xml:space="preserve"> </w:t>
      </w:r>
      <w:r>
        <w:t>clustering</w:t>
      </w:r>
      <w:r>
        <w:rPr>
          <w:spacing w:val="-4"/>
        </w:rPr>
        <w:t xml:space="preserve"> </w:t>
      </w:r>
      <w:r>
        <w:t>framework.</w:t>
      </w:r>
      <w:r>
        <w:rPr>
          <w:spacing w:val="-4"/>
        </w:rPr>
        <w:t xml:space="preserve"> </w:t>
      </w:r>
      <w:r>
        <w:t>Such consistency is rare in cross-country social data, underscoring that the nine ICT issues capture meaningful and stable patterns in workforce characteristics. It also validates the soundness of data pre-processing, feature scaling, and model selection.</w:t>
      </w:r>
    </w:p>
    <w:p w14:paraId="45AE8560" w14:textId="77777777" w:rsidR="003329B0" w:rsidRDefault="003329B0">
      <w:pPr>
        <w:pStyle w:val="BodyText"/>
        <w:spacing w:line="360" w:lineRule="auto"/>
        <w:sectPr w:rsidR="003329B0">
          <w:pgSz w:w="12240" w:h="15840"/>
          <w:pgMar w:top="1380" w:right="720" w:bottom="980" w:left="1080" w:header="0" w:footer="789" w:gutter="0"/>
          <w:cols w:space="720"/>
        </w:sectPr>
      </w:pPr>
    </w:p>
    <w:p w14:paraId="533F9A87" w14:textId="77777777" w:rsidR="003329B0" w:rsidRDefault="00000000">
      <w:pPr>
        <w:pStyle w:val="Heading4"/>
        <w:numPr>
          <w:ilvl w:val="0"/>
          <w:numId w:val="3"/>
        </w:numPr>
        <w:tabs>
          <w:tab w:val="left" w:pos="960"/>
          <w:tab w:val="left" w:pos="1080"/>
        </w:tabs>
        <w:spacing w:before="60" w:line="360" w:lineRule="auto"/>
        <w:ind w:right="1481" w:hanging="360"/>
      </w:pPr>
      <w:bookmarkStart w:id="45" w:name="3._Macroeconomic_Patterns:_Cluster_0_(Em"/>
      <w:bookmarkEnd w:id="45"/>
      <w:r>
        <w:lastRenderedPageBreak/>
        <w:t>Macroeconomic Patterns: Cluster 0 (Emerging/Developing) and Cluster 1 (Developed/Semi-Developed)</w:t>
      </w:r>
      <w:r>
        <w:rPr>
          <w:spacing w:val="-12"/>
        </w:rPr>
        <w:t xml:space="preserve"> </w:t>
      </w:r>
      <w:r>
        <w:t>show</w:t>
      </w:r>
      <w:r>
        <w:rPr>
          <w:spacing w:val="-12"/>
        </w:rPr>
        <w:t xml:space="preserve"> </w:t>
      </w:r>
      <w:r>
        <w:t>expected</w:t>
      </w:r>
      <w:r>
        <w:rPr>
          <w:spacing w:val="-12"/>
        </w:rPr>
        <w:t xml:space="preserve"> </w:t>
      </w:r>
      <w:r>
        <w:t>development-related</w:t>
      </w:r>
      <w:r>
        <w:rPr>
          <w:spacing w:val="-12"/>
        </w:rPr>
        <w:t xml:space="preserve"> </w:t>
      </w:r>
      <w:r>
        <w:t>differences.</w:t>
      </w:r>
    </w:p>
    <w:p w14:paraId="4A18180A" w14:textId="77777777" w:rsidR="003329B0" w:rsidRDefault="00000000">
      <w:pPr>
        <w:pStyle w:val="BodyText"/>
        <w:spacing w:before="240"/>
        <w:ind w:left="720"/>
      </w:pPr>
      <w:r>
        <w:t xml:space="preserve">The clusters align closely with global economic development </w:t>
      </w:r>
      <w:proofErr w:type="gramStart"/>
      <w:r>
        <w:rPr>
          <w:spacing w:val="-2"/>
        </w:rPr>
        <w:t>tiers</w:t>
      </w:r>
      <w:proofErr w:type="gramEnd"/>
      <w:r>
        <w:rPr>
          <w:spacing w:val="-2"/>
        </w:rPr>
        <w:t>.</w:t>
      </w:r>
    </w:p>
    <w:p w14:paraId="195F2029" w14:textId="77777777" w:rsidR="003329B0" w:rsidRDefault="003329B0">
      <w:pPr>
        <w:pStyle w:val="BodyText"/>
        <w:spacing w:before="103"/>
      </w:pPr>
    </w:p>
    <w:p w14:paraId="71618747" w14:textId="77777777" w:rsidR="003329B0" w:rsidRDefault="00000000">
      <w:pPr>
        <w:pStyle w:val="ListParagraph"/>
        <w:numPr>
          <w:ilvl w:val="1"/>
          <w:numId w:val="3"/>
        </w:numPr>
        <w:tabs>
          <w:tab w:val="left" w:pos="1440"/>
        </w:tabs>
        <w:spacing w:line="360" w:lineRule="auto"/>
        <w:ind w:right="1257"/>
        <w:jc w:val="both"/>
        <w:rPr>
          <w:sz w:val="24"/>
        </w:rPr>
      </w:pPr>
      <w:r>
        <w:rPr>
          <w:b/>
          <w:sz w:val="24"/>
        </w:rPr>
        <w:t>Cluster</w:t>
      </w:r>
      <w:r>
        <w:rPr>
          <w:b/>
          <w:spacing w:val="-5"/>
          <w:sz w:val="24"/>
        </w:rPr>
        <w:t xml:space="preserve"> </w:t>
      </w:r>
      <w:r>
        <w:rPr>
          <w:b/>
          <w:sz w:val="24"/>
        </w:rPr>
        <w:t>0</w:t>
      </w:r>
      <w:r>
        <w:rPr>
          <w:b/>
          <w:spacing w:val="-5"/>
          <w:sz w:val="24"/>
        </w:rPr>
        <w:t xml:space="preserve"> </w:t>
      </w:r>
      <w:r>
        <w:rPr>
          <w:sz w:val="24"/>
        </w:rPr>
        <w:t>includes</w:t>
      </w:r>
      <w:r>
        <w:rPr>
          <w:spacing w:val="-5"/>
          <w:sz w:val="24"/>
        </w:rPr>
        <w:t xml:space="preserve"> </w:t>
      </w:r>
      <w:r>
        <w:rPr>
          <w:sz w:val="24"/>
        </w:rPr>
        <w:t>many</w:t>
      </w:r>
      <w:r>
        <w:rPr>
          <w:spacing w:val="-5"/>
          <w:sz w:val="24"/>
        </w:rPr>
        <w:t xml:space="preserve"> </w:t>
      </w:r>
      <w:r>
        <w:rPr>
          <w:sz w:val="24"/>
        </w:rPr>
        <w:t>emerging</w:t>
      </w:r>
      <w:r>
        <w:rPr>
          <w:spacing w:val="-5"/>
          <w:sz w:val="24"/>
        </w:rPr>
        <w:t xml:space="preserve"> </w:t>
      </w:r>
      <w:r>
        <w:rPr>
          <w:sz w:val="24"/>
        </w:rPr>
        <w:t>markets</w:t>
      </w:r>
      <w:r>
        <w:rPr>
          <w:spacing w:val="-5"/>
          <w:sz w:val="24"/>
        </w:rPr>
        <w:t xml:space="preserve"> </w:t>
      </w:r>
      <w:r>
        <w:rPr>
          <w:sz w:val="24"/>
        </w:rPr>
        <w:t>and</w:t>
      </w:r>
      <w:r>
        <w:rPr>
          <w:spacing w:val="-5"/>
          <w:sz w:val="24"/>
        </w:rPr>
        <w:t xml:space="preserve"> </w:t>
      </w:r>
      <w:r>
        <w:rPr>
          <w:sz w:val="24"/>
        </w:rPr>
        <w:t>developing</w:t>
      </w:r>
      <w:r>
        <w:rPr>
          <w:spacing w:val="-5"/>
          <w:sz w:val="24"/>
        </w:rPr>
        <w:t xml:space="preserve"> </w:t>
      </w:r>
      <w:r>
        <w:rPr>
          <w:sz w:val="24"/>
        </w:rPr>
        <w:t>countries</w:t>
      </w:r>
      <w:r>
        <w:rPr>
          <w:spacing w:val="-5"/>
          <w:sz w:val="24"/>
        </w:rPr>
        <w:t xml:space="preserve"> </w:t>
      </w:r>
      <w:r>
        <w:rPr>
          <w:sz w:val="24"/>
        </w:rPr>
        <w:t>where</w:t>
      </w:r>
      <w:r>
        <w:rPr>
          <w:spacing w:val="-5"/>
          <w:sz w:val="24"/>
        </w:rPr>
        <w:t xml:space="preserve"> </w:t>
      </w:r>
      <w:r>
        <w:rPr>
          <w:sz w:val="24"/>
        </w:rPr>
        <w:t xml:space="preserve">ICT sectors are still expanding. These countries tend to exhibit </w:t>
      </w:r>
      <w:r>
        <w:rPr>
          <w:i/>
          <w:sz w:val="24"/>
        </w:rPr>
        <w:t>higher job insecurity</w:t>
      </w:r>
      <w:r>
        <w:rPr>
          <w:sz w:val="24"/>
        </w:rPr>
        <w:t xml:space="preserve">, </w:t>
      </w:r>
      <w:r>
        <w:rPr>
          <w:i/>
          <w:sz w:val="24"/>
        </w:rPr>
        <w:t>stronger friendship networks</w:t>
      </w:r>
      <w:r>
        <w:rPr>
          <w:sz w:val="24"/>
        </w:rPr>
        <w:t xml:space="preserve">, and </w:t>
      </w:r>
      <w:r>
        <w:rPr>
          <w:i/>
          <w:sz w:val="24"/>
        </w:rPr>
        <w:t>better work-life balance</w:t>
      </w:r>
      <w:r>
        <w:rPr>
          <w:sz w:val="24"/>
        </w:rPr>
        <w:t>.</w:t>
      </w:r>
    </w:p>
    <w:p w14:paraId="458FAC73" w14:textId="77777777" w:rsidR="003329B0" w:rsidRDefault="003329B0">
      <w:pPr>
        <w:pStyle w:val="BodyText"/>
        <w:spacing w:before="139"/>
      </w:pPr>
    </w:p>
    <w:p w14:paraId="33D782C8" w14:textId="77777777" w:rsidR="003329B0" w:rsidRDefault="00000000">
      <w:pPr>
        <w:pStyle w:val="ListParagraph"/>
        <w:numPr>
          <w:ilvl w:val="1"/>
          <w:numId w:val="3"/>
        </w:numPr>
        <w:tabs>
          <w:tab w:val="left" w:pos="1440"/>
        </w:tabs>
        <w:spacing w:line="360" w:lineRule="auto"/>
        <w:ind w:right="1133"/>
        <w:rPr>
          <w:sz w:val="24"/>
        </w:rPr>
      </w:pPr>
      <w:r>
        <w:rPr>
          <w:b/>
          <w:sz w:val="24"/>
        </w:rPr>
        <w:t xml:space="preserve">Cluster 1 </w:t>
      </w:r>
      <w:r>
        <w:rPr>
          <w:sz w:val="24"/>
        </w:rPr>
        <w:t>consists largely of developed or semi-developed economies with mature</w:t>
      </w:r>
      <w:r>
        <w:rPr>
          <w:spacing w:val="-4"/>
          <w:sz w:val="24"/>
        </w:rPr>
        <w:t xml:space="preserve"> </w:t>
      </w:r>
      <w:r>
        <w:rPr>
          <w:sz w:val="24"/>
        </w:rPr>
        <w:t>ICT</w:t>
      </w:r>
      <w:r>
        <w:rPr>
          <w:spacing w:val="-4"/>
          <w:sz w:val="24"/>
        </w:rPr>
        <w:t xml:space="preserve"> </w:t>
      </w:r>
      <w:r>
        <w:rPr>
          <w:sz w:val="24"/>
        </w:rPr>
        <w:t>industries</w:t>
      </w:r>
      <w:r>
        <w:rPr>
          <w:spacing w:val="-4"/>
          <w:sz w:val="24"/>
        </w:rPr>
        <w:t xml:space="preserve"> </w:t>
      </w:r>
      <w:r>
        <w:rPr>
          <w:sz w:val="24"/>
        </w:rPr>
        <w:t>characterized</w:t>
      </w:r>
      <w:r>
        <w:rPr>
          <w:spacing w:val="-4"/>
          <w:sz w:val="24"/>
        </w:rPr>
        <w:t xml:space="preserve"> </w:t>
      </w:r>
      <w:r>
        <w:rPr>
          <w:sz w:val="24"/>
        </w:rPr>
        <w:t>by</w:t>
      </w:r>
      <w:r>
        <w:rPr>
          <w:spacing w:val="-4"/>
          <w:sz w:val="24"/>
        </w:rPr>
        <w:t xml:space="preserve"> </w:t>
      </w:r>
      <w:r>
        <w:rPr>
          <w:i/>
          <w:sz w:val="24"/>
        </w:rPr>
        <w:t>high</w:t>
      </w:r>
      <w:r>
        <w:rPr>
          <w:i/>
          <w:spacing w:val="-4"/>
          <w:sz w:val="24"/>
        </w:rPr>
        <w:t xml:space="preserve"> </w:t>
      </w:r>
      <w:r>
        <w:rPr>
          <w:i/>
          <w:sz w:val="24"/>
        </w:rPr>
        <w:t>job</w:t>
      </w:r>
      <w:r>
        <w:rPr>
          <w:i/>
          <w:spacing w:val="-4"/>
          <w:sz w:val="24"/>
        </w:rPr>
        <w:t xml:space="preserve"> </w:t>
      </w:r>
      <w:r>
        <w:rPr>
          <w:i/>
          <w:sz w:val="24"/>
        </w:rPr>
        <w:t>satisfaction</w:t>
      </w:r>
      <w:r>
        <w:rPr>
          <w:sz w:val="24"/>
        </w:rPr>
        <w:t>,</w:t>
      </w:r>
      <w:r>
        <w:rPr>
          <w:spacing w:val="-4"/>
          <w:sz w:val="24"/>
        </w:rPr>
        <w:t xml:space="preserve"> </w:t>
      </w:r>
      <w:r>
        <w:rPr>
          <w:i/>
          <w:sz w:val="24"/>
        </w:rPr>
        <w:t>lower</w:t>
      </w:r>
      <w:r>
        <w:rPr>
          <w:i/>
          <w:spacing w:val="-4"/>
          <w:sz w:val="24"/>
        </w:rPr>
        <w:t xml:space="preserve"> </w:t>
      </w:r>
      <w:r>
        <w:rPr>
          <w:i/>
          <w:sz w:val="24"/>
        </w:rPr>
        <w:t>job</w:t>
      </w:r>
      <w:r>
        <w:rPr>
          <w:i/>
          <w:spacing w:val="-4"/>
          <w:sz w:val="24"/>
        </w:rPr>
        <w:t xml:space="preserve"> </w:t>
      </w:r>
      <w:r>
        <w:rPr>
          <w:i/>
          <w:sz w:val="24"/>
        </w:rPr>
        <w:t>insecurity</w:t>
      </w:r>
      <w:r>
        <w:rPr>
          <w:sz w:val="24"/>
        </w:rPr>
        <w:t xml:space="preserve">, but </w:t>
      </w:r>
      <w:r>
        <w:rPr>
          <w:i/>
          <w:sz w:val="24"/>
        </w:rPr>
        <w:t>higher workloads and burnout</w:t>
      </w:r>
      <w:r>
        <w:rPr>
          <w:sz w:val="24"/>
        </w:rPr>
        <w:t>.</w:t>
      </w:r>
    </w:p>
    <w:p w14:paraId="6DC105AD" w14:textId="77777777" w:rsidR="003329B0" w:rsidRDefault="003329B0">
      <w:pPr>
        <w:pStyle w:val="BodyText"/>
      </w:pPr>
    </w:p>
    <w:p w14:paraId="2103A194" w14:textId="77777777" w:rsidR="003329B0" w:rsidRDefault="003329B0">
      <w:pPr>
        <w:pStyle w:val="BodyText"/>
        <w:spacing w:before="103"/>
      </w:pPr>
    </w:p>
    <w:p w14:paraId="235A7B9E" w14:textId="77777777" w:rsidR="003329B0" w:rsidRDefault="00000000">
      <w:pPr>
        <w:pStyle w:val="BodyText"/>
        <w:spacing w:line="360" w:lineRule="auto"/>
        <w:ind w:left="720" w:right="1083"/>
      </w:pPr>
      <w:r>
        <w:t>This alignment suggests that ICT worker experiences are shaped not only by organizational factors but also by broader economic structures such as labor market flexibility,</w:t>
      </w:r>
      <w:r>
        <w:rPr>
          <w:spacing w:val="-7"/>
        </w:rPr>
        <w:t xml:space="preserve"> </w:t>
      </w:r>
      <w:r>
        <w:t>welfare</w:t>
      </w:r>
      <w:r>
        <w:rPr>
          <w:spacing w:val="-7"/>
        </w:rPr>
        <w:t xml:space="preserve"> </w:t>
      </w:r>
      <w:r>
        <w:t>systems,</w:t>
      </w:r>
      <w:r>
        <w:rPr>
          <w:spacing w:val="-7"/>
        </w:rPr>
        <w:t xml:space="preserve"> </w:t>
      </w:r>
      <w:r>
        <w:t>and</w:t>
      </w:r>
      <w:r>
        <w:rPr>
          <w:spacing w:val="-7"/>
        </w:rPr>
        <w:t xml:space="preserve"> </w:t>
      </w:r>
      <w:r>
        <w:t>industrial</w:t>
      </w:r>
      <w:r>
        <w:rPr>
          <w:spacing w:val="-7"/>
        </w:rPr>
        <w:t xml:space="preserve"> </w:t>
      </w:r>
      <w:r>
        <w:t>maturity.</w:t>
      </w:r>
      <w:r>
        <w:rPr>
          <w:spacing w:val="-7"/>
        </w:rPr>
        <w:t xml:space="preserve"> </w:t>
      </w:r>
      <w:proofErr w:type="gramStart"/>
      <w:r>
        <w:t>The</w:t>
      </w:r>
      <w:r>
        <w:rPr>
          <w:spacing w:val="-7"/>
        </w:rPr>
        <w:t xml:space="preserve"> </w:t>
      </w:r>
      <w:r>
        <w:t>clustering</w:t>
      </w:r>
      <w:proofErr w:type="gramEnd"/>
      <w:r>
        <w:rPr>
          <w:spacing w:val="-7"/>
        </w:rPr>
        <w:t xml:space="preserve"> </w:t>
      </w:r>
      <w:r>
        <w:t>thus</w:t>
      </w:r>
      <w:r>
        <w:rPr>
          <w:spacing w:val="-7"/>
        </w:rPr>
        <w:t xml:space="preserve"> </w:t>
      </w:r>
      <w:r>
        <w:t>reflects</w:t>
      </w:r>
      <w:r>
        <w:rPr>
          <w:spacing w:val="-7"/>
        </w:rPr>
        <w:t xml:space="preserve"> </w:t>
      </w:r>
      <w:r>
        <w:t>deeper socioeconomic realities beyond the nine measured issues.</w:t>
      </w:r>
    </w:p>
    <w:p w14:paraId="61450F7F" w14:textId="77777777" w:rsidR="003329B0" w:rsidRDefault="003329B0">
      <w:pPr>
        <w:pStyle w:val="BodyText"/>
        <w:spacing w:before="4"/>
      </w:pPr>
    </w:p>
    <w:p w14:paraId="317076B2" w14:textId="77777777" w:rsidR="003329B0" w:rsidRDefault="00000000">
      <w:pPr>
        <w:pStyle w:val="Heading4"/>
        <w:numPr>
          <w:ilvl w:val="0"/>
          <w:numId w:val="3"/>
        </w:numPr>
        <w:tabs>
          <w:tab w:val="left" w:pos="960"/>
          <w:tab w:val="left" w:pos="1080"/>
        </w:tabs>
        <w:spacing w:line="360" w:lineRule="auto"/>
        <w:ind w:right="1350" w:hanging="360"/>
      </w:pPr>
      <w:bookmarkStart w:id="46" w:name="4._Trade-offs_Identified:_Cluster_0_enjo"/>
      <w:bookmarkEnd w:id="46"/>
      <w:r>
        <w:t>Trade-offs</w:t>
      </w:r>
      <w:r>
        <w:rPr>
          <w:spacing w:val="-6"/>
        </w:rPr>
        <w:t xml:space="preserve"> </w:t>
      </w:r>
      <w:r>
        <w:t>Identified:</w:t>
      </w:r>
      <w:r>
        <w:rPr>
          <w:spacing w:val="-6"/>
        </w:rPr>
        <w:t xml:space="preserve"> </w:t>
      </w:r>
      <w:r>
        <w:t>Cluster</w:t>
      </w:r>
      <w:r>
        <w:rPr>
          <w:spacing w:val="-6"/>
        </w:rPr>
        <w:t xml:space="preserve"> </w:t>
      </w:r>
      <w:r>
        <w:t>0</w:t>
      </w:r>
      <w:r>
        <w:rPr>
          <w:spacing w:val="-6"/>
        </w:rPr>
        <w:t xml:space="preserve"> </w:t>
      </w:r>
      <w:r>
        <w:t>enjoys</w:t>
      </w:r>
      <w:r>
        <w:rPr>
          <w:spacing w:val="-6"/>
        </w:rPr>
        <w:t xml:space="preserve"> </w:t>
      </w:r>
      <w:r>
        <w:t>better</w:t>
      </w:r>
      <w:r>
        <w:rPr>
          <w:spacing w:val="-6"/>
        </w:rPr>
        <w:t xml:space="preserve"> </w:t>
      </w:r>
      <w:r>
        <w:t>work-life</w:t>
      </w:r>
      <w:r>
        <w:rPr>
          <w:spacing w:val="-6"/>
        </w:rPr>
        <w:t xml:space="preserve"> </w:t>
      </w:r>
      <w:r>
        <w:t>balance</w:t>
      </w:r>
      <w:r>
        <w:rPr>
          <w:spacing w:val="-6"/>
        </w:rPr>
        <w:t xml:space="preserve"> </w:t>
      </w:r>
      <w:r>
        <w:t>but</w:t>
      </w:r>
      <w:r>
        <w:rPr>
          <w:spacing w:val="-6"/>
        </w:rPr>
        <w:t xml:space="preserve"> </w:t>
      </w:r>
      <w:r>
        <w:t>faces</w:t>
      </w:r>
      <w:r>
        <w:rPr>
          <w:spacing w:val="-6"/>
        </w:rPr>
        <w:t xml:space="preserve"> </w:t>
      </w:r>
      <w:r>
        <w:t>higher job insecurity; Cluster 1 experiences stability but higher stress.</w:t>
      </w:r>
    </w:p>
    <w:p w14:paraId="4286524C" w14:textId="77777777" w:rsidR="003329B0" w:rsidRDefault="00000000">
      <w:pPr>
        <w:spacing w:before="240" w:line="360" w:lineRule="auto"/>
        <w:ind w:left="720" w:right="1083"/>
        <w:rPr>
          <w:sz w:val="24"/>
        </w:rPr>
      </w:pPr>
      <w:r>
        <w:rPr>
          <w:sz w:val="24"/>
        </w:rPr>
        <w:t>A</w:t>
      </w:r>
      <w:r>
        <w:rPr>
          <w:spacing w:val="-4"/>
          <w:sz w:val="24"/>
        </w:rPr>
        <w:t xml:space="preserve"> </w:t>
      </w:r>
      <w:r>
        <w:rPr>
          <w:sz w:val="24"/>
        </w:rPr>
        <w:t>key</w:t>
      </w:r>
      <w:r>
        <w:rPr>
          <w:spacing w:val="-4"/>
          <w:sz w:val="24"/>
        </w:rPr>
        <w:t xml:space="preserve"> </w:t>
      </w:r>
      <w:r>
        <w:rPr>
          <w:sz w:val="24"/>
        </w:rPr>
        <w:t>insight</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analysis</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presence</w:t>
      </w:r>
      <w:r>
        <w:rPr>
          <w:spacing w:val="-4"/>
          <w:sz w:val="24"/>
        </w:rPr>
        <w:t xml:space="preserve"> </w:t>
      </w:r>
      <w:r>
        <w:rPr>
          <w:sz w:val="24"/>
        </w:rPr>
        <w:t>of</w:t>
      </w:r>
      <w:r>
        <w:rPr>
          <w:spacing w:val="-4"/>
          <w:sz w:val="24"/>
        </w:rPr>
        <w:t xml:space="preserve"> </w:t>
      </w:r>
      <w:r>
        <w:rPr>
          <w:b/>
          <w:sz w:val="24"/>
        </w:rPr>
        <w:t>inverse</w:t>
      </w:r>
      <w:r>
        <w:rPr>
          <w:b/>
          <w:spacing w:val="-4"/>
          <w:sz w:val="24"/>
        </w:rPr>
        <w:t xml:space="preserve"> </w:t>
      </w:r>
      <w:r>
        <w:rPr>
          <w:b/>
          <w:sz w:val="24"/>
        </w:rPr>
        <w:t>relationships</w:t>
      </w:r>
      <w:r>
        <w:rPr>
          <w:b/>
          <w:spacing w:val="-4"/>
          <w:sz w:val="24"/>
        </w:rPr>
        <w:t xml:space="preserve"> </w:t>
      </w:r>
      <w:r>
        <w:rPr>
          <w:b/>
          <w:sz w:val="24"/>
        </w:rPr>
        <w:t>between different worker well-being dimensions across clusters</w:t>
      </w:r>
      <w:r>
        <w:rPr>
          <w:sz w:val="24"/>
        </w:rPr>
        <w:t>.</w:t>
      </w:r>
    </w:p>
    <w:p w14:paraId="360FF9F6" w14:textId="77777777" w:rsidR="003329B0" w:rsidRDefault="00000000">
      <w:pPr>
        <w:pStyle w:val="ListParagraph"/>
        <w:numPr>
          <w:ilvl w:val="1"/>
          <w:numId w:val="3"/>
        </w:numPr>
        <w:tabs>
          <w:tab w:val="left" w:pos="1440"/>
        </w:tabs>
        <w:spacing w:before="241" w:line="360" w:lineRule="auto"/>
        <w:ind w:right="1307"/>
        <w:rPr>
          <w:sz w:val="24"/>
        </w:rPr>
      </w:pPr>
      <w:r>
        <w:rPr>
          <w:sz w:val="24"/>
        </w:rPr>
        <w:t>Countries in Cluster 0 typically provide less stressful work environments with lower</w:t>
      </w:r>
      <w:r>
        <w:rPr>
          <w:spacing w:val="-6"/>
          <w:sz w:val="24"/>
        </w:rPr>
        <w:t xml:space="preserve"> </w:t>
      </w:r>
      <w:r>
        <w:rPr>
          <w:sz w:val="24"/>
        </w:rPr>
        <w:t>burnout</w:t>
      </w:r>
      <w:r>
        <w:rPr>
          <w:spacing w:val="-6"/>
          <w:sz w:val="24"/>
        </w:rPr>
        <w:t xml:space="preserve"> </w:t>
      </w:r>
      <w:r>
        <w:rPr>
          <w:sz w:val="24"/>
        </w:rPr>
        <w:t>and</w:t>
      </w:r>
      <w:r>
        <w:rPr>
          <w:spacing w:val="-6"/>
          <w:sz w:val="24"/>
        </w:rPr>
        <w:t xml:space="preserve"> </w:t>
      </w:r>
      <w:r>
        <w:rPr>
          <w:sz w:val="24"/>
        </w:rPr>
        <w:t>more</w:t>
      </w:r>
      <w:r>
        <w:rPr>
          <w:spacing w:val="-6"/>
          <w:sz w:val="24"/>
        </w:rPr>
        <w:t xml:space="preserve"> </w:t>
      </w:r>
      <w:r>
        <w:rPr>
          <w:sz w:val="24"/>
        </w:rPr>
        <w:t>manageable</w:t>
      </w:r>
      <w:r>
        <w:rPr>
          <w:spacing w:val="-6"/>
          <w:sz w:val="24"/>
        </w:rPr>
        <w:t xml:space="preserve"> </w:t>
      </w:r>
      <w:r>
        <w:rPr>
          <w:sz w:val="24"/>
        </w:rPr>
        <w:t>workloads.</w:t>
      </w:r>
      <w:r>
        <w:rPr>
          <w:spacing w:val="-6"/>
          <w:sz w:val="24"/>
        </w:rPr>
        <w:t xml:space="preserve"> </w:t>
      </w:r>
      <w:r>
        <w:rPr>
          <w:sz w:val="24"/>
        </w:rPr>
        <w:t>However,</w:t>
      </w:r>
      <w:r>
        <w:rPr>
          <w:spacing w:val="-6"/>
          <w:sz w:val="24"/>
        </w:rPr>
        <w:t xml:space="preserve"> </w:t>
      </w:r>
      <w:r>
        <w:rPr>
          <w:sz w:val="24"/>
        </w:rPr>
        <w:t>they</w:t>
      </w:r>
      <w:r>
        <w:rPr>
          <w:spacing w:val="-6"/>
          <w:sz w:val="24"/>
        </w:rPr>
        <w:t xml:space="preserve"> </w:t>
      </w:r>
      <w:r>
        <w:rPr>
          <w:sz w:val="24"/>
        </w:rPr>
        <w:t>also</w:t>
      </w:r>
      <w:r>
        <w:rPr>
          <w:spacing w:val="-6"/>
          <w:sz w:val="24"/>
        </w:rPr>
        <w:t xml:space="preserve"> </w:t>
      </w:r>
      <w:r>
        <w:rPr>
          <w:sz w:val="24"/>
        </w:rPr>
        <w:t>suffer</w:t>
      </w:r>
      <w:r>
        <w:rPr>
          <w:spacing w:val="-6"/>
          <w:sz w:val="24"/>
        </w:rPr>
        <w:t xml:space="preserve"> </w:t>
      </w:r>
      <w:r>
        <w:rPr>
          <w:sz w:val="24"/>
        </w:rPr>
        <w:t>from weaker</w:t>
      </w:r>
      <w:r>
        <w:rPr>
          <w:spacing w:val="-2"/>
          <w:sz w:val="24"/>
        </w:rPr>
        <w:t xml:space="preserve"> </w:t>
      </w:r>
      <w:r>
        <w:rPr>
          <w:sz w:val="24"/>
        </w:rPr>
        <w:t>job</w:t>
      </w:r>
      <w:r>
        <w:rPr>
          <w:spacing w:val="-2"/>
          <w:sz w:val="24"/>
        </w:rPr>
        <w:t xml:space="preserve"> </w:t>
      </w:r>
      <w:r>
        <w:rPr>
          <w:sz w:val="24"/>
        </w:rPr>
        <w:t>security,</w:t>
      </w:r>
      <w:r>
        <w:rPr>
          <w:spacing w:val="-2"/>
          <w:sz w:val="24"/>
        </w:rPr>
        <w:t xml:space="preserve"> </w:t>
      </w:r>
      <w:r>
        <w:rPr>
          <w:sz w:val="24"/>
        </w:rPr>
        <w:t>less</w:t>
      </w:r>
      <w:r>
        <w:rPr>
          <w:spacing w:val="-2"/>
          <w:sz w:val="24"/>
        </w:rPr>
        <w:t xml:space="preserve"> </w:t>
      </w:r>
      <w:r>
        <w:rPr>
          <w:sz w:val="24"/>
        </w:rPr>
        <w:t>formalized</w:t>
      </w:r>
      <w:r>
        <w:rPr>
          <w:spacing w:val="-2"/>
          <w:sz w:val="24"/>
        </w:rPr>
        <w:t xml:space="preserve"> </w:t>
      </w:r>
      <w:r>
        <w:rPr>
          <w:sz w:val="24"/>
        </w:rPr>
        <w:t>career</w:t>
      </w:r>
      <w:r>
        <w:rPr>
          <w:spacing w:val="-2"/>
          <w:sz w:val="24"/>
        </w:rPr>
        <w:t xml:space="preserve"> </w:t>
      </w:r>
      <w:r>
        <w:rPr>
          <w:sz w:val="24"/>
        </w:rPr>
        <w:t>pathways,</w:t>
      </w:r>
      <w:r>
        <w:rPr>
          <w:spacing w:val="-2"/>
          <w:sz w:val="24"/>
        </w:rPr>
        <w:t xml:space="preserve"> </w:t>
      </w:r>
      <w:r>
        <w:rPr>
          <w:sz w:val="24"/>
        </w:rPr>
        <w:t>and</w:t>
      </w:r>
      <w:r>
        <w:rPr>
          <w:spacing w:val="-2"/>
          <w:sz w:val="24"/>
        </w:rPr>
        <w:t xml:space="preserve"> </w:t>
      </w:r>
      <w:r>
        <w:rPr>
          <w:sz w:val="24"/>
        </w:rPr>
        <w:t>relatively</w:t>
      </w:r>
      <w:r>
        <w:rPr>
          <w:spacing w:val="-2"/>
          <w:sz w:val="24"/>
        </w:rPr>
        <w:t xml:space="preserve"> </w:t>
      </w:r>
      <w:r>
        <w:rPr>
          <w:sz w:val="24"/>
        </w:rPr>
        <w:t>lower</w:t>
      </w:r>
      <w:r>
        <w:rPr>
          <w:spacing w:val="-2"/>
          <w:sz w:val="24"/>
        </w:rPr>
        <w:t xml:space="preserve"> </w:t>
      </w:r>
      <w:r>
        <w:rPr>
          <w:sz w:val="24"/>
        </w:rPr>
        <w:t xml:space="preserve">work </w:t>
      </w:r>
      <w:r>
        <w:rPr>
          <w:spacing w:val="-2"/>
          <w:sz w:val="24"/>
        </w:rPr>
        <w:t>satisfaction.</w:t>
      </w:r>
    </w:p>
    <w:p w14:paraId="1DF52FBB" w14:textId="77777777" w:rsidR="003329B0" w:rsidRDefault="003329B0">
      <w:pPr>
        <w:pStyle w:val="BodyText"/>
        <w:spacing w:before="139"/>
      </w:pPr>
    </w:p>
    <w:p w14:paraId="6234D8D8" w14:textId="77777777" w:rsidR="003329B0" w:rsidRDefault="00000000">
      <w:pPr>
        <w:pStyle w:val="ListParagraph"/>
        <w:numPr>
          <w:ilvl w:val="1"/>
          <w:numId w:val="3"/>
        </w:numPr>
        <w:tabs>
          <w:tab w:val="left" w:pos="1440"/>
        </w:tabs>
        <w:spacing w:before="1" w:line="360" w:lineRule="auto"/>
        <w:ind w:right="1359"/>
        <w:rPr>
          <w:sz w:val="24"/>
        </w:rPr>
      </w:pPr>
      <w:r>
        <w:rPr>
          <w:sz w:val="24"/>
        </w:rPr>
        <w:t>Countries in Cluster 1 offer stable employment, clear professional growth opportunities,</w:t>
      </w:r>
      <w:r>
        <w:rPr>
          <w:spacing w:val="-4"/>
          <w:sz w:val="24"/>
        </w:rPr>
        <w:t xml:space="preserve"> </w:t>
      </w:r>
      <w:r>
        <w:rPr>
          <w:sz w:val="24"/>
        </w:rPr>
        <w:t>and</w:t>
      </w:r>
      <w:r>
        <w:rPr>
          <w:spacing w:val="-4"/>
          <w:sz w:val="24"/>
        </w:rPr>
        <w:t xml:space="preserve"> </w:t>
      </w:r>
      <w:r>
        <w:rPr>
          <w:sz w:val="24"/>
        </w:rPr>
        <w:t>higher</w:t>
      </w:r>
      <w:r>
        <w:rPr>
          <w:spacing w:val="-4"/>
          <w:sz w:val="24"/>
        </w:rPr>
        <w:t xml:space="preserve"> </w:t>
      </w:r>
      <w:r>
        <w:rPr>
          <w:sz w:val="24"/>
        </w:rPr>
        <w:t>job</w:t>
      </w:r>
      <w:r>
        <w:rPr>
          <w:spacing w:val="-4"/>
          <w:sz w:val="24"/>
        </w:rPr>
        <w:t xml:space="preserve"> </w:t>
      </w:r>
      <w:r>
        <w:rPr>
          <w:sz w:val="24"/>
        </w:rPr>
        <w:t>satisfaction,</w:t>
      </w:r>
      <w:r>
        <w:rPr>
          <w:spacing w:val="-4"/>
          <w:sz w:val="24"/>
        </w:rPr>
        <w:t xml:space="preserve"> </w:t>
      </w:r>
      <w:r>
        <w:rPr>
          <w:sz w:val="24"/>
        </w:rPr>
        <w:t>but</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cost</w:t>
      </w:r>
      <w:r>
        <w:rPr>
          <w:spacing w:val="-4"/>
          <w:sz w:val="24"/>
        </w:rPr>
        <w:t xml:space="preserve"> </w:t>
      </w:r>
      <w:r>
        <w:rPr>
          <w:sz w:val="24"/>
        </w:rPr>
        <w:t>of</w:t>
      </w:r>
      <w:r>
        <w:rPr>
          <w:spacing w:val="-4"/>
          <w:sz w:val="24"/>
        </w:rPr>
        <w:t xml:space="preserve"> </w:t>
      </w:r>
      <w:r>
        <w:rPr>
          <w:sz w:val="24"/>
        </w:rPr>
        <w:t>increased</w:t>
      </w:r>
      <w:r>
        <w:rPr>
          <w:spacing w:val="-4"/>
          <w:sz w:val="24"/>
        </w:rPr>
        <w:t xml:space="preserve"> </w:t>
      </w:r>
      <w:r>
        <w:rPr>
          <w:sz w:val="24"/>
        </w:rPr>
        <w:t>workload, work-home conflict, and exhaustion.</w:t>
      </w:r>
    </w:p>
    <w:p w14:paraId="206FD45A" w14:textId="77777777" w:rsidR="003329B0" w:rsidRDefault="003329B0">
      <w:pPr>
        <w:pStyle w:val="ListParagraph"/>
        <w:spacing w:line="360" w:lineRule="auto"/>
        <w:rPr>
          <w:sz w:val="24"/>
        </w:rPr>
        <w:sectPr w:rsidR="003329B0">
          <w:pgSz w:w="12240" w:h="15840"/>
          <w:pgMar w:top="1380" w:right="720" w:bottom="980" w:left="1080" w:header="0" w:footer="789" w:gutter="0"/>
          <w:cols w:space="720"/>
        </w:sectPr>
      </w:pPr>
    </w:p>
    <w:p w14:paraId="7D323A29" w14:textId="77777777" w:rsidR="003329B0" w:rsidRDefault="00000000">
      <w:pPr>
        <w:pStyle w:val="BodyText"/>
        <w:spacing w:before="60" w:line="360" w:lineRule="auto"/>
        <w:ind w:left="720" w:right="1145"/>
      </w:pPr>
      <w:r>
        <w:lastRenderedPageBreak/>
        <w:t xml:space="preserve">This highlights that </w:t>
      </w:r>
      <w:r>
        <w:rPr>
          <w:b/>
        </w:rPr>
        <w:t xml:space="preserve">no cluster is universally “better.” </w:t>
      </w:r>
      <w:r>
        <w:t>Instead, countries face distinct combinations of strengths and challenges, shaped by economic maturity and organizational</w:t>
      </w:r>
      <w:r>
        <w:rPr>
          <w:spacing w:val="-5"/>
        </w:rPr>
        <w:t xml:space="preserve"> </w:t>
      </w:r>
      <w:r>
        <w:t>practices.</w:t>
      </w:r>
      <w:r>
        <w:rPr>
          <w:spacing w:val="-5"/>
        </w:rPr>
        <w:t xml:space="preserve"> </w:t>
      </w:r>
      <w:r>
        <w:t>These</w:t>
      </w:r>
      <w:r>
        <w:rPr>
          <w:spacing w:val="-5"/>
        </w:rPr>
        <w:t xml:space="preserve"> </w:t>
      </w:r>
      <w:r>
        <w:t>trade-offs</w:t>
      </w:r>
      <w:r>
        <w:rPr>
          <w:spacing w:val="-5"/>
        </w:rPr>
        <w:t xml:space="preserve"> </w:t>
      </w:r>
      <w:r>
        <w:t>are</w:t>
      </w:r>
      <w:r>
        <w:rPr>
          <w:spacing w:val="-5"/>
        </w:rPr>
        <w:t xml:space="preserve"> </w:t>
      </w:r>
      <w:r>
        <w:t>crucial</w:t>
      </w:r>
      <w:r>
        <w:rPr>
          <w:spacing w:val="-5"/>
        </w:rPr>
        <w:t xml:space="preserve"> </w:t>
      </w:r>
      <w:r>
        <w:t>for</w:t>
      </w:r>
      <w:r>
        <w:rPr>
          <w:spacing w:val="-5"/>
        </w:rPr>
        <w:t xml:space="preserve"> </w:t>
      </w:r>
      <w:r>
        <w:t>policy</w:t>
      </w:r>
      <w:r>
        <w:rPr>
          <w:spacing w:val="-5"/>
        </w:rPr>
        <w:t xml:space="preserve"> </w:t>
      </w:r>
      <w:r>
        <w:t>design,</w:t>
      </w:r>
      <w:r>
        <w:rPr>
          <w:spacing w:val="-5"/>
        </w:rPr>
        <w:t xml:space="preserve"> </w:t>
      </w:r>
      <w:r>
        <w:t>as</w:t>
      </w:r>
      <w:r>
        <w:rPr>
          <w:spacing w:val="-5"/>
        </w:rPr>
        <w:t xml:space="preserve"> </w:t>
      </w:r>
      <w:r>
        <w:t>improvements in one dimension may unintentionally intensify strains in another.</w:t>
      </w:r>
    </w:p>
    <w:p w14:paraId="0AEE4350" w14:textId="77777777" w:rsidR="003329B0" w:rsidRDefault="003329B0">
      <w:pPr>
        <w:pStyle w:val="BodyText"/>
        <w:spacing w:before="4"/>
      </w:pPr>
    </w:p>
    <w:p w14:paraId="719916D2" w14:textId="77777777" w:rsidR="003329B0" w:rsidRDefault="00000000">
      <w:pPr>
        <w:pStyle w:val="Heading4"/>
        <w:numPr>
          <w:ilvl w:val="0"/>
          <w:numId w:val="3"/>
        </w:numPr>
        <w:tabs>
          <w:tab w:val="left" w:pos="960"/>
        </w:tabs>
        <w:ind w:left="960" w:hanging="240"/>
      </w:pPr>
      <w:bookmarkStart w:id="47" w:name="5._Country_Heterogeneity:_Outliers_such_"/>
      <w:bookmarkEnd w:id="47"/>
      <w:r>
        <w:t>Country</w:t>
      </w:r>
      <w:r>
        <w:rPr>
          <w:spacing w:val="-1"/>
        </w:rPr>
        <w:t xml:space="preserve"> </w:t>
      </w:r>
      <w:r>
        <w:t>Heterogeneity:</w:t>
      </w:r>
      <w:r>
        <w:rPr>
          <w:spacing w:val="-1"/>
        </w:rPr>
        <w:t xml:space="preserve"> </w:t>
      </w:r>
      <w:r>
        <w:t>Outliers such</w:t>
      </w:r>
      <w:r>
        <w:rPr>
          <w:spacing w:val="-1"/>
        </w:rPr>
        <w:t xml:space="preserve"> </w:t>
      </w:r>
      <w:r>
        <w:t>as USA/Japan</w:t>
      </w:r>
      <w:r>
        <w:rPr>
          <w:spacing w:val="-1"/>
        </w:rPr>
        <w:t xml:space="preserve"> </w:t>
      </w:r>
      <w:r>
        <w:t>in Cluster</w:t>
      </w:r>
      <w:r>
        <w:rPr>
          <w:spacing w:val="-1"/>
        </w:rPr>
        <w:t xml:space="preserve"> </w:t>
      </w:r>
      <w:r>
        <w:t xml:space="preserve">0 </w:t>
      </w:r>
      <w:r>
        <w:rPr>
          <w:spacing w:val="-5"/>
        </w:rPr>
        <w:t>and</w:t>
      </w:r>
    </w:p>
    <w:p w14:paraId="190D706D" w14:textId="77777777" w:rsidR="003329B0" w:rsidRDefault="003329B0">
      <w:pPr>
        <w:pStyle w:val="BodyText"/>
        <w:spacing w:before="142"/>
        <w:rPr>
          <w:b/>
        </w:rPr>
      </w:pPr>
    </w:p>
    <w:p w14:paraId="339EBC12" w14:textId="77777777" w:rsidR="003329B0" w:rsidRDefault="00000000">
      <w:pPr>
        <w:spacing w:line="360" w:lineRule="auto"/>
        <w:ind w:left="1080" w:right="1083" w:hanging="360"/>
        <w:rPr>
          <w:b/>
          <w:sz w:val="24"/>
        </w:rPr>
      </w:pPr>
      <w:bookmarkStart w:id="48" w:name="Brazil/Mexico_in_Cluster_1_suggest_labor"/>
      <w:bookmarkEnd w:id="48"/>
      <w:r>
        <w:rPr>
          <w:b/>
          <w:sz w:val="24"/>
        </w:rPr>
        <w:t>Brazil/Mexico</w:t>
      </w:r>
      <w:r>
        <w:rPr>
          <w:b/>
          <w:spacing w:val="-7"/>
          <w:sz w:val="24"/>
        </w:rPr>
        <w:t xml:space="preserve"> </w:t>
      </w:r>
      <w:r>
        <w:rPr>
          <w:b/>
          <w:sz w:val="24"/>
        </w:rPr>
        <w:t>in</w:t>
      </w:r>
      <w:r>
        <w:rPr>
          <w:b/>
          <w:spacing w:val="-7"/>
          <w:sz w:val="24"/>
        </w:rPr>
        <w:t xml:space="preserve"> </w:t>
      </w:r>
      <w:r>
        <w:rPr>
          <w:b/>
          <w:sz w:val="24"/>
        </w:rPr>
        <w:t>Cluster</w:t>
      </w:r>
      <w:r>
        <w:rPr>
          <w:b/>
          <w:spacing w:val="-7"/>
          <w:sz w:val="24"/>
        </w:rPr>
        <w:t xml:space="preserve"> </w:t>
      </w:r>
      <w:r>
        <w:rPr>
          <w:b/>
          <w:sz w:val="24"/>
        </w:rPr>
        <w:t>1</w:t>
      </w:r>
      <w:r>
        <w:rPr>
          <w:b/>
          <w:spacing w:val="-7"/>
          <w:sz w:val="24"/>
        </w:rPr>
        <w:t xml:space="preserve"> </w:t>
      </w:r>
      <w:r>
        <w:rPr>
          <w:b/>
          <w:sz w:val="24"/>
        </w:rPr>
        <w:t>suggest</w:t>
      </w:r>
      <w:r>
        <w:rPr>
          <w:b/>
          <w:spacing w:val="-7"/>
          <w:sz w:val="24"/>
        </w:rPr>
        <w:t xml:space="preserve"> </w:t>
      </w:r>
      <w:r>
        <w:rPr>
          <w:b/>
          <w:sz w:val="24"/>
        </w:rPr>
        <w:t>labor-market</w:t>
      </w:r>
      <w:r>
        <w:rPr>
          <w:b/>
          <w:spacing w:val="-7"/>
          <w:sz w:val="24"/>
        </w:rPr>
        <w:t xml:space="preserve"> </w:t>
      </w:r>
      <w:r>
        <w:rPr>
          <w:b/>
          <w:sz w:val="24"/>
        </w:rPr>
        <w:t>structures</w:t>
      </w:r>
      <w:r>
        <w:rPr>
          <w:b/>
          <w:spacing w:val="-7"/>
          <w:sz w:val="24"/>
        </w:rPr>
        <w:t xml:space="preserve"> </w:t>
      </w:r>
      <w:r>
        <w:rPr>
          <w:b/>
          <w:sz w:val="24"/>
        </w:rPr>
        <w:t>matter</w:t>
      </w:r>
      <w:r>
        <w:rPr>
          <w:b/>
          <w:spacing w:val="-7"/>
          <w:sz w:val="24"/>
        </w:rPr>
        <w:t xml:space="preserve"> </w:t>
      </w:r>
      <w:r>
        <w:rPr>
          <w:b/>
          <w:sz w:val="24"/>
        </w:rPr>
        <w:t>more</w:t>
      </w:r>
      <w:r>
        <w:rPr>
          <w:b/>
          <w:spacing w:val="-7"/>
          <w:sz w:val="24"/>
        </w:rPr>
        <w:t xml:space="preserve"> </w:t>
      </w:r>
      <w:r>
        <w:rPr>
          <w:b/>
          <w:sz w:val="24"/>
        </w:rPr>
        <w:t>than development level.</w:t>
      </w:r>
    </w:p>
    <w:p w14:paraId="6BA1DA66" w14:textId="77777777" w:rsidR="003329B0" w:rsidRDefault="00000000">
      <w:pPr>
        <w:pStyle w:val="BodyText"/>
        <w:spacing w:before="240" w:line="360" w:lineRule="auto"/>
        <w:ind w:left="1440" w:right="1083"/>
      </w:pPr>
      <w:r>
        <w:t>Although</w:t>
      </w:r>
      <w:r>
        <w:rPr>
          <w:spacing w:val="-5"/>
        </w:rPr>
        <w:t xml:space="preserve"> </w:t>
      </w:r>
      <w:r>
        <w:t>clusters</w:t>
      </w:r>
      <w:r>
        <w:rPr>
          <w:spacing w:val="-5"/>
        </w:rPr>
        <w:t xml:space="preserve"> </w:t>
      </w:r>
      <w:r>
        <w:t>broadly</w:t>
      </w:r>
      <w:r>
        <w:rPr>
          <w:spacing w:val="-5"/>
        </w:rPr>
        <w:t xml:space="preserve"> </w:t>
      </w:r>
      <w:r>
        <w:t>follow</w:t>
      </w:r>
      <w:r>
        <w:rPr>
          <w:spacing w:val="-5"/>
        </w:rPr>
        <w:t xml:space="preserve"> </w:t>
      </w:r>
      <w:r>
        <w:t>development</w:t>
      </w:r>
      <w:r>
        <w:rPr>
          <w:spacing w:val="-5"/>
        </w:rPr>
        <w:t xml:space="preserve"> </w:t>
      </w:r>
      <w:r>
        <w:t>patterns,</w:t>
      </w:r>
      <w:r>
        <w:rPr>
          <w:spacing w:val="-5"/>
        </w:rPr>
        <w:t xml:space="preserve"> </w:t>
      </w:r>
      <w:r>
        <w:t>there</w:t>
      </w:r>
      <w:r>
        <w:rPr>
          <w:spacing w:val="-5"/>
        </w:rPr>
        <w:t xml:space="preserve"> </w:t>
      </w:r>
      <w:r>
        <w:t>are</w:t>
      </w:r>
      <w:r>
        <w:rPr>
          <w:spacing w:val="-5"/>
        </w:rPr>
        <w:t xml:space="preserve"> </w:t>
      </w:r>
      <w:r>
        <w:t xml:space="preserve">notable </w:t>
      </w:r>
      <w:r>
        <w:rPr>
          <w:spacing w:val="-2"/>
        </w:rPr>
        <w:t>exceptions.</w:t>
      </w:r>
    </w:p>
    <w:p w14:paraId="3B446F6B" w14:textId="77777777" w:rsidR="003329B0" w:rsidRDefault="00000000">
      <w:pPr>
        <w:pStyle w:val="ListParagraph"/>
        <w:numPr>
          <w:ilvl w:val="1"/>
          <w:numId w:val="3"/>
        </w:numPr>
        <w:tabs>
          <w:tab w:val="left" w:pos="1440"/>
        </w:tabs>
        <w:spacing w:before="241" w:line="360" w:lineRule="auto"/>
        <w:ind w:right="1178"/>
        <w:jc w:val="both"/>
        <w:rPr>
          <w:sz w:val="24"/>
        </w:rPr>
      </w:pPr>
      <w:r>
        <w:rPr>
          <w:sz w:val="24"/>
        </w:rPr>
        <w:t>Countries</w:t>
      </w:r>
      <w:r>
        <w:rPr>
          <w:spacing w:val="-4"/>
          <w:sz w:val="24"/>
        </w:rPr>
        <w:t xml:space="preserve"> </w:t>
      </w:r>
      <w:r>
        <w:rPr>
          <w:sz w:val="24"/>
        </w:rPr>
        <w:t>like</w:t>
      </w:r>
      <w:r>
        <w:rPr>
          <w:spacing w:val="-4"/>
          <w:sz w:val="24"/>
        </w:rPr>
        <w:t xml:space="preserve"> </w:t>
      </w:r>
      <w:r>
        <w:rPr>
          <w:sz w:val="24"/>
        </w:rPr>
        <w:t>the</w:t>
      </w:r>
      <w:r>
        <w:rPr>
          <w:spacing w:val="-4"/>
          <w:sz w:val="24"/>
        </w:rPr>
        <w:t xml:space="preserve"> </w:t>
      </w:r>
      <w:r>
        <w:rPr>
          <w:sz w:val="24"/>
        </w:rPr>
        <w:t>USA</w:t>
      </w:r>
      <w:r>
        <w:rPr>
          <w:b/>
          <w:sz w:val="24"/>
        </w:rPr>
        <w:t>,</w:t>
      </w:r>
      <w:r>
        <w:rPr>
          <w:b/>
          <w:spacing w:val="-4"/>
          <w:sz w:val="24"/>
        </w:rPr>
        <w:t xml:space="preserve"> </w:t>
      </w:r>
      <w:r>
        <w:rPr>
          <w:b/>
          <w:sz w:val="24"/>
        </w:rPr>
        <w:t>Canada,</w:t>
      </w:r>
      <w:r>
        <w:rPr>
          <w:b/>
          <w:spacing w:val="-4"/>
          <w:sz w:val="24"/>
        </w:rPr>
        <w:t xml:space="preserve"> </w:t>
      </w:r>
      <w:r>
        <w:rPr>
          <w:b/>
          <w:sz w:val="24"/>
        </w:rPr>
        <w:t>Japan,</w:t>
      </w:r>
      <w:r>
        <w:rPr>
          <w:b/>
          <w:spacing w:val="-4"/>
          <w:sz w:val="24"/>
        </w:rPr>
        <w:t xml:space="preserve"> </w:t>
      </w:r>
      <w:r>
        <w:rPr>
          <w:b/>
          <w:sz w:val="24"/>
        </w:rPr>
        <w:t>and</w:t>
      </w:r>
      <w:r>
        <w:rPr>
          <w:b/>
          <w:spacing w:val="-4"/>
          <w:sz w:val="24"/>
        </w:rPr>
        <w:t xml:space="preserve"> </w:t>
      </w:r>
      <w:r>
        <w:rPr>
          <w:b/>
          <w:sz w:val="24"/>
        </w:rPr>
        <w:t>France</w:t>
      </w:r>
      <w:r>
        <w:rPr>
          <w:b/>
          <w:spacing w:val="-4"/>
          <w:sz w:val="24"/>
        </w:rPr>
        <w:t xml:space="preserve"> </w:t>
      </w:r>
      <w:r>
        <w:rPr>
          <w:sz w:val="24"/>
        </w:rPr>
        <w:t>appear</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0</w:t>
      </w:r>
      <w:r>
        <w:rPr>
          <w:spacing w:val="-4"/>
          <w:sz w:val="24"/>
        </w:rPr>
        <w:t xml:space="preserve"> </w:t>
      </w:r>
      <w:r>
        <w:rPr>
          <w:sz w:val="24"/>
        </w:rPr>
        <w:t>despite being highly developed economies.</w:t>
      </w:r>
    </w:p>
    <w:p w14:paraId="4B733928" w14:textId="77777777" w:rsidR="003329B0" w:rsidRDefault="003329B0">
      <w:pPr>
        <w:pStyle w:val="BodyText"/>
        <w:spacing w:before="139"/>
      </w:pPr>
    </w:p>
    <w:p w14:paraId="1E6492D8" w14:textId="77777777" w:rsidR="003329B0" w:rsidRDefault="00000000">
      <w:pPr>
        <w:pStyle w:val="ListParagraph"/>
        <w:numPr>
          <w:ilvl w:val="1"/>
          <w:numId w:val="3"/>
        </w:numPr>
        <w:tabs>
          <w:tab w:val="left" w:pos="1440"/>
        </w:tabs>
        <w:spacing w:line="360" w:lineRule="auto"/>
        <w:ind w:right="1233"/>
        <w:jc w:val="both"/>
        <w:rPr>
          <w:sz w:val="24"/>
        </w:rPr>
      </w:pPr>
      <w:r>
        <w:rPr>
          <w:sz w:val="24"/>
        </w:rPr>
        <w:t xml:space="preserve">Meanwhile, </w:t>
      </w:r>
      <w:r>
        <w:rPr>
          <w:b/>
          <w:sz w:val="24"/>
        </w:rPr>
        <w:t>Brazil, Mexico, Peru, South Africa</w:t>
      </w:r>
      <w:r>
        <w:rPr>
          <w:sz w:val="24"/>
        </w:rPr>
        <w:t>, and several Eastern European nations</w:t>
      </w:r>
      <w:r>
        <w:rPr>
          <w:spacing w:val="-4"/>
          <w:sz w:val="24"/>
        </w:rPr>
        <w:t xml:space="preserve"> </w:t>
      </w:r>
      <w:r>
        <w:rPr>
          <w:sz w:val="24"/>
        </w:rPr>
        <w:t>appear</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1</w:t>
      </w:r>
      <w:r>
        <w:rPr>
          <w:spacing w:val="-4"/>
          <w:sz w:val="24"/>
        </w:rPr>
        <w:t xml:space="preserve"> </w:t>
      </w:r>
      <w:r>
        <w:rPr>
          <w:sz w:val="24"/>
        </w:rPr>
        <w:t>even</w:t>
      </w:r>
      <w:r>
        <w:rPr>
          <w:spacing w:val="-4"/>
          <w:sz w:val="24"/>
        </w:rPr>
        <w:t xml:space="preserve"> </w:t>
      </w:r>
      <w:r>
        <w:rPr>
          <w:sz w:val="24"/>
        </w:rPr>
        <w:t>though</w:t>
      </w:r>
      <w:r>
        <w:rPr>
          <w:spacing w:val="-4"/>
          <w:sz w:val="24"/>
        </w:rPr>
        <w:t xml:space="preserve"> </w:t>
      </w:r>
      <w:r>
        <w:rPr>
          <w:sz w:val="24"/>
        </w:rPr>
        <w:t>they</w:t>
      </w:r>
      <w:r>
        <w:rPr>
          <w:spacing w:val="-4"/>
          <w:sz w:val="24"/>
        </w:rPr>
        <w:t xml:space="preserve"> </w:t>
      </w:r>
      <w:r>
        <w:rPr>
          <w:sz w:val="24"/>
        </w:rPr>
        <w:t>are</w:t>
      </w:r>
      <w:r>
        <w:rPr>
          <w:spacing w:val="-4"/>
          <w:sz w:val="24"/>
        </w:rPr>
        <w:t xml:space="preserve"> </w:t>
      </w:r>
      <w:r>
        <w:rPr>
          <w:sz w:val="24"/>
        </w:rPr>
        <w:t>not</w:t>
      </w:r>
      <w:r>
        <w:rPr>
          <w:spacing w:val="-4"/>
          <w:sz w:val="24"/>
        </w:rPr>
        <w:t xml:space="preserve"> </w:t>
      </w:r>
      <w:r>
        <w:rPr>
          <w:sz w:val="24"/>
        </w:rPr>
        <w:t>conventionally</w:t>
      </w:r>
      <w:r>
        <w:rPr>
          <w:spacing w:val="-4"/>
          <w:sz w:val="24"/>
        </w:rPr>
        <w:t xml:space="preserve"> </w:t>
      </w:r>
      <w:r>
        <w:rPr>
          <w:sz w:val="24"/>
        </w:rPr>
        <w:t xml:space="preserve">high-income </w:t>
      </w:r>
      <w:r>
        <w:rPr>
          <w:spacing w:val="-2"/>
          <w:sz w:val="24"/>
        </w:rPr>
        <w:t>countries.</w:t>
      </w:r>
    </w:p>
    <w:p w14:paraId="13621DBF" w14:textId="77777777" w:rsidR="003329B0" w:rsidRDefault="003329B0">
      <w:pPr>
        <w:pStyle w:val="BodyText"/>
      </w:pPr>
    </w:p>
    <w:p w14:paraId="361BE17C" w14:textId="77777777" w:rsidR="003329B0" w:rsidRDefault="003329B0">
      <w:pPr>
        <w:pStyle w:val="BodyText"/>
        <w:spacing w:before="103"/>
      </w:pPr>
    </w:p>
    <w:p w14:paraId="66A61541" w14:textId="77777777" w:rsidR="003329B0" w:rsidRDefault="00000000">
      <w:pPr>
        <w:pStyle w:val="BodyText"/>
        <w:spacing w:line="360" w:lineRule="auto"/>
        <w:ind w:left="720" w:right="1083"/>
      </w:pPr>
      <w:r>
        <w:t xml:space="preserve">These exceptions indicate that </w:t>
      </w:r>
      <w:r>
        <w:rPr>
          <w:b/>
        </w:rPr>
        <w:t>ICT worker experiences are shaped by sector-specific labor dynamics</w:t>
      </w:r>
      <w:r>
        <w:t>, not just GDP or income level. Factors such as hiring practices, work culture,</w:t>
      </w:r>
      <w:r>
        <w:rPr>
          <w:spacing w:val="-7"/>
        </w:rPr>
        <w:t xml:space="preserve"> </w:t>
      </w:r>
      <w:r>
        <w:t>organizational</w:t>
      </w:r>
      <w:r>
        <w:rPr>
          <w:spacing w:val="-7"/>
        </w:rPr>
        <w:t xml:space="preserve"> </w:t>
      </w:r>
      <w:r>
        <w:t>expectations,</w:t>
      </w:r>
      <w:r>
        <w:rPr>
          <w:spacing w:val="-7"/>
        </w:rPr>
        <w:t xml:space="preserve"> </w:t>
      </w:r>
      <w:r>
        <w:t>job</w:t>
      </w:r>
      <w:r>
        <w:rPr>
          <w:spacing w:val="-7"/>
        </w:rPr>
        <w:t xml:space="preserve"> </w:t>
      </w:r>
      <w:r>
        <w:t>mobility,</w:t>
      </w:r>
      <w:r>
        <w:rPr>
          <w:spacing w:val="-7"/>
        </w:rPr>
        <w:t xml:space="preserve"> </w:t>
      </w:r>
      <w:r>
        <w:t>and</w:t>
      </w:r>
      <w:r>
        <w:rPr>
          <w:spacing w:val="-7"/>
        </w:rPr>
        <w:t xml:space="preserve"> </w:t>
      </w:r>
      <w:r>
        <w:t>industry</w:t>
      </w:r>
      <w:r>
        <w:rPr>
          <w:spacing w:val="-7"/>
        </w:rPr>
        <w:t xml:space="preserve"> </w:t>
      </w:r>
      <w:r>
        <w:t>regulation</w:t>
      </w:r>
      <w:r>
        <w:rPr>
          <w:spacing w:val="-7"/>
        </w:rPr>
        <w:t xml:space="preserve"> </w:t>
      </w:r>
      <w:r>
        <w:t>play</w:t>
      </w:r>
      <w:r>
        <w:rPr>
          <w:spacing w:val="-7"/>
        </w:rPr>
        <w:t xml:space="preserve"> </w:t>
      </w:r>
      <w:r>
        <w:t xml:space="preserve">significant roles. This heterogeneity suggests that policymakers should avoid broad generalizations and instead consider the unique structural characteristics of each country’s ICT labor </w:t>
      </w:r>
      <w:r>
        <w:rPr>
          <w:spacing w:val="-2"/>
        </w:rPr>
        <w:t>market.</w:t>
      </w:r>
    </w:p>
    <w:p w14:paraId="0C8A5C32" w14:textId="77777777" w:rsidR="003329B0" w:rsidRDefault="00000000">
      <w:pPr>
        <w:pStyle w:val="Heading4"/>
        <w:numPr>
          <w:ilvl w:val="1"/>
          <w:numId w:val="12"/>
        </w:numPr>
        <w:tabs>
          <w:tab w:val="left" w:pos="1080"/>
        </w:tabs>
        <w:spacing w:before="240"/>
        <w:ind w:left="1080" w:hanging="360"/>
      </w:pPr>
      <w:bookmarkStart w:id="49" w:name="6.2_Policy_Implications_"/>
      <w:bookmarkEnd w:id="49"/>
      <w:r>
        <w:t xml:space="preserve">Policy </w:t>
      </w:r>
      <w:r>
        <w:rPr>
          <w:spacing w:val="-2"/>
        </w:rPr>
        <w:t>Implications</w:t>
      </w:r>
    </w:p>
    <w:p w14:paraId="32FFAE20" w14:textId="77777777" w:rsidR="003329B0" w:rsidRDefault="00000000">
      <w:pPr>
        <w:pStyle w:val="BodyText"/>
        <w:spacing w:before="138" w:line="360" w:lineRule="auto"/>
        <w:ind w:left="720" w:right="1083"/>
      </w:pPr>
      <w:r>
        <w:t>The</w:t>
      </w:r>
      <w:r>
        <w:rPr>
          <w:spacing w:val="-5"/>
        </w:rPr>
        <w:t xml:space="preserve"> </w:t>
      </w:r>
      <w:r>
        <w:t>clustering</w:t>
      </w:r>
      <w:r>
        <w:rPr>
          <w:spacing w:val="-5"/>
        </w:rPr>
        <w:t xml:space="preserve"> </w:t>
      </w:r>
      <w:r>
        <w:t>framework</w:t>
      </w:r>
      <w:r>
        <w:rPr>
          <w:spacing w:val="-5"/>
        </w:rPr>
        <w:t xml:space="preserve"> </w:t>
      </w:r>
      <w:r>
        <w:t>provides</w:t>
      </w:r>
      <w:r>
        <w:rPr>
          <w:spacing w:val="-5"/>
        </w:rPr>
        <w:t xml:space="preserve"> </w:t>
      </w:r>
      <w:r>
        <w:t>actionable</w:t>
      </w:r>
      <w:r>
        <w:rPr>
          <w:spacing w:val="-5"/>
        </w:rPr>
        <w:t xml:space="preserve"> </w:t>
      </w:r>
      <w:r>
        <w:t>insights:</w:t>
      </w:r>
      <w:r>
        <w:rPr>
          <w:spacing w:val="-5"/>
        </w:rPr>
        <w:t xml:space="preserve"> </w:t>
      </w:r>
      <w:r>
        <w:t>(1)</w:t>
      </w:r>
      <w:r>
        <w:rPr>
          <w:spacing w:val="-5"/>
        </w:rPr>
        <w:t xml:space="preserve"> </w:t>
      </w:r>
      <w:r>
        <w:t>One-size-fits-all</w:t>
      </w:r>
      <w:r>
        <w:rPr>
          <w:spacing w:val="-5"/>
        </w:rPr>
        <w:t xml:space="preserve"> </w:t>
      </w:r>
      <w:r>
        <w:t>policies</w:t>
      </w:r>
      <w:r>
        <w:rPr>
          <w:spacing w:val="-5"/>
        </w:rPr>
        <w:t xml:space="preserve"> </w:t>
      </w:r>
      <w:r>
        <w:t>are ineffective; (2) Countries within clusters should establish peer-learning networks; (3) Developed nations must address burnout; (4) Emerging markets must focus on job security and skills development.</w:t>
      </w:r>
    </w:p>
    <w:p w14:paraId="15C7D1CD" w14:textId="77777777" w:rsidR="003329B0" w:rsidRDefault="003329B0">
      <w:pPr>
        <w:pStyle w:val="BodyText"/>
        <w:spacing w:line="360" w:lineRule="auto"/>
        <w:sectPr w:rsidR="003329B0">
          <w:pgSz w:w="12240" w:h="15840"/>
          <w:pgMar w:top="1380" w:right="720" w:bottom="980" w:left="1080" w:header="0" w:footer="789" w:gutter="0"/>
          <w:cols w:space="720"/>
        </w:sectPr>
      </w:pPr>
    </w:p>
    <w:p w14:paraId="2DC86696" w14:textId="77777777" w:rsidR="003329B0" w:rsidRDefault="00000000">
      <w:pPr>
        <w:pStyle w:val="ListParagraph"/>
        <w:numPr>
          <w:ilvl w:val="1"/>
          <w:numId w:val="12"/>
        </w:numPr>
        <w:tabs>
          <w:tab w:val="left" w:pos="1137"/>
        </w:tabs>
        <w:spacing w:before="60"/>
        <w:ind w:left="1137" w:hanging="417"/>
        <w:rPr>
          <w:b/>
          <w:sz w:val="28"/>
        </w:rPr>
      </w:pPr>
      <w:bookmarkStart w:id="50" w:name="6.3_Limitations_"/>
      <w:bookmarkEnd w:id="50"/>
      <w:r>
        <w:rPr>
          <w:b/>
          <w:spacing w:val="-2"/>
          <w:sz w:val="28"/>
        </w:rPr>
        <w:lastRenderedPageBreak/>
        <w:t>Limitations</w:t>
      </w:r>
    </w:p>
    <w:p w14:paraId="7C145C69" w14:textId="77777777" w:rsidR="003329B0" w:rsidRDefault="003329B0">
      <w:pPr>
        <w:pStyle w:val="BodyText"/>
        <w:spacing w:before="119"/>
        <w:rPr>
          <w:b/>
          <w:sz w:val="28"/>
        </w:rPr>
      </w:pPr>
    </w:p>
    <w:p w14:paraId="342A12C5" w14:textId="77777777" w:rsidR="003329B0" w:rsidRDefault="00000000">
      <w:pPr>
        <w:pStyle w:val="ListParagraph"/>
        <w:numPr>
          <w:ilvl w:val="0"/>
          <w:numId w:val="2"/>
        </w:numPr>
        <w:tabs>
          <w:tab w:val="left" w:pos="960"/>
        </w:tabs>
        <w:spacing w:line="360" w:lineRule="auto"/>
        <w:ind w:right="1659" w:firstLine="0"/>
        <w:rPr>
          <w:sz w:val="24"/>
        </w:rPr>
      </w:pPr>
      <w:bookmarkStart w:id="51" w:name="1._Dataset_captures_survey_responses_at_"/>
      <w:bookmarkEnd w:id="51"/>
      <w:r>
        <w:rPr>
          <w:sz w:val="24"/>
        </w:rPr>
        <w:t>Dataset</w:t>
      </w:r>
      <w:r>
        <w:rPr>
          <w:spacing w:val="-4"/>
          <w:sz w:val="24"/>
        </w:rPr>
        <w:t xml:space="preserve"> </w:t>
      </w:r>
      <w:r>
        <w:rPr>
          <w:sz w:val="24"/>
        </w:rPr>
        <w:t>captures</w:t>
      </w:r>
      <w:r>
        <w:rPr>
          <w:spacing w:val="-4"/>
          <w:sz w:val="24"/>
        </w:rPr>
        <w:t xml:space="preserve"> </w:t>
      </w:r>
      <w:r>
        <w:rPr>
          <w:sz w:val="24"/>
        </w:rPr>
        <w:t>survey</w:t>
      </w:r>
      <w:r>
        <w:rPr>
          <w:spacing w:val="-4"/>
          <w:sz w:val="24"/>
        </w:rPr>
        <w:t xml:space="preserve"> </w:t>
      </w:r>
      <w:r>
        <w:rPr>
          <w:sz w:val="24"/>
        </w:rPr>
        <w:t>responses</w:t>
      </w:r>
      <w:r>
        <w:rPr>
          <w:spacing w:val="-4"/>
          <w:sz w:val="24"/>
        </w:rPr>
        <w:t xml:space="preserve"> </w:t>
      </w:r>
      <w:r>
        <w:rPr>
          <w:sz w:val="24"/>
        </w:rPr>
        <w:t>at</w:t>
      </w:r>
      <w:r>
        <w:rPr>
          <w:spacing w:val="-4"/>
          <w:sz w:val="24"/>
        </w:rPr>
        <w:t xml:space="preserve"> </w:t>
      </w:r>
      <w:r>
        <w:rPr>
          <w:sz w:val="24"/>
        </w:rPr>
        <w:t>a</w:t>
      </w:r>
      <w:r>
        <w:rPr>
          <w:spacing w:val="-4"/>
          <w:sz w:val="24"/>
        </w:rPr>
        <w:t xml:space="preserve"> </w:t>
      </w:r>
      <w:r>
        <w:rPr>
          <w:sz w:val="24"/>
        </w:rPr>
        <w:t>single</w:t>
      </w:r>
      <w:r>
        <w:rPr>
          <w:spacing w:val="-4"/>
          <w:sz w:val="24"/>
        </w:rPr>
        <w:t xml:space="preserve"> </w:t>
      </w:r>
      <w:r>
        <w:rPr>
          <w:sz w:val="24"/>
        </w:rPr>
        <w:t>time</w:t>
      </w:r>
      <w:r>
        <w:rPr>
          <w:spacing w:val="-4"/>
          <w:sz w:val="24"/>
        </w:rPr>
        <w:t xml:space="preserve"> </w:t>
      </w:r>
      <w:r>
        <w:rPr>
          <w:sz w:val="24"/>
        </w:rPr>
        <w:t>point;</w:t>
      </w:r>
      <w:r>
        <w:rPr>
          <w:spacing w:val="-4"/>
          <w:sz w:val="24"/>
        </w:rPr>
        <w:t xml:space="preserve"> </w:t>
      </w:r>
      <w:r>
        <w:rPr>
          <w:sz w:val="24"/>
        </w:rPr>
        <w:t>temporal</w:t>
      </w:r>
      <w:r>
        <w:rPr>
          <w:spacing w:val="-4"/>
          <w:sz w:val="24"/>
        </w:rPr>
        <w:t xml:space="preserve"> </w:t>
      </w:r>
      <w:r>
        <w:rPr>
          <w:sz w:val="24"/>
        </w:rPr>
        <w:t>analysis</w:t>
      </w:r>
      <w:r>
        <w:rPr>
          <w:spacing w:val="-4"/>
          <w:sz w:val="24"/>
        </w:rPr>
        <w:t xml:space="preserve"> </w:t>
      </w:r>
      <w:r>
        <w:rPr>
          <w:sz w:val="24"/>
        </w:rPr>
        <w:t>would strengthen conclusions.</w:t>
      </w:r>
    </w:p>
    <w:p w14:paraId="4D1ED553" w14:textId="77777777" w:rsidR="003329B0" w:rsidRDefault="00000000">
      <w:pPr>
        <w:pStyle w:val="BodyText"/>
        <w:spacing w:before="240" w:line="360" w:lineRule="auto"/>
        <w:ind w:left="720" w:right="1136"/>
      </w:pPr>
      <w:bookmarkStart w:id="52" w:name="The_current_analysis_relies_on_cross-sec"/>
      <w:bookmarkEnd w:id="52"/>
      <w:r>
        <w:t>The current analysis relies on cross-sectional data collected at only one point in time. This limits the ability to observe how ICT worker issues evolve due to economic conditions,</w:t>
      </w:r>
      <w:r>
        <w:rPr>
          <w:spacing w:val="-6"/>
        </w:rPr>
        <w:t xml:space="preserve"> </w:t>
      </w:r>
      <w:r>
        <w:t>policy</w:t>
      </w:r>
      <w:r>
        <w:rPr>
          <w:spacing w:val="-6"/>
        </w:rPr>
        <w:t xml:space="preserve"> </w:t>
      </w:r>
      <w:r>
        <w:t>reforms,</w:t>
      </w:r>
      <w:r>
        <w:rPr>
          <w:spacing w:val="-6"/>
        </w:rPr>
        <w:t xml:space="preserve"> </w:t>
      </w:r>
      <w:r>
        <w:t>technological</w:t>
      </w:r>
      <w:r>
        <w:rPr>
          <w:spacing w:val="-6"/>
        </w:rPr>
        <w:t xml:space="preserve"> </w:t>
      </w:r>
      <w:r>
        <w:t>changes,</w:t>
      </w:r>
      <w:r>
        <w:rPr>
          <w:spacing w:val="-6"/>
        </w:rPr>
        <w:t xml:space="preserve"> </w:t>
      </w:r>
      <w:r>
        <w:t>or</w:t>
      </w:r>
      <w:r>
        <w:rPr>
          <w:spacing w:val="-6"/>
        </w:rPr>
        <w:t xml:space="preserve"> </w:t>
      </w:r>
      <w:r>
        <w:t>cultural</w:t>
      </w:r>
      <w:r>
        <w:rPr>
          <w:spacing w:val="-6"/>
        </w:rPr>
        <w:t xml:space="preserve"> </w:t>
      </w:r>
      <w:r>
        <w:t>shifts.</w:t>
      </w:r>
      <w:r>
        <w:rPr>
          <w:spacing w:val="-6"/>
        </w:rPr>
        <w:t xml:space="preserve"> </w:t>
      </w:r>
      <w:r>
        <w:t>Without</w:t>
      </w:r>
      <w:r>
        <w:rPr>
          <w:spacing w:val="-6"/>
        </w:rPr>
        <w:t xml:space="preserve"> </w:t>
      </w:r>
      <w:r>
        <w:t>longitudinal data, it is difficult to determine whether the observed patterns are stable, temporary, or influenced by short-term events such as economic downturns, organizational restructuring, or global disruptions (e.g., COVID-19). Tracking multiple time points would allow researchers to analyze trends, detect changes in cluster membership, and better understand causal relationships.</w:t>
      </w:r>
    </w:p>
    <w:p w14:paraId="32EAAF1D" w14:textId="77777777" w:rsidR="003329B0" w:rsidRDefault="003329B0">
      <w:pPr>
        <w:pStyle w:val="BodyText"/>
        <w:spacing w:before="4"/>
      </w:pPr>
    </w:p>
    <w:p w14:paraId="704CBCD4" w14:textId="77777777" w:rsidR="003329B0" w:rsidRDefault="00000000">
      <w:pPr>
        <w:pStyle w:val="ListParagraph"/>
        <w:numPr>
          <w:ilvl w:val="0"/>
          <w:numId w:val="2"/>
        </w:numPr>
        <w:tabs>
          <w:tab w:val="left" w:pos="960"/>
        </w:tabs>
        <w:spacing w:line="360" w:lineRule="auto"/>
        <w:ind w:right="1620" w:firstLine="0"/>
        <w:rPr>
          <w:sz w:val="24"/>
        </w:rPr>
      </w:pPr>
      <w:bookmarkStart w:id="53" w:name="2._Cultural_factors_not_explicitly_captu"/>
      <w:bookmarkEnd w:id="53"/>
      <w:r>
        <w:rPr>
          <w:sz w:val="24"/>
        </w:rPr>
        <w:t>Cultural</w:t>
      </w:r>
      <w:r>
        <w:rPr>
          <w:spacing w:val="-4"/>
          <w:sz w:val="24"/>
        </w:rPr>
        <w:t xml:space="preserve"> </w:t>
      </w:r>
      <w:r>
        <w:rPr>
          <w:sz w:val="24"/>
        </w:rPr>
        <w:t>factors</w:t>
      </w:r>
      <w:r>
        <w:rPr>
          <w:spacing w:val="-4"/>
          <w:sz w:val="24"/>
        </w:rPr>
        <w:t xml:space="preserve"> </w:t>
      </w:r>
      <w:r>
        <w:rPr>
          <w:sz w:val="24"/>
        </w:rPr>
        <w:t>not</w:t>
      </w:r>
      <w:r>
        <w:rPr>
          <w:spacing w:val="-4"/>
          <w:sz w:val="24"/>
        </w:rPr>
        <w:t xml:space="preserve"> </w:t>
      </w:r>
      <w:r>
        <w:rPr>
          <w:sz w:val="24"/>
        </w:rPr>
        <w:t>explicitly</w:t>
      </w:r>
      <w:r>
        <w:rPr>
          <w:spacing w:val="-4"/>
          <w:sz w:val="24"/>
        </w:rPr>
        <w:t xml:space="preserve"> </w:t>
      </w:r>
      <w:r>
        <w:rPr>
          <w:sz w:val="24"/>
        </w:rPr>
        <w:t>captured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nine</w:t>
      </w:r>
      <w:r>
        <w:rPr>
          <w:spacing w:val="-4"/>
          <w:sz w:val="24"/>
        </w:rPr>
        <w:t xml:space="preserve"> </w:t>
      </w:r>
      <w:r>
        <w:rPr>
          <w:sz w:val="24"/>
        </w:rPr>
        <w:t>issues</w:t>
      </w:r>
      <w:r>
        <w:rPr>
          <w:spacing w:val="-4"/>
          <w:sz w:val="24"/>
        </w:rPr>
        <w:t xml:space="preserve"> </w:t>
      </w:r>
      <w:r>
        <w:rPr>
          <w:sz w:val="24"/>
        </w:rPr>
        <w:t>may</w:t>
      </w:r>
      <w:r>
        <w:rPr>
          <w:spacing w:val="-4"/>
          <w:sz w:val="24"/>
        </w:rPr>
        <w:t xml:space="preserve"> </w:t>
      </w:r>
      <w:r>
        <w:rPr>
          <w:sz w:val="24"/>
        </w:rPr>
        <w:t>influence</w:t>
      </w:r>
      <w:r>
        <w:rPr>
          <w:spacing w:val="-4"/>
          <w:sz w:val="24"/>
        </w:rPr>
        <w:t xml:space="preserve"> </w:t>
      </w:r>
      <w:r>
        <w:rPr>
          <w:sz w:val="24"/>
        </w:rPr>
        <w:t xml:space="preserve">clustering </w:t>
      </w:r>
      <w:r>
        <w:rPr>
          <w:spacing w:val="-2"/>
          <w:sz w:val="24"/>
        </w:rPr>
        <w:t>patterns.</w:t>
      </w:r>
    </w:p>
    <w:p w14:paraId="4AF5144A" w14:textId="77777777" w:rsidR="003329B0" w:rsidRDefault="00000000">
      <w:pPr>
        <w:pStyle w:val="BodyText"/>
        <w:spacing w:before="240" w:line="360" w:lineRule="auto"/>
        <w:ind w:left="720" w:right="1199"/>
      </w:pPr>
      <w:bookmarkStart w:id="54" w:name="The_nine_ICT_worker_issues_measure_impor"/>
      <w:bookmarkEnd w:id="54"/>
      <w:r>
        <w:t xml:space="preserve">The nine ICT </w:t>
      </w:r>
      <w:proofErr w:type="gramStart"/>
      <w:r>
        <w:t>worker</w:t>
      </w:r>
      <w:proofErr w:type="gramEnd"/>
      <w:r>
        <w:t xml:space="preserve"> issues measure important aspects of work life, but they do not directly account for cultural characteristics such as collectivism, power distance, uncertainty avoidance, or work ethic differences across countries. Cultural norms can strongly</w:t>
      </w:r>
      <w:r>
        <w:rPr>
          <w:spacing w:val="-3"/>
        </w:rPr>
        <w:t xml:space="preserve"> </w:t>
      </w:r>
      <w:r>
        <w:t>shape</w:t>
      </w:r>
      <w:r>
        <w:rPr>
          <w:spacing w:val="-3"/>
        </w:rPr>
        <w:t xml:space="preserve"> </w:t>
      </w:r>
      <w:r>
        <w:t>workers'</w:t>
      </w:r>
      <w:r>
        <w:rPr>
          <w:spacing w:val="-3"/>
        </w:rPr>
        <w:t xml:space="preserve"> </w:t>
      </w:r>
      <w:r>
        <w:t>perceptions</w:t>
      </w:r>
      <w:r>
        <w:rPr>
          <w:spacing w:val="-3"/>
        </w:rPr>
        <w:t xml:space="preserve"> </w:t>
      </w:r>
      <w:r>
        <w:t>of</w:t>
      </w:r>
      <w:r>
        <w:rPr>
          <w:spacing w:val="-3"/>
        </w:rPr>
        <w:t xml:space="preserve"> </w:t>
      </w:r>
      <w:r>
        <w:t>job</w:t>
      </w:r>
      <w:r>
        <w:rPr>
          <w:spacing w:val="-3"/>
        </w:rPr>
        <w:t xml:space="preserve"> </w:t>
      </w:r>
      <w:r>
        <w:t>satisfaction,</w:t>
      </w:r>
      <w:r>
        <w:rPr>
          <w:spacing w:val="-3"/>
        </w:rPr>
        <w:t xml:space="preserve"> </w:t>
      </w:r>
      <w:r>
        <w:t>workload,</w:t>
      </w:r>
      <w:r>
        <w:rPr>
          <w:spacing w:val="-3"/>
        </w:rPr>
        <w:t xml:space="preserve"> </w:t>
      </w:r>
      <w:r>
        <w:t>burnout,</w:t>
      </w:r>
      <w:r>
        <w:rPr>
          <w:spacing w:val="-3"/>
        </w:rPr>
        <w:t xml:space="preserve"> </w:t>
      </w:r>
      <w:r>
        <w:t>and</w:t>
      </w:r>
      <w:r>
        <w:rPr>
          <w:spacing w:val="-3"/>
        </w:rPr>
        <w:t xml:space="preserve"> </w:t>
      </w:r>
      <w:r>
        <w:t>turnover. For instance, collectivist cultures may report stronger friendship circles but underreport work-home conflict, while high power-distance countries may normalize job insecurity. The</w:t>
      </w:r>
      <w:r>
        <w:rPr>
          <w:spacing w:val="-4"/>
        </w:rPr>
        <w:t xml:space="preserve"> </w:t>
      </w:r>
      <w:r>
        <w:t>absence</w:t>
      </w:r>
      <w:r>
        <w:rPr>
          <w:spacing w:val="-4"/>
        </w:rPr>
        <w:t xml:space="preserve"> </w:t>
      </w:r>
      <w:r>
        <w:t>of</w:t>
      </w:r>
      <w:r>
        <w:rPr>
          <w:spacing w:val="-4"/>
        </w:rPr>
        <w:t xml:space="preserve"> </w:t>
      </w:r>
      <w:r>
        <w:t>these</w:t>
      </w:r>
      <w:r>
        <w:rPr>
          <w:spacing w:val="-4"/>
        </w:rPr>
        <w:t xml:space="preserve"> </w:t>
      </w:r>
      <w:r>
        <w:t>cultural</w:t>
      </w:r>
      <w:r>
        <w:rPr>
          <w:spacing w:val="-4"/>
        </w:rPr>
        <w:t xml:space="preserve"> </w:t>
      </w:r>
      <w:r>
        <w:t>indicators</w:t>
      </w:r>
      <w:r>
        <w:rPr>
          <w:spacing w:val="-4"/>
        </w:rPr>
        <w:t xml:space="preserve"> </w:t>
      </w:r>
      <w:r>
        <w:t>means</w:t>
      </w:r>
      <w:r>
        <w:rPr>
          <w:spacing w:val="-4"/>
        </w:rPr>
        <w:t xml:space="preserve"> </w:t>
      </w:r>
      <w:r>
        <w:t>certain</w:t>
      </w:r>
      <w:r>
        <w:rPr>
          <w:spacing w:val="-4"/>
        </w:rPr>
        <w:t xml:space="preserve"> </w:t>
      </w:r>
      <w:r>
        <w:t>cross-country</w:t>
      </w:r>
      <w:r>
        <w:rPr>
          <w:spacing w:val="-4"/>
        </w:rPr>
        <w:t xml:space="preserve"> </w:t>
      </w:r>
      <w:r>
        <w:t>differences</w:t>
      </w:r>
      <w:r>
        <w:rPr>
          <w:spacing w:val="-4"/>
        </w:rPr>
        <w:t xml:space="preserve"> </w:t>
      </w:r>
      <w:r>
        <w:t>may</w:t>
      </w:r>
      <w:r>
        <w:rPr>
          <w:spacing w:val="-4"/>
        </w:rPr>
        <w:t xml:space="preserve"> </w:t>
      </w:r>
      <w:r>
        <w:t>not be fully explained, leading to potential confounding effects in the clustering results.</w:t>
      </w:r>
    </w:p>
    <w:p w14:paraId="37183DB7" w14:textId="77777777" w:rsidR="003329B0" w:rsidRDefault="003329B0">
      <w:pPr>
        <w:pStyle w:val="BodyText"/>
        <w:spacing w:before="4"/>
      </w:pPr>
    </w:p>
    <w:p w14:paraId="38045F5C" w14:textId="77777777" w:rsidR="003329B0" w:rsidRDefault="00000000">
      <w:pPr>
        <w:pStyle w:val="ListParagraph"/>
        <w:numPr>
          <w:ilvl w:val="0"/>
          <w:numId w:val="2"/>
        </w:numPr>
        <w:tabs>
          <w:tab w:val="left" w:pos="960"/>
        </w:tabs>
        <w:spacing w:line="360" w:lineRule="auto"/>
        <w:ind w:right="1390" w:firstLine="0"/>
        <w:rPr>
          <w:sz w:val="24"/>
        </w:rPr>
      </w:pPr>
      <w:bookmarkStart w:id="55" w:name="3._Sample_representation_within_countrie"/>
      <w:bookmarkEnd w:id="55"/>
      <w:r>
        <w:rPr>
          <w:sz w:val="24"/>
        </w:rPr>
        <w:t>Sample</w:t>
      </w:r>
      <w:r>
        <w:rPr>
          <w:spacing w:val="-4"/>
          <w:sz w:val="24"/>
        </w:rPr>
        <w:t xml:space="preserve"> </w:t>
      </w:r>
      <w:r>
        <w:rPr>
          <w:sz w:val="24"/>
        </w:rPr>
        <w:t>representation</w:t>
      </w:r>
      <w:r>
        <w:rPr>
          <w:spacing w:val="-4"/>
          <w:sz w:val="24"/>
        </w:rPr>
        <w:t xml:space="preserve"> </w:t>
      </w:r>
      <w:r>
        <w:rPr>
          <w:sz w:val="24"/>
        </w:rPr>
        <w:t>within</w:t>
      </w:r>
      <w:r>
        <w:rPr>
          <w:spacing w:val="-4"/>
          <w:sz w:val="24"/>
        </w:rPr>
        <w:t xml:space="preserve"> </w:t>
      </w:r>
      <w:r>
        <w:rPr>
          <w:sz w:val="24"/>
        </w:rPr>
        <w:t>countries</w:t>
      </w:r>
      <w:r>
        <w:rPr>
          <w:spacing w:val="-4"/>
          <w:sz w:val="24"/>
        </w:rPr>
        <w:t xml:space="preserve"> </w:t>
      </w:r>
      <w:r>
        <w:rPr>
          <w:sz w:val="24"/>
        </w:rPr>
        <w:t>varies</w:t>
      </w:r>
      <w:r>
        <w:rPr>
          <w:spacing w:val="-4"/>
          <w:sz w:val="24"/>
        </w:rPr>
        <w:t xml:space="preserve"> </w:t>
      </w:r>
      <w:r>
        <w:rPr>
          <w:sz w:val="24"/>
        </w:rPr>
        <w:t>(ranging</w:t>
      </w:r>
      <w:r>
        <w:rPr>
          <w:spacing w:val="-4"/>
          <w:sz w:val="24"/>
        </w:rPr>
        <w:t xml:space="preserve"> </w:t>
      </w:r>
      <w:r>
        <w:rPr>
          <w:sz w:val="24"/>
        </w:rPr>
        <w:t>from</w:t>
      </w:r>
      <w:r>
        <w:rPr>
          <w:spacing w:val="-4"/>
          <w:sz w:val="24"/>
        </w:rPr>
        <w:t xml:space="preserve"> </w:t>
      </w:r>
      <w:r>
        <w:rPr>
          <w:sz w:val="24"/>
        </w:rPr>
        <w:t>~93</w:t>
      </w:r>
      <w:r>
        <w:rPr>
          <w:spacing w:val="-4"/>
          <w:sz w:val="24"/>
        </w:rPr>
        <w:t xml:space="preserve"> </w:t>
      </w:r>
      <w:r>
        <w:rPr>
          <w:sz w:val="24"/>
        </w:rPr>
        <w:t>to</w:t>
      </w:r>
      <w:r>
        <w:rPr>
          <w:spacing w:val="-4"/>
          <w:sz w:val="24"/>
        </w:rPr>
        <w:t xml:space="preserve"> </w:t>
      </w:r>
      <w:r>
        <w:rPr>
          <w:sz w:val="24"/>
        </w:rPr>
        <w:t>634</w:t>
      </w:r>
      <w:r>
        <w:rPr>
          <w:spacing w:val="-4"/>
          <w:sz w:val="24"/>
        </w:rPr>
        <w:t xml:space="preserve"> </w:t>
      </w:r>
      <w:r>
        <w:rPr>
          <w:sz w:val="24"/>
        </w:rPr>
        <w:t>respondents per country).</w:t>
      </w:r>
    </w:p>
    <w:p w14:paraId="1ACB2A03" w14:textId="77777777" w:rsidR="003329B0" w:rsidRDefault="003329B0">
      <w:pPr>
        <w:pStyle w:val="ListParagraph"/>
        <w:spacing w:line="360" w:lineRule="auto"/>
        <w:rPr>
          <w:sz w:val="24"/>
        </w:rPr>
        <w:sectPr w:rsidR="003329B0">
          <w:pgSz w:w="12240" w:h="15840"/>
          <w:pgMar w:top="1380" w:right="720" w:bottom="980" w:left="1080" w:header="0" w:footer="789" w:gutter="0"/>
          <w:cols w:space="720"/>
        </w:sectPr>
      </w:pPr>
    </w:p>
    <w:p w14:paraId="7F17638B" w14:textId="77777777" w:rsidR="003329B0" w:rsidRDefault="00000000">
      <w:pPr>
        <w:pStyle w:val="BodyText"/>
        <w:spacing w:before="60" w:line="360" w:lineRule="auto"/>
        <w:ind w:left="720" w:right="1145"/>
      </w:pPr>
      <w:bookmarkStart w:id="56" w:name="The_disparity_in_sample_sizes_across_cou"/>
      <w:bookmarkEnd w:id="56"/>
      <w:r>
        <w:lastRenderedPageBreak/>
        <w:t>The disparity in sample sizes across countries introduces potential bias in representativeness. Countries with small sample sizes may not fully reflect the diversity of their ICT workforce, while countries with larger samples may influence cluster centroids more strongly. This uneven sampling may distort the relative positioning of countries</w:t>
      </w:r>
      <w:r>
        <w:rPr>
          <w:spacing w:val="-6"/>
        </w:rPr>
        <w:t xml:space="preserve"> </w:t>
      </w:r>
      <w:r>
        <w:t>in</w:t>
      </w:r>
      <w:r>
        <w:rPr>
          <w:spacing w:val="-6"/>
        </w:rPr>
        <w:t xml:space="preserve"> </w:t>
      </w:r>
      <w:r>
        <w:t>the</w:t>
      </w:r>
      <w:r>
        <w:rPr>
          <w:spacing w:val="-6"/>
        </w:rPr>
        <w:t xml:space="preserve"> </w:t>
      </w:r>
      <w:r>
        <w:t>clustering</w:t>
      </w:r>
      <w:r>
        <w:rPr>
          <w:spacing w:val="-6"/>
        </w:rPr>
        <w:t xml:space="preserve"> </w:t>
      </w:r>
      <w:r>
        <w:t>algorithms.</w:t>
      </w:r>
      <w:r>
        <w:rPr>
          <w:spacing w:val="-6"/>
        </w:rPr>
        <w:t xml:space="preserve"> </w:t>
      </w:r>
      <w:r>
        <w:t>Additionally,</w:t>
      </w:r>
      <w:r>
        <w:rPr>
          <w:spacing w:val="-6"/>
        </w:rPr>
        <w:t xml:space="preserve"> </w:t>
      </w:r>
      <w:r>
        <w:t>smaller</w:t>
      </w:r>
      <w:r>
        <w:rPr>
          <w:spacing w:val="-6"/>
        </w:rPr>
        <w:t xml:space="preserve"> </w:t>
      </w:r>
      <w:r>
        <w:t>samples</w:t>
      </w:r>
      <w:r>
        <w:rPr>
          <w:spacing w:val="-6"/>
        </w:rPr>
        <w:t xml:space="preserve"> </w:t>
      </w:r>
      <w:r>
        <w:t>are</w:t>
      </w:r>
      <w:r>
        <w:rPr>
          <w:spacing w:val="-6"/>
        </w:rPr>
        <w:t xml:space="preserve"> </w:t>
      </w:r>
      <w:r>
        <w:t>more</w:t>
      </w:r>
      <w:r>
        <w:rPr>
          <w:spacing w:val="-6"/>
        </w:rPr>
        <w:t xml:space="preserve"> </w:t>
      </w:r>
      <w:r>
        <w:t>vulnerable to outliers or non-representative subgroups, which can impact the accuracy and stability of the results.</w:t>
      </w:r>
    </w:p>
    <w:p w14:paraId="3F52BD03" w14:textId="77777777" w:rsidR="003329B0" w:rsidRDefault="003329B0">
      <w:pPr>
        <w:pStyle w:val="BodyText"/>
        <w:spacing w:before="4"/>
      </w:pPr>
    </w:p>
    <w:p w14:paraId="6429FD1F" w14:textId="77777777" w:rsidR="003329B0" w:rsidRDefault="00000000">
      <w:pPr>
        <w:pStyle w:val="ListParagraph"/>
        <w:numPr>
          <w:ilvl w:val="0"/>
          <w:numId w:val="2"/>
        </w:numPr>
        <w:tabs>
          <w:tab w:val="left" w:pos="960"/>
        </w:tabs>
        <w:ind w:left="960"/>
        <w:rPr>
          <w:sz w:val="24"/>
        </w:rPr>
      </w:pPr>
      <w:bookmarkStart w:id="57" w:name="4._ICT_sector_definition_may_vary_across"/>
      <w:bookmarkEnd w:id="57"/>
      <w:r>
        <w:rPr>
          <w:sz w:val="24"/>
        </w:rPr>
        <w:t>ICT</w:t>
      </w:r>
      <w:r>
        <w:rPr>
          <w:spacing w:val="-3"/>
          <w:sz w:val="24"/>
        </w:rPr>
        <w:t xml:space="preserve"> </w:t>
      </w:r>
      <w:r>
        <w:rPr>
          <w:sz w:val="24"/>
        </w:rPr>
        <w:t>sector</w:t>
      </w:r>
      <w:r>
        <w:rPr>
          <w:spacing w:val="-1"/>
          <w:sz w:val="24"/>
        </w:rPr>
        <w:t xml:space="preserve"> </w:t>
      </w:r>
      <w:proofErr w:type="gramStart"/>
      <w:r>
        <w:rPr>
          <w:sz w:val="24"/>
        </w:rPr>
        <w:t>definition</w:t>
      </w:r>
      <w:proofErr w:type="gramEnd"/>
      <w:r>
        <w:rPr>
          <w:sz w:val="24"/>
        </w:rPr>
        <w:t xml:space="preserve"> may</w:t>
      </w:r>
      <w:r>
        <w:rPr>
          <w:spacing w:val="-1"/>
          <w:sz w:val="24"/>
        </w:rPr>
        <w:t xml:space="preserve"> </w:t>
      </w:r>
      <w:r>
        <w:rPr>
          <w:sz w:val="24"/>
        </w:rPr>
        <w:t>vary</w:t>
      </w:r>
      <w:r>
        <w:rPr>
          <w:spacing w:val="-1"/>
          <w:sz w:val="24"/>
        </w:rPr>
        <w:t xml:space="preserve"> </w:t>
      </w:r>
      <w:r>
        <w:rPr>
          <w:sz w:val="24"/>
        </w:rPr>
        <w:t>across countries,</w:t>
      </w:r>
      <w:r>
        <w:rPr>
          <w:spacing w:val="-1"/>
          <w:sz w:val="24"/>
        </w:rPr>
        <w:t xml:space="preserve"> </w:t>
      </w:r>
      <w:r>
        <w:rPr>
          <w:sz w:val="24"/>
        </w:rPr>
        <w:t xml:space="preserve">affecting </w:t>
      </w:r>
      <w:r>
        <w:rPr>
          <w:spacing w:val="-2"/>
          <w:sz w:val="24"/>
        </w:rPr>
        <w:t>comparability.</w:t>
      </w:r>
    </w:p>
    <w:p w14:paraId="39E070B8" w14:textId="77777777" w:rsidR="003329B0" w:rsidRDefault="003329B0">
      <w:pPr>
        <w:pStyle w:val="BodyText"/>
        <w:spacing w:before="142"/>
      </w:pPr>
    </w:p>
    <w:p w14:paraId="7251103E" w14:textId="77777777" w:rsidR="003329B0" w:rsidRDefault="00000000">
      <w:pPr>
        <w:pStyle w:val="BodyText"/>
        <w:spacing w:line="360" w:lineRule="auto"/>
        <w:ind w:left="720" w:right="1102"/>
      </w:pPr>
      <w:bookmarkStart w:id="58" w:name="Different_countries_classify_ICT_jobs_di"/>
      <w:bookmarkEnd w:id="58"/>
      <w:r>
        <w:t>Different countries classify ICT jobs differently depending on national industry</w:t>
      </w:r>
      <w:r>
        <w:rPr>
          <w:spacing w:val="40"/>
        </w:rPr>
        <w:t xml:space="preserve"> </w:t>
      </w:r>
      <w:r>
        <w:t>standards,</w:t>
      </w:r>
      <w:r>
        <w:rPr>
          <w:spacing w:val="-4"/>
        </w:rPr>
        <w:t xml:space="preserve"> </w:t>
      </w:r>
      <w:r>
        <w:t>survey</w:t>
      </w:r>
      <w:r>
        <w:rPr>
          <w:spacing w:val="-4"/>
        </w:rPr>
        <w:t xml:space="preserve"> </w:t>
      </w:r>
      <w:r>
        <w:t>practices,</w:t>
      </w:r>
      <w:r>
        <w:rPr>
          <w:spacing w:val="-4"/>
        </w:rPr>
        <w:t xml:space="preserve"> </w:t>
      </w:r>
      <w:r>
        <w:t>and</w:t>
      </w:r>
      <w:r>
        <w:rPr>
          <w:spacing w:val="-4"/>
        </w:rPr>
        <w:t xml:space="preserve"> </w:t>
      </w:r>
      <w:r>
        <w:t>economic</w:t>
      </w:r>
      <w:r>
        <w:rPr>
          <w:spacing w:val="-4"/>
        </w:rPr>
        <w:t xml:space="preserve"> </w:t>
      </w:r>
      <w:r>
        <w:t>structure.</w:t>
      </w:r>
      <w:r>
        <w:rPr>
          <w:spacing w:val="-4"/>
        </w:rPr>
        <w:t xml:space="preserve"> </w:t>
      </w:r>
      <w:r>
        <w:t>For</w:t>
      </w:r>
      <w:r>
        <w:rPr>
          <w:spacing w:val="-4"/>
        </w:rPr>
        <w:t xml:space="preserve"> </w:t>
      </w:r>
      <w:r>
        <w:t>example,</w:t>
      </w:r>
      <w:r>
        <w:rPr>
          <w:spacing w:val="-4"/>
        </w:rPr>
        <w:t xml:space="preserve"> </w:t>
      </w:r>
      <w:r>
        <w:t>one</w:t>
      </w:r>
      <w:r>
        <w:rPr>
          <w:spacing w:val="-4"/>
        </w:rPr>
        <w:t xml:space="preserve"> </w:t>
      </w:r>
      <w:r>
        <w:t>nation</w:t>
      </w:r>
      <w:r>
        <w:rPr>
          <w:spacing w:val="-4"/>
        </w:rPr>
        <w:t xml:space="preserve"> </w:t>
      </w:r>
      <w:r>
        <w:t>may</w:t>
      </w:r>
      <w:r>
        <w:rPr>
          <w:spacing w:val="-4"/>
        </w:rPr>
        <w:t xml:space="preserve"> </w:t>
      </w:r>
      <w:r>
        <w:t>include telecommunications workers in the ICT category, while another may restrict it to</w:t>
      </w:r>
      <w:r>
        <w:rPr>
          <w:spacing w:val="40"/>
        </w:rPr>
        <w:t xml:space="preserve"> </w:t>
      </w:r>
      <w:r>
        <w:t>software and information services. Variations in role definitions, respondent recruitment, and job categories can influence reports of workload, job insecurity, and satisfaction.</w:t>
      </w:r>
    </w:p>
    <w:p w14:paraId="2AE90CB7" w14:textId="77777777" w:rsidR="003329B0" w:rsidRDefault="00000000">
      <w:pPr>
        <w:pStyle w:val="BodyText"/>
        <w:spacing w:line="360" w:lineRule="auto"/>
        <w:ind w:left="720" w:right="1083"/>
      </w:pPr>
      <w:r>
        <w:t>These</w:t>
      </w:r>
      <w:r>
        <w:rPr>
          <w:spacing w:val="-5"/>
        </w:rPr>
        <w:t xml:space="preserve"> </w:t>
      </w:r>
      <w:r>
        <w:t>inconsistencies</w:t>
      </w:r>
      <w:r>
        <w:rPr>
          <w:spacing w:val="-5"/>
        </w:rPr>
        <w:t xml:space="preserve"> </w:t>
      </w:r>
      <w:r>
        <w:t>reduce</w:t>
      </w:r>
      <w:r>
        <w:rPr>
          <w:spacing w:val="-5"/>
        </w:rPr>
        <w:t xml:space="preserve"> </w:t>
      </w:r>
      <w:r>
        <w:t>cross-country</w:t>
      </w:r>
      <w:r>
        <w:rPr>
          <w:spacing w:val="-5"/>
        </w:rPr>
        <w:t xml:space="preserve"> </w:t>
      </w:r>
      <w:r>
        <w:t>comparability</w:t>
      </w:r>
      <w:r>
        <w:rPr>
          <w:spacing w:val="-5"/>
        </w:rPr>
        <w:t xml:space="preserve"> </w:t>
      </w:r>
      <w:r>
        <w:t>and</w:t>
      </w:r>
      <w:r>
        <w:rPr>
          <w:spacing w:val="-5"/>
        </w:rPr>
        <w:t xml:space="preserve"> </w:t>
      </w:r>
      <w:r>
        <w:t>may</w:t>
      </w:r>
      <w:r>
        <w:rPr>
          <w:spacing w:val="-5"/>
        </w:rPr>
        <w:t xml:space="preserve"> </w:t>
      </w:r>
      <w:r>
        <w:t>lead</w:t>
      </w:r>
      <w:r>
        <w:rPr>
          <w:spacing w:val="-5"/>
        </w:rPr>
        <w:t xml:space="preserve"> </w:t>
      </w:r>
      <w:r>
        <w:t>to</w:t>
      </w:r>
      <w:r>
        <w:rPr>
          <w:spacing w:val="-5"/>
        </w:rPr>
        <w:t xml:space="preserve"> </w:t>
      </w:r>
      <w:r>
        <w:t>measurement bias in the clustering analysis.</w:t>
      </w:r>
    </w:p>
    <w:p w14:paraId="49999B6D" w14:textId="77777777" w:rsidR="003329B0" w:rsidRDefault="003329B0">
      <w:pPr>
        <w:pStyle w:val="BodyText"/>
        <w:spacing w:before="204"/>
      </w:pPr>
    </w:p>
    <w:p w14:paraId="24EC815C" w14:textId="77777777" w:rsidR="003329B0" w:rsidRDefault="00000000">
      <w:pPr>
        <w:pStyle w:val="Heading3"/>
        <w:numPr>
          <w:ilvl w:val="1"/>
          <w:numId w:val="12"/>
        </w:numPr>
        <w:tabs>
          <w:tab w:val="left" w:pos="1107"/>
        </w:tabs>
        <w:ind w:left="1107" w:hanging="387"/>
      </w:pPr>
      <w:bookmarkStart w:id="59" w:name="6.4_Future_Research_Directions_"/>
      <w:bookmarkEnd w:id="59"/>
      <w:r>
        <w:t>Future</w:t>
      </w:r>
      <w:r>
        <w:rPr>
          <w:spacing w:val="-11"/>
        </w:rPr>
        <w:t xml:space="preserve"> </w:t>
      </w:r>
      <w:r>
        <w:t>Research</w:t>
      </w:r>
      <w:r>
        <w:rPr>
          <w:spacing w:val="-11"/>
        </w:rPr>
        <w:t xml:space="preserve"> </w:t>
      </w:r>
      <w:r>
        <w:rPr>
          <w:spacing w:val="-2"/>
        </w:rPr>
        <w:t>Directions</w:t>
      </w:r>
    </w:p>
    <w:p w14:paraId="202B7B51" w14:textId="77777777" w:rsidR="003329B0" w:rsidRDefault="003329B0">
      <w:pPr>
        <w:pStyle w:val="BodyText"/>
        <w:spacing w:before="130"/>
        <w:rPr>
          <w:b/>
          <w:sz w:val="26"/>
        </w:rPr>
      </w:pPr>
    </w:p>
    <w:p w14:paraId="3F26A48C" w14:textId="77777777" w:rsidR="003329B0" w:rsidRDefault="00000000">
      <w:pPr>
        <w:pStyle w:val="ListParagraph"/>
        <w:numPr>
          <w:ilvl w:val="0"/>
          <w:numId w:val="1"/>
        </w:numPr>
        <w:tabs>
          <w:tab w:val="left" w:pos="978"/>
        </w:tabs>
        <w:ind w:left="978" w:hanging="258"/>
        <w:rPr>
          <w:sz w:val="26"/>
        </w:rPr>
      </w:pPr>
      <w:bookmarkStart w:id="60" w:name="1._Longitudinal_analysis_to_track_cluste"/>
      <w:bookmarkEnd w:id="60"/>
      <w:r>
        <w:rPr>
          <w:sz w:val="26"/>
        </w:rPr>
        <w:t>Longitudinal</w:t>
      </w:r>
      <w:r>
        <w:rPr>
          <w:spacing w:val="-7"/>
          <w:sz w:val="26"/>
        </w:rPr>
        <w:t xml:space="preserve"> </w:t>
      </w:r>
      <w:r>
        <w:rPr>
          <w:sz w:val="26"/>
        </w:rPr>
        <w:t>analysis</w:t>
      </w:r>
      <w:r>
        <w:rPr>
          <w:spacing w:val="-7"/>
          <w:sz w:val="26"/>
        </w:rPr>
        <w:t xml:space="preserve"> </w:t>
      </w:r>
      <w:r>
        <w:rPr>
          <w:sz w:val="26"/>
        </w:rPr>
        <w:t>to</w:t>
      </w:r>
      <w:r>
        <w:rPr>
          <w:spacing w:val="-7"/>
          <w:sz w:val="26"/>
        </w:rPr>
        <w:t xml:space="preserve"> </w:t>
      </w:r>
      <w:r>
        <w:rPr>
          <w:sz w:val="26"/>
        </w:rPr>
        <w:t>track</w:t>
      </w:r>
      <w:r>
        <w:rPr>
          <w:spacing w:val="-7"/>
          <w:sz w:val="26"/>
        </w:rPr>
        <w:t xml:space="preserve"> </w:t>
      </w:r>
      <w:r>
        <w:rPr>
          <w:sz w:val="26"/>
        </w:rPr>
        <w:t>cluster</w:t>
      </w:r>
      <w:r>
        <w:rPr>
          <w:spacing w:val="-7"/>
          <w:sz w:val="26"/>
        </w:rPr>
        <w:t xml:space="preserve"> </w:t>
      </w:r>
      <w:r>
        <w:rPr>
          <w:sz w:val="26"/>
        </w:rPr>
        <w:t>membership</w:t>
      </w:r>
      <w:r>
        <w:rPr>
          <w:spacing w:val="-7"/>
          <w:sz w:val="26"/>
        </w:rPr>
        <w:t xml:space="preserve"> </w:t>
      </w:r>
      <w:r>
        <w:rPr>
          <w:sz w:val="26"/>
        </w:rPr>
        <w:t>changes</w:t>
      </w:r>
      <w:r>
        <w:rPr>
          <w:spacing w:val="-7"/>
          <w:sz w:val="26"/>
        </w:rPr>
        <w:t xml:space="preserve"> </w:t>
      </w:r>
      <w:r>
        <w:rPr>
          <w:sz w:val="26"/>
        </w:rPr>
        <w:t>over</w:t>
      </w:r>
      <w:r>
        <w:rPr>
          <w:spacing w:val="-6"/>
          <w:sz w:val="26"/>
        </w:rPr>
        <w:t xml:space="preserve"> </w:t>
      </w:r>
      <w:r>
        <w:rPr>
          <w:spacing w:val="-4"/>
          <w:sz w:val="26"/>
        </w:rPr>
        <w:t>time</w:t>
      </w:r>
    </w:p>
    <w:p w14:paraId="48836BB2" w14:textId="77777777" w:rsidR="003329B0" w:rsidRDefault="003329B0">
      <w:pPr>
        <w:pStyle w:val="BodyText"/>
        <w:spacing w:before="91"/>
        <w:rPr>
          <w:sz w:val="26"/>
        </w:rPr>
      </w:pPr>
    </w:p>
    <w:p w14:paraId="74C76786" w14:textId="77777777" w:rsidR="003329B0" w:rsidRDefault="00000000">
      <w:pPr>
        <w:pStyle w:val="BodyText"/>
        <w:spacing w:line="360" w:lineRule="auto"/>
        <w:ind w:left="720" w:right="1119"/>
      </w:pPr>
      <w:bookmarkStart w:id="61" w:name="Future_studies_should_incorporate_multi-"/>
      <w:bookmarkEnd w:id="61"/>
      <w:r>
        <w:t>Future</w:t>
      </w:r>
      <w:r>
        <w:rPr>
          <w:spacing w:val="-4"/>
        </w:rPr>
        <w:t xml:space="preserve"> </w:t>
      </w:r>
      <w:r>
        <w:t>studies</w:t>
      </w:r>
      <w:r>
        <w:rPr>
          <w:spacing w:val="-4"/>
        </w:rPr>
        <w:t xml:space="preserve"> </w:t>
      </w:r>
      <w:r>
        <w:t>should</w:t>
      </w:r>
      <w:r>
        <w:rPr>
          <w:spacing w:val="-4"/>
        </w:rPr>
        <w:t xml:space="preserve"> </w:t>
      </w:r>
      <w:r>
        <w:t>incorporate</w:t>
      </w:r>
      <w:r>
        <w:rPr>
          <w:spacing w:val="-4"/>
        </w:rPr>
        <w:t xml:space="preserve"> </w:t>
      </w:r>
      <w:r>
        <w:t>multi-year</w:t>
      </w:r>
      <w:r>
        <w:rPr>
          <w:spacing w:val="-4"/>
        </w:rPr>
        <w:t xml:space="preserve"> </w:t>
      </w:r>
      <w:r>
        <w:t>data</w:t>
      </w:r>
      <w:r>
        <w:rPr>
          <w:spacing w:val="-4"/>
        </w:rPr>
        <w:t xml:space="preserve"> </w:t>
      </w:r>
      <w:r>
        <w:t>to</w:t>
      </w:r>
      <w:r>
        <w:rPr>
          <w:spacing w:val="-4"/>
        </w:rPr>
        <w:t xml:space="preserve"> </w:t>
      </w:r>
      <w:r>
        <w:t>examine</w:t>
      </w:r>
      <w:r>
        <w:rPr>
          <w:spacing w:val="-4"/>
        </w:rPr>
        <w:t xml:space="preserve"> </w:t>
      </w:r>
      <w:r>
        <w:t>how</w:t>
      </w:r>
      <w:r>
        <w:rPr>
          <w:spacing w:val="-4"/>
        </w:rPr>
        <w:t xml:space="preserve"> </w:t>
      </w:r>
      <w:r>
        <w:t>countries</w:t>
      </w:r>
      <w:r>
        <w:rPr>
          <w:spacing w:val="-4"/>
        </w:rPr>
        <w:t xml:space="preserve"> </w:t>
      </w:r>
      <w:r>
        <w:t>shift</w:t>
      </w:r>
      <w:r>
        <w:rPr>
          <w:spacing w:val="-4"/>
        </w:rPr>
        <w:t xml:space="preserve"> </w:t>
      </w:r>
      <w:r>
        <w:t>between clusters and how ICT worker issues evolve. Longitudinal clustering would allow identification of stable vs. transitional economies, the impact of major policy reforms, and the effects of global shocks. This would also enable forecasting of future cluster trajectories and identification of countries at risk of declining worker conditions or those showing improvement.</w:t>
      </w:r>
    </w:p>
    <w:p w14:paraId="20DB740C" w14:textId="77777777" w:rsidR="003329B0" w:rsidRDefault="003329B0">
      <w:pPr>
        <w:pStyle w:val="BodyText"/>
        <w:spacing w:before="4"/>
      </w:pPr>
    </w:p>
    <w:p w14:paraId="1DFFA749" w14:textId="77777777" w:rsidR="003329B0" w:rsidRDefault="00000000">
      <w:pPr>
        <w:pStyle w:val="ListParagraph"/>
        <w:numPr>
          <w:ilvl w:val="0"/>
          <w:numId w:val="1"/>
        </w:numPr>
        <w:tabs>
          <w:tab w:val="left" w:pos="960"/>
        </w:tabs>
        <w:ind w:left="960" w:hanging="240"/>
        <w:rPr>
          <w:sz w:val="24"/>
        </w:rPr>
      </w:pPr>
      <w:bookmarkStart w:id="62" w:name="2._Sub-sector_analysis_(Software,_Hardwa"/>
      <w:bookmarkEnd w:id="62"/>
      <w:r>
        <w:rPr>
          <w:sz w:val="24"/>
        </w:rPr>
        <w:t xml:space="preserve">Sub-sector analysis (Software, Hardware, Services) within the ICT </w:t>
      </w:r>
      <w:r>
        <w:rPr>
          <w:spacing w:val="-2"/>
          <w:sz w:val="24"/>
        </w:rPr>
        <w:t>industry</w:t>
      </w:r>
    </w:p>
    <w:p w14:paraId="73C15476" w14:textId="77777777" w:rsidR="003329B0" w:rsidRDefault="003329B0">
      <w:pPr>
        <w:pStyle w:val="ListParagraph"/>
        <w:rPr>
          <w:sz w:val="24"/>
        </w:rPr>
        <w:sectPr w:rsidR="003329B0">
          <w:pgSz w:w="12240" w:h="15840"/>
          <w:pgMar w:top="1380" w:right="720" w:bottom="980" w:left="1080" w:header="0" w:footer="789" w:gutter="0"/>
          <w:cols w:space="720"/>
        </w:sectPr>
      </w:pPr>
    </w:p>
    <w:p w14:paraId="5AD234DE" w14:textId="77777777" w:rsidR="003329B0" w:rsidRDefault="00000000">
      <w:pPr>
        <w:pStyle w:val="BodyText"/>
        <w:spacing w:before="60" w:line="360" w:lineRule="auto"/>
        <w:ind w:left="720" w:right="1145"/>
      </w:pPr>
      <w:bookmarkStart w:id="63" w:name="The_ICT_sector_is_highly_heterogeneous,_"/>
      <w:bookmarkEnd w:id="63"/>
      <w:r>
        <w:lastRenderedPageBreak/>
        <w:t>The ICT sector is highly heterogeneous, with different sub-sectors exhibiting unique challenges and labor dynamics. Software engineering roles may experience high workload but strong autonomy; hardware manufacturing workers may face physical fatigue</w:t>
      </w:r>
      <w:r>
        <w:rPr>
          <w:spacing w:val="-4"/>
        </w:rPr>
        <w:t xml:space="preserve"> </w:t>
      </w:r>
      <w:r>
        <w:t>or</w:t>
      </w:r>
      <w:r>
        <w:rPr>
          <w:spacing w:val="-4"/>
        </w:rPr>
        <w:t xml:space="preserve"> </w:t>
      </w:r>
      <w:r>
        <w:t>different</w:t>
      </w:r>
      <w:r>
        <w:rPr>
          <w:spacing w:val="-4"/>
        </w:rPr>
        <w:t xml:space="preserve"> </w:t>
      </w:r>
      <w:r>
        <w:t>stressors;</w:t>
      </w:r>
      <w:r>
        <w:rPr>
          <w:spacing w:val="-4"/>
        </w:rPr>
        <w:t xml:space="preserve"> </w:t>
      </w:r>
      <w:r>
        <w:t>ICT</w:t>
      </w:r>
      <w:r>
        <w:rPr>
          <w:spacing w:val="-4"/>
        </w:rPr>
        <w:t xml:space="preserve"> </w:t>
      </w:r>
      <w:r>
        <w:t>service</w:t>
      </w:r>
      <w:r>
        <w:rPr>
          <w:spacing w:val="-4"/>
        </w:rPr>
        <w:t xml:space="preserve"> </w:t>
      </w:r>
      <w:r>
        <w:t>roles</w:t>
      </w:r>
      <w:r>
        <w:rPr>
          <w:spacing w:val="-4"/>
        </w:rPr>
        <w:t xml:space="preserve"> </w:t>
      </w:r>
      <w:r>
        <w:t>may</w:t>
      </w:r>
      <w:r>
        <w:rPr>
          <w:spacing w:val="-4"/>
        </w:rPr>
        <w:t xml:space="preserve"> </w:t>
      </w:r>
      <w:r>
        <w:t>experience</w:t>
      </w:r>
      <w:r>
        <w:rPr>
          <w:spacing w:val="-4"/>
        </w:rPr>
        <w:t xml:space="preserve"> </w:t>
      </w:r>
      <w:r>
        <w:t>higher</w:t>
      </w:r>
      <w:r>
        <w:rPr>
          <w:spacing w:val="-4"/>
        </w:rPr>
        <w:t xml:space="preserve"> </w:t>
      </w:r>
      <w:r>
        <w:t>turnover</w:t>
      </w:r>
      <w:r>
        <w:rPr>
          <w:spacing w:val="-4"/>
        </w:rPr>
        <w:t xml:space="preserve"> </w:t>
      </w:r>
      <w:r>
        <w:t>intention. Disaggregating the data by sub-sector would allow more granular insights and more targeted policy recommendations. Sub-sector clustering may also reveal hidden patterns masked in the overall ICT category.</w:t>
      </w:r>
    </w:p>
    <w:p w14:paraId="4D43082E" w14:textId="77777777" w:rsidR="003329B0" w:rsidRDefault="003329B0">
      <w:pPr>
        <w:pStyle w:val="BodyText"/>
        <w:spacing w:before="4"/>
      </w:pPr>
    </w:p>
    <w:p w14:paraId="1F9DBD41" w14:textId="77777777" w:rsidR="003329B0" w:rsidRDefault="00000000">
      <w:pPr>
        <w:pStyle w:val="ListParagraph"/>
        <w:numPr>
          <w:ilvl w:val="0"/>
          <w:numId w:val="1"/>
        </w:numPr>
        <w:tabs>
          <w:tab w:val="left" w:pos="960"/>
        </w:tabs>
        <w:ind w:left="960" w:hanging="240"/>
        <w:rPr>
          <w:sz w:val="24"/>
        </w:rPr>
      </w:pPr>
      <w:bookmarkStart w:id="64" w:name="3._Investigation_of_policy_interventions"/>
      <w:bookmarkEnd w:id="64"/>
      <w:r>
        <w:rPr>
          <w:sz w:val="24"/>
        </w:rPr>
        <w:t xml:space="preserve">Investigation of policy interventions and their impact on cluster </w:t>
      </w:r>
      <w:r>
        <w:rPr>
          <w:spacing w:val="-2"/>
          <w:sz w:val="24"/>
        </w:rPr>
        <w:t>characteristics</w:t>
      </w:r>
    </w:p>
    <w:p w14:paraId="017239B7" w14:textId="77777777" w:rsidR="003329B0" w:rsidRDefault="003329B0">
      <w:pPr>
        <w:pStyle w:val="BodyText"/>
        <w:spacing w:before="102"/>
      </w:pPr>
    </w:p>
    <w:p w14:paraId="161CBF74" w14:textId="77777777" w:rsidR="003329B0" w:rsidRDefault="00000000">
      <w:pPr>
        <w:pStyle w:val="BodyText"/>
        <w:spacing w:line="360" w:lineRule="auto"/>
        <w:ind w:left="720" w:right="1083"/>
      </w:pPr>
      <w:bookmarkStart w:id="65" w:name="Future_research_should_examine_how_natio"/>
      <w:bookmarkEnd w:id="65"/>
      <w:r>
        <w:t>Future research should examine how national policies—such as remote work regulations, worker</w:t>
      </w:r>
      <w:r>
        <w:rPr>
          <w:spacing w:val="-5"/>
        </w:rPr>
        <w:t xml:space="preserve"> </w:t>
      </w:r>
      <w:r>
        <w:t>protection</w:t>
      </w:r>
      <w:r>
        <w:rPr>
          <w:spacing w:val="-5"/>
        </w:rPr>
        <w:t xml:space="preserve"> </w:t>
      </w:r>
      <w:r>
        <w:t>laws,</w:t>
      </w:r>
      <w:r>
        <w:rPr>
          <w:spacing w:val="-5"/>
        </w:rPr>
        <w:t xml:space="preserve"> </w:t>
      </w:r>
      <w:r>
        <w:t>reskilling</w:t>
      </w:r>
      <w:r>
        <w:rPr>
          <w:spacing w:val="-5"/>
        </w:rPr>
        <w:t xml:space="preserve"> </w:t>
      </w:r>
      <w:r>
        <w:t>programs,</w:t>
      </w:r>
      <w:r>
        <w:rPr>
          <w:spacing w:val="-5"/>
        </w:rPr>
        <w:t xml:space="preserve"> </w:t>
      </w:r>
      <w:r>
        <w:t>and</w:t>
      </w:r>
      <w:r>
        <w:rPr>
          <w:spacing w:val="-5"/>
        </w:rPr>
        <w:t xml:space="preserve"> </w:t>
      </w:r>
      <w:r>
        <w:t>mental</w:t>
      </w:r>
      <w:r>
        <w:rPr>
          <w:spacing w:val="-5"/>
        </w:rPr>
        <w:t xml:space="preserve"> </w:t>
      </w:r>
      <w:r>
        <w:t>health</w:t>
      </w:r>
      <w:r>
        <w:rPr>
          <w:spacing w:val="-5"/>
        </w:rPr>
        <w:t xml:space="preserve"> </w:t>
      </w:r>
      <w:r>
        <w:t>initiatives—influence</w:t>
      </w:r>
      <w:r>
        <w:rPr>
          <w:spacing w:val="-5"/>
        </w:rPr>
        <w:t xml:space="preserve"> </w:t>
      </w:r>
      <w:r>
        <w:t>ICT worker issues. By linking policy variables with cluster characteristics, researchers can identify which interventions are most effective in improving satisfaction, reducing turnover, and minimizing burnout. This evidence-based approach could guide international organizations and governments in designing targeted, high-impact reforms.</w:t>
      </w:r>
    </w:p>
    <w:p w14:paraId="67E991CB" w14:textId="77777777" w:rsidR="003329B0" w:rsidRDefault="003329B0">
      <w:pPr>
        <w:pStyle w:val="BodyText"/>
      </w:pPr>
    </w:p>
    <w:p w14:paraId="068AF71F" w14:textId="77777777" w:rsidR="003329B0" w:rsidRDefault="003329B0">
      <w:pPr>
        <w:pStyle w:val="BodyText"/>
      </w:pPr>
    </w:p>
    <w:p w14:paraId="1C371E4E" w14:textId="77777777" w:rsidR="003329B0" w:rsidRDefault="003329B0">
      <w:pPr>
        <w:pStyle w:val="BodyText"/>
        <w:spacing w:before="106"/>
      </w:pPr>
    </w:p>
    <w:p w14:paraId="0992591A" w14:textId="77777777" w:rsidR="003329B0" w:rsidRDefault="00000000">
      <w:pPr>
        <w:pStyle w:val="ListParagraph"/>
        <w:numPr>
          <w:ilvl w:val="0"/>
          <w:numId w:val="1"/>
        </w:numPr>
        <w:tabs>
          <w:tab w:val="left" w:pos="960"/>
        </w:tabs>
        <w:ind w:left="960" w:hanging="240"/>
        <w:rPr>
          <w:sz w:val="24"/>
        </w:rPr>
      </w:pPr>
      <w:bookmarkStart w:id="66" w:name="_"/>
      <w:bookmarkStart w:id="67" w:name="4._Qualitative_research_to_understand_ca"/>
      <w:bookmarkEnd w:id="66"/>
      <w:bookmarkEnd w:id="67"/>
      <w:r>
        <w:rPr>
          <w:sz w:val="24"/>
        </w:rPr>
        <w:t xml:space="preserve">Qualitative research to understand causal mechanisms behind cluster </w:t>
      </w:r>
      <w:r>
        <w:rPr>
          <w:spacing w:val="-2"/>
          <w:sz w:val="24"/>
        </w:rPr>
        <w:t>patterns</w:t>
      </w:r>
    </w:p>
    <w:p w14:paraId="4E70E7DA" w14:textId="77777777" w:rsidR="003329B0" w:rsidRDefault="00000000">
      <w:pPr>
        <w:pStyle w:val="BodyText"/>
        <w:spacing w:before="138" w:line="360" w:lineRule="auto"/>
        <w:ind w:left="720" w:right="1262"/>
      </w:pPr>
      <w:proofErr w:type="gramStart"/>
      <w:r>
        <w:t>:Quantitative</w:t>
      </w:r>
      <w:proofErr w:type="gramEnd"/>
      <w:r>
        <w:t xml:space="preserve"> clustering identifies patterns but not underlying reasons. In-depth qualitative research—such as interviews, case studies, focus groups, and ethnographic approaches—can uncover the psychological, cultural, and institutional factors shaping ICT worker experiences. This would provide richer context for interpreting cluster differences</w:t>
      </w:r>
      <w:r>
        <w:rPr>
          <w:spacing w:val="-5"/>
        </w:rPr>
        <w:t xml:space="preserve"> </w:t>
      </w:r>
      <w:r>
        <w:t>and</w:t>
      </w:r>
      <w:r>
        <w:rPr>
          <w:spacing w:val="-5"/>
        </w:rPr>
        <w:t xml:space="preserve"> </w:t>
      </w:r>
      <w:r>
        <w:t>uncover</w:t>
      </w:r>
      <w:r>
        <w:rPr>
          <w:spacing w:val="-5"/>
        </w:rPr>
        <w:t xml:space="preserve"> </w:t>
      </w:r>
      <w:r>
        <w:t>mechanisms</w:t>
      </w:r>
      <w:r>
        <w:rPr>
          <w:spacing w:val="-5"/>
        </w:rPr>
        <w:t xml:space="preserve"> </w:t>
      </w:r>
      <w:r>
        <w:t>that</w:t>
      </w:r>
      <w:r>
        <w:rPr>
          <w:spacing w:val="-5"/>
        </w:rPr>
        <w:t xml:space="preserve"> </w:t>
      </w:r>
      <w:r>
        <w:t>cannot</w:t>
      </w:r>
      <w:r>
        <w:rPr>
          <w:spacing w:val="-5"/>
        </w:rPr>
        <w:t xml:space="preserve"> </w:t>
      </w:r>
      <w:r>
        <w:t>be</w:t>
      </w:r>
      <w:r>
        <w:rPr>
          <w:spacing w:val="-5"/>
        </w:rPr>
        <w:t xml:space="preserve"> </w:t>
      </w:r>
      <w:r>
        <w:t>captured</w:t>
      </w:r>
      <w:r>
        <w:rPr>
          <w:spacing w:val="-5"/>
        </w:rPr>
        <w:t xml:space="preserve"> </w:t>
      </w:r>
      <w:r>
        <w:t>through</w:t>
      </w:r>
      <w:r>
        <w:rPr>
          <w:spacing w:val="-5"/>
        </w:rPr>
        <w:t xml:space="preserve"> </w:t>
      </w:r>
      <w:r>
        <w:t>numerical</w:t>
      </w:r>
      <w:r>
        <w:rPr>
          <w:spacing w:val="-5"/>
        </w:rPr>
        <w:t xml:space="preserve"> </w:t>
      </w:r>
      <w:r>
        <w:t>survey metrics alone.</w:t>
      </w:r>
    </w:p>
    <w:p w14:paraId="5C7B72E1" w14:textId="77777777" w:rsidR="003329B0" w:rsidRDefault="003329B0">
      <w:pPr>
        <w:pStyle w:val="BodyText"/>
        <w:spacing w:line="360" w:lineRule="auto"/>
        <w:sectPr w:rsidR="003329B0">
          <w:pgSz w:w="12240" w:h="15840"/>
          <w:pgMar w:top="1380" w:right="720" w:bottom="980" w:left="1080" w:header="0" w:footer="789" w:gutter="0"/>
          <w:cols w:space="720"/>
        </w:sectPr>
      </w:pPr>
    </w:p>
    <w:p w14:paraId="06F31608" w14:textId="77777777" w:rsidR="003329B0" w:rsidRDefault="00000000">
      <w:pPr>
        <w:pStyle w:val="ListParagraph"/>
        <w:numPr>
          <w:ilvl w:val="0"/>
          <w:numId w:val="1"/>
        </w:numPr>
        <w:tabs>
          <w:tab w:val="left" w:pos="960"/>
        </w:tabs>
        <w:spacing w:before="60"/>
        <w:ind w:left="960" w:hanging="240"/>
        <w:rPr>
          <w:sz w:val="24"/>
        </w:rPr>
      </w:pPr>
      <w:bookmarkStart w:id="68" w:name="5._Time-series_forecasting_of_ICT_worker"/>
      <w:bookmarkEnd w:id="68"/>
      <w:r>
        <w:rPr>
          <w:sz w:val="24"/>
        </w:rPr>
        <w:lastRenderedPageBreak/>
        <w:t>Time-series</w:t>
      </w:r>
      <w:r>
        <w:rPr>
          <w:spacing w:val="-2"/>
          <w:sz w:val="24"/>
        </w:rPr>
        <w:t xml:space="preserve"> </w:t>
      </w:r>
      <w:r>
        <w:rPr>
          <w:sz w:val="24"/>
        </w:rPr>
        <w:t>forecasting</w:t>
      </w:r>
      <w:r>
        <w:rPr>
          <w:spacing w:val="-1"/>
          <w:sz w:val="24"/>
        </w:rPr>
        <w:t xml:space="preserve"> </w:t>
      </w:r>
      <w:r>
        <w:rPr>
          <w:sz w:val="24"/>
        </w:rPr>
        <w:t>of</w:t>
      </w:r>
      <w:r>
        <w:rPr>
          <w:spacing w:val="-1"/>
          <w:sz w:val="24"/>
        </w:rPr>
        <w:t xml:space="preserve"> </w:t>
      </w:r>
      <w:r>
        <w:rPr>
          <w:sz w:val="24"/>
        </w:rPr>
        <w:t>ICT</w:t>
      </w:r>
      <w:r>
        <w:rPr>
          <w:spacing w:val="-1"/>
          <w:sz w:val="24"/>
        </w:rPr>
        <w:t xml:space="preserve"> </w:t>
      </w:r>
      <w:r>
        <w:rPr>
          <w:sz w:val="24"/>
        </w:rPr>
        <w:t>worker</w:t>
      </w:r>
      <w:r>
        <w:rPr>
          <w:spacing w:val="-1"/>
          <w:sz w:val="24"/>
        </w:rPr>
        <w:t xml:space="preserve"> </w:t>
      </w:r>
      <w:r>
        <w:rPr>
          <w:sz w:val="24"/>
        </w:rPr>
        <w:t>issue</w:t>
      </w:r>
      <w:r>
        <w:rPr>
          <w:spacing w:val="-1"/>
          <w:sz w:val="24"/>
        </w:rPr>
        <w:t xml:space="preserve"> </w:t>
      </w:r>
      <w:r>
        <w:rPr>
          <w:sz w:val="24"/>
        </w:rPr>
        <w:t>trends</w:t>
      </w:r>
      <w:r>
        <w:rPr>
          <w:spacing w:val="-1"/>
          <w:sz w:val="24"/>
        </w:rPr>
        <w:t xml:space="preserve"> </w:t>
      </w:r>
      <w:r>
        <w:rPr>
          <w:sz w:val="24"/>
        </w:rPr>
        <w:t>by</w:t>
      </w:r>
      <w:r>
        <w:rPr>
          <w:spacing w:val="-1"/>
          <w:sz w:val="24"/>
        </w:rPr>
        <w:t xml:space="preserve"> </w:t>
      </w:r>
      <w:r>
        <w:rPr>
          <w:spacing w:val="-2"/>
          <w:sz w:val="24"/>
        </w:rPr>
        <w:t>cluster</w:t>
      </w:r>
    </w:p>
    <w:p w14:paraId="36A0E0C9" w14:textId="77777777" w:rsidR="003329B0" w:rsidRDefault="003329B0">
      <w:pPr>
        <w:pStyle w:val="BodyText"/>
        <w:spacing w:before="102"/>
      </w:pPr>
    </w:p>
    <w:p w14:paraId="54DC5B7B" w14:textId="77777777" w:rsidR="003329B0" w:rsidRDefault="00000000">
      <w:pPr>
        <w:pStyle w:val="BodyText"/>
        <w:spacing w:line="360" w:lineRule="auto"/>
        <w:ind w:left="720" w:right="1083"/>
      </w:pPr>
      <w:bookmarkStart w:id="69" w:name="Once_multi-year_data_becomes_available,_"/>
      <w:bookmarkEnd w:id="69"/>
      <w:r>
        <w:t>Once multi-year data becomes available, time-series models (ARIMA, Prophet, LSTM networks) can be used to forecast future trends in each ICT issue. This would allow prediction of burnout risk, job satisfaction changes, turnover likelihood, and other workforce</w:t>
      </w:r>
      <w:r>
        <w:rPr>
          <w:spacing w:val="-6"/>
        </w:rPr>
        <w:t xml:space="preserve"> </w:t>
      </w:r>
      <w:r>
        <w:t>trends</w:t>
      </w:r>
      <w:r>
        <w:rPr>
          <w:spacing w:val="-6"/>
        </w:rPr>
        <w:t xml:space="preserve"> </w:t>
      </w:r>
      <w:r>
        <w:t>for</w:t>
      </w:r>
      <w:r>
        <w:rPr>
          <w:spacing w:val="-6"/>
        </w:rPr>
        <w:t xml:space="preserve"> </w:t>
      </w:r>
      <w:r>
        <w:t>each</w:t>
      </w:r>
      <w:r>
        <w:rPr>
          <w:spacing w:val="-6"/>
        </w:rPr>
        <w:t xml:space="preserve"> </w:t>
      </w:r>
      <w:r>
        <w:t>cluster.</w:t>
      </w:r>
      <w:r>
        <w:rPr>
          <w:spacing w:val="-6"/>
        </w:rPr>
        <w:t xml:space="preserve"> </w:t>
      </w:r>
      <w:r>
        <w:t>Forecasting</w:t>
      </w:r>
      <w:r>
        <w:rPr>
          <w:spacing w:val="-6"/>
        </w:rPr>
        <w:t xml:space="preserve"> </w:t>
      </w:r>
      <w:r>
        <w:t>can</w:t>
      </w:r>
      <w:r>
        <w:rPr>
          <w:spacing w:val="-6"/>
        </w:rPr>
        <w:t xml:space="preserve"> </w:t>
      </w:r>
      <w:r>
        <w:t>guide</w:t>
      </w:r>
      <w:r>
        <w:rPr>
          <w:spacing w:val="-6"/>
        </w:rPr>
        <w:t xml:space="preserve"> </w:t>
      </w:r>
      <w:r>
        <w:t>proactive</w:t>
      </w:r>
      <w:r>
        <w:rPr>
          <w:spacing w:val="-6"/>
        </w:rPr>
        <w:t xml:space="preserve"> </w:t>
      </w:r>
      <w:r>
        <w:t>policymaking,</w:t>
      </w:r>
      <w:r>
        <w:rPr>
          <w:spacing w:val="-6"/>
        </w:rPr>
        <w:t xml:space="preserve"> </w:t>
      </w:r>
      <w:r>
        <w:t>helping countries identify emerging challenges before they escalate and enabling better labor market planning.</w:t>
      </w:r>
    </w:p>
    <w:sectPr w:rsidR="003329B0">
      <w:pgSz w:w="12240" w:h="15840"/>
      <w:pgMar w:top="1380" w:right="720" w:bottom="980" w:left="1080"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006A4" w14:textId="77777777" w:rsidR="00B023C7" w:rsidRDefault="00B023C7">
      <w:r>
        <w:separator/>
      </w:r>
    </w:p>
  </w:endnote>
  <w:endnote w:type="continuationSeparator" w:id="0">
    <w:p w14:paraId="218B11A3" w14:textId="77777777" w:rsidR="00B023C7" w:rsidRDefault="00B02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8781" w14:textId="0FDCF8A7" w:rsidR="003329B0" w:rsidRDefault="003329B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3AD1" w14:textId="2B3BE879" w:rsidR="003329B0" w:rsidRDefault="003329B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2B1" w14:textId="6D69ADFE" w:rsidR="003329B0" w:rsidRDefault="003329B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7DDE" w14:textId="0A44CD9B" w:rsidR="003329B0" w:rsidRDefault="003329B0">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441C" w14:textId="77777777" w:rsidR="003329B0" w:rsidRDefault="00000000">
    <w:pPr>
      <w:pStyle w:val="BodyText"/>
      <w:spacing w:line="14" w:lineRule="auto"/>
      <w:rPr>
        <w:sz w:val="20"/>
      </w:rPr>
    </w:pPr>
    <w:r>
      <w:rPr>
        <w:noProof/>
        <w:sz w:val="20"/>
      </w:rPr>
      <w:drawing>
        <wp:anchor distT="0" distB="0" distL="0" distR="0" simplePos="0" relativeHeight="487068160" behindDoc="1" locked="0" layoutInCell="1" allowOverlap="1" wp14:anchorId="409D6169" wp14:editId="70AED05C">
          <wp:simplePos x="0" y="0"/>
          <wp:positionH relativeFrom="page">
            <wp:posOffset>1266825</wp:posOffset>
          </wp:positionH>
          <wp:positionV relativeFrom="page">
            <wp:posOffset>9430667</wp:posOffset>
          </wp:positionV>
          <wp:extent cx="2943225" cy="3810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943225" cy="38100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6630" w14:textId="0C906F2E" w:rsidR="003329B0" w:rsidRDefault="003329B0">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E16F" w14:textId="1C05F036" w:rsidR="003329B0" w:rsidRDefault="003329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26CE" w14:textId="77777777" w:rsidR="00B023C7" w:rsidRDefault="00B023C7">
      <w:r>
        <w:separator/>
      </w:r>
    </w:p>
  </w:footnote>
  <w:footnote w:type="continuationSeparator" w:id="0">
    <w:p w14:paraId="6A1E970D" w14:textId="77777777" w:rsidR="00B023C7" w:rsidRDefault="00B02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531"/>
    <w:multiLevelType w:val="hybridMultilevel"/>
    <w:tmpl w:val="8D5A18F2"/>
    <w:lvl w:ilvl="0" w:tplc="54BC1A8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EF88D7E">
      <w:numFmt w:val="bullet"/>
      <w:lvlText w:val="•"/>
      <w:lvlJc w:val="left"/>
      <w:pPr>
        <w:ind w:left="2016" w:hanging="360"/>
      </w:pPr>
      <w:rPr>
        <w:rFonts w:hint="default"/>
        <w:lang w:val="en-US" w:eastAsia="en-US" w:bidi="ar-SA"/>
      </w:rPr>
    </w:lvl>
    <w:lvl w:ilvl="2" w:tplc="C6A67034">
      <w:numFmt w:val="bullet"/>
      <w:lvlText w:val="•"/>
      <w:lvlJc w:val="left"/>
      <w:pPr>
        <w:ind w:left="2952" w:hanging="360"/>
      </w:pPr>
      <w:rPr>
        <w:rFonts w:hint="default"/>
        <w:lang w:val="en-US" w:eastAsia="en-US" w:bidi="ar-SA"/>
      </w:rPr>
    </w:lvl>
    <w:lvl w:ilvl="3" w:tplc="EF02CD72">
      <w:numFmt w:val="bullet"/>
      <w:lvlText w:val="•"/>
      <w:lvlJc w:val="left"/>
      <w:pPr>
        <w:ind w:left="3888" w:hanging="360"/>
      </w:pPr>
      <w:rPr>
        <w:rFonts w:hint="default"/>
        <w:lang w:val="en-US" w:eastAsia="en-US" w:bidi="ar-SA"/>
      </w:rPr>
    </w:lvl>
    <w:lvl w:ilvl="4" w:tplc="488EBCF2">
      <w:numFmt w:val="bullet"/>
      <w:lvlText w:val="•"/>
      <w:lvlJc w:val="left"/>
      <w:pPr>
        <w:ind w:left="4824" w:hanging="360"/>
      </w:pPr>
      <w:rPr>
        <w:rFonts w:hint="default"/>
        <w:lang w:val="en-US" w:eastAsia="en-US" w:bidi="ar-SA"/>
      </w:rPr>
    </w:lvl>
    <w:lvl w:ilvl="5" w:tplc="3C5E54A8">
      <w:numFmt w:val="bullet"/>
      <w:lvlText w:val="•"/>
      <w:lvlJc w:val="left"/>
      <w:pPr>
        <w:ind w:left="5760" w:hanging="360"/>
      </w:pPr>
      <w:rPr>
        <w:rFonts w:hint="default"/>
        <w:lang w:val="en-US" w:eastAsia="en-US" w:bidi="ar-SA"/>
      </w:rPr>
    </w:lvl>
    <w:lvl w:ilvl="6" w:tplc="05E450A0">
      <w:numFmt w:val="bullet"/>
      <w:lvlText w:val="•"/>
      <w:lvlJc w:val="left"/>
      <w:pPr>
        <w:ind w:left="6696" w:hanging="360"/>
      </w:pPr>
      <w:rPr>
        <w:rFonts w:hint="default"/>
        <w:lang w:val="en-US" w:eastAsia="en-US" w:bidi="ar-SA"/>
      </w:rPr>
    </w:lvl>
    <w:lvl w:ilvl="7" w:tplc="744CEE1A">
      <w:numFmt w:val="bullet"/>
      <w:lvlText w:val="•"/>
      <w:lvlJc w:val="left"/>
      <w:pPr>
        <w:ind w:left="7632" w:hanging="360"/>
      </w:pPr>
      <w:rPr>
        <w:rFonts w:hint="default"/>
        <w:lang w:val="en-US" w:eastAsia="en-US" w:bidi="ar-SA"/>
      </w:rPr>
    </w:lvl>
    <w:lvl w:ilvl="8" w:tplc="0CB28D98">
      <w:numFmt w:val="bullet"/>
      <w:lvlText w:val="•"/>
      <w:lvlJc w:val="left"/>
      <w:pPr>
        <w:ind w:left="8568" w:hanging="360"/>
      </w:pPr>
      <w:rPr>
        <w:rFonts w:hint="default"/>
        <w:lang w:val="en-US" w:eastAsia="en-US" w:bidi="ar-SA"/>
      </w:rPr>
    </w:lvl>
  </w:abstractNum>
  <w:abstractNum w:abstractNumId="1" w15:restartNumberingAfterBreak="0">
    <w:nsid w:val="17F006DF"/>
    <w:multiLevelType w:val="hybridMultilevel"/>
    <w:tmpl w:val="A42CA792"/>
    <w:lvl w:ilvl="0" w:tplc="FF7CE94E">
      <w:numFmt w:val="bullet"/>
      <w:lvlText w:val="•"/>
      <w:lvlJc w:val="left"/>
      <w:pPr>
        <w:ind w:left="86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179AF162">
      <w:numFmt w:val="bullet"/>
      <w:lvlText w:val="•"/>
      <w:lvlJc w:val="left"/>
      <w:pPr>
        <w:ind w:left="1818" w:hanging="145"/>
      </w:pPr>
      <w:rPr>
        <w:rFonts w:hint="default"/>
        <w:lang w:val="en-US" w:eastAsia="en-US" w:bidi="ar-SA"/>
      </w:rPr>
    </w:lvl>
    <w:lvl w:ilvl="2" w:tplc="FDDA2CAC">
      <w:numFmt w:val="bullet"/>
      <w:lvlText w:val="•"/>
      <w:lvlJc w:val="left"/>
      <w:pPr>
        <w:ind w:left="2776" w:hanging="145"/>
      </w:pPr>
      <w:rPr>
        <w:rFonts w:hint="default"/>
        <w:lang w:val="en-US" w:eastAsia="en-US" w:bidi="ar-SA"/>
      </w:rPr>
    </w:lvl>
    <w:lvl w:ilvl="3" w:tplc="37B69A82">
      <w:numFmt w:val="bullet"/>
      <w:lvlText w:val="•"/>
      <w:lvlJc w:val="left"/>
      <w:pPr>
        <w:ind w:left="3734" w:hanging="145"/>
      </w:pPr>
      <w:rPr>
        <w:rFonts w:hint="default"/>
        <w:lang w:val="en-US" w:eastAsia="en-US" w:bidi="ar-SA"/>
      </w:rPr>
    </w:lvl>
    <w:lvl w:ilvl="4" w:tplc="0548E1A2">
      <w:numFmt w:val="bullet"/>
      <w:lvlText w:val="•"/>
      <w:lvlJc w:val="left"/>
      <w:pPr>
        <w:ind w:left="4692" w:hanging="145"/>
      </w:pPr>
      <w:rPr>
        <w:rFonts w:hint="default"/>
        <w:lang w:val="en-US" w:eastAsia="en-US" w:bidi="ar-SA"/>
      </w:rPr>
    </w:lvl>
    <w:lvl w:ilvl="5" w:tplc="83FE3488">
      <w:numFmt w:val="bullet"/>
      <w:lvlText w:val="•"/>
      <w:lvlJc w:val="left"/>
      <w:pPr>
        <w:ind w:left="5650" w:hanging="145"/>
      </w:pPr>
      <w:rPr>
        <w:rFonts w:hint="default"/>
        <w:lang w:val="en-US" w:eastAsia="en-US" w:bidi="ar-SA"/>
      </w:rPr>
    </w:lvl>
    <w:lvl w:ilvl="6" w:tplc="A0AC5BBA">
      <w:numFmt w:val="bullet"/>
      <w:lvlText w:val="•"/>
      <w:lvlJc w:val="left"/>
      <w:pPr>
        <w:ind w:left="6608" w:hanging="145"/>
      </w:pPr>
      <w:rPr>
        <w:rFonts w:hint="default"/>
        <w:lang w:val="en-US" w:eastAsia="en-US" w:bidi="ar-SA"/>
      </w:rPr>
    </w:lvl>
    <w:lvl w:ilvl="7" w:tplc="4B9E81D2">
      <w:numFmt w:val="bullet"/>
      <w:lvlText w:val="•"/>
      <w:lvlJc w:val="left"/>
      <w:pPr>
        <w:ind w:left="7566" w:hanging="145"/>
      </w:pPr>
      <w:rPr>
        <w:rFonts w:hint="default"/>
        <w:lang w:val="en-US" w:eastAsia="en-US" w:bidi="ar-SA"/>
      </w:rPr>
    </w:lvl>
    <w:lvl w:ilvl="8" w:tplc="D8A02EFA">
      <w:numFmt w:val="bullet"/>
      <w:lvlText w:val="•"/>
      <w:lvlJc w:val="left"/>
      <w:pPr>
        <w:ind w:left="8524" w:hanging="145"/>
      </w:pPr>
      <w:rPr>
        <w:rFonts w:hint="default"/>
        <w:lang w:val="en-US" w:eastAsia="en-US" w:bidi="ar-SA"/>
      </w:rPr>
    </w:lvl>
  </w:abstractNum>
  <w:abstractNum w:abstractNumId="2" w15:restartNumberingAfterBreak="0">
    <w:nsid w:val="2014514F"/>
    <w:multiLevelType w:val="multilevel"/>
    <w:tmpl w:val="22B016A4"/>
    <w:lvl w:ilvl="0">
      <w:start w:val="1"/>
      <w:numFmt w:val="decimal"/>
      <w:lvlText w:val="%1."/>
      <w:lvlJc w:val="left"/>
      <w:pPr>
        <w:ind w:left="1059" w:hanging="340"/>
        <w:jc w:val="left"/>
      </w:pPr>
      <w:rPr>
        <w:rFonts w:hint="default"/>
        <w:spacing w:val="-1"/>
        <w:w w:val="100"/>
        <w:lang w:val="en-US" w:eastAsia="en-US" w:bidi="ar-SA"/>
      </w:rPr>
    </w:lvl>
    <w:lvl w:ilvl="1">
      <w:start w:val="1"/>
      <w:numFmt w:val="decimal"/>
      <w:lvlText w:val="%1.%2"/>
      <w:lvlJc w:val="left"/>
      <w:pPr>
        <w:ind w:left="1170" w:hanging="450"/>
        <w:jc w:val="left"/>
      </w:pPr>
      <w:rPr>
        <w:rFonts w:hint="default"/>
        <w:spacing w:val="0"/>
        <w:w w:val="100"/>
        <w:lang w:val="en-US" w:eastAsia="en-US" w:bidi="ar-SA"/>
      </w:rPr>
    </w:lvl>
    <w:lvl w:ilvl="2">
      <w:start w:val="1"/>
      <w:numFmt w:val="decimal"/>
      <w:lvlText w:val="%1.%2.%3"/>
      <w:lvlJc w:val="left"/>
      <w:pPr>
        <w:ind w:left="1260" w:hanging="450"/>
        <w:jc w:val="left"/>
      </w:pPr>
      <w:rPr>
        <w:rFonts w:hint="default"/>
        <w:spacing w:val="0"/>
        <w:w w:val="100"/>
        <w:lang w:val="en-US" w:eastAsia="en-US" w:bidi="ar-SA"/>
      </w:rPr>
    </w:lvl>
    <w:lvl w:ilvl="3">
      <w:numFmt w:val="bullet"/>
      <w:lvlText w:val="●"/>
      <w:lvlJc w:val="left"/>
      <w:pPr>
        <w:ind w:left="1080" w:hanging="45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2571" w:hanging="450"/>
      </w:pPr>
      <w:rPr>
        <w:rFonts w:hint="default"/>
        <w:lang w:val="en-US" w:eastAsia="en-US" w:bidi="ar-SA"/>
      </w:rPr>
    </w:lvl>
    <w:lvl w:ilvl="5">
      <w:numFmt w:val="bullet"/>
      <w:lvlText w:val="•"/>
      <w:lvlJc w:val="left"/>
      <w:pPr>
        <w:ind w:left="3882" w:hanging="450"/>
      </w:pPr>
      <w:rPr>
        <w:rFonts w:hint="default"/>
        <w:lang w:val="en-US" w:eastAsia="en-US" w:bidi="ar-SA"/>
      </w:rPr>
    </w:lvl>
    <w:lvl w:ilvl="6">
      <w:numFmt w:val="bullet"/>
      <w:lvlText w:val="•"/>
      <w:lvlJc w:val="left"/>
      <w:pPr>
        <w:ind w:left="5194" w:hanging="450"/>
      </w:pPr>
      <w:rPr>
        <w:rFonts w:hint="default"/>
        <w:lang w:val="en-US" w:eastAsia="en-US" w:bidi="ar-SA"/>
      </w:rPr>
    </w:lvl>
    <w:lvl w:ilvl="7">
      <w:numFmt w:val="bullet"/>
      <w:lvlText w:val="•"/>
      <w:lvlJc w:val="left"/>
      <w:pPr>
        <w:ind w:left="6505" w:hanging="450"/>
      </w:pPr>
      <w:rPr>
        <w:rFonts w:hint="default"/>
        <w:lang w:val="en-US" w:eastAsia="en-US" w:bidi="ar-SA"/>
      </w:rPr>
    </w:lvl>
    <w:lvl w:ilvl="8">
      <w:numFmt w:val="bullet"/>
      <w:lvlText w:val="•"/>
      <w:lvlJc w:val="left"/>
      <w:pPr>
        <w:ind w:left="7817" w:hanging="450"/>
      </w:pPr>
      <w:rPr>
        <w:rFonts w:hint="default"/>
        <w:lang w:val="en-US" w:eastAsia="en-US" w:bidi="ar-SA"/>
      </w:rPr>
    </w:lvl>
  </w:abstractNum>
  <w:abstractNum w:abstractNumId="3" w15:restartNumberingAfterBreak="0">
    <w:nsid w:val="20F33835"/>
    <w:multiLevelType w:val="hybridMultilevel"/>
    <w:tmpl w:val="2646CFCE"/>
    <w:lvl w:ilvl="0" w:tplc="CFA8D47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38E1A4">
      <w:numFmt w:val="bullet"/>
      <w:lvlText w:val="•"/>
      <w:lvlJc w:val="left"/>
      <w:pPr>
        <w:ind w:left="2016" w:hanging="360"/>
      </w:pPr>
      <w:rPr>
        <w:rFonts w:hint="default"/>
        <w:lang w:val="en-US" w:eastAsia="en-US" w:bidi="ar-SA"/>
      </w:rPr>
    </w:lvl>
    <w:lvl w:ilvl="2" w:tplc="D7E629DA">
      <w:numFmt w:val="bullet"/>
      <w:lvlText w:val="•"/>
      <w:lvlJc w:val="left"/>
      <w:pPr>
        <w:ind w:left="2952" w:hanging="360"/>
      </w:pPr>
      <w:rPr>
        <w:rFonts w:hint="default"/>
        <w:lang w:val="en-US" w:eastAsia="en-US" w:bidi="ar-SA"/>
      </w:rPr>
    </w:lvl>
    <w:lvl w:ilvl="3" w:tplc="1B0AB2B0">
      <w:numFmt w:val="bullet"/>
      <w:lvlText w:val="•"/>
      <w:lvlJc w:val="left"/>
      <w:pPr>
        <w:ind w:left="3888" w:hanging="360"/>
      </w:pPr>
      <w:rPr>
        <w:rFonts w:hint="default"/>
        <w:lang w:val="en-US" w:eastAsia="en-US" w:bidi="ar-SA"/>
      </w:rPr>
    </w:lvl>
    <w:lvl w:ilvl="4" w:tplc="9CB2F640">
      <w:numFmt w:val="bullet"/>
      <w:lvlText w:val="•"/>
      <w:lvlJc w:val="left"/>
      <w:pPr>
        <w:ind w:left="4824" w:hanging="360"/>
      </w:pPr>
      <w:rPr>
        <w:rFonts w:hint="default"/>
        <w:lang w:val="en-US" w:eastAsia="en-US" w:bidi="ar-SA"/>
      </w:rPr>
    </w:lvl>
    <w:lvl w:ilvl="5" w:tplc="89BEB3D6">
      <w:numFmt w:val="bullet"/>
      <w:lvlText w:val="•"/>
      <w:lvlJc w:val="left"/>
      <w:pPr>
        <w:ind w:left="5760" w:hanging="360"/>
      </w:pPr>
      <w:rPr>
        <w:rFonts w:hint="default"/>
        <w:lang w:val="en-US" w:eastAsia="en-US" w:bidi="ar-SA"/>
      </w:rPr>
    </w:lvl>
    <w:lvl w:ilvl="6" w:tplc="84E27404">
      <w:numFmt w:val="bullet"/>
      <w:lvlText w:val="•"/>
      <w:lvlJc w:val="left"/>
      <w:pPr>
        <w:ind w:left="6696" w:hanging="360"/>
      </w:pPr>
      <w:rPr>
        <w:rFonts w:hint="default"/>
        <w:lang w:val="en-US" w:eastAsia="en-US" w:bidi="ar-SA"/>
      </w:rPr>
    </w:lvl>
    <w:lvl w:ilvl="7" w:tplc="21CE6554">
      <w:numFmt w:val="bullet"/>
      <w:lvlText w:val="•"/>
      <w:lvlJc w:val="left"/>
      <w:pPr>
        <w:ind w:left="7632" w:hanging="360"/>
      </w:pPr>
      <w:rPr>
        <w:rFonts w:hint="default"/>
        <w:lang w:val="en-US" w:eastAsia="en-US" w:bidi="ar-SA"/>
      </w:rPr>
    </w:lvl>
    <w:lvl w:ilvl="8" w:tplc="B4D2668C">
      <w:numFmt w:val="bullet"/>
      <w:lvlText w:val="•"/>
      <w:lvlJc w:val="left"/>
      <w:pPr>
        <w:ind w:left="8568" w:hanging="360"/>
      </w:pPr>
      <w:rPr>
        <w:rFonts w:hint="default"/>
        <w:lang w:val="en-US" w:eastAsia="en-US" w:bidi="ar-SA"/>
      </w:rPr>
    </w:lvl>
  </w:abstractNum>
  <w:abstractNum w:abstractNumId="4" w15:restartNumberingAfterBreak="0">
    <w:nsid w:val="2B7851B0"/>
    <w:multiLevelType w:val="hybridMultilevel"/>
    <w:tmpl w:val="4AE0CA4A"/>
    <w:lvl w:ilvl="0" w:tplc="17E287F6">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A8C10BA">
      <w:numFmt w:val="bullet"/>
      <w:lvlText w:val="•"/>
      <w:lvlJc w:val="left"/>
      <w:pPr>
        <w:ind w:left="2016" w:hanging="360"/>
      </w:pPr>
      <w:rPr>
        <w:rFonts w:hint="default"/>
        <w:lang w:val="en-US" w:eastAsia="en-US" w:bidi="ar-SA"/>
      </w:rPr>
    </w:lvl>
    <w:lvl w:ilvl="2" w:tplc="034CC7C4">
      <w:numFmt w:val="bullet"/>
      <w:lvlText w:val="•"/>
      <w:lvlJc w:val="left"/>
      <w:pPr>
        <w:ind w:left="2952" w:hanging="360"/>
      </w:pPr>
      <w:rPr>
        <w:rFonts w:hint="default"/>
        <w:lang w:val="en-US" w:eastAsia="en-US" w:bidi="ar-SA"/>
      </w:rPr>
    </w:lvl>
    <w:lvl w:ilvl="3" w:tplc="52FC19A2">
      <w:numFmt w:val="bullet"/>
      <w:lvlText w:val="•"/>
      <w:lvlJc w:val="left"/>
      <w:pPr>
        <w:ind w:left="3888" w:hanging="360"/>
      </w:pPr>
      <w:rPr>
        <w:rFonts w:hint="default"/>
        <w:lang w:val="en-US" w:eastAsia="en-US" w:bidi="ar-SA"/>
      </w:rPr>
    </w:lvl>
    <w:lvl w:ilvl="4" w:tplc="DBD41204">
      <w:numFmt w:val="bullet"/>
      <w:lvlText w:val="•"/>
      <w:lvlJc w:val="left"/>
      <w:pPr>
        <w:ind w:left="4824" w:hanging="360"/>
      </w:pPr>
      <w:rPr>
        <w:rFonts w:hint="default"/>
        <w:lang w:val="en-US" w:eastAsia="en-US" w:bidi="ar-SA"/>
      </w:rPr>
    </w:lvl>
    <w:lvl w:ilvl="5" w:tplc="9676D09A">
      <w:numFmt w:val="bullet"/>
      <w:lvlText w:val="•"/>
      <w:lvlJc w:val="left"/>
      <w:pPr>
        <w:ind w:left="5760" w:hanging="360"/>
      </w:pPr>
      <w:rPr>
        <w:rFonts w:hint="default"/>
        <w:lang w:val="en-US" w:eastAsia="en-US" w:bidi="ar-SA"/>
      </w:rPr>
    </w:lvl>
    <w:lvl w:ilvl="6" w:tplc="3CC85104">
      <w:numFmt w:val="bullet"/>
      <w:lvlText w:val="•"/>
      <w:lvlJc w:val="left"/>
      <w:pPr>
        <w:ind w:left="6696" w:hanging="360"/>
      </w:pPr>
      <w:rPr>
        <w:rFonts w:hint="default"/>
        <w:lang w:val="en-US" w:eastAsia="en-US" w:bidi="ar-SA"/>
      </w:rPr>
    </w:lvl>
    <w:lvl w:ilvl="7" w:tplc="9FCA8E5C">
      <w:numFmt w:val="bullet"/>
      <w:lvlText w:val="•"/>
      <w:lvlJc w:val="left"/>
      <w:pPr>
        <w:ind w:left="7632" w:hanging="360"/>
      </w:pPr>
      <w:rPr>
        <w:rFonts w:hint="default"/>
        <w:lang w:val="en-US" w:eastAsia="en-US" w:bidi="ar-SA"/>
      </w:rPr>
    </w:lvl>
    <w:lvl w:ilvl="8" w:tplc="CD06DB54">
      <w:numFmt w:val="bullet"/>
      <w:lvlText w:val="•"/>
      <w:lvlJc w:val="left"/>
      <w:pPr>
        <w:ind w:left="8568" w:hanging="360"/>
      </w:pPr>
      <w:rPr>
        <w:rFonts w:hint="default"/>
        <w:lang w:val="en-US" w:eastAsia="en-US" w:bidi="ar-SA"/>
      </w:rPr>
    </w:lvl>
  </w:abstractNum>
  <w:abstractNum w:abstractNumId="5" w15:restartNumberingAfterBreak="0">
    <w:nsid w:val="318A4A40"/>
    <w:multiLevelType w:val="hybridMultilevel"/>
    <w:tmpl w:val="9022FDBE"/>
    <w:lvl w:ilvl="0" w:tplc="2E0CF3F0">
      <w:numFmt w:val="bullet"/>
      <w:lvlText w:val="•"/>
      <w:lvlJc w:val="left"/>
      <w:pPr>
        <w:ind w:left="86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EB38412E">
      <w:numFmt w:val="bullet"/>
      <w:lvlText w:val="•"/>
      <w:lvlJc w:val="left"/>
      <w:pPr>
        <w:ind w:left="1818" w:hanging="145"/>
      </w:pPr>
      <w:rPr>
        <w:rFonts w:hint="default"/>
        <w:lang w:val="en-US" w:eastAsia="en-US" w:bidi="ar-SA"/>
      </w:rPr>
    </w:lvl>
    <w:lvl w:ilvl="2" w:tplc="F5069BA2">
      <w:numFmt w:val="bullet"/>
      <w:lvlText w:val="•"/>
      <w:lvlJc w:val="left"/>
      <w:pPr>
        <w:ind w:left="2776" w:hanging="145"/>
      </w:pPr>
      <w:rPr>
        <w:rFonts w:hint="default"/>
        <w:lang w:val="en-US" w:eastAsia="en-US" w:bidi="ar-SA"/>
      </w:rPr>
    </w:lvl>
    <w:lvl w:ilvl="3" w:tplc="467A3610">
      <w:numFmt w:val="bullet"/>
      <w:lvlText w:val="•"/>
      <w:lvlJc w:val="left"/>
      <w:pPr>
        <w:ind w:left="3734" w:hanging="145"/>
      </w:pPr>
      <w:rPr>
        <w:rFonts w:hint="default"/>
        <w:lang w:val="en-US" w:eastAsia="en-US" w:bidi="ar-SA"/>
      </w:rPr>
    </w:lvl>
    <w:lvl w:ilvl="4" w:tplc="6D70FF1C">
      <w:numFmt w:val="bullet"/>
      <w:lvlText w:val="•"/>
      <w:lvlJc w:val="left"/>
      <w:pPr>
        <w:ind w:left="4692" w:hanging="145"/>
      </w:pPr>
      <w:rPr>
        <w:rFonts w:hint="default"/>
        <w:lang w:val="en-US" w:eastAsia="en-US" w:bidi="ar-SA"/>
      </w:rPr>
    </w:lvl>
    <w:lvl w:ilvl="5" w:tplc="85F81FA4">
      <w:numFmt w:val="bullet"/>
      <w:lvlText w:val="•"/>
      <w:lvlJc w:val="left"/>
      <w:pPr>
        <w:ind w:left="5650" w:hanging="145"/>
      </w:pPr>
      <w:rPr>
        <w:rFonts w:hint="default"/>
        <w:lang w:val="en-US" w:eastAsia="en-US" w:bidi="ar-SA"/>
      </w:rPr>
    </w:lvl>
    <w:lvl w:ilvl="6" w:tplc="293A1EA0">
      <w:numFmt w:val="bullet"/>
      <w:lvlText w:val="•"/>
      <w:lvlJc w:val="left"/>
      <w:pPr>
        <w:ind w:left="6608" w:hanging="145"/>
      </w:pPr>
      <w:rPr>
        <w:rFonts w:hint="default"/>
        <w:lang w:val="en-US" w:eastAsia="en-US" w:bidi="ar-SA"/>
      </w:rPr>
    </w:lvl>
    <w:lvl w:ilvl="7" w:tplc="6A50F3D0">
      <w:numFmt w:val="bullet"/>
      <w:lvlText w:val="•"/>
      <w:lvlJc w:val="left"/>
      <w:pPr>
        <w:ind w:left="7566" w:hanging="145"/>
      </w:pPr>
      <w:rPr>
        <w:rFonts w:hint="default"/>
        <w:lang w:val="en-US" w:eastAsia="en-US" w:bidi="ar-SA"/>
      </w:rPr>
    </w:lvl>
    <w:lvl w:ilvl="8" w:tplc="0406CDBE">
      <w:numFmt w:val="bullet"/>
      <w:lvlText w:val="•"/>
      <w:lvlJc w:val="left"/>
      <w:pPr>
        <w:ind w:left="8524" w:hanging="145"/>
      </w:pPr>
      <w:rPr>
        <w:rFonts w:hint="default"/>
        <w:lang w:val="en-US" w:eastAsia="en-US" w:bidi="ar-SA"/>
      </w:rPr>
    </w:lvl>
  </w:abstractNum>
  <w:abstractNum w:abstractNumId="6" w15:restartNumberingAfterBreak="0">
    <w:nsid w:val="390F44FD"/>
    <w:multiLevelType w:val="hybridMultilevel"/>
    <w:tmpl w:val="DC0C4858"/>
    <w:lvl w:ilvl="0" w:tplc="A4BC586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AE43332">
      <w:numFmt w:val="bullet"/>
      <w:lvlText w:val="•"/>
      <w:lvlJc w:val="left"/>
      <w:pPr>
        <w:ind w:left="2016" w:hanging="360"/>
      </w:pPr>
      <w:rPr>
        <w:rFonts w:hint="default"/>
        <w:lang w:val="en-US" w:eastAsia="en-US" w:bidi="ar-SA"/>
      </w:rPr>
    </w:lvl>
    <w:lvl w:ilvl="2" w:tplc="4AC85210">
      <w:numFmt w:val="bullet"/>
      <w:lvlText w:val="•"/>
      <w:lvlJc w:val="left"/>
      <w:pPr>
        <w:ind w:left="2952" w:hanging="360"/>
      </w:pPr>
      <w:rPr>
        <w:rFonts w:hint="default"/>
        <w:lang w:val="en-US" w:eastAsia="en-US" w:bidi="ar-SA"/>
      </w:rPr>
    </w:lvl>
    <w:lvl w:ilvl="3" w:tplc="B7C48756">
      <w:numFmt w:val="bullet"/>
      <w:lvlText w:val="•"/>
      <w:lvlJc w:val="left"/>
      <w:pPr>
        <w:ind w:left="3888" w:hanging="360"/>
      </w:pPr>
      <w:rPr>
        <w:rFonts w:hint="default"/>
        <w:lang w:val="en-US" w:eastAsia="en-US" w:bidi="ar-SA"/>
      </w:rPr>
    </w:lvl>
    <w:lvl w:ilvl="4" w:tplc="7F08F9F2">
      <w:numFmt w:val="bullet"/>
      <w:lvlText w:val="•"/>
      <w:lvlJc w:val="left"/>
      <w:pPr>
        <w:ind w:left="4824" w:hanging="360"/>
      </w:pPr>
      <w:rPr>
        <w:rFonts w:hint="default"/>
        <w:lang w:val="en-US" w:eastAsia="en-US" w:bidi="ar-SA"/>
      </w:rPr>
    </w:lvl>
    <w:lvl w:ilvl="5" w:tplc="3E80107A">
      <w:numFmt w:val="bullet"/>
      <w:lvlText w:val="•"/>
      <w:lvlJc w:val="left"/>
      <w:pPr>
        <w:ind w:left="5760" w:hanging="360"/>
      </w:pPr>
      <w:rPr>
        <w:rFonts w:hint="default"/>
        <w:lang w:val="en-US" w:eastAsia="en-US" w:bidi="ar-SA"/>
      </w:rPr>
    </w:lvl>
    <w:lvl w:ilvl="6" w:tplc="739C8FB6">
      <w:numFmt w:val="bullet"/>
      <w:lvlText w:val="•"/>
      <w:lvlJc w:val="left"/>
      <w:pPr>
        <w:ind w:left="6696" w:hanging="360"/>
      </w:pPr>
      <w:rPr>
        <w:rFonts w:hint="default"/>
        <w:lang w:val="en-US" w:eastAsia="en-US" w:bidi="ar-SA"/>
      </w:rPr>
    </w:lvl>
    <w:lvl w:ilvl="7" w:tplc="B27A64DA">
      <w:numFmt w:val="bullet"/>
      <w:lvlText w:val="•"/>
      <w:lvlJc w:val="left"/>
      <w:pPr>
        <w:ind w:left="7632" w:hanging="360"/>
      </w:pPr>
      <w:rPr>
        <w:rFonts w:hint="default"/>
        <w:lang w:val="en-US" w:eastAsia="en-US" w:bidi="ar-SA"/>
      </w:rPr>
    </w:lvl>
    <w:lvl w:ilvl="8" w:tplc="84AC50BE">
      <w:numFmt w:val="bullet"/>
      <w:lvlText w:val="•"/>
      <w:lvlJc w:val="left"/>
      <w:pPr>
        <w:ind w:left="8568" w:hanging="360"/>
      </w:pPr>
      <w:rPr>
        <w:rFonts w:hint="default"/>
        <w:lang w:val="en-US" w:eastAsia="en-US" w:bidi="ar-SA"/>
      </w:rPr>
    </w:lvl>
  </w:abstractNum>
  <w:abstractNum w:abstractNumId="7" w15:restartNumberingAfterBreak="0">
    <w:nsid w:val="3E8B25D4"/>
    <w:multiLevelType w:val="hybridMultilevel"/>
    <w:tmpl w:val="BD5AA48C"/>
    <w:lvl w:ilvl="0" w:tplc="36C6ACD8">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57EA048A">
      <w:numFmt w:val="bullet"/>
      <w:lvlText w:val="•"/>
      <w:lvlJc w:val="left"/>
      <w:pPr>
        <w:ind w:left="2016" w:hanging="360"/>
      </w:pPr>
      <w:rPr>
        <w:rFonts w:hint="default"/>
        <w:lang w:val="en-US" w:eastAsia="en-US" w:bidi="ar-SA"/>
      </w:rPr>
    </w:lvl>
    <w:lvl w:ilvl="2" w:tplc="78C473DA">
      <w:numFmt w:val="bullet"/>
      <w:lvlText w:val="•"/>
      <w:lvlJc w:val="left"/>
      <w:pPr>
        <w:ind w:left="2952" w:hanging="360"/>
      </w:pPr>
      <w:rPr>
        <w:rFonts w:hint="default"/>
        <w:lang w:val="en-US" w:eastAsia="en-US" w:bidi="ar-SA"/>
      </w:rPr>
    </w:lvl>
    <w:lvl w:ilvl="3" w:tplc="FD2ACE88">
      <w:numFmt w:val="bullet"/>
      <w:lvlText w:val="•"/>
      <w:lvlJc w:val="left"/>
      <w:pPr>
        <w:ind w:left="3888" w:hanging="360"/>
      </w:pPr>
      <w:rPr>
        <w:rFonts w:hint="default"/>
        <w:lang w:val="en-US" w:eastAsia="en-US" w:bidi="ar-SA"/>
      </w:rPr>
    </w:lvl>
    <w:lvl w:ilvl="4" w:tplc="D6C61F42">
      <w:numFmt w:val="bullet"/>
      <w:lvlText w:val="•"/>
      <w:lvlJc w:val="left"/>
      <w:pPr>
        <w:ind w:left="4824" w:hanging="360"/>
      </w:pPr>
      <w:rPr>
        <w:rFonts w:hint="default"/>
        <w:lang w:val="en-US" w:eastAsia="en-US" w:bidi="ar-SA"/>
      </w:rPr>
    </w:lvl>
    <w:lvl w:ilvl="5" w:tplc="92009D3E">
      <w:numFmt w:val="bullet"/>
      <w:lvlText w:val="•"/>
      <w:lvlJc w:val="left"/>
      <w:pPr>
        <w:ind w:left="5760" w:hanging="360"/>
      </w:pPr>
      <w:rPr>
        <w:rFonts w:hint="default"/>
        <w:lang w:val="en-US" w:eastAsia="en-US" w:bidi="ar-SA"/>
      </w:rPr>
    </w:lvl>
    <w:lvl w:ilvl="6" w:tplc="DFF2EE88">
      <w:numFmt w:val="bullet"/>
      <w:lvlText w:val="•"/>
      <w:lvlJc w:val="left"/>
      <w:pPr>
        <w:ind w:left="6696" w:hanging="360"/>
      </w:pPr>
      <w:rPr>
        <w:rFonts w:hint="default"/>
        <w:lang w:val="en-US" w:eastAsia="en-US" w:bidi="ar-SA"/>
      </w:rPr>
    </w:lvl>
    <w:lvl w:ilvl="7" w:tplc="9698B068">
      <w:numFmt w:val="bullet"/>
      <w:lvlText w:val="•"/>
      <w:lvlJc w:val="left"/>
      <w:pPr>
        <w:ind w:left="7632" w:hanging="360"/>
      </w:pPr>
      <w:rPr>
        <w:rFonts w:hint="default"/>
        <w:lang w:val="en-US" w:eastAsia="en-US" w:bidi="ar-SA"/>
      </w:rPr>
    </w:lvl>
    <w:lvl w:ilvl="8" w:tplc="25AEE7EE">
      <w:numFmt w:val="bullet"/>
      <w:lvlText w:val="•"/>
      <w:lvlJc w:val="left"/>
      <w:pPr>
        <w:ind w:left="8568" w:hanging="360"/>
      </w:pPr>
      <w:rPr>
        <w:rFonts w:hint="default"/>
        <w:lang w:val="en-US" w:eastAsia="en-US" w:bidi="ar-SA"/>
      </w:rPr>
    </w:lvl>
  </w:abstractNum>
  <w:abstractNum w:abstractNumId="8" w15:restartNumberingAfterBreak="0">
    <w:nsid w:val="40BA5E54"/>
    <w:multiLevelType w:val="hybridMultilevel"/>
    <w:tmpl w:val="BCB4D1CA"/>
    <w:lvl w:ilvl="0" w:tplc="BF8608BC">
      <w:start w:val="1"/>
      <w:numFmt w:val="decimal"/>
      <w:lvlText w:val="%1."/>
      <w:lvlJc w:val="left"/>
      <w:pPr>
        <w:ind w:left="979" w:hanging="260"/>
        <w:jc w:val="left"/>
      </w:pPr>
      <w:rPr>
        <w:rFonts w:hint="default"/>
        <w:spacing w:val="-1"/>
        <w:w w:val="100"/>
        <w:lang w:val="en-US" w:eastAsia="en-US" w:bidi="ar-SA"/>
      </w:rPr>
    </w:lvl>
    <w:lvl w:ilvl="1" w:tplc="5DCE1888">
      <w:numFmt w:val="bullet"/>
      <w:lvlText w:val="•"/>
      <w:lvlJc w:val="left"/>
      <w:pPr>
        <w:ind w:left="1926" w:hanging="260"/>
      </w:pPr>
      <w:rPr>
        <w:rFonts w:hint="default"/>
        <w:lang w:val="en-US" w:eastAsia="en-US" w:bidi="ar-SA"/>
      </w:rPr>
    </w:lvl>
    <w:lvl w:ilvl="2" w:tplc="83165B46">
      <w:numFmt w:val="bullet"/>
      <w:lvlText w:val="•"/>
      <w:lvlJc w:val="left"/>
      <w:pPr>
        <w:ind w:left="2872" w:hanging="260"/>
      </w:pPr>
      <w:rPr>
        <w:rFonts w:hint="default"/>
        <w:lang w:val="en-US" w:eastAsia="en-US" w:bidi="ar-SA"/>
      </w:rPr>
    </w:lvl>
    <w:lvl w:ilvl="3" w:tplc="F0C8E826">
      <w:numFmt w:val="bullet"/>
      <w:lvlText w:val="•"/>
      <w:lvlJc w:val="left"/>
      <w:pPr>
        <w:ind w:left="3818" w:hanging="260"/>
      </w:pPr>
      <w:rPr>
        <w:rFonts w:hint="default"/>
        <w:lang w:val="en-US" w:eastAsia="en-US" w:bidi="ar-SA"/>
      </w:rPr>
    </w:lvl>
    <w:lvl w:ilvl="4" w:tplc="C01EB948">
      <w:numFmt w:val="bullet"/>
      <w:lvlText w:val="•"/>
      <w:lvlJc w:val="left"/>
      <w:pPr>
        <w:ind w:left="4764" w:hanging="260"/>
      </w:pPr>
      <w:rPr>
        <w:rFonts w:hint="default"/>
        <w:lang w:val="en-US" w:eastAsia="en-US" w:bidi="ar-SA"/>
      </w:rPr>
    </w:lvl>
    <w:lvl w:ilvl="5" w:tplc="7C903AE4">
      <w:numFmt w:val="bullet"/>
      <w:lvlText w:val="•"/>
      <w:lvlJc w:val="left"/>
      <w:pPr>
        <w:ind w:left="5710" w:hanging="260"/>
      </w:pPr>
      <w:rPr>
        <w:rFonts w:hint="default"/>
        <w:lang w:val="en-US" w:eastAsia="en-US" w:bidi="ar-SA"/>
      </w:rPr>
    </w:lvl>
    <w:lvl w:ilvl="6" w:tplc="8B5847DE">
      <w:numFmt w:val="bullet"/>
      <w:lvlText w:val="•"/>
      <w:lvlJc w:val="left"/>
      <w:pPr>
        <w:ind w:left="6656" w:hanging="260"/>
      </w:pPr>
      <w:rPr>
        <w:rFonts w:hint="default"/>
        <w:lang w:val="en-US" w:eastAsia="en-US" w:bidi="ar-SA"/>
      </w:rPr>
    </w:lvl>
    <w:lvl w:ilvl="7" w:tplc="6E68FC4A">
      <w:numFmt w:val="bullet"/>
      <w:lvlText w:val="•"/>
      <w:lvlJc w:val="left"/>
      <w:pPr>
        <w:ind w:left="7602" w:hanging="260"/>
      </w:pPr>
      <w:rPr>
        <w:rFonts w:hint="default"/>
        <w:lang w:val="en-US" w:eastAsia="en-US" w:bidi="ar-SA"/>
      </w:rPr>
    </w:lvl>
    <w:lvl w:ilvl="8" w:tplc="667870B8">
      <w:numFmt w:val="bullet"/>
      <w:lvlText w:val="•"/>
      <w:lvlJc w:val="left"/>
      <w:pPr>
        <w:ind w:left="8548" w:hanging="260"/>
      </w:pPr>
      <w:rPr>
        <w:rFonts w:hint="default"/>
        <w:lang w:val="en-US" w:eastAsia="en-US" w:bidi="ar-SA"/>
      </w:rPr>
    </w:lvl>
  </w:abstractNum>
  <w:abstractNum w:abstractNumId="9" w15:restartNumberingAfterBreak="0">
    <w:nsid w:val="5FC1468F"/>
    <w:multiLevelType w:val="hybridMultilevel"/>
    <w:tmpl w:val="5C3AA164"/>
    <w:lvl w:ilvl="0" w:tplc="F54297E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786A194">
      <w:numFmt w:val="bullet"/>
      <w:lvlText w:val="•"/>
      <w:lvlJc w:val="left"/>
      <w:pPr>
        <w:ind w:left="2016" w:hanging="360"/>
      </w:pPr>
      <w:rPr>
        <w:rFonts w:hint="default"/>
        <w:lang w:val="en-US" w:eastAsia="en-US" w:bidi="ar-SA"/>
      </w:rPr>
    </w:lvl>
    <w:lvl w:ilvl="2" w:tplc="4E5EBCB2">
      <w:numFmt w:val="bullet"/>
      <w:lvlText w:val="•"/>
      <w:lvlJc w:val="left"/>
      <w:pPr>
        <w:ind w:left="2952" w:hanging="360"/>
      </w:pPr>
      <w:rPr>
        <w:rFonts w:hint="default"/>
        <w:lang w:val="en-US" w:eastAsia="en-US" w:bidi="ar-SA"/>
      </w:rPr>
    </w:lvl>
    <w:lvl w:ilvl="3" w:tplc="B28643C6">
      <w:numFmt w:val="bullet"/>
      <w:lvlText w:val="•"/>
      <w:lvlJc w:val="left"/>
      <w:pPr>
        <w:ind w:left="3888" w:hanging="360"/>
      </w:pPr>
      <w:rPr>
        <w:rFonts w:hint="default"/>
        <w:lang w:val="en-US" w:eastAsia="en-US" w:bidi="ar-SA"/>
      </w:rPr>
    </w:lvl>
    <w:lvl w:ilvl="4" w:tplc="7FFA248E">
      <w:numFmt w:val="bullet"/>
      <w:lvlText w:val="•"/>
      <w:lvlJc w:val="left"/>
      <w:pPr>
        <w:ind w:left="4824" w:hanging="360"/>
      </w:pPr>
      <w:rPr>
        <w:rFonts w:hint="default"/>
        <w:lang w:val="en-US" w:eastAsia="en-US" w:bidi="ar-SA"/>
      </w:rPr>
    </w:lvl>
    <w:lvl w:ilvl="5" w:tplc="C70A539E">
      <w:numFmt w:val="bullet"/>
      <w:lvlText w:val="•"/>
      <w:lvlJc w:val="left"/>
      <w:pPr>
        <w:ind w:left="5760" w:hanging="360"/>
      </w:pPr>
      <w:rPr>
        <w:rFonts w:hint="default"/>
        <w:lang w:val="en-US" w:eastAsia="en-US" w:bidi="ar-SA"/>
      </w:rPr>
    </w:lvl>
    <w:lvl w:ilvl="6" w:tplc="2B34E666">
      <w:numFmt w:val="bullet"/>
      <w:lvlText w:val="•"/>
      <w:lvlJc w:val="left"/>
      <w:pPr>
        <w:ind w:left="6696" w:hanging="360"/>
      </w:pPr>
      <w:rPr>
        <w:rFonts w:hint="default"/>
        <w:lang w:val="en-US" w:eastAsia="en-US" w:bidi="ar-SA"/>
      </w:rPr>
    </w:lvl>
    <w:lvl w:ilvl="7" w:tplc="6E04F694">
      <w:numFmt w:val="bullet"/>
      <w:lvlText w:val="•"/>
      <w:lvlJc w:val="left"/>
      <w:pPr>
        <w:ind w:left="7632" w:hanging="360"/>
      </w:pPr>
      <w:rPr>
        <w:rFonts w:hint="default"/>
        <w:lang w:val="en-US" w:eastAsia="en-US" w:bidi="ar-SA"/>
      </w:rPr>
    </w:lvl>
    <w:lvl w:ilvl="8" w:tplc="3E2C8978">
      <w:numFmt w:val="bullet"/>
      <w:lvlText w:val="•"/>
      <w:lvlJc w:val="left"/>
      <w:pPr>
        <w:ind w:left="8568" w:hanging="360"/>
      </w:pPr>
      <w:rPr>
        <w:rFonts w:hint="default"/>
        <w:lang w:val="en-US" w:eastAsia="en-US" w:bidi="ar-SA"/>
      </w:rPr>
    </w:lvl>
  </w:abstractNum>
  <w:abstractNum w:abstractNumId="10" w15:restartNumberingAfterBreak="0">
    <w:nsid w:val="6F295278"/>
    <w:multiLevelType w:val="hybridMultilevel"/>
    <w:tmpl w:val="196CBD06"/>
    <w:lvl w:ilvl="0" w:tplc="4496A046">
      <w:start w:val="1"/>
      <w:numFmt w:val="decimal"/>
      <w:lvlText w:val="%1."/>
      <w:lvlJc w:val="left"/>
      <w:pPr>
        <w:ind w:left="1080" w:hanging="260"/>
        <w:jc w:val="left"/>
      </w:pPr>
      <w:rPr>
        <w:rFonts w:hint="default"/>
        <w:spacing w:val="-1"/>
        <w:w w:val="100"/>
        <w:lang w:val="en-US" w:eastAsia="en-US" w:bidi="ar-SA"/>
      </w:rPr>
    </w:lvl>
    <w:lvl w:ilvl="1" w:tplc="40F8F83C">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CE03898">
      <w:numFmt w:val="bullet"/>
      <w:lvlText w:val="•"/>
      <w:lvlJc w:val="left"/>
      <w:pPr>
        <w:ind w:left="2440" w:hanging="360"/>
      </w:pPr>
      <w:rPr>
        <w:rFonts w:hint="default"/>
        <w:lang w:val="en-US" w:eastAsia="en-US" w:bidi="ar-SA"/>
      </w:rPr>
    </w:lvl>
    <w:lvl w:ilvl="3" w:tplc="A7ACE324">
      <w:numFmt w:val="bullet"/>
      <w:lvlText w:val="•"/>
      <w:lvlJc w:val="left"/>
      <w:pPr>
        <w:ind w:left="3440" w:hanging="360"/>
      </w:pPr>
      <w:rPr>
        <w:rFonts w:hint="default"/>
        <w:lang w:val="en-US" w:eastAsia="en-US" w:bidi="ar-SA"/>
      </w:rPr>
    </w:lvl>
    <w:lvl w:ilvl="4" w:tplc="7668CE00">
      <w:numFmt w:val="bullet"/>
      <w:lvlText w:val="•"/>
      <w:lvlJc w:val="left"/>
      <w:pPr>
        <w:ind w:left="4440" w:hanging="360"/>
      </w:pPr>
      <w:rPr>
        <w:rFonts w:hint="default"/>
        <w:lang w:val="en-US" w:eastAsia="en-US" w:bidi="ar-SA"/>
      </w:rPr>
    </w:lvl>
    <w:lvl w:ilvl="5" w:tplc="7FB0F184">
      <w:numFmt w:val="bullet"/>
      <w:lvlText w:val="•"/>
      <w:lvlJc w:val="left"/>
      <w:pPr>
        <w:ind w:left="5440" w:hanging="360"/>
      </w:pPr>
      <w:rPr>
        <w:rFonts w:hint="default"/>
        <w:lang w:val="en-US" w:eastAsia="en-US" w:bidi="ar-SA"/>
      </w:rPr>
    </w:lvl>
    <w:lvl w:ilvl="6" w:tplc="1A40860A">
      <w:numFmt w:val="bullet"/>
      <w:lvlText w:val="•"/>
      <w:lvlJc w:val="left"/>
      <w:pPr>
        <w:ind w:left="6440" w:hanging="360"/>
      </w:pPr>
      <w:rPr>
        <w:rFonts w:hint="default"/>
        <w:lang w:val="en-US" w:eastAsia="en-US" w:bidi="ar-SA"/>
      </w:rPr>
    </w:lvl>
    <w:lvl w:ilvl="7" w:tplc="94063DF2">
      <w:numFmt w:val="bullet"/>
      <w:lvlText w:val="•"/>
      <w:lvlJc w:val="left"/>
      <w:pPr>
        <w:ind w:left="7440" w:hanging="360"/>
      </w:pPr>
      <w:rPr>
        <w:rFonts w:hint="default"/>
        <w:lang w:val="en-US" w:eastAsia="en-US" w:bidi="ar-SA"/>
      </w:rPr>
    </w:lvl>
    <w:lvl w:ilvl="8" w:tplc="B67A0CFA">
      <w:numFmt w:val="bullet"/>
      <w:lvlText w:val="•"/>
      <w:lvlJc w:val="left"/>
      <w:pPr>
        <w:ind w:left="8440" w:hanging="360"/>
      </w:pPr>
      <w:rPr>
        <w:rFonts w:hint="default"/>
        <w:lang w:val="en-US" w:eastAsia="en-US" w:bidi="ar-SA"/>
      </w:rPr>
    </w:lvl>
  </w:abstractNum>
  <w:abstractNum w:abstractNumId="11" w15:restartNumberingAfterBreak="0">
    <w:nsid w:val="717E3761"/>
    <w:multiLevelType w:val="hybridMultilevel"/>
    <w:tmpl w:val="6C6AA336"/>
    <w:lvl w:ilvl="0" w:tplc="CC124936">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07A9E06">
      <w:numFmt w:val="bullet"/>
      <w:lvlText w:val="•"/>
      <w:lvlJc w:val="left"/>
      <w:pPr>
        <w:ind w:left="2016" w:hanging="360"/>
      </w:pPr>
      <w:rPr>
        <w:rFonts w:hint="default"/>
        <w:lang w:val="en-US" w:eastAsia="en-US" w:bidi="ar-SA"/>
      </w:rPr>
    </w:lvl>
    <w:lvl w:ilvl="2" w:tplc="C1E2AF12">
      <w:numFmt w:val="bullet"/>
      <w:lvlText w:val="•"/>
      <w:lvlJc w:val="left"/>
      <w:pPr>
        <w:ind w:left="2952" w:hanging="360"/>
      </w:pPr>
      <w:rPr>
        <w:rFonts w:hint="default"/>
        <w:lang w:val="en-US" w:eastAsia="en-US" w:bidi="ar-SA"/>
      </w:rPr>
    </w:lvl>
    <w:lvl w:ilvl="3" w:tplc="D7F699E8">
      <w:numFmt w:val="bullet"/>
      <w:lvlText w:val="•"/>
      <w:lvlJc w:val="left"/>
      <w:pPr>
        <w:ind w:left="3888" w:hanging="360"/>
      </w:pPr>
      <w:rPr>
        <w:rFonts w:hint="default"/>
        <w:lang w:val="en-US" w:eastAsia="en-US" w:bidi="ar-SA"/>
      </w:rPr>
    </w:lvl>
    <w:lvl w:ilvl="4" w:tplc="BE20450C">
      <w:numFmt w:val="bullet"/>
      <w:lvlText w:val="•"/>
      <w:lvlJc w:val="left"/>
      <w:pPr>
        <w:ind w:left="4824" w:hanging="360"/>
      </w:pPr>
      <w:rPr>
        <w:rFonts w:hint="default"/>
        <w:lang w:val="en-US" w:eastAsia="en-US" w:bidi="ar-SA"/>
      </w:rPr>
    </w:lvl>
    <w:lvl w:ilvl="5" w:tplc="41C0DAC4">
      <w:numFmt w:val="bullet"/>
      <w:lvlText w:val="•"/>
      <w:lvlJc w:val="left"/>
      <w:pPr>
        <w:ind w:left="5760" w:hanging="360"/>
      </w:pPr>
      <w:rPr>
        <w:rFonts w:hint="default"/>
        <w:lang w:val="en-US" w:eastAsia="en-US" w:bidi="ar-SA"/>
      </w:rPr>
    </w:lvl>
    <w:lvl w:ilvl="6" w:tplc="2F786514">
      <w:numFmt w:val="bullet"/>
      <w:lvlText w:val="•"/>
      <w:lvlJc w:val="left"/>
      <w:pPr>
        <w:ind w:left="6696" w:hanging="360"/>
      </w:pPr>
      <w:rPr>
        <w:rFonts w:hint="default"/>
        <w:lang w:val="en-US" w:eastAsia="en-US" w:bidi="ar-SA"/>
      </w:rPr>
    </w:lvl>
    <w:lvl w:ilvl="7" w:tplc="1B3C102C">
      <w:numFmt w:val="bullet"/>
      <w:lvlText w:val="•"/>
      <w:lvlJc w:val="left"/>
      <w:pPr>
        <w:ind w:left="7632" w:hanging="360"/>
      </w:pPr>
      <w:rPr>
        <w:rFonts w:hint="default"/>
        <w:lang w:val="en-US" w:eastAsia="en-US" w:bidi="ar-SA"/>
      </w:rPr>
    </w:lvl>
    <w:lvl w:ilvl="8" w:tplc="A7FA8BA6">
      <w:numFmt w:val="bullet"/>
      <w:lvlText w:val="•"/>
      <w:lvlJc w:val="left"/>
      <w:pPr>
        <w:ind w:left="8568" w:hanging="360"/>
      </w:pPr>
      <w:rPr>
        <w:rFonts w:hint="default"/>
        <w:lang w:val="en-US" w:eastAsia="en-US" w:bidi="ar-SA"/>
      </w:rPr>
    </w:lvl>
  </w:abstractNum>
  <w:abstractNum w:abstractNumId="12" w15:restartNumberingAfterBreak="0">
    <w:nsid w:val="73D172E9"/>
    <w:multiLevelType w:val="hybridMultilevel"/>
    <w:tmpl w:val="5BC2BBAE"/>
    <w:lvl w:ilvl="0" w:tplc="71380008">
      <w:start w:val="1"/>
      <w:numFmt w:val="decimal"/>
      <w:lvlText w:val="%1."/>
      <w:lvlJc w:val="left"/>
      <w:pPr>
        <w:ind w:left="7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4EEDB8">
      <w:numFmt w:val="bullet"/>
      <w:lvlText w:val="•"/>
      <w:lvlJc w:val="left"/>
      <w:pPr>
        <w:ind w:left="1692" w:hanging="240"/>
      </w:pPr>
      <w:rPr>
        <w:rFonts w:hint="default"/>
        <w:lang w:val="en-US" w:eastAsia="en-US" w:bidi="ar-SA"/>
      </w:rPr>
    </w:lvl>
    <w:lvl w:ilvl="2" w:tplc="2A6CDE54">
      <w:numFmt w:val="bullet"/>
      <w:lvlText w:val="•"/>
      <w:lvlJc w:val="left"/>
      <w:pPr>
        <w:ind w:left="2664" w:hanging="240"/>
      </w:pPr>
      <w:rPr>
        <w:rFonts w:hint="default"/>
        <w:lang w:val="en-US" w:eastAsia="en-US" w:bidi="ar-SA"/>
      </w:rPr>
    </w:lvl>
    <w:lvl w:ilvl="3" w:tplc="D7AEDBDA">
      <w:numFmt w:val="bullet"/>
      <w:lvlText w:val="•"/>
      <w:lvlJc w:val="left"/>
      <w:pPr>
        <w:ind w:left="3636" w:hanging="240"/>
      </w:pPr>
      <w:rPr>
        <w:rFonts w:hint="default"/>
        <w:lang w:val="en-US" w:eastAsia="en-US" w:bidi="ar-SA"/>
      </w:rPr>
    </w:lvl>
    <w:lvl w:ilvl="4" w:tplc="E9087CB0">
      <w:numFmt w:val="bullet"/>
      <w:lvlText w:val="•"/>
      <w:lvlJc w:val="left"/>
      <w:pPr>
        <w:ind w:left="4608" w:hanging="240"/>
      </w:pPr>
      <w:rPr>
        <w:rFonts w:hint="default"/>
        <w:lang w:val="en-US" w:eastAsia="en-US" w:bidi="ar-SA"/>
      </w:rPr>
    </w:lvl>
    <w:lvl w:ilvl="5" w:tplc="F5C8A6F0">
      <w:numFmt w:val="bullet"/>
      <w:lvlText w:val="•"/>
      <w:lvlJc w:val="left"/>
      <w:pPr>
        <w:ind w:left="5580" w:hanging="240"/>
      </w:pPr>
      <w:rPr>
        <w:rFonts w:hint="default"/>
        <w:lang w:val="en-US" w:eastAsia="en-US" w:bidi="ar-SA"/>
      </w:rPr>
    </w:lvl>
    <w:lvl w:ilvl="6" w:tplc="ED706D18">
      <w:numFmt w:val="bullet"/>
      <w:lvlText w:val="•"/>
      <w:lvlJc w:val="left"/>
      <w:pPr>
        <w:ind w:left="6552" w:hanging="240"/>
      </w:pPr>
      <w:rPr>
        <w:rFonts w:hint="default"/>
        <w:lang w:val="en-US" w:eastAsia="en-US" w:bidi="ar-SA"/>
      </w:rPr>
    </w:lvl>
    <w:lvl w:ilvl="7" w:tplc="C20E1AF0">
      <w:numFmt w:val="bullet"/>
      <w:lvlText w:val="•"/>
      <w:lvlJc w:val="left"/>
      <w:pPr>
        <w:ind w:left="7524" w:hanging="240"/>
      </w:pPr>
      <w:rPr>
        <w:rFonts w:hint="default"/>
        <w:lang w:val="en-US" w:eastAsia="en-US" w:bidi="ar-SA"/>
      </w:rPr>
    </w:lvl>
    <w:lvl w:ilvl="8" w:tplc="EE246952">
      <w:numFmt w:val="bullet"/>
      <w:lvlText w:val="•"/>
      <w:lvlJc w:val="left"/>
      <w:pPr>
        <w:ind w:left="8496" w:hanging="240"/>
      </w:pPr>
      <w:rPr>
        <w:rFonts w:hint="default"/>
        <w:lang w:val="en-US" w:eastAsia="en-US" w:bidi="ar-SA"/>
      </w:rPr>
    </w:lvl>
  </w:abstractNum>
  <w:num w:numId="1" w16cid:durableId="1295672009">
    <w:abstractNumId w:val="8"/>
  </w:num>
  <w:num w:numId="2" w16cid:durableId="270357418">
    <w:abstractNumId w:val="12"/>
  </w:num>
  <w:num w:numId="3" w16cid:durableId="1762335961">
    <w:abstractNumId w:val="10"/>
  </w:num>
  <w:num w:numId="4" w16cid:durableId="792016731">
    <w:abstractNumId w:val="9"/>
  </w:num>
  <w:num w:numId="5" w16cid:durableId="1106192873">
    <w:abstractNumId w:val="4"/>
  </w:num>
  <w:num w:numId="6" w16cid:durableId="1340083744">
    <w:abstractNumId w:val="0"/>
  </w:num>
  <w:num w:numId="7" w16cid:durableId="895044620">
    <w:abstractNumId w:val="11"/>
  </w:num>
  <w:num w:numId="8" w16cid:durableId="689648825">
    <w:abstractNumId w:val="6"/>
  </w:num>
  <w:num w:numId="9" w16cid:durableId="1055162096">
    <w:abstractNumId w:val="7"/>
  </w:num>
  <w:num w:numId="10" w16cid:durableId="1417744940">
    <w:abstractNumId w:val="5"/>
  </w:num>
  <w:num w:numId="11" w16cid:durableId="1825463720">
    <w:abstractNumId w:val="1"/>
  </w:num>
  <w:num w:numId="12" w16cid:durableId="657658361">
    <w:abstractNumId w:val="2"/>
  </w:num>
  <w:num w:numId="13" w16cid:durableId="1531842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29B0"/>
    <w:rsid w:val="003329B0"/>
    <w:rsid w:val="005B03EF"/>
    <w:rsid w:val="00B023C7"/>
    <w:rsid w:val="00FE0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4518"/>
  <w15:docId w15:val="{CBDCB5DE-6DDC-4245-9B61-795D102F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58" w:hanging="338"/>
      <w:outlineLvl w:val="0"/>
    </w:pPr>
    <w:rPr>
      <w:b/>
      <w:bCs/>
      <w:sz w:val="34"/>
      <w:szCs w:val="34"/>
    </w:rPr>
  </w:style>
  <w:style w:type="paragraph" w:styleId="Heading2">
    <w:name w:val="heading 2"/>
    <w:basedOn w:val="Normal"/>
    <w:uiPriority w:val="9"/>
    <w:unhideWhenUsed/>
    <w:qFormat/>
    <w:pPr>
      <w:ind w:left="1170" w:hanging="450"/>
      <w:outlineLvl w:val="1"/>
    </w:pPr>
    <w:rPr>
      <w:b/>
      <w:bCs/>
      <w:sz w:val="30"/>
      <w:szCs w:val="30"/>
    </w:rPr>
  </w:style>
  <w:style w:type="paragraph" w:styleId="Heading3">
    <w:name w:val="heading 3"/>
    <w:basedOn w:val="Normal"/>
    <w:uiPriority w:val="9"/>
    <w:unhideWhenUsed/>
    <w:qFormat/>
    <w:pPr>
      <w:ind w:left="1107" w:hanging="387"/>
      <w:outlineLvl w:val="2"/>
    </w:pPr>
    <w:rPr>
      <w:b/>
      <w:bCs/>
      <w:sz w:val="26"/>
      <w:szCs w:val="26"/>
    </w:rPr>
  </w:style>
  <w:style w:type="paragraph" w:styleId="Heading4">
    <w:name w:val="heading 4"/>
    <w:basedOn w:val="Normal"/>
    <w:uiPriority w:val="9"/>
    <w:unhideWhenUsed/>
    <w:qFormat/>
    <w:pPr>
      <w:ind w:left="1080" w:hanging="5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FE05F5"/>
    <w:pPr>
      <w:tabs>
        <w:tab w:val="center" w:pos="4513"/>
        <w:tab w:val="right" w:pos="9026"/>
      </w:tabs>
    </w:pPr>
  </w:style>
  <w:style w:type="character" w:customStyle="1" w:styleId="HeaderChar">
    <w:name w:val="Header Char"/>
    <w:basedOn w:val="DefaultParagraphFont"/>
    <w:link w:val="Header"/>
    <w:uiPriority w:val="99"/>
    <w:rsid w:val="00FE05F5"/>
    <w:rPr>
      <w:rFonts w:ascii="Times New Roman" w:eastAsia="Times New Roman" w:hAnsi="Times New Roman" w:cs="Times New Roman"/>
    </w:rPr>
  </w:style>
  <w:style w:type="paragraph" w:styleId="Footer">
    <w:name w:val="footer"/>
    <w:basedOn w:val="Normal"/>
    <w:link w:val="FooterChar"/>
    <w:uiPriority w:val="99"/>
    <w:unhideWhenUsed/>
    <w:rsid w:val="00FE05F5"/>
    <w:pPr>
      <w:tabs>
        <w:tab w:val="center" w:pos="4513"/>
        <w:tab w:val="right" w:pos="9026"/>
      </w:tabs>
    </w:pPr>
  </w:style>
  <w:style w:type="character" w:customStyle="1" w:styleId="FooterChar">
    <w:name w:val="Footer Char"/>
    <w:basedOn w:val="DefaultParagraphFont"/>
    <w:link w:val="Footer"/>
    <w:uiPriority w:val="99"/>
    <w:rsid w:val="00FE05F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2.jpe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jpe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4049</Words>
  <Characters>23085</Characters>
  <Application>Microsoft Office Word</Application>
  <DocSecurity>0</DocSecurity>
  <Lines>192</Lines>
  <Paragraphs>54</Paragraphs>
  <ScaleCrop>false</ScaleCrop>
  <Company/>
  <LinksUpToDate>false</LinksUpToDate>
  <CharactersWithSpaces>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MP3_Report.docx</dc:title>
  <cp:lastModifiedBy>veerkukreti@gmail.com</cp:lastModifiedBy>
  <cp:revision>2</cp:revision>
  <dcterms:created xsi:type="dcterms:W3CDTF">2026-03-10T10:49:00Z</dcterms:created>
  <dcterms:modified xsi:type="dcterms:W3CDTF">2026-03-10T10:52:00Z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Producer">
    <vt:lpwstr>Skia/PDF m144 Google Docs Renderer</vt:lpwstr>
  </property>
  <property fmtid="{D5CDD505-2E9C-101B-9397-08002B2CF9AE}" pid="4" name="LastSaved">
    <vt:filetime>2026-03-10T00:00:00Z</vt:filetime>
  </property>
</Properties>
</file>