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B355" w14:textId="7488D114" w:rsidR="005268ED" w:rsidRDefault="005268ED" w:rsidP="005268ED">
      <w:pPr>
        <w:rPr>
          <w:rFonts w:ascii="Arial" w:eastAsia="黑体" w:hAnsi="Arial" w:cs="Times New Roman"/>
          <w:bCs/>
          <w:sz w:val="32"/>
          <w:szCs w:val="24"/>
        </w:rPr>
      </w:pPr>
      <w:r w:rsidRPr="005268ED">
        <w:rPr>
          <w:rFonts w:ascii="Arial" w:eastAsia="黑体" w:hAnsi="Arial" w:cs="Times New Roman" w:hint="eastAsia"/>
          <w:bCs/>
          <w:sz w:val="32"/>
          <w:szCs w:val="24"/>
        </w:rPr>
        <w:t>个人工作报告：校园失物</w:t>
      </w:r>
      <w:r w:rsidR="00120562">
        <w:rPr>
          <w:rFonts w:ascii="Arial" w:eastAsia="黑体" w:hAnsi="Arial" w:cs="Times New Roman" w:hint="eastAsia"/>
          <w:bCs/>
          <w:sz w:val="32"/>
          <w:szCs w:val="24"/>
        </w:rPr>
        <w:t>查询前端界面的设计</w:t>
      </w:r>
    </w:p>
    <w:p w14:paraId="5F228F36" w14:textId="3B05D434" w:rsidR="005268ED" w:rsidRPr="005268ED" w:rsidRDefault="005268ED" w:rsidP="005268ED">
      <w:pPr>
        <w:rPr>
          <w:rFonts w:hint="eastAsia"/>
        </w:rPr>
      </w:pPr>
      <w:r>
        <w:rPr>
          <w:rFonts w:hint="eastAsia"/>
        </w:rPr>
        <w:t>报告人：</w:t>
      </w:r>
      <w:r w:rsidR="008D0B74">
        <w:rPr>
          <w:rFonts w:hint="eastAsia"/>
        </w:rPr>
        <w:t>林耀健</w:t>
      </w:r>
    </w:p>
    <w:p w14:paraId="74FA73EA" w14:textId="77777777" w:rsidR="005268ED" w:rsidRPr="005268ED" w:rsidRDefault="005268ED" w:rsidP="005268ED">
      <w:pPr>
        <w:pStyle w:val="3"/>
        <w:spacing w:before="260" w:after="260" w:line="413" w:lineRule="auto"/>
        <w:rPr>
          <w:rFonts w:asciiTheme="minorHAnsi" w:eastAsiaTheme="minorEastAsia" w:hAnsiTheme="minorHAnsi" w:cstheme="minorBidi" w:hint="eastAsia"/>
          <w:bCs/>
          <w:color w:val="auto"/>
          <w:szCs w:val="24"/>
        </w:rPr>
      </w:pPr>
      <w:r w:rsidRPr="005268ED">
        <w:rPr>
          <w:rFonts w:asciiTheme="minorHAnsi" w:eastAsiaTheme="minorEastAsia" w:hAnsiTheme="minorHAnsi" w:cstheme="minorBidi"/>
          <w:bCs/>
          <w:color w:val="auto"/>
          <w:szCs w:val="24"/>
        </w:rPr>
        <w:t>一、主要任务内容</w:t>
      </w:r>
    </w:p>
    <w:p w14:paraId="473DD1C4" w14:textId="77777777" w:rsidR="005268ED" w:rsidRPr="005268ED" w:rsidRDefault="005268ED" w:rsidP="005268ED">
      <w:pPr>
        <w:rPr>
          <w:rFonts w:hint="eastAsia"/>
          <w:b/>
          <w:bCs/>
        </w:rPr>
      </w:pPr>
      <w:r w:rsidRPr="005268ED">
        <w:rPr>
          <w:b/>
          <w:bCs/>
        </w:rPr>
        <w:t>（一）需求梳理与原型设计</w:t>
      </w:r>
    </w:p>
    <w:p w14:paraId="29A52C7D" w14:textId="77777777" w:rsidR="005268ED" w:rsidRPr="005268ED" w:rsidRDefault="005268ED" w:rsidP="005268ED">
      <w:pPr>
        <w:rPr>
          <w:rFonts w:hint="eastAsia"/>
          <w:szCs w:val="24"/>
        </w:rPr>
      </w:pPr>
      <w:r w:rsidRPr="005268ED">
        <w:rPr>
          <w:szCs w:val="24"/>
        </w:rPr>
        <w:t>首先参与项目需求研讨，明确失物查询系统的核心用户群体（如校园师生、社区居民）及核心使用场景，聚焦“快速查询失物信息”“精准筛选匹配条件”“便捷提交失物线索”三大核心需求。结合需求输出界面原型初稿，采用低保真原型工具勾勒主要页面框架，包括首页（查询入口）、查询结果页、失物详情页、线索提交页等核心页面的布局结构，确定各页面的核心元素位置（如搜索框、筛选条件区、失物列表区、操作按钮等）。随后组织小组内原型评审，收集后端开发、产品梳理同学的意见，优化页面逻辑流转，确保原型既符合用户使用习惯，又能适配后端数据接口的交互需求。</w:t>
      </w:r>
    </w:p>
    <w:p w14:paraId="40A87A8C" w14:textId="77777777" w:rsidR="005268ED" w:rsidRPr="005268ED" w:rsidRDefault="005268ED" w:rsidP="005268ED">
      <w:pPr>
        <w:rPr>
          <w:rFonts w:hint="eastAsia"/>
          <w:b/>
          <w:bCs/>
        </w:rPr>
      </w:pPr>
      <w:r w:rsidRPr="005268ED">
        <w:rPr>
          <w:b/>
          <w:bCs/>
        </w:rPr>
        <w:t>（二）界面视觉设计与风格统一</w:t>
      </w:r>
    </w:p>
    <w:p w14:paraId="1A721D1C" w14:textId="77777777" w:rsidR="005268ED" w:rsidRPr="005268ED" w:rsidRDefault="005268ED" w:rsidP="005268ED">
      <w:pPr>
        <w:rPr>
          <w:rFonts w:hint="eastAsia"/>
        </w:rPr>
      </w:pPr>
      <w:r w:rsidRPr="005268ED">
        <w:t>基于评审通过的原型，开展界面视觉设计工作。确定系统整体视觉风格，考虑到失物查询系统的实用性与亲和力，选用简洁、清新的设计基调，主色调以蓝色（代表可靠、安心）为主，辅助色搭配浅灰色提升页面层次感。设计统一的UI组件库，包括按钮、输入框、下拉筛选框、卡片（用于展示失物信息）、</w:t>
      </w:r>
      <w:proofErr w:type="gramStart"/>
      <w:r w:rsidRPr="005268ED">
        <w:t>弹窗等</w:t>
      </w:r>
      <w:proofErr w:type="gramEnd"/>
      <w:r w:rsidRPr="005268ED">
        <w:t>，确保各页面组件风格一致。针对核心功能区域进行视觉强化，如将搜索</w:t>
      </w:r>
      <w:proofErr w:type="gramStart"/>
      <w:r w:rsidRPr="005268ED">
        <w:t>框设计</w:t>
      </w:r>
      <w:proofErr w:type="gramEnd"/>
      <w:r w:rsidRPr="005268ED">
        <w:t>为页面核心视觉焦点，失物列表卡片区分“已找回”“待找回”状态的视觉标识，提升用户信息识别效率。完成设计稿后导出切图，整理为前端开发可用的资源包。</w:t>
      </w:r>
    </w:p>
    <w:p w14:paraId="26D38341" w14:textId="77777777" w:rsidR="005268ED" w:rsidRPr="005268ED" w:rsidRDefault="005268ED" w:rsidP="005268ED">
      <w:pPr>
        <w:rPr>
          <w:rFonts w:hint="eastAsia"/>
          <w:b/>
          <w:bCs/>
        </w:rPr>
      </w:pPr>
      <w:r w:rsidRPr="005268ED">
        <w:rPr>
          <w:b/>
          <w:bCs/>
        </w:rPr>
        <w:t>（三）前端页面开发与交互实现</w:t>
      </w:r>
    </w:p>
    <w:p w14:paraId="1B5F246A" w14:textId="08AB6314" w:rsidR="005268ED" w:rsidRPr="005268ED" w:rsidRDefault="005268ED" w:rsidP="005268ED">
      <w:pPr>
        <w:rPr>
          <w:rFonts w:hint="eastAsia"/>
        </w:rPr>
      </w:pPr>
      <w:r w:rsidRPr="005268ED">
        <w:t>使用HTML、CSS、JavaScript（或相关前端框架如Vue、React）进行页面开发，将设计稿转化为可交互的前端界面。实现核心功能的前端逻辑：一是查询功能，包括关键词搜索输入的表单实现，以及搜索结果的实时渲染；二是详情展示功能，点击失物列表项跳转至详情页，展示失物名称、特征、丢失地点、时间、联系人等完整信息；三是线索提交功能，设计简洁的表单界面，支持用户填写联系方式、线索描述等信息并提交。同时优化交互体验，添加输入框提示、搜索加载动画、表单验证反馈、页面跳转过渡效果等，提升用户使用流畅度。</w:t>
      </w:r>
    </w:p>
    <w:p w14:paraId="2C04BB25" w14:textId="77777777" w:rsidR="005268ED" w:rsidRPr="005268ED" w:rsidRDefault="005268ED" w:rsidP="005268ED">
      <w:pPr>
        <w:rPr>
          <w:rFonts w:hint="eastAsia"/>
          <w:b/>
          <w:bCs/>
        </w:rPr>
      </w:pPr>
      <w:r w:rsidRPr="005268ED">
        <w:rPr>
          <w:b/>
          <w:bCs/>
        </w:rPr>
        <w:t>（四）跨模块对接与测试优化</w:t>
      </w:r>
    </w:p>
    <w:p w14:paraId="4C8C3C9A" w14:textId="77777777" w:rsidR="005268ED" w:rsidRPr="005268ED" w:rsidRDefault="005268ED" w:rsidP="005268ED">
      <w:pPr>
        <w:rPr>
          <w:rFonts w:hint="eastAsia"/>
        </w:rPr>
      </w:pPr>
      <w:r w:rsidRPr="005268ED">
        <w:t>与后端开发同学对接数据接口，完成前端页面与后端数据的联调，确保查询结果能</w:t>
      </w:r>
      <w:proofErr w:type="gramStart"/>
      <w:r w:rsidRPr="005268ED">
        <w:t>准确从</w:t>
      </w:r>
      <w:proofErr w:type="gramEnd"/>
      <w:r w:rsidRPr="005268ED">
        <w:t>后端获取并展示，线索提交数据能顺利传入后端存储。针对不同设备（电脑、手机、平板）进行响应式适配测试，调整页面布局与组件大小，保证在不同终端下均能正常使用。收集小组内成员的测试意见，修复界面布局错乱、交互卡顿、数据展示异常等问题。同时优化页面性能，压缩图片资源、简化CSS代码，提升页面加载速度。</w:t>
      </w:r>
    </w:p>
    <w:p w14:paraId="3AFDC8B2" w14:textId="77777777" w:rsidR="005268ED" w:rsidRPr="005268ED" w:rsidRDefault="005268ED" w:rsidP="005268ED">
      <w:pPr>
        <w:rPr>
          <w:rFonts w:hint="eastAsia"/>
          <w:bCs/>
          <w:sz w:val="32"/>
          <w:szCs w:val="24"/>
        </w:rPr>
      </w:pPr>
      <w:r w:rsidRPr="005268ED">
        <w:rPr>
          <w:bCs/>
          <w:sz w:val="32"/>
          <w:szCs w:val="24"/>
        </w:rPr>
        <w:t>二、项目感想</w:t>
      </w:r>
    </w:p>
    <w:p w14:paraId="35092BF5" w14:textId="77777777" w:rsidR="005268ED" w:rsidRPr="005268ED" w:rsidRDefault="005268ED" w:rsidP="005268ED">
      <w:pPr>
        <w:rPr>
          <w:rFonts w:hint="eastAsia"/>
        </w:rPr>
      </w:pPr>
      <w:r w:rsidRPr="005268ED">
        <w:t>此次负责失物查询系统的前端设计与开发，让我不仅提升了专业技能，更深刻体会到团队协作与用户思维在项目中的重要性。在需求梳理阶段，我学会了跳出“单纯设计界面”的思维，从用户实际使用场景出发，思考如何通过界面布局和功能设计解决用户“找物难、匹配慢”的核心痛点，比如通过优化筛选条件的分类的，让用户能快速缩小查询范围。视觉设计过程中，我深刻认识到“美观”与“实用”的平衡，过于复杂的设计反而会干扰用户操作，简洁清晰的界面才是实用型系统的核心需求。</w:t>
      </w:r>
    </w:p>
    <w:p w14:paraId="3BE820EF" w14:textId="77777777" w:rsidR="005268ED" w:rsidRPr="005268ED" w:rsidRDefault="005268ED" w:rsidP="005268ED">
      <w:pPr>
        <w:rPr>
          <w:rFonts w:hint="eastAsia"/>
        </w:rPr>
      </w:pPr>
      <w:r w:rsidRPr="005268ED">
        <w:t>前端开发与联调阶段是最具挑战性的环节。面对数据对接时的接口异常、响应式适配时的布</w:t>
      </w:r>
      <w:r w:rsidRPr="005268ED">
        <w:lastRenderedPageBreak/>
        <w:t>局错乱等问题，我学会了主动与后端同学沟通排查问题，通过查阅资料、请教他人逐步解决问题。这一过程不仅提升了我的代码调试能力，更让我明白，项目的成功不是单一模块的完美，而是各模块之间的高效协同。当看到自己设计开发的界面能够正常展示数据、实现交互，并且得到小组成员的认可时，我感受到了强烈的成就感。</w:t>
      </w:r>
    </w:p>
    <w:p w14:paraId="53443CE0" w14:textId="77777777" w:rsidR="005268ED" w:rsidRPr="005268ED" w:rsidRDefault="005268ED" w:rsidP="005268ED">
      <w:pPr>
        <w:rPr>
          <w:rFonts w:hint="eastAsia"/>
        </w:rPr>
      </w:pPr>
      <w:r w:rsidRPr="005268ED">
        <w:t>此外，团队协作中的分工与配合也让我受益匪浅。在原型评审和测试优化阶段，不同成员从不同角度提出的意见，帮助我发现了很多自己忽略的问题，比如移动端适配的细节、表单验证的完整性等。这让我明白，优秀的项目成果是集体智慧的结晶，学会倾听和接纳他人的意见，才能让作品更加完善。</w:t>
      </w:r>
    </w:p>
    <w:p w14:paraId="7BE04539" w14:textId="77777777" w:rsidR="005268ED" w:rsidRPr="005268ED" w:rsidRDefault="005268ED" w:rsidP="005268ED">
      <w:pPr>
        <w:rPr>
          <w:rFonts w:hint="eastAsia"/>
        </w:rPr>
      </w:pPr>
      <w:r w:rsidRPr="005268ED">
        <w:t>此次项目经历让我清晰地认识到，前端设计不仅仅是“画界面”，更是连接用户与后端数据的桥梁。未来我会继续提升自己的专业能力，更加注重用户体验与跨模块协作能力，在后续的项目中设计出更实用、更优质的前端界面。</w:t>
      </w:r>
    </w:p>
    <w:p w14:paraId="64B49305" w14:textId="77777777" w:rsidR="00FD53CE" w:rsidRPr="005268ED" w:rsidRDefault="00FD53CE">
      <w:pPr>
        <w:rPr>
          <w:rFonts w:hint="eastAsia"/>
        </w:rPr>
      </w:pPr>
    </w:p>
    <w:sectPr w:rsidR="00FD53CE" w:rsidRPr="005268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6B"/>
    <w:rsid w:val="00120562"/>
    <w:rsid w:val="00245891"/>
    <w:rsid w:val="005268ED"/>
    <w:rsid w:val="006334A5"/>
    <w:rsid w:val="006E7DEA"/>
    <w:rsid w:val="00705B95"/>
    <w:rsid w:val="0078056B"/>
    <w:rsid w:val="008D0B74"/>
    <w:rsid w:val="00B66391"/>
    <w:rsid w:val="00FD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6792"/>
  <w15:chartTrackingRefBased/>
  <w15:docId w15:val="{B8C058EE-3EE1-45C3-B6DA-32FC6C26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05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7805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5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5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5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5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5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5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05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0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0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05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05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05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05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05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05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05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0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5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05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05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05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05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05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0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05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0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林耀健</dc:creator>
  <cp:keywords/>
  <dc:description/>
  <cp:lastModifiedBy>林耀健</cp:lastModifiedBy>
  <cp:revision>4</cp:revision>
  <dcterms:created xsi:type="dcterms:W3CDTF">2026-01-12T05:59:00Z</dcterms:created>
  <dcterms:modified xsi:type="dcterms:W3CDTF">2026-01-12T06:26:00Z</dcterms:modified>
</cp:coreProperties>
</file>