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B9A55">
      <w:pPr>
        <w:jc w:val="center"/>
        <w:rPr>
          <w:rFonts w:hint="eastAsia"/>
          <w:b/>
          <w:sz w:val="30"/>
          <w:szCs w:val="30"/>
          <w:highlight w:val="none"/>
        </w:rPr>
      </w:pPr>
      <w:bookmarkStart w:id="0" w:name="OLE_LINK1"/>
      <w:r>
        <w:rPr>
          <w:rFonts w:hint="eastAsia"/>
          <w:b/>
          <w:sz w:val="30"/>
          <w:szCs w:val="30"/>
          <w:highlight w:val="none"/>
        </w:rPr>
        <w:t>北 京 邮 电 大 学</w:t>
      </w:r>
      <w:bookmarkStart w:id="1" w:name="_Toc108584823"/>
    </w:p>
    <w:bookmarkEnd w:id="1"/>
    <w:p w14:paraId="4D201873">
      <w:pPr>
        <w:keepNext w:val="0"/>
        <w:keepLines w:val="0"/>
        <w:pageBreakBefore w:val="0"/>
        <w:widowControl w:val="0"/>
        <w:kinsoku/>
        <w:wordWrap/>
        <w:overflowPunct/>
        <w:topLinePunct w:val="0"/>
        <w:autoSpaceDE/>
        <w:autoSpaceDN/>
        <w:bidi w:val="0"/>
        <w:adjustRightInd/>
        <w:snapToGrid/>
        <w:spacing w:line="360" w:lineRule="auto"/>
        <w:ind w:firstLine="602" w:firstLineChars="200"/>
        <w:jc w:val="center"/>
        <w:textAlignment w:val="auto"/>
        <w:rPr>
          <w:b/>
          <w:sz w:val="30"/>
          <w:szCs w:val="30"/>
          <w:highlight w:val="none"/>
        </w:rPr>
      </w:pPr>
      <w:r>
        <w:rPr>
          <w:rFonts w:hint="eastAsia"/>
          <w:b/>
          <w:sz w:val="30"/>
          <w:szCs w:val="30"/>
          <w:highlight w:val="none"/>
        </w:rPr>
        <w:t>本科毕业设计（论文）开题报告</w:t>
      </w:r>
      <w:bookmarkEnd w:id="0"/>
    </w:p>
    <w:tbl>
      <w:tblPr>
        <w:tblStyle w:val="5"/>
        <w:tblpPr w:leftFromText="180" w:rightFromText="180" w:vertAnchor="text" w:horzAnchor="margin" w:tblpY="158"/>
        <w:tblW w:w="9288"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258"/>
        <w:gridCol w:w="1450"/>
        <w:gridCol w:w="1080"/>
        <w:gridCol w:w="447"/>
        <w:gridCol w:w="1134"/>
        <w:gridCol w:w="579"/>
        <w:gridCol w:w="1080"/>
        <w:gridCol w:w="1260"/>
      </w:tblGrid>
      <w:tr w14:paraId="3D58610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3" w:hRule="atLeast"/>
        </w:trPr>
        <w:tc>
          <w:tcPr>
            <w:tcW w:w="2258" w:type="dxa"/>
            <w:noWrap w:val="0"/>
            <w:vAlign w:val="center"/>
          </w:tcPr>
          <w:p w14:paraId="64F952A1">
            <w:pPr>
              <w:jc w:val="center"/>
              <w:rPr>
                <w:highlight w:val="none"/>
              </w:rPr>
            </w:pPr>
            <w:r>
              <w:rPr>
                <w:rFonts w:hint="eastAsia"/>
                <w:highlight w:val="none"/>
              </w:rPr>
              <w:t>学院</w:t>
            </w:r>
          </w:p>
        </w:tc>
        <w:tc>
          <w:tcPr>
            <w:tcW w:w="2530" w:type="dxa"/>
            <w:gridSpan w:val="2"/>
            <w:noWrap w:val="0"/>
            <w:vAlign w:val="center"/>
          </w:tcPr>
          <w:p w14:paraId="17F9AD13">
            <w:pPr>
              <w:ind w:left="17"/>
              <w:jc w:val="center"/>
              <w:rPr>
                <w:rFonts w:hint="default" w:eastAsia="宋体"/>
                <w:highlight w:val="none"/>
                <w:lang w:val="en-US" w:eastAsia="zh-CN"/>
              </w:rPr>
            </w:pPr>
            <w:r>
              <w:rPr>
                <w:rFonts w:hint="eastAsia"/>
                <w:highlight w:val="none"/>
                <w:lang w:val="en-US" w:eastAsia="zh-CN"/>
              </w:rPr>
              <w:t>计算机学院（国家示范性软件学院）</w:t>
            </w:r>
          </w:p>
        </w:tc>
        <w:tc>
          <w:tcPr>
            <w:tcW w:w="2160" w:type="dxa"/>
            <w:gridSpan w:val="3"/>
            <w:noWrap w:val="0"/>
            <w:vAlign w:val="center"/>
          </w:tcPr>
          <w:p w14:paraId="167CD453">
            <w:pPr>
              <w:jc w:val="center"/>
              <w:rPr>
                <w:rFonts w:hint="eastAsia"/>
                <w:highlight w:val="none"/>
              </w:rPr>
            </w:pPr>
            <w:r>
              <w:rPr>
                <w:rFonts w:hint="eastAsia"/>
                <w:highlight w:val="none"/>
              </w:rPr>
              <w:t>专业</w:t>
            </w:r>
          </w:p>
        </w:tc>
        <w:tc>
          <w:tcPr>
            <w:tcW w:w="2340" w:type="dxa"/>
            <w:gridSpan w:val="2"/>
            <w:noWrap w:val="0"/>
            <w:vAlign w:val="center"/>
          </w:tcPr>
          <w:p w14:paraId="283C74BE">
            <w:pPr>
              <w:jc w:val="center"/>
              <w:rPr>
                <w:rFonts w:hint="eastAsia" w:eastAsia="宋体"/>
                <w:highlight w:val="none"/>
                <w:lang w:val="en-US" w:eastAsia="zh-CN"/>
              </w:rPr>
            </w:pPr>
            <w:r>
              <w:rPr>
                <w:rFonts w:hint="eastAsia"/>
                <w:highlight w:val="none"/>
                <w:lang w:val="en-US" w:eastAsia="zh-CN"/>
              </w:rPr>
              <w:t>软件工程</w:t>
            </w:r>
          </w:p>
        </w:tc>
      </w:tr>
      <w:tr w14:paraId="70876C2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70" w:hRule="atLeast"/>
        </w:trPr>
        <w:tc>
          <w:tcPr>
            <w:tcW w:w="2258" w:type="dxa"/>
            <w:noWrap w:val="0"/>
            <w:vAlign w:val="center"/>
          </w:tcPr>
          <w:p w14:paraId="39A23624">
            <w:pPr>
              <w:spacing w:line="360" w:lineRule="auto"/>
              <w:jc w:val="center"/>
              <w:rPr>
                <w:highlight w:val="none"/>
              </w:rPr>
            </w:pPr>
            <w:r>
              <w:rPr>
                <w:rFonts w:hint="eastAsia"/>
                <w:highlight w:val="none"/>
              </w:rPr>
              <w:t>学生姓名</w:t>
            </w:r>
          </w:p>
        </w:tc>
        <w:tc>
          <w:tcPr>
            <w:tcW w:w="1450" w:type="dxa"/>
            <w:noWrap w:val="0"/>
            <w:vAlign w:val="center"/>
          </w:tcPr>
          <w:p w14:paraId="761ED68E">
            <w:pPr>
              <w:spacing w:line="360" w:lineRule="auto"/>
              <w:jc w:val="center"/>
              <w:rPr>
                <w:rFonts w:hint="default" w:eastAsia="宋体"/>
                <w:highlight w:val="none"/>
                <w:lang w:val="en-US" w:eastAsia="zh-CN"/>
              </w:rPr>
            </w:pPr>
            <w:r>
              <w:rPr>
                <w:rFonts w:hint="eastAsia"/>
                <w:highlight w:val="none"/>
                <w:lang w:val="en-US" w:eastAsia="zh-CN"/>
              </w:rPr>
              <w:t>侯林宝</w:t>
            </w:r>
          </w:p>
        </w:tc>
        <w:tc>
          <w:tcPr>
            <w:tcW w:w="1080" w:type="dxa"/>
            <w:noWrap w:val="0"/>
            <w:vAlign w:val="center"/>
          </w:tcPr>
          <w:p w14:paraId="4D653CB8">
            <w:pPr>
              <w:spacing w:line="360" w:lineRule="auto"/>
              <w:jc w:val="center"/>
              <w:rPr>
                <w:highlight w:val="none"/>
              </w:rPr>
            </w:pPr>
            <w:r>
              <w:rPr>
                <w:rFonts w:hint="eastAsia"/>
                <w:highlight w:val="none"/>
              </w:rPr>
              <w:t>学号</w:t>
            </w:r>
          </w:p>
        </w:tc>
        <w:tc>
          <w:tcPr>
            <w:tcW w:w="2160" w:type="dxa"/>
            <w:gridSpan w:val="3"/>
            <w:noWrap w:val="0"/>
            <w:vAlign w:val="center"/>
          </w:tcPr>
          <w:p w14:paraId="4A3BDFA0">
            <w:pPr>
              <w:spacing w:line="360" w:lineRule="auto"/>
              <w:ind w:left="30"/>
              <w:jc w:val="center"/>
              <w:rPr>
                <w:rFonts w:hint="default" w:eastAsia="宋体"/>
                <w:highlight w:val="none"/>
                <w:lang w:val="en-US" w:eastAsia="zh-CN"/>
              </w:rPr>
            </w:pPr>
            <w:r>
              <w:rPr>
                <w:rFonts w:hint="eastAsia"/>
                <w:highlight w:val="none"/>
                <w:lang w:val="en-US" w:eastAsia="zh-CN"/>
              </w:rPr>
              <w:t>2022211432</w:t>
            </w:r>
          </w:p>
        </w:tc>
        <w:tc>
          <w:tcPr>
            <w:tcW w:w="1080" w:type="dxa"/>
            <w:noWrap w:val="0"/>
            <w:vAlign w:val="center"/>
          </w:tcPr>
          <w:p w14:paraId="6E1DB9C7">
            <w:pPr>
              <w:spacing w:line="360" w:lineRule="auto"/>
              <w:jc w:val="center"/>
              <w:rPr>
                <w:rFonts w:hint="eastAsia"/>
                <w:highlight w:val="none"/>
              </w:rPr>
            </w:pPr>
            <w:r>
              <w:rPr>
                <w:rFonts w:hint="eastAsia"/>
                <w:highlight w:val="none"/>
              </w:rPr>
              <w:t>班级</w:t>
            </w:r>
          </w:p>
        </w:tc>
        <w:tc>
          <w:tcPr>
            <w:tcW w:w="1260" w:type="dxa"/>
            <w:noWrap w:val="0"/>
            <w:vAlign w:val="center"/>
          </w:tcPr>
          <w:p w14:paraId="083FFCF7">
            <w:pPr>
              <w:spacing w:line="360" w:lineRule="auto"/>
              <w:jc w:val="center"/>
              <w:rPr>
                <w:rFonts w:hint="default" w:eastAsia="宋体"/>
                <w:highlight w:val="none"/>
                <w:lang w:val="en-US" w:eastAsia="zh-CN"/>
              </w:rPr>
            </w:pPr>
            <w:r>
              <w:rPr>
                <w:rFonts w:hint="eastAsia"/>
                <w:highlight w:val="none"/>
                <w:lang w:val="en-US" w:eastAsia="zh-CN"/>
              </w:rPr>
              <w:t>2022211315</w:t>
            </w:r>
          </w:p>
        </w:tc>
      </w:tr>
      <w:tr w14:paraId="4F01B64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70" w:hRule="atLeast"/>
        </w:trPr>
        <w:tc>
          <w:tcPr>
            <w:tcW w:w="2258" w:type="dxa"/>
            <w:noWrap w:val="0"/>
            <w:vAlign w:val="center"/>
          </w:tcPr>
          <w:p w14:paraId="623B858B">
            <w:pPr>
              <w:spacing w:line="360" w:lineRule="auto"/>
              <w:jc w:val="center"/>
              <w:rPr>
                <w:highlight w:val="none"/>
              </w:rPr>
            </w:pPr>
            <w:r>
              <w:rPr>
                <w:rFonts w:hint="eastAsia"/>
                <w:highlight w:val="none"/>
              </w:rPr>
              <w:t>指导教师姓名</w:t>
            </w:r>
          </w:p>
        </w:tc>
        <w:tc>
          <w:tcPr>
            <w:tcW w:w="1450" w:type="dxa"/>
            <w:noWrap w:val="0"/>
            <w:vAlign w:val="center"/>
          </w:tcPr>
          <w:p w14:paraId="3FA0851F">
            <w:pPr>
              <w:spacing w:line="360" w:lineRule="auto"/>
              <w:jc w:val="center"/>
              <w:rPr>
                <w:highlight w:val="none"/>
              </w:rPr>
            </w:pPr>
            <w:r>
              <w:rPr>
                <w:rFonts w:hint="eastAsia"/>
                <w:highlight w:val="none"/>
              </w:rPr>
              <w:t>沈奇威</w:t>
            </w:r>
          </w:p>
        </w:tc>
        <w:tc>
          <w:tcPr>
            <w:tcW w:w="1080" w:type="dxa"/>
            <w:noWrap w:val="0"/>
            <w:vAlign w:val="center"/>
          </w:tcPr>
          <w:p w14:paraId="7016F00D">
            <w:pPr>
              <w:spacing w:line="360" w:lineRule="auto"/>
              <w:jc w:val="center"/>
              <w:rPr>
                <w:highlight w:val="none"/>
              </w:rPr>
            </w:pPr>
            <w:r>
              <w:rPr>
                <w:rFonts w:hint="eastAsia"/>
                <w:highlight w:val="none"/>
              </w:rPr>
              <w:t>所在单位</w:t>
            </w:r>
          </w:p>
        </w:tc>
        <w:tc>
          <w:tcPr>
            <w:tcW w:w="2160" w:type="dxa"/>
            <w:gridSpan w:val="3"/>
            <w:noWrap w:val="0"/>
            <w:vAlign w:val="center"/>
          </w:tcPr>
          <w:p w14:paraId="6B6C0C88">
            <w:pPr>
              <w:spacing w:line="360" w:lineRule="auto"/>
              <w:jc w:val="center"/>
              <w:rPr>
                <w:highlight w:val="none"/>
              </w:rPr>
            </w:pPr>
            <w:r>
              <w:rPr>
                <w:rFonts w:hint="eastAsia"/>
                <w:highlight w:val="none"/>
              </w:rPr>
              <w:t>计算机学院（国家示范性软件学院）</w:t>
            </w:r>
          </w:p>
        </w:tc>
        <w:tc>
          <w:tcPr>
            <w:tcW w:w="1080" w:type="dxa"/>
            <w:noWrap w:val="0"/>
            <w:vAlign w:val="center"/>
          </w:tcPr>
          <w:p w14:paraId="272CD865">
            <w:pPr>
              <w:spacing w:line="360" w:lineRule="auto"/>
              <w:jc w:val="center"/>
              <w:rPr>
                <w:highlight w:val="none"/>
              </w:rPr>
            </w:pPr>
            <w:r>
              <w:rPr>
                <w:rFonts w:hint="eastAsia"/>
                <w:highlight w:val="none"/>
              </w:rPr>
              <w:t>职称</w:t>
            </w:r>
          </w:p>
        </w:tc>
        <w:tc>
          <w:tcPr>
            <w:tcW w:w="1260" w:type="dxa"/>
            <w:noWrap w:val="0"/>
            <w:vAlign w:val="center"/>
          </w:tcPr>
          <w:p w14:paraId="6A227BA3">
            <w:pPr>
              <w:spacing w:line="360" w:lineRule="auto"/>
              <w:jc w:val="center"/>
              <w:rPr>
                <w:rFonts w:hint="eastAsia" w:eastAsia="宋体"/>
                <w:highlight w:val="none"/>
                <w:lang w:val="en-US" w:eastAsia="zh-CN"/>
              </w:rPr>
            </w:pPr>
            <w:r>
              <w:rPr>
                <w:rFonts w:hint="eastAsia"/>
                <w:highlight w:val="none"/>
                <w:lang w:val="en-US" w:eastAsia="zh-CN"/>
              </w:rPr>
              <w:t>讲师（高校）</w:t>
            </w:r>
          </w:p>
        </w:tc>
      </w:tr>
      <w:tr w14:paraId="5004CD3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55" w:hRule="atLeast"/>
        </w:trPr>
        <w:tc>
          <w:tcPr>
            <w:tcW w:w="2258" w:type="dxa"/>
            <w:vMerge w:val="restart"/>
            <w:noWrap w:val="0"/>
            <w:vAlign w:val="center"/>
          </w:tcPr>
          <w:p w14:paraId="0BE5F012">
            <w:pPr>
              <w:spacing w:line="360" w:lineRule="auto"/>
              <w:jc w:val="center"/>
              <w:rPr>
                <w:highlight w:val="none"/>
              </w:rPr>
            </w:pPr>
            <w:r>
              <w:rPr>
                <w:rFonts w:hint="eastAsia"/>
                <w:highlight w:val="none"/>
              </w:rPr>
              <w:t>设计（论文）题目</w:t>
            </w:r>
          </w:p>
        </w:tc>
        <w:tc>
          <w:tcPr>
            <w:tcW w:w="7030" w:type="dxa"/>
            <w:gridSpan w:val="7"/>
            <w:noWrap w:val="0"/>
            <w:vAlign w:val="center"/>
          </w:tcPr>
          <w:p w14:paraId="66583E40">
            <w:pPr>
              <w:spacing w:line="360" w:lineRule="auto"/>
              <w:ind w:left="30"/>
              <w:rPr>
                <w:sz w:val="18"/>
                <w:szCs w:val="18"/>
                <w:highlight w:val="none"/>
              </w:rPr>
            </w:pPr>
            <w:r>
              <w:rPr>
                <w:rFonts w:hint="eastAsia"/>
                <w:sz w:val="18"/>
                <w:szCs w:val="18"/>
                <w:highlight w:val="none"/>
              </w:rPr>
              <w:t>（中文）基于大语言模型的智能驱动系统的设计与实现</w:t>
            </w:r>
          </w:p>
        </w:tc>
      </w:tr>
      <w:tr w14:paraId="2C1A4D4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55" w:hRule="atLeast"/>
        </w:trPr>
        <w:tc>
          <w:tcPr>
            <w:tcW w:w="2258" w:type="dxa"/>
            <w:vMerge w:val="continue"/>
            <w:noWrap w:val="0"/>
            <w:vAlign w:val="center"/>
          </w:tcPr>
          <w:p w14:paraId="600BE073">
            <w:pPr>
              <w:spacing w:line="360" w:lineRule="auto"/>
              <w:jc w:val="center"/>
              <w:rPr>
                <w:highlight w:val="none"/>
              </w:rPr>
            </w:pPr>
          </w:p>
        </w:tc>
        <w:tc>
          <w:tcPr>
            <w:tcW w:w="7030" w:type="dxa"/>
            <w:gridSpan w:val="7"/>
            <w:noWrap w:val="0"/>
            <w:vAlign w:val="center"/>
          </w:tcPr>
          <w:p w14:paraId="15910E31">
            <w:pPr>
              <w:spacing w:line="360" w:lineRule="auto"/>
              <w:ind w:left="30"/>
              <w:rPr>
                <w:sz w:val="18"/>
                <w:szCs w:val="18"/>
                <w:highlight w:val="none"/>
              </w:rPr>
            </w:pPr>
            <w:r>
              <w:rPr>
                <w:rFonts w:hint="eastAsia"/>
                <w:sz w:val="18"/>
                <w:szCs w:val="18"/>
                <w:highlight w:val="none"/>
              </w:rPr>
              <w:t>（英文）Design and Implementation of an Intelligent Driven System Based on Large Language Models</w:t>
            </w:r>
          </w:p>
        </w:tc>
      </w:tr>
      <w:tr w14:paraId="0C4400F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8189" w:hRule="atLeast"/>
        </w:trPr>
        <w:tc>
          <w:tcPr>
            <w:tcW w:w="9288" w:type="dxa"/>
            <w:gridSpan w:val="8"/>
            <w:tcBorders>
              <w:top w:val="single" w:color="auto" w:sz="4" w:space="0"/>
            </w:tcBorders>
            <w:noWrap w:val="0"/>
            <w:vAlign w:val="top"/>
          </w:tcPr>
          <w:p w14:paraId="0D6E3A01">
            <w:pPr>
              <w:pageBreakBefore w:val="0"/>
              <w:numPr>
                <w:ilvl w:val="0"/>
                <w:numId w:val="1"/>
              </w:numPr>
              <w:kinsoku/>
              <w:wordWrap/>
              <w:overflowPunct/>
              <w:topLinePunct w:val="0"/>
              <w:autoSpaceDE/>
              <w:autoSpaceDN/>
              <w:bidi w:val="0"/>
              <w:adjustRightInd/>
              <w:snapToGrid/>
              <w:spacing w:line="360" w:lineRule="auto"/>
              <w:ind w:firstLine="482" w:firstLineChars="200"/>
              <w:textAlignment w:val="auto"/>
              <w:rPr>
                <w:b/>
                <w:bCs/>
                <w:sz w:val="24"/>
              </w:rPr>
            </w:pPr>
            <w:r>
              <w:rPr>
                <w:rFonts w:hint="eastAsia"/>
                <w:b/>
                <w:bCs/>
                <w:sz w:val="24"/>
              </w:rPr>
              <w:t>选题背景及意义</w:t>
            </w:r>
          </w:p>
          <w:p w14:paraId="0FE6E50D">
            <w:pPr>
              <w:keepNext/>
              <w:keepLines/>
              <w:pageBreakBefore w:val="0"/>
              <w:widowControl w:val="0"/>
              <w:numPr>
                <w:ilvl w:val="1"/>
                <w:numId w:val="2"/>
              </w:numPr>
              <w:kinsoku/>
              <w:wordWrap/>
              <w:overflowPunct/>
              <w:topLinePunct w:val="0"/>
              <w:autoSpaceDE/>
              <w:autoSpaceDN/>
              <w:bidi w:val="0"/>
              <w:adjustRightInd/>
              <w:snapToGrid/>
              <w:spacing w:before="240" w:after="64" w:line="317" w:lineRule="auto"/>
              <w:ind w:firstLine="482" w:firstLineChars="200"/>
              <w:jc w:val="both"/>
              <w:textAlignment w:val="auto"/>
              <w:outlineLvl w:val="6"/>
              <w:rPr>
                <w:rFonts w:hint="eastAsia" w:ascii="Times New Roman" w:hAnsi="Times New Roman" w:eastAsia="宋体" w:cs="Times New Roman"/>
                <w:b/>
                <w:kern w:val="2"/>
                <w:sz w:val="24"/>
                <w:szCs w:val="24"/>
                <w:lang w:val="en-US" w:eastAsia="zh-CN" w:bidi="ar-SA"/>
              </w:rPr>
            </w:pPr>
            <w:r>
              <w:rPr>
                <w:rFonts w:hint="eastAsia" w:ascii="Times New Roman" w:hAnsi="Times New Roman" w:eastAsia="宋体" w:cs="Times New Roman"/>
                <w:b/>
                <w:kern w:val="2"/>
                <w:sz w:val="24"/>
                <w:szCs w:val="24"/>
                <w:lang w:val="en-US" w:eastAsia="zh-CN" w:bidi="ar-SA"/>
              </w:rPr>
              <w:t>研究目的及意义</w:t>
            </w:r>
          </w:p>
          <w:p w14:paraId="3A4F585C">
            <w:pPr>
              <w:keepNext/>
              <w:keepLines/>
              <w:pageBreakBefore w:val="0"/>
              <w:widowControl w:val="0"/>
              <w:numPr>
                <w:ilvl w:val="0"/>
                <w:numId w:val="0"/>
              </w:numPr>
              <w:kinsoku/>
              <w:wordWrap/>
              <w:overflowPunct/>
              <w:topLinePunct w:val="0"/>
              <w:autoSpaceDE/>
              <w:autoSpaceDN/>
              <w:bidi w:val="0"/>
              <w:adjustRightInd/>
              <w:snapToGrid/>
              <w:spacing w:before="240" w:after="64" w:line="317" w:lineRule="auto"/>
              <w:ind w:leftChars="0" w:firstLine="482" w:firstLineChars="200"/>
              <w:jc w:val="both"/>
              <w:textAlignment w:val="auto"/>
              <w:outlineLvl w:val="6"/>
              <w:rPr>
                <w:rFonts w:hint="default" w:ascii="Times New Roman" w:hAnsi="Times New Roman" w:eastAsia="宋体" w:cs="Times New Roman"/>
                <w:b/>
                <w:kern w:val="2"/>
                <w:sz w:val="24"/>
                <w:szCs w:val="24"/>
                <w:lang w:val="en-US" w:eastAsia="zh-CN" w:bidi="ar-SA"/>
              </w:rPr>
            </w:pPr>
            <w:r>
              <w:rPr>
                <w:rFonts w:hint="eastAsia" w:cs="Times New Roman"/>
                <w:b/>
                <w:kern w:val="2"/>
                <w:sz w:val="24"/>
                <w:szCs w:val="24"/>
                <w:lang w:val="en-US" w:eastAsia="zh-CN" w:bidi="ar-SA"/>
              </w:rPr>
              <w:t>1.1.1研究目的</w:t>
            </w:r>
          </w:p>
          <w:p w14:paraId="0A02D757">
            <w:pPr>
              <w:bidi w:val="0"/>
              <w:rPr>
                <w:rFonts w:hint="eastAsia"/>
                <w:lang w:val="en-US" w:eastAsia="zh-CN"/>
              </w:rPr>
            </w:pPr>
            <w:r>
              <w:rPr>
                <w:rFonts w:hint="eastAsia"/>
                <w:szCs w:val="24"/>
                <w:highlight w:val="none"/>
                <w:lang w:val="en-US" w:eastAsia="zh-CN"/>
              </w:rPr>
              <w:t xml:space="preserve">   </w:t>
            </w:r>
            <w:r>
              <w:rPr>
                <w:rFonts w:hint="eastAsia"/>
                <w:lang w:val="en-US" w:eastAsia="zh-CN"/>
              </w:rPr>
              <w:t xml:space="preserve"> 本研究的核心目的在针对通信网络业务日益增长的复杂性，设计并实现一套基于 MCP 协议与多智能体协作（Multi-Agent Collaboration） 的意图驱动智能系统。</w:t>
            </w:r>
          </w:p>
          <w:p w14:paraId="15857758">
            <w:pPr>
              <w:bidi w:val="0"/>
              <w:ind w:firstLine="480" w:firstLineChars="200"/>
              <w:rPr>
                <w:rFonts w:hint="eastAsia"/>
                <w:lang w:val="en-US" w:eastAsia="zh-CN"/>
              </w:rPr>
            </w:pPr>
            <w:r>
              <w:rPr>
                <w:rFonts w:hint="eastAsia"/>
                <w:lang w:val="en-US" w:eastAsia="zh-CN"/>
              </w:rPr>
              <w:t>首先，本研究旨在打破传统通信系统依赖硬编码逻辑和私有接口的局限性。传统的基于意图的网络（IBN）架构往往受限于僵化的解析机制，难以适配大语言模型时代的通用性需求。通过引入 Model Context Protocol (MCP)，本系统试图构建一个标准化的“模型-工具”连接层，实现从用户自然语言输入到网络策略自动生成的全生命周期管理，解决异构业务接口与大模型之间的语义对齐问题 。</w:t>
            </w:r>
          </w:p>
          <w:p w14:paraId="68E6BF71">
            <w:pPr>
              <w:bidi w:val="0"/>
              <w:ind w:firstLine="480" w:firstLineChars="200"/>
              <w:rPr>
                <w:rFonts w:hint="eastAsia"/>
                <w:lang w:val="en-US" w:eastAsia="zh-CN"/>
              </w:rPr>
            </w:pPr>
            <w:r>
              <w:rPr>
                <w:rFonts w:hint="eastAsia"/>
                <w:lang w:val="en-US" w:eastAsia="zh-CN"/>
              </w:rPr>
              <w:t>其次，本研究旨在提升系统在复杂环境下的任务规划与自适应能力。针对“新通话”中涉及的多步骤操作（如自动预约会议、跨语言实时翻译配置等），本研究将复现并改进 “递归批评与改进”（RCI） 机制。其目的是在 CrewAI 智能体框架 中植入自省环节，让智能体在执行过程中能够根据 Mock 环境的反馈进行自我反思与指令修正，从而实现从简单的“语言理解”到深层“智能决策”的跨越 。</w:t>
            </w:r>
          </w:p>
          <w:p w14:paraId="2DB1CDEA">
            <w:pPr>
              <w:bidi w:val="0"/>
              <w:ind w:firstLine="480" w:firstLineChars="200"/>
              <w:rPr>
                <w:rFonts w:hint="eastAsia"/>
                <w:lang w:val="en-US" w:eastAsia="zh-CN"/>
              </w:rPr>
            </w:pPr>
            <w:r>
              <w:rPr>
                <w:rFonts w:hint="eastAsia"/>
                <w:lang w:val="en-US" w:eastAsia="zh-CN"/>
              </w:rPr>
              <w:t>最后，本研究将探索智能体工作流在通信垂直领域的应用。通过构建层级化的 Planner-Executor 架构，替代传统的单一模型意图分类方案，使系统在面对用户复杂的、组合式的创新业务需求时，无需重新训练模型即可保持极高的响应准确率与执行鲁棒性。</w:t>
            </w:r>
          </w:p>
          <w:p w14:paraId="64F8C6F1">
            <w:pPr>
              <w:pageBreakBefore w:val="0"/>
              <w:kinsoku/>
              <w:wordWrap/>
              <w:overflowPunct/>
              <w:topLinePunct w:val="0"/>
              <w:autoSpaceDE/>
              <w:autoSpaceDN/>
              <w:bidi w:val="0"/>
              <w:adjustRightInd/>
              <w:snapToGrid/>
              <w:spacing w:line="240" w:lineRule="auto"/>
              <w:ind w:firstLine="480" w:firstLineChars="200"/>
              <w:textAlignment w:val="auto"/>
              <w:rPr>
                <w:rFonts w:hint="eastAsia"/>
                <w:sz w:val="24"/>
                <w:szCs w:val="24"/>
                <w:highlight w:val="none"/>
                <w:lang w:val="en-US" w:eastAsia="zh-CN"/>
              </w:rPr>
            </w:pPr>
          </w:p>
          <w:p w14:paraId="3D3C4C73">
            <w:pPr>
              <w:pageBreakBefore w:val="0"/>
              <w:kinsoku/>
              <w:wordWrap/>
              <w:overflowPunct/>
              <w:topLinePunct w:val="0"/>
              <w:autoSpaceDE/>
              <w:autoSpaceDN/>
              <w:bidi w:val="0"/>
              <w:adjustRightInd/>
              <w:snapToGrid/>
              <w:spacing w:line="240" w:lineRule="auto"/>
              <w:ind w:firstLine="482" w:firstLineChars="200"/>
              <w:textAlignment w:val="auto"/>
              <w:rPr>
                <w:rFonts w:hint="default"/>
                <w:b/>
                <w:bCs/>
                <w:sz w:val="24"/>
                <w:szCs w:val="24"/>
                <w:highlight w:val="none"/>
                <w:lang w:val="en-US" w:eastAsia="zh-CN"/>
              </w:rPr>
            </w:pPr>
            <w:r>
              <w:rPr>
                <w:rFonts w:hint="eastAsia"/>
                <w:b/>
                <w:bCs/>
                <w:sz w:val="24"/>
                <w:szCs w:val="24"/>
                <w:highlight w:val="none"/>
                <w:lang w:val="en-US" w:eastAsia="zh-CN"/>
              </w:rPr>
              <w:t>1.1.</w:t>
            </w:r>
            <w:r>
              <w:rPr>
                <w:rFonts w:hint="default"/>
                <w:b/>
                <w:bCs/>
                <w:sz w:val="24"/>
                <w:szCs w:val="24"/>
                <w:highlight w:val="none"/>
                <w:lang w:val="en-US" w:eastAsia="zh-CN"/>
              </w:rPr>
              <w:t>2. 研究意义</w:t>
            </w:r>
          </w:p>
          <w:p w14:paraId="589A1B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在理论层面：</w:t>
            </w:r>
          </w:p>
          <w:p w14:paraId="756A5DD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验证标准协议对意图驱动的赋能：本研究通过将 MCP 协议引入 IBN 架构，验证了“标准化工具层”降低 LLM 幻觉，提升准确度方面的有效性，为未来 6G 网络的自治管理提供了理论探索案例 。</w:t>
            </w:r>
          </w:p>
          <w:p w14:paraId="731E97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探索闭环反馈的纠错机制：验证了在无需大规模专家演示数据微调（SFT）的情况下，仅通过提示工程与 RCI 反思循环的结合</w:t>
            </w:r>
            <w:r>
              <w:rPr>
                <w:rFonts w:hint="eastAsia"/>
                <w:lang w:val="en-US" w:eastAsia="zh-CN"/>
              </w:rPr>
              <w:t>就可以</w:t>
            </w:r>
            <w:r>
              <w:rPr>
                <w:rFonts w:hint="default"/>
                <w:lang w:val="en-US" w:eastAsia="zh-CN"/>
              </w:rPr>
              <w:t>显著提升智能体在长序列通信任务上的执行成功率 。</w:t>
            </w:r>
          </w:p>
          <w:p w14:paraId="2DCE9EEF">
            <w:pPr>
              <w:keepNext w:val="0"/>
              <w:keepLines w:val="0"/>
              <w:pageBreakBefore w:val="0"/>
              <w:widowControl w:val="0"/>
              <w:kinsoku/>
              <w:wordWrap/>
              <w:overflowPunct/>
              <w:topLinePunct w:val="0"/>
              <w:autoSpaceDE/>
              <w:autoSpaceDN/>
              <w:bidi w:val="0"/>
              <w:adjustRightInd/>
              <w:snapToGrid/>
              <w:ind w:firstLine="480" w:firstLineChars="200"/>
              <w:textAlignment w:val="auto"/>
            </w:pPr>
            <w:r>
              <w:t>在应用层面：</w:t>
            </w:r>
          </w:p>
          <w:p w14:paraId="65082D7C">
            <w:pPr>
              <w:keepNext w:val="0"/>
              <w:keepLines w:val="0"/>
              <w:pageBreakBefore w:val="0"/>
              <w:widowControl w:val="0"/>
              <w:kinsoku/>
              <w:wordWrap/>
              <w:overflowPunct/>
              <w:topLinePunct w:val="0"/>
              <w:autoSpaceDE/>
              <w:autoSpaceDN/>
              <w:bidi w:val="0"/>
              <w:adjustRightInd/>
              <w:snapToGrid/>
              <w:ind w:firstLine="480" w:firstLineChars="200"/>
              <w:textAlignment w:val="auto"/>
            </w:pPr>
            <w:r>
              <w:t>提升用户体验：对于“新通话”业务而言，用户</w:t>
            </w:r>
            <w:r>
              <w:rPr>
                <w:rFonts w:hint="eastAsia"/>
                <w:lang w:val="en-US" w:eastAsia="zh-CN"/>
              </w:rPr>
              <w:t>不需要</w:t>
            </w:r>
            <w:r>
              <w:t>记忆复杂的菜单路径，只</w:t>
            </w:r>
            <w:r>
              <w:rPr>
                <w:rFonts w:hint="eastAsia"/>
                <w:lang w:val="en-US" w:eastAsia="zh-CN"/>
              </w:rPr>
              <w:t>需要</w:t>
            </w:r>
            <w:r>
              <w:t>通过自然语言表达需求，基于 CrewAI 的多智能体系统</w:t>
            </w:r>
            <w:r>
              <w:rPr>
                <w:rFonts w:hint="eastAsia"/>
                <w:lang w:val="en-US" w:eastAsia="zh-CN"/>
              </w:rPr>
              <w:t>就可以</w:t>
            </w:r>
            <w:r>
              <w:t>自动拆解任务并调度后台能力，降低了使用门槛 。</w:t>
            </w:r>
          </w:p>
          <w:p w14:paraId="74A15D26">
            <w:pPr>
              <w:keepNext w:val="0"/>
              <w:keepLines w:val="0"/>
              <w:pageBreakBefore w:val="0"/>
              <w:widowControl w:val="0"/>
              <w:kinsoku/>
              <w:wordWrap/>
              <w:overflowPunct/>
              <w:topLinePunct w:val="0"/>
              <w:autoSpaceDE/>
              <w:autoSpaceDN/>
              <w:bidi w:val="0"/>
              <w:adjustRightInd/>
              <w:snapToGrid/>
              <w:ind w:firstLine="480" w:firstLineChars="200"/>
              <w:textAlignment w:val="auto"/>
            </w:pPr>
            <w:r>
              <w:t>提高业务适配效率：参考 Meta 的 Confucius 框架实践，本系统采用的模块化智能体架构能够将复杂的运维工作流解耦，当新业务上线时，</w:t>
            </w:r>
            <w:r>
              <w:rPr>
                <w:rFonts w:hint="eastAsia"/>
                <w:lang w:val="en-US" w:eastAsia="zh-CN"/>
              </w:rPr>
              <w:t>只需要</w:t>
            </w:r>
            <w:r>
              <w:t>更新 MCP 工具</w:t>
            </w:r>
            <w:r>
              <w:rPr>
                <w:rFonts w:hint="eastAsia"/>
                <w:lang w:val="en-US" w:eastAsia="zh-CN"/>
              </w:rPr>
              <w:t>定义新的MCP server，</w:t>
            </w:r>
            <w:r>
              <w:t>显著缩短了从需求到上线的响应时间 。</w:t>
            </w:r>
          </w:p>
          <w:p w14:paraId="40F0825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t>增强执行的可靠性：引入基于反馈的动态纠偏机制，使系统能够在模拟的多用户并发环境下，自动检测并处理 API 调用错误，确保“新通话”服务的服务质量（QoS）与执行稳定性。</w:t>
            </w:r>
          </w:p>
          <w:p w14:paraId="3E1165FE">
            <w:pPr>
              <w:pStyle w:val="2"/>
              <w:pageBreakBefore w:val="0"/>
              <w:kinsoku/>
              <w:wordWrap/>
              <w:overflowPunct/>
              <w:topLinePunct w:val="0"/>
              <w:autoSpaceDE/>
              <w:autoSpaceDN/>
              <w:bidi w:val="0"/>
              <w:adjustRightInd/>
              <w:snapToGrid/>
              <w:ind w:firstLine="482" w:firstLineChars="200"/>
              <w:textAlignment w:val="auto"/>
              <w:rPr>
                <w:bCs/>
              </w:rPr>
            </w:pPr>
            <w:r>
              <w:rPr>
                <w:rFonts w:hint="eastAsia"/>
              </w:rPr>
              <w:t>1</w:t>
            </w:r>
            <w:r>
              <w:t>.</w:t>
            </w:r>
            <w:r>
              <w:rPr>
                <w:rFonts w:hint="eastAsia"/>
              </w:rPr>
              <w:t>2</w:t>
            </w:r>
            <w:r>
              <w:t xml:space="preserve"> </w:t>
            </w:r>
            <w:r>
              <w:rPr>
                <w:rFonts w:hint="eastAsia"/>
              </w:rPr>
              <w:t>国内外研究现状</w:t>
            </w:r>
          </w:p>
          <w:p w14:paraId="1D740771">
            <w:pPr>
              <w:pageBreakBefore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国外研究目前集中在将大语言模型（LLM）整合进复杂的网络管理生命周期及计算机任务自动化中。</w:t>
            </w:r>
          </w:p>
          <w:p w14:paraId="7521EA73">
            <w:pPr>
              <w:pageBreakBefore w:val="0"/>
              <w:kinsoku/>
              <w:wordWrap/>
              <w:overflowPunct/>
              <w:topLinePunct w:val="0"/>
              <w:autoSpaceDE/>
              <w:autoSpaceDN/>
              <w:bidi w:val="0"/>
              <w:adjustRightInd/>
              <w:snapToGrid/>
              <w:ind w:firstLine="480" w:firstLineChars="200"/>
              <w:textAlignment w:val="auto"/>
              <w:rPr>
                <w:rFonts w:hint="eastAsia"/>
                <w:vertAlign w:val="baseline"/>
                <w:lang w:val="en-US" w:eastAsia="zh-CN"/>
              </w:rPr>
            </w:pPr>
            <w:r>
              <w:rPr>
                <w:rFonts w:hint="eastAsia"/>
                <w:lang w:val="en-US" w:eastAsia="zh-CN"/>
              </w:rPr>
              <w:t xml:space="preserve">在系统架构与意图生命周期方面，Meta提出的Confucius框架是工业级应用的代表，它将网络管理工作流建模为有向无环图，并结合RAG技术来提升长短期记忆，实现了模型推理与实际操作工具的分离 </w:t>
            </w:r>
            <w:r>
              <w:rPr>
                <w:rFonts w:hint="eastAsia"/>
                <w:vertAlign w:val="superscript"/>
                <w:lang w:val="en-US" w:eastAsia="zh-CN"/>
              </w:rPr>
              <w:fldChar w:fldCharType="begin"/>
            </w:r>
            <w:r>
              <w:rPr>
                <w:rFonts w:hint="eastAsia"/>
                <w:vertAlign w:val="superscript"/>
                <w:lang w:val="en-US" w:eastAsia="zh-CN"/>
              </w:rPr>
              <w:instrText xml:space="preserve"> REF _Ref28841 \r \h </w:instrText>
            </w:r>
            <w:r>
              <w:rPr>
                <w:rFonts w:hint="eastAsia"/>
                <w:vertAlign w:val="superscript"/>
                <w:lang w:val="en-US" w:eastAsia="zh-CN"/>
              </w:rPr>
              <w:fldChar w:fldCharType="separate"/>
            </w:r>
            <w:r>
              <w:rPr>
                <w:rFonts w:hint="eastAsia"/>
                <w:vertAlign w:val="superscript"/>
                <w:lang w:val="en-US" w:eastAsia="zh-CN"/>
              </w:rPr>
              <w:t>[4]</w:t>
            </w:r>
            <w:r>
              <w:rPr>
                <w:rFonts w:hint="eastAsia"/>
                <w:vertAlign w:val="superscript"/>
                <w:lang w:val="en-US" w:eastAsia="zh-CN"/>
              </w:rPr>
              <w:fldChar w:fldCharType="end"/>
            </w:r>
            <w:r>
              <w:rPr>
                <w:rFonts w:hint="eastAsia"/>
                <w:vertAlign w:val="baseline"/>
                <w:lang w:val="en-US" w:eastAsia="zh-CN"/>
              </w:rPr>
              <w:t>。</w:t>
            </w:r>
            <w:r>
              <w:rPr>
                <w:rFonts w:hint="eastAsia"/>
                <w:lang w:val="en-US" w:eastAsia="zh-CN"/>
              </w:rPr>
              <w:t xml:space="preserve">同时，研究者通过对 IBN 全生命周期的调研指出，LLM 凭借其强大的语义抽象能力，正逐步取代传统的刚性解析器，在意图画像（Profiling）和意图翻译（Translation）阶段展现出极高的灵活性 </w:t>
            </w:r>
            <w:r>
              <w:rPr>
                <w:rFonts w:hint="eastAsia"/>
                <w:vertAlign w:val="superscript"/>
                <w:lang w:val="en-US" w:eastAsia="zh-CN"/>
              </w:rPr>
              <w:fldChar w:fldCharType="begin"/>
            </w:r>
            <w:r>
              <w:rPr>
                <w:rFonts w:hint="eastAsia"/>
                <w:vertAlign w:val="superscript"/>
                <w:lang w:val="en-US" w:eastAsia="zh-CN"/>
              </w:rPr>
              <w:instrText xml:space="preserve"> REF _Ref29083 \r \h </w:instrText>
            </w:r>
            <w:r>
              <w:rPr>
                <w:rFonts w:hint="eastAsia"/>
                <w:vertAlign w:val="superscript"/>
                <w:lang w:val="en-US" w:eastAsia="zh-CN"/>
              </w:rPr>
              <w:fldChar w:fldCharType="separate"/>
            </w:r>
            <w:r>
              <w:rPr>
                <w:rFonts w:hint="eastAsia"/>
                <w:vertAlign w:val="superscript"/>
                <w:lang w:val="en-US" w:eastAsia="zh-CN"/>
              </w:rPr>
              <w:t>[3]</w:t>
            </w:r>
            <w:r>
              <w:rPr>
                <w:rFonts w:hint="eastAsia"/>
                <w:vertAlign w:val="superscript"/>
                <w:lang w:val="en-US" w:eastAsia="zh-CN"/>
              </w:rPr>
              <w:fldChar w:fldCharType="end"/>
            </w:r>
            <w:r>
              <w:rPr>
                <w:rFonts w:hint="eastAsia"/>
                <w:vertAlign w:val="baseline"/>
                <w:lang w:val="en-US" w:eastAsia="zh-CN"/>
              </w:rPr>
              <w:t>。</w:t>
            </w:r>
          </w:p>
          <w:p w14:paraId="4F8D64C9">
            <w:pPr>
              <w:pageBreakBefore w:val="0"/>
              <w:kinsoku/>
              <w:wordWrap/>
              <w:overflowPunct/>
              <w:topLinePunct w:val="0"/>
              <w:autoSpaceDE/>
              <w:autoSpaceDN/>
              <w:bidi w:val="0"/>
              <w:adjustRightInd/>
              <w:snapToGrid/>
              <w:ind w:firstLine="480" w:firstLineChars="200"/>
              <w:textAlignment w:val="auto"/>
              <w:rPr>
                <w:rFonts w:hint="eastAsia"/>
                <w:vertAlign w:val="baseline"/>
                <w:lang w:val="en-US" w:eastAsia="zh-CN"/>
              </w:rPr>
            </w:pPr>
            <w:r>
              <w:rPr>
                <w:rFonts w:hint="eastAsia"/>
                <w:lang w:val="en-US" w:eastAsia="zh-CN"/>
              </w:rPr>
              <w:t xml:space="preserve">在智能规划与反馈机制方面，RCI (Recursive Criticism and Improvement) 方法证明了通过让模型自我批评并循环改进，无需额外训练即可在 MiniWoB++ 等基准测试中超越传统的强化学习（RL）方法 </w:t>
            </w:r>
            <w:r>
              <w:rPr>
                <w:rFonts w:hint="eastAsia"/>
                <w:vertAlign w:val="superscript"/>
                <w:lang w:val="en-US" w:eastAsia="zh-CN"/>
              </w:rPr>
              <w:fldChar w:fldCharType="begin"/>
            </w:r>
            <w:r>
              <w:rPr>
                <w:rFonts w:hint="eastAsia"/>
                <w:vertAlign w:val="superscript"/>
                <w:lang w:val="en-US" w:eastAsia="zh-CN"/>
              </w:rPr>
              <w:instrText xml:space="preserve"> REF _Ref29164 \r \h </w:instrText>
            </w:r>
            <w:r>
              <w:rPr>
                <w:rFonts w:hint="eastAsia"/>
                <w:vertAlign w:val="superscript"/>
                <w:lang w:val="en-US" w:eastAsia="zh-CN"/>
              </w:rPr>
              <w:fldChar w:fldCharType="separate"/>
            </w:r>
            <w:r>
              <w:rPr>
                <w:rFonts w:hint="eastAsia"/>
                <w:vertAlign w:val="superscript"/>
                <w:lang w:val="en-US" w:eastAsia="zh-CN"/>
              </w:rPr>
              <w:t>[10]</w:t>
            </w:r>
            <w:r>
              <w:rPr>
                <w:rFonts w:hint="eastAsia"/>
                <w:vertAlign w:val="superscript"/>
                <w:lang w:val="en-US" w:eastAsia="zh-CN"/>
              </w:rPr>
              <w:fldChar w:fldCharType="end"/>
            </w:r>
            <w:r>
              <w:rPr>
                <w:rFonts w:hint="eastAsia"/>
                <w:vertAlign w:val="baseline"/>
                <w:lang w:val="en-US" w:eastAsia="zh-CN"/>
              </w:rPr>
              <w:t>。</w:t>
            </w:r>
            <w:r>
              <w:rPr>
                <w:rFonts w:hint="eastAsia"/>
                <w:lang w:val="en-US" w:eastAsia="zh-CN"/>
              </w:rPr>
              <w:t xml:space="preserve">针对复杂长序列任务，AdaPlanner 提出了闭环反馈机制，利用代码风格的提示结构来减少幻觉，并区分“计划内细化”与“计划外重构”，极大提升了系统的自适应能力 。此外，SteP 框架通过引入“策略堆栈（Policy Stack）”，实现了策略间的动态相互调用，解决了网页自动化中的组合爆炸问题 </w:t>
            </w:r>
            <w:r>
              <w:rPr>
                <w:rFonts w:hint="eastAsia"/>
                <w:vertAlign w:val="superscript"/>
                <w:lang w:val="en-US" w:eastAsia="zh-CN"/>
              </w:rPr>
              <w:fldChar w:fldCharType="begin"/>
            </w:r>
            <w:r>
              <w:rPr>
                <w:rFonts w:hint="eastAsia"/>
                <w:vertAlign w:val="superscript"/>
                <w:lang w:val="en-US" w:eastAsia="zh-CN"/>
              </w:rPr>
              <w:instrText xml:space="preserve"> REF _Ref29227 \r \h </w:instrText>
            </w:r>
            <w:r>
              <w:rPr>
                <w:rFonts w:hint="eastAsia"/>
                <w:vertAlign w:val="superscript"/>
                <w:lang w:val="en-US" w:eastAsia="zh-CN"/>
              </w:rPr>
              <w:fldChar w:fldCharType="separate"/>
            </w:r>
            <w:r>
              <w:rPr>
                <w:rFonts w:hint="eastAsia"/>
                <w:vertAlign w:val="superscript"/>
                <w:lang w:val="en-US" w:eastAsia="zh-CN"/>
              </w:rPr>
              <w:t>[8]</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_Ref30320 \r \h </w:instrText>
            </w:r>
            <w:r>
              <w:rPr>
                <w:rFonts w:hint="eastAsia"/>
                <w:vertAlign w:val="superscript"/>
                <w:lang w:val="en-US" w:eastAsia="zh-CN"/>
              </w:rPr>
              <w:fldChar w:fldCharType="separate"/>
            </w:r>
            <w:r>
              <w:rPr>
                <w:rFonts w:hint="eastAsia"/>
                <w:vertAlign w:val="superscript"/>
                <w:lang w:val="en-US" w:eastAsia="zh-CN"/>
              </w:rPr>
              <w:t>[2]</w:t>
            </w:r>
            <w:r>
              <w:rPr>
                <w:rFonts w:hint="eastAsia"/>
                <w:vertAlign w:val="superscript"/>
                <w:lang w:val="en-US" w:eastAsia="zh-CN"/>
              </w:rPr>
              <w:fldChar w:fldCharType="end"/>
            </w:r>
            <w:r>
              <w:rPr>
                <w:rFonts w:hint="eastAsia"/>
                <w:vertAlign w:val="baseline"/>
                <w:lang w:val="en-US" w:eastAsia="zh-CN"/>
              </w:rPr>
              <w:t>。</w:t>
            </w:r>
          </w:p>
          <w:p w14:paraId="3B5E606F">
            <w:pPr>
              <w:pageBreakBefore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在多模态交互领域，DeepMind 开发的 WebGUM 将 HTML 文本与视觉截图结合，利用指令微调（Instruction-finetuning）显著增强了模型对局部 UI 元素的感知能力 。同时，针对手机端自动化代理的研究也形成了一套从单智能体到多智能体协作的完整分类法</w:t>
            </w:r>
            <w:r>
              <w:rPr>
                <w:rFonts w:hint="eastAsia"/>
                <w:vertAlign w:val="superscript"/>
                <w:lang w:val="en-US" w:eastAsia="zh-CN"/>
              </w:rPr>
              <w:fldChar w:fldCharType="begin"/>
            </w:r>
            <w:r>
              <w:rPr>
                <w:rFonts w:hint="eastAsia"/>
                <w:vertAlign w:val="superscript"/>
                <w:lang w:val="en-US" w:eastAsia="zh-CN"/>
              </w:rPr>
              <w:instrText xml:space="preserve"> REF _Ref30389 \r \h </w:instrText>
            </w:r>
            <w:r>
              <w:rPr>
                <w:rFonts w:hint="eastAsia"/>
                <w:vertAlign w:val="superscript"/>
                <w:lang w:val="en-US" w:eastAsia="zh-CN"/>
              </w:rPr>
              <w:fldChar w:fldCharType="separate"/>
            </w:r>
            <w:r>
              <w:rPr>
                <w:rFonts w:hint="eastAsia"/>
                <w:vertAlign w:val="superscript"/>
                <w:lang w:val="en-US" w:eastAsia="zh-CN"/>
              </w:rPr>
              <w:t>[9]</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_Ref30487 \r \h </w:instrText>
            </w:r>
            <w:r>
              <w:rPr>
                <w:rFonts w:hint="eastAsia"/>
                <w:vertAlign w:val="superscript"/>
                <w:lang w:val="en-US" w:eastAsia="zh-CN"/>
              </w:rPr>
              <w:fldChar w:fldCharType="separate"/>
            </w:r>
            <w:r>
              <w:rPr>
                <w:rFonts w:hint="eastAsia"/>
                <w:vertAlign w:val="superscript"/>
                <w:lang w:val="en-US" w:eastAsia="zh-CN"/>
              </w:rPr>
              <w:t>[1]</w:t>
            </w:r>
            <w:r>
              <w:rPr>
                <w:rFonts w:hint="eastAsia"/>
                <w:vertAlign w:val="superscript"/>
                <w:lang w:val="en-US" w:eastAsia="zh-CN"/>
              </w:rPr>
              <w:fldChar w:fldCharType="end"/>
            </w:r>
            <w:r>
              <w:rPr>
                <w:rFonts w:hint="eastAsia"/>
                <w:lang w:val="en-US" w:eastAsia="zh-CN"/>
              </w:rPr>
              <w:t>。</w:t>
            </w:r>
          </w:p>
          <w:p w14:paraId="6E270A7D">
            <w:pPr>
              <w:keepNext w:val="0"/>
              <w:keepLines w:val="0"/>
              <w:pageBreakBefore w:val="0"/>
              <w:widowControl w:val="0"/>
              <w:kinsoku/>
              <w:wordWrap/>
              <w:overflowPunct/>
              <w:topLinePunct w:val="0"/>
              <w:autoSpaceDE/>
              <w:autoSpaceDN/>
              <w:bidi w:val="0"/>
              <w:adjustRightInd/>
              <w:snapToGrid/>
              <w:ind w:firstLine="480" w:firstLineChars="200"/>
              <w:textAlignment w:val="auto"/>
            </w:pPr>
            <w:r>
              <w:t>国内研究在底层语义提取的精准度及意图与槽位的深度交互方面具有显著优势，但在端到端执行代理方面的研究正处于起步阶段。</w:t>
            </w:r>
          </w:p>
          <w:p w14:paraId="46281885">
            <w:pPr>
              <w:keepNext w:val="0"/>
              <w:keepLines w:val="0"/>
              <w:pageBreakBefore w:val="0"/>
              <w:widowControl w:val="0"/>
              <w:kinsoku/>
              <w:wordWrap/>
              <w:overflowPunct/>
              <w:topLinePunct w:val="0"/>
              <w:autoSpaceDE/>
              <w:autoSpaceDN/>
              <w:bidi w:val="0"/>
              <w:adjustRightInd/>
              <w:snapToGrid/>
              <w:ind w:firstLine="480" w:firstLineChars="200"/>
              <w:textAlignment w:val="auto"/>
            </w:pPr>
            <w:r>
              <w:t>在口语语义理解（SLU）与意图识别领域，哈尔滨工业大学等机构提出的 AGIF 框架利用自适应图交互网络，在 Token 级别构建了意图与槽位之间的强关联模型，有效解决了多意图场景下各部分信息相互干扰的问题</w:t>
            </w:r>
            <w:r>
              <w:rPr>
                <w:rFonts w:hint="default"/>
                <w:vertAlign w:val="superscript"/>
                <w:lang w:val="en-US"/>
              </w:rPr>
              <w:fldChar w:fldCharType="begin"/>
            </w:r>
            <w:r>
              <w:rPr>
                <w:rFonts w:hint="default"/>
                <w:vertAlign w:val="superscript"/>
                <w:lang w:val="en-US"/>
              </w:rPr>
              <w:instrText xml:space="preserve"> REF _Ref30621 \r \h </w:instrText>
            </w:r>
            <w:r>
              <w:rPr>
                <w:rFonts w:hint="default"/>
                <w:vertAlign w:val="superscript"/>
                <w:lang w:val="en-US"/>
              </w:rPr>
              <w:fldChar w:fldCharType="separate"/>
            </w:r>
            <w:r>
              <w:rPr>
                <w:rFonts w:hint="default"/>
                <w:vertAlign w:val="superscript"/>
                <w:lang w:val="en-US"/>
              </w:rPr>
              <w:t>[5]</w:t>
            </w:r>
            <w:r>
              <w:rPr>
                <w:rFonts w:hint="default"/>
                <w:vertAlign w:val="superscript"/>
                <w:lang w:val="en-US"/>
              </w:rPr>
              <w:fldChar w:fldCharType="end"/>
            </w:r>
            <w:r>
              <w:t xml:space="preserve"> 。此外，CTRAN 模型通过将 CNN 的局部特征提取能力与 Transformer 的全局注意力结合，改进了 BERT 编码器，更好地保留了输入 Token 与输出标签之间的一一对应关系 。针对意图检测的零样本挑战，国内学者提出的 LABAN 框架利用标签感知的注意力网络，实现了对训练集中未见意图的精准预测</w:t>
            </w:r>
            <w:r>
              <w:rPr>
                <w:rFonts w:hint="default"/>
                <w:vertAlign w:val="superscript"/>
                <w:lang w:val="en-US"/>
              </w:rPr>
              <w:fldChar w:fldCharType="begin"/>
            </w:r>
            <w:r>
              <w:rPr>
                <w:rFonts w:hint="default"/>
                <w:vertAlign w:val="superscript"/>
                <w:lang w:val="en-US"/>
              </w:rPr>
              <w:instrText xml:space="preserve"> REF _Ref30693 \r \h </w:instrText>
            </w:r>
            <w:r>
              <w:rPr>
                <w:rFonts w:hint="default"/>
                <w:vertAlign w:val="superscript"/>
                <w:lang w:val="en-US"/>
              </w:rPr>
              <w:fldChar w:fldCharType="separate"/>
            </w:r>
            <w:r>
              <w:rPr>
                <w:rFonts w:hint="default"/>
                <w:vertAlign w:val="superscript"/>
                <w:lang w:val="en-US"/>
              </w:rPr>
              <w:t>[6]</w:t>
            </w:r>
            <w:r>
              <w:rPr>
                <w:rFonts w:hint="default"/>
                <w:vertAlign w:val="superscript"/>
                <w:lang w:val="en-US"/>
              </w:rPr>
              <w:fldChar w:fldCharType="end"/>
            </w:r>
            <w:r>
              <w:rPr>
                <w:rFonts w:hint="default"/>
                <w:vertAlign w:val="superscript"/>
                <w:lang w:val="en-US"/>
              </w:rPr>
              <w:fldChar w:fldCharType="begin"/>
            </w:r>
            <w:r>
              <w:rPr>
                <w:rFonts w:hint="default"/>
                <w:vertAlign w:val="superscript"/>
                <w:lang w:val="en-US"/>
              </w:rPr>
              <w:instrText xml:space="preserve"> REF _Ref30748 \r \h </w:instrText>
            </w:r>
            <w:r>
              <w:rPr>
                <w:rFonts w:hint="default"/>
                <w:vertAlign w:val="superscript"/>
                <w:lang w:val="en-US"/>
              </w:rPr>
              <w:fldChar w:fldCharType="separate"/>
            </w:r>
            <w:r>
              <w:rPr>
                <w:rFonts w:hint="default"/>
                <w:vertAlign w:val="superscript"/>
                <w:lang w:val="en-US"/>
              </w:rPr>
              <w:t>[7]</w:t>
            </w:r>
            <w:r>
              <w:rPr>
                <w:rFonts w:hint="default"/>
                <w:vertAlign w:val="superscript"/>
                <w:lang w:val="en-US"/>
              </w:rPr>
              <w:fldChar w:fldCharType="end"/>
            </w:r>
            <w:r>
              <w:t xml:space="preserve"> 。</w:t>
            </w:r>
          </w:p>
          <w:p w14:paraId="139F92D3">
            <w:pPr>
              <w:keepNext w:val="0"/>
              <w:keepLines w:val="0"/>
              <w:pageBreakBefore w:val="0"/>
              <w:widowControl w:val="0"/>
              <w:kinsoku/>
              <w:wordWrap/>
              <w:overflowPunct/>
              <w:topLinePunct w:val="0"/>
              <w:autoSpaceDE/>
              <w:autoSpaceDN/>
              <w:bidi w:val="0"/>
              <w:adjustRightInd/>
              <w:snapToGrid/>
              <w:ind w:firstLine="480" w:firstLineChars="200"/>
              <w:textAlignment w:val="auto"/>
            </w:pPr>
            <w:r>
              <w:t>然而，上述国内研究多集中在“意图识别（NLU）”的算法精度提升上，对于意图识别后如何通过“智能体（Agent）”与复杂业务系统进行交互的研究相对较少。 目前，国内开发者社区正积极探索如何从单一的意图分类模型向 多智能体协作系统 转型，重点关注如何利用 LLM 的推理能力解决语义漂移（Semantic Drift）问题，并通过引入标准化接口协议来提高长序列任务的一致性 。本研究正是基于这一趋势，试图填补国内在基于 MCP 协议的通信智能体驱动系统方面的应用空白。</w:t>
            </w:r>
          </w:p>
          <w:p w14:paraId="443C7ABA">
            <w:pPr>
              <w:pageBreakBefore w:val="0"/>
              <w:numPr>
                <w:ilvl w:val="0"/>
                <w:numId w:val="1"/>
              </w:numPr>
              <w:kinsoku/>
              <w:wordWrap/>
              <w:overflowPunct/>
              <w:topLinePunct w:val="0"/>
              <w:autoSpaceDE/>
              <w:autoSpaceDN/>
              <w:bidi w:val="0"/>
              <w:adjustRightInd/>
              <w:snapToGrid/>
              <w:spacing w:line="360" w:lineRule="auto"/>
              <w:ind w:firstLine="482" w:firstLineChars="200"/>
              <w:textAlignment w:val="auto"/>
              <w:rPr>
                <w:b/>
                <w:bCs/>
                <w:sz w:val="24"/>
              </w:rPr>
            </w:pPr>
            <w:r>
              <w:rPr>
                <w:rFonts w:hint="eastAsia"/>
                <w:b/>
                <w:bCs/>
                <w:sz w:val="24"/>
              </w:rPr>
              <w:t>研究的基本内容</w:t>
            </w:r>
          </w:p>
          <w:p w14:paraId="328073E7">
            <w:pPr>
              <w:pStyle w:val="2"/>
              <w:pageBreakBefore w:val="0"/>
              <w:kinsoku/>
              <w:wordWrap/>
              <w:overflowPunct/>
              <w:topLinePunct w:val="0"/>
              <w:autoSpaceDE/>
              <w:autoSpaceDN/>
              <w:bidi w:val="0"/>
              <w:adjustRightInd/>
              <w:snapToGrid/>
              <w:ind w:firstLine="482" w:firstLineChars="200"/>
              <w:textAlignment w:val="auto"/>
              <w:rPr>
                <w:bCs/>
              </w:rPr>
            </w:pPr>
            <w:r>
              <w:rPr>
                <w:rFonts w:hint="eastAsia"/>
              </w:rPr>
              <w:t>2</w:t>
            </w:r>
            <w:r>
              <w:t xml:space="preserve">.1 </w:t>
            </w:r>
            <w:r>
              <w:rPr>
                <w:rFonts w:hint="eastAsia"/>
              </w:rPr>
              <w:t>研究内容</w:t>
            </w:r>
          </w:p>
          <w:p w14:paraId="47875E80">
            <w:pPr>
              <w:pageBreakBefore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cs="Times New Roman"/>
                <w:kern w:val="2"/>
                <w:szCs w:val="20"/>
                <w:lang w:val="en-US" w:eastAsia="zh-CN" w:bidi="ar-SA"/>
              </w:rPr>
              <w:t xml:space="preserve">   </w:t>
            </w:r>
            <w:r>
              <w:rPr>
                <w:rFonts w:hint="eastAsia"/>
                <w:lang w:val="en-US" w:eastAsia="zh-CN"/>
              </w:rPr>
              <w:t>本研究首先对新通话场景下的原子能力进行标准化建模。定义包含“多语种实时翻译”、“富媒体卡片推送”等功能的接口规范。引入模型上下文协议，开发标准化的 MCP Server，将上述业务能力封装为大模型可直接调用的工具（Tools）</w:t>
            </w:r>
            <w:r>
              <w:rPr>
                <w:rFonts w:hint="eastAsia"/>
                <w:vertAlign w:val="superscript"/>
                <w:lang w:val="en-US" w:eastAsia="zh-CN"/>
              </w:rPr>
              <w:fldChar w:fldCharType="begin"/>
            </w:r>
            <w:r>
              <w:rPr>
                <w:rFonts w:hint="eastAsia"/>
                <w:vertAlign w:val="superscript"/>
                <w:lang w:val="en-US" w:eastAsia="zh-CN"/>
              </w:rPr>
              <w:instrText xml:space="preserve"> REF _Ref32719 \r \h </w:instrText>
            </w:r>
            <w:r>
              <w:rPr>
                <w:rFonts w:hint="eastAsia"/>
                <w:vertAlign w:val="superscript"/>
                <w:lang w:val="en-US" w:eastAsia="zh-CN"/>
              </w:rPr>
              <w:fldChar w:fldCharType="separate"/>
            </w:r>
            <w:r>
              <w:rPr>
                <w:rFonts w:hint="eastAsia"/>
                <w:vertAlign w:val="superscript"/>
                <w:lang w:val="en-US" w:eastAsia="zh-CN"/>
              </w:rPr>
              <w:t>[16]</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_Ref32735 \r \h </w:instrText>
            </w:r>
            <w:r>
              <w:rPr>
                <w:rFonts w:hint="eastAsia"/>
                <w:vertAlign w:val="superscript"/>
                <w:lang w:val="en-US" w:eastAsia="zh-CN"/>
              </w:rPr>
              <w:fldChar w:fldCharType="separate"/>
            </w:r>
            <w:r>
              <w:rPr>
                <w:rFonts w:hint="eastAsia"/>
                <w:vertAlign w:val="superscript"/>
                <w:lang w:val="en-US" w:eastAsia="zh-CN"/>
              </w:rPr>
              <w:t>[19]</w:t>
            </w:r>
            <w:r>
              <w:rPr>
                <w:rFonts w:hint="eastAsia"/>
                <w:vertAlign w:val="superscript"/>
                <w:lang w:val="en-US" w:eastAsia="zh-CN"/>
              </w:rPr>
              <w:fldChar w:fldCharType="end"/>
            </w:r>
            <w:r>
              <w:rPr>
                <w:rFonts w:hint="eastAsia"/>
                <w:lang w:val="en-US" w:eastAsia="zh-CN"/>
              </w:rPr>
              <w:t>。通过 MCP 的 Schema 机制，解决异构通信协议与 LLM 之间的语义对齐问题</w:t>
            </w:r>
            <w:r>
              <w:rPr>
                <w:rFonts w:hint="eastAsia"/>
                <w:vertAlign w:val="superscript"/>
                <w:lang w:val="en-US" w:eastAsia="zh-CN"/>
              </w:rPr>
              <w:fldChar w:fldCharType="begin"/>
            </w:r>
            <w:r>
              <w:rPr>
                <w:rFonts w:hint="eastAsia"/>
                <w:vertAlign w:val="superscript"/>
                <w:lang w:val="en-US" w:eastAsia="zh-CN"/>
              </w:rPr>
              <w:instrText xml:space="preserve"> REF _Ref108 \r \h </w:instrText>
            </w:r>
            <w:r>
              <w:rPr>
                <w:rFonts w:hint="eastAsia"/>
                <w:vertAlign w:val="superscript"/>
                <w:lang w:val="en-US" w:eastAsia="zh-CN"/>
              </w:rPr>
              <w:fldChar w:fldCharType="separate"/>
            </w:r>
            <w:r>
              <w:rPr>
                <w:rFonts w:hint="eastAsia"/>
                <w:vertAlign w:val="superscript"/>
                <w:lang w:val="en-US" w:eastAsia="zh-CN"/>
              </w:rPr>
              <w:t>[3]</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_Ref111 \r \h </w:instrText>
            </w:r>
            <w:r>
              <w:rPr>
                <w:rFonts w:hint="eastAsia"/>
                <w:vertAlign w:val="superscript"/>
                <w:lang w:val="en-US" w:eastAsia="zh-CN"/>
              </w:rPr>
              <w:fldChar w:fldCharType="separate"/>
            </w:r>
            <w:r>
              <w:rPr>
                <w:rFonts w:hint="eastAsia"/>
                <w:vertAlign w:val="superscript"/>
                <w:lang w:val="en-US" w:eastAsia="zh-CN"/>
              </w:rPr>
              <w:t>[4]</w:t>
            </w:r>
            <w:r>
              <w:rPr>
                <w:rFonts w:hint="eastAsia"/>
                <w:vertAlign w:val="superscript"/>
                <w:lang w:val="en-US" w:eastAsia="zh-CN"/>
              </w:rPr>
              <w:fldChar w:fldCharType="end"/>
            </w:r>
            <w:r>
              <w:rPr>
                <w:rFonts w:hint="eastAsia"/>
                <w:lang w:val="en-US" w:eastAsia="zh-CN"/>
              </w:rPr>
              <w:t>。</w:t>
            </w:r>
          </w:p>
          <w:p w14:paraId="496078AF">
            <w:pPr>
              <w:pageBreakBefore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针对单一模型在复杂任务中规划能力不足的问题，本研究将选取 ReAct、Plan-and-Solve 等主流驱动模式进行复现与对比</w:t>
            </w:r>
            <w:r>
              <w:rPr>
                <w:rFonts w:hint="eastAsia"/>
                <w:vertAlign w:val="superscript"/>
                <w:lang w:val="en-US" w:eastAsia="zh-CN"/>
              </w:rPr>
              <w:fldChar w:fldCharType="begin"/>
            </w:r>
            <w:r>
              <w:rPr>
                <w:rFonts w:hint="eastAsia"/>
                <w:vertAlign w:val="superscript"/>
                <w:lang w:val="en-US" w:eastAsia="zh-CN"/>
              </w:rPr>
              <w:instrText xml:space="preserve"> REF _Ref193 \r \h </w:instrText>
            </w:r>
            <w:r>
              <w:rPr>
                <w:rFonts w:hint="eastAsia"/>
                <w:vertAlign w:val="superscript"/>
                <w:lang w:val="en-US" w:eastAsia="zh-CN"/>
              </w:rPr>
              <w:fldChar w:fldCharType="separate"/>
            </w:r>
            <w:r>
              <w:rPr>
                <w:rFonts w:hint="eastAsia"/>
                <w:vertAlign w:val="superscript"/>
                <w:lang w:val="en-US" w:eastAsia="zh-CN"/>
              </w:rPr>
              <w:t>[15]</w:t>
            </w:r>
            <w:r>
              <w:rPr>
                <w:rFonts w:hint="eastAsia"/>
                <w:vertAlign w:val="superscript"/>
                <w:lang w:val="en-US" w:eastAsia="zh-CN"/>
              </w:rPr>
              <w:fldChar w:fldCharType="end"/>
            </w:r>
            <w:r>
              <w:rPr>
                <w:rFonts w:hint="eastAsia"/>
                <w:lang w:val="en-US" w:eastAsia="zh-CN"/>
              </w:rPr>
              <w:t xml:space="preserve"> 。在此基础上，基于 CrewAI 框架设计一种层级化多智能体协作系统</w:t>
            </w:r>
            <w:r>
              <w:rPr>
                <w:rFonts w:hint="eastAsia"/>
                <w:vertAlign w:val="superscript"/>
                <w:lang w:val="en-US" w:eastAsia="zh-CN"/>
              </w:rPr>
              <w:fldChar w:fldCharType="begin"/>
            </w:r>
            <w:r>
              <w:rPr>
                <w:rFonts w:hint="eastAsia"/>
                <w:vertAlign w:val="superscript"/>
                <w:lang w:val="en-US" w:eastAsia="zh-CN"/>
              </w:rPr>
              <w:instrText xml:space="preserve"> REF _Ref248 \r \h </w:instrText>
            </w:r>
            <w:r>
              <w:rPr>
                <w:rFonts w:hint="eastAsia"/>
                <w:vertAlign w:val="superscript"/>
                <w:lang w:val="en-US" w:eastAsia="zh-CN"/>
              </w:rPr>
              <w:fldChar w:fldCharType="separate"/>
            </w:r>
            <w:r>
              <w:rPr>
                <w:rFonts w:hint="eastAsia"/>
                <w:vertAlign w:val="superscript"/>
                <w:lang w:val="en-US" w:eastAsia="zh-CN"/>
              </w:rPr>
              <w:t>[11]</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_Ref251 \r \h </w:instrText>
            </w:r>
            <w:r>
              <w:rPr>
                <w:rFonts w:hint="eastAsia"/>
                <w:vertAlign w:val="superscript"/>
                <w:lang w:val="en-US" w:eastAsia="zh-CN"/>
              </w:rPr>
              <w:fldChar w:fldCharType="separate"/>
            </w:r>
            <w:r>
              <w:rPr>
                <w:rFonts w:hint="eastAsia"/>
                <w:vertAlign w:val="superscript"/>
                <w:lang w:val="en-US" w:eastAsia="zh-CN"/>
              </w:rPr>
              <w:t>[13]</w:t>
            </w:r>
            <w:r>
              <w:rPr>
                <w:rFonts w:hint="eastAsia"/>
                <w:vertAlign w:val="superscript"/>
                <w:lang w:val="en-US" w:eastAsia="zh-CN"/>
              </w:rPr>
              <w:fldChar w:fldCharType="end"/>
            </w:r>
            <w:r>
              <w:rPr>
                <w:rFonts w:hint="eastAsia"/>
                <w:lang w:val="en-US" w:eastAsia="zh-CN"/>
              </w:rPr>
              <w:t>。系统包含“意图规划者 (Planner)”负责任务拆解，以及“业务执行者 (Executor)”负责具体工具调用</w:t>
            </w:r>
            <w:r>
              <w:rPr>
                <w:rFonts w:hint="eastAsia"/>
                <w:vertAlign w:val="superscript"/>
                <w:lang w:val="en-US" w:eastAsia="zh-CN"/>
              </w:rPr>
              <w:fldChar w:fldCharType="begin"/>
            </w:r>
            <w:r>
              <w:rPr>
                <w:rFonts w:hint="eastAsia"/>
                <w:vertAlign w:val="superscript"/>
                <w:lang w:val="en-US" w:eastAsia="zh-CN"/>
              </w:rPr>
              <w:instrText xml:space="preserve"> REF _Ref284 \r \h </w:instrText>
            </w:r>
            <w:r>
              <w:rPr>
                <w:rFonts w:hint="eastAsia"/>
                <w:vertAlign w:val="superscript"/>
                <w:lang w:val="en-US" w:eastAsia="zh-CN"/>
              </w:rPr>
              <w:fldChar w:fldCharType="separate"/>
            </w:r>
            <w:r>
              <w:rPr>
                <w:rFonts w:hint="eastAsia"/>
                <w:vertAlign w:val="superscript"/>
                <w:lang w:val="en-US" w:eastAsia="zh-CN"/>
              </w:rPr>
              <w:t>[12]</w:t>
            </w:r>
            <w:r>
              <w:rPr>
                <w:rFonts w:hint="eastAsia"/>
                <w:vertAlign w:val="superscript"/>
                <w:lang w:val="en-US" w:eastAsia="zh-CN"/>
              </w:rPr>
              <w:fldChar w:fldCharType="end"/>
            </w:r>
            <w:r>
              <w:rPr>
                <w:rFonts w:hint="eastAsia"/>
                <w:lang w:val="en-US" w:eastAsia="zh-CN"/>
              </w:rPr>
              <w:t>。研究智能体之间的任务委派（Delegation）与上下文共享机制，实现从用户自然语言指令到复杂业务流的自动编排</w:t>
            </w:r>
            <w:r>
              <w:rPr>
                <w:rFonts w:hint="eastAsia"/>
                <w:vertAlign w:val="superscript"/>
                <w:lang w:val="en-US" w:eastAsia="zh-CN"/>
              </w:rPr>
              <w:fldChar w:fldCharType="begin"/>
            </w:r>
            <w:r>
              <w:rPr>
                <w:rFonts w:hint="eastAsia"/>
                <w:vertAlign w:val="superscript"/>
                <w:lang w:val="en-US" w:eastAsia="zh-CN"/>
              </w:rPr>
              <w:instrText xml:space="preserve"> REF _Ref297 \r \h </w:instrText>
            </w:r>
            <w:r>
              <w:rPr>
                <w:rFonts w:hint="eastAsia"/>
                <w:vertAlign w:val="superscript"/>
                <w:lang w:val="en-US" w:eastAsia="zh-CN"/>
              </w:rPr>
              <w:fldChar w:fldCharType="separate"/>
            </w:r>
            <w:r>
              <w:rPr>
                <w:rFonts w:hint="eastAsia"/>
                <w:vertAlign w:val="superscript"/>
                <w:lang w:val="en-US" w:eastAsia="zh-CN"/>
              </w:rPr>
              <w:t>[14]</w:t>
            </w:r>
            <w:r>
              <w:rPr>
                <w:rFonts w:hint="eastAsia"/>
                <w:vertAlign w:val="superscript"/>
                <w:lang w:val="en-US" w:eastAsia="zh-CN"/>
              </w:rPr>
              <w:fldChar w:fldCharType="end"/>
            </w:r>
            <w:r>
              <w:rPr>
                <w:rFonts w:hint="eastAsia"/>
                <w:lang w:val="en-US" w:eastAsia="zh-CN"/>
              </w:rPr>
              <w:t>。</w:t>
            </w:r>
          </w:p>
          <w:p w14:paraId="2CC2D37B">
            <w:pPr>
              <w:pageBreakBefore w:val="0"/>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为了提升系统在长序列任务中的鲁棒性，提出一种基于 RCI (Recursive Criticism and Improvement) 的动态意图纠错算法</w:t>
            </w:r>
            <w:r>
              <w:rPr>
                <w:rFonts w:hint="default"/>
                <w:vertAlign w:val="superscript"/>
                <w:lang w:val="en-US" w:eastAsia="zh-CN"/>
              </w:rPr>
              <w:fldChar w:fldCharType="begin"/>
            </w:r>
            <w:r>
              <w:rPr>
                <w:rFonts w:hint="default"/>
                <w:vertAlign w:val="superscript"/>
                <w:lang w:val="en-US" w:eastAsia="zh-CN"/>
              </w:rPr>
              <w:instrText xml:space="preserve"> REF _Ref349 \r \h </w:instrText>
            </w:r>
            <w:r>
              <w:rPr>
                <w:rFonts w:hint="default"/>
                <w:vertAlign w:val="superscript"/>
                <w:lang w:val="en-US" w:eastAsia="zh-CN"/>
              </w:rPr>
              <w:fldChar w:fldCharType="separate"/>
            </w:r>
            <w:r>
              <w:rPr>
                <w:rFonts w:hint="default"/>
                <w:vertAlign w:val="superscript"/>
                <w:lang w:val="en-US" w:eastAsia="zh-CN"/>
              </w:rPr>
              <w:t>[10]</w:t>
            </w:r>
            <w:r>
              <w:rPr>
                <w:rFonts w:hint="default"/>
                <w:vertAlign w:val="superscript"/>
                <w:lang w:val="en-US" w:eastAsia="zh-CN"/>
              </w:rPr>
              <w:fldChar w:fldCharType="end"/>
            </w:r>
            <w:r>
              <w:rPr>
                <w:rFonts w:hint="default"/>
                <w:lang w:val="en-US" w:eastAsia="zh-CN"/>
              </w:rPr>
              <w:t>。不同于传统的开环执行，该算法在 CrewAI 的执行流中通过 Agent 回调机制（Callback）植入“自省环节”：</w:t>
            </w:r>
          </w:p>
          <w:p w14:paraId="55DC9251">
            <w:pPr>
              <w:pageBreakBefore w:val="0"/>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事前校验：利用 RAG 技术检索 API 手册，校验生成参数的合法性；</w:t>
            </w:r>
          </w:p>
          <w:p w14:paraId="74664487">
            <w:pPr>
              <w:pageBreakBefore w:val="0"/>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事后纠偏：当模拟环境返回错误（如 404 或参数冲突）时，触发反思提示链，自动修正参数并重试</w:t>
            </w:r>
            <w:r>
              <w:rPr>
                <w:rFonts w:hint="default"/>
                <w:vertAlign w:val="superscript"/>
                <w:lang w:val="en-US" w:eastAsia="zh-CN"/>
              </w:rPr>
              <w:fldChar w:fldCharType="begin"/>
            </w:r>
            <w:r>
              <w:rPr>
                <w:rFonts w:hint="default"/>
                <w:vertAlign w:val="superscript"/>
                <w:lang w:val="en-US" w:eastAsia="zh-CN"/>
              </w:rPr>
              <w:instrText xml:space="preserve"> REF _Ref375 \r \h </w:instrText>
            </w:r>
            <w:r>
              <w:rPr>
                <w:rFonts w:hint="default"/>
                <w:vertAlign w:val="superscript"/>
                <w:lang w:val="en-US" w:eastAsia="zh-CN"/>
              </w:rPr>
              <w:fldChar w:fldCharType="separate"/>
            </w:r>
            <w:r>
              <w:rPr>
                <w:rFonts w:hint="default"/>
                <w:vertAlign w:val="superscript"/>
                <w:lang w:val="en-US" w:eastAsia="zh-CN"/>
              </w:rPr>
              <w:t>[20]</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_Ref379 \r \h </w:instrText>
            </w:r>
            <w:r>
              <w:rPr>
                <w:rFonts w:hint="default"/>
                <w:vertAlign w:val="superscript"/>
                <w:lang w:val="en-US" w:eastAsia="zh-CN"/>
              </w:rPr>
              <w:fldChar w:fldCharType="separate"/>
            </w:r>
            <w:r>
              <w:rPr>
                <w:rFonts w:hint="default"/>
                <w:vertAlign w:val="superscript"/>
                <w:lang w:val="en-US" w:eastAsia="zh-CN"/>
              </w:rPr>
              <w:t>[21]</w:t>
            </w:r>
            <w:r>
              <w:rPr>
                <w:rFonts w:hint="default"/>
                <w:vertAlign w:val="superscript"/>
                <w:lang w:val="en-US" w:eastAsia="zh-CN"/>
              </w:rPr>
              <w:fldChar w:fldCharType="end"/>
            </w:r>
            <w:r>
              <w:rPr>
                <w:rFonts w:hint="default"/>
                <w:lang w:val="en-US" w:eastAsia="zh-CN"/>
              </w:rPr>
              <w:t>。</w:t>
            </w:r>
          </w:p>
          <w:p w14:paraId="44202CCE">
            <w:pPr>
              <w:pageBreakBefore w:val="0"/>
              <w:kinsoku/>
              <w:wordWrap/>
              <w:overflowPunct/>
              <w:topLinePunct w:val="0"/>
              <w:autoSpaceDE/>
              <w:autoSpaceDN/>
              <w:bidi w:val="0"/>
              <w:adjustRightInd/>
              <w:snapToGrid/>
              <w:spacing w:line="240" w:lineRule="auto"/>
              <w:ind w:firstLine="480" w:firstLineChars="200"/>
              <w:textAlignment w:val="auto"/>
              <w:rPr>
                <w:rFonts w:hint="eastAsia" w:ascii="Times New Roman" w:hAnsi="Times New Roman" w:eastAsia="宋体" w:cs="Times New Roman"/>
                <w:kern w:val="2"/>
                <w:sz w:val="24"/>
                <w:szCs w:val="20"/>
                <w:lang w:val="en-US" w:eastAsia="zh-CN" w:bidi="ar-SA"/>
              </w:rPr>
            </w:pPr>
          </w:p>
          <w:p w14:paraId="1019B15F">
            <w:pPr>
              <w:pStyle w:val="2"/>
              <w:pageBreakBefore w:val="0"/>
              <w:kinsoku/>
              <w:wordWrap/>
              <w:overflowPunct/>
              <w:topLinePunct w:val="0"/>
              <w:autoSpaceDE/>
              <w:autoSpaceDN/>
              <w:bidi w:val="0"/>
              <w:adjustRightInd/>
              <w:snapToGrid/>
              <w:ind w:firstLine="482" w:firstLineChars="200"/>
              <w:textAlignment w:val="auto"/>
              <w:rPr>
                <w:bCs/>
              </w:rPr>
            </w:pPr>
            <w:r>
              <w:rPr>
                <w:rFonts w:hint="eastAsia"/>
              </w:rPr>
              <w:t>2</w:t>
            </w:r>
            <w:r>
              <w:t>.</w:t>
            </w:r>
            <w:r>
              <w:rPr>
                <w:rFonts w:hint="eastAsia"/>
              </w:rPr>
              <w:t>2</w:t>
            </w:r>
            <w:r>
              <w:t xml:space="preserve"> </w:t>
            </w:r>
            <w:r>
              <w:rPr>
                <w:rFonts w:hint="eastAsia"/>
              </w:rPr>
              <w:t>研究目标与预期效果</w:t>
            </w:r>
          </w:p>
          <w:p w14:paraId="713D0671">
            <w:pPr>
              <w:pageBreakBefore w:val="0"/>
              <w:kinsoku/>
              <w:wordWrap/>
              <w:overflowPunct/>
              <w:topLinePunct w:val="0"/>
              <w:autoSpaceDE/>
              <w:autoSpaceDN/>
              <w:bidi w:val="0"/>
              <w:adjustRightInd/>
              <w:snapToGrid/>
              <w:ind w:firstLine="480" w:firstLineChars="200"/>
              <w:textAlignment w:val="auto"/>
              <w:rPr>
                <w:rFonts w:hint="eastAsia"/>
              </w:rPr>
            </w:pPr>
            <w:r>
              <w:rPr>
                <w:rFonts w:hint="eastAsia"/>
              </w:rPr>
              <w:t>本研究旨在构建一个基于 CrewAI 多智能体框架与 MCP (Model Context Protocol) 的新通话智能驱动原型系统。目标是实现从用户自然语言指令到底层业务接口（Mock Server）的全链路自动化执行</w:t>
            </w:r>
            <w:r>
              <w:rPr>
                <w:rFonts w:hint="eastAsia"/>
                <w:vertAlign w:val="superscript"/>
                <w:lang w:eastAsia="zh-CN"/>
              </w:rPr>
              <w:fldChar w:fldCharType="begin"/>
            </w:r>
            <w:r>
              <w:rPr>
                <w:rFonts w:hint="eastAsia"/>
                <w:vertAlign w:val="superscript"/>
                <w:lang w:eastAsia="zh-CN"/>
              </w:rPr>
              <w:instrText xml:space="preserve"> REF _Ref451 \r \h </w:instrText>
            </w:r>
            <w:r>
              <w:rPr>
                <w:rFonts w:hint="eastAsia"/>
                <w:vertAlign w:val="superscript"/>
                <w:lang w:eastAsia="zh-CN"/>
              </w:rPr>
              <w:fldChar w:fldCharType="separate"/>
            </w:r>
            <w:r>
              <w:rPr>
                <w:rFonts w:hint="eastAsia"/>
                <w:vertAlign w:val="superscript"/>
                <w:lang w:eastAsia="zh-CN"/>
              </w:rPr>
              <w:t>[1]</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_Ref4996 \r \h </w:instrText>
            </w:r>
            <w:r>
              <w:rPr>
                <w:rFonts w:hint="eastAsia"/>
                <w:vertAlign w:val="superscript"/>
                <w:lang w:eastAsia="zh-CN"/>
              </w:rPr>
              <w:fldChar w:fldCharType="separate"/>
            </w:r>
            <w:r>
              <w:rPr>
                <w:rFonts w:hint="eastAsia"/>
                <w:vertAlign w:val="superscript"/>
                <w:lang w:eastAsia="zh-CN"/>
              </w:rPr>
              <w:t>[2]</w:t>
            </w:r>
            <w:r>
              <w:rPr>
                <w:rFonts w:hint="eastAsia"/>
                <w:vertAlign w:val="superscript"/>
                <w:lang w:eastAsia="zh-CN"/>
              </w:rPr>
              <w:fldChar w:fldCharType="end"/>
            </w:r>
            <w:r>
              <w:rPr>
                <w:rFonts w:hint="eastAsia"/>
              </w:rPr>
              <w:t>，解决大语言模型在通信垂直领域中“接口对接难”与“执行不可控”的两大难题，最终形成一套可扩展的智能体</w:t>
            </w:r>
            <w:r>
              <w:rPr>
                <w:rFonts w:hint="eastAsia"/>
                <w:lang w:val="en-US" w:eastAsia="zh-CN"/>
              </w:rPr>
              <w:t>决策</w:t>
            </w:r>
            <w:r>
              <w:rPr>
                <w:rFonts w:hint="eastAsia"/>
              </w:rPr>
              <w:t>工作流（Agentic Workflow）解决方案</w:t>
            </w:r>
            <w:r>
              <w:rPr>
                <w:rFonts w:hint="eastAsia"/>
                <w:vertAlign w:val="superscript"/>
                <w:lang w:eastAsia="zh-CN"/>
              </w:rPr>
              <w:fldChar w:fldCharType="begin"/>
            </w:r>
            <w:r>
              <w:rPr>
                <w:rFonts w:hint="eastAsia"/>
                <w:vertAlign w:val="superscript"/>
                <w:lang w:eastAsia="zh-CN"/>
              </w:rPr>
              <w:instrText xml:space="preserve"> REF _Ref193 \r \h </w:instrText>
            </w:r>
            <w:r>
              <w:rPr>
                <w:rFonts w:hint="eastAsia"/>
                <w:vertAlign w:val="superscript"/>
                <w:lang w:eastAsia="zh-CN"/>
              </w:rPr>
              <w:fldChar w:fldCharType="separate"/>
            </w:r>
            <w:r>
              <w:rPr>
                <w:rFonts w:hint="eastAsia"/>
                <w:vertAlign w:val="superscript"/>
                <w:lang w:eastAsia="zh-CN"/>
              </w:rPr>
              <w:t>[15]</w:t>
            </w:r>
            <w:r>
              <w:rPr>
                <w:rFonts w:hint="eastAsia"/>
                <w:vertAlign w:val="superscript"/>
                <w:lang w:eastAsia="zh-CN"/>
              </w:rPr>
              <w:fldChar w:fldCharType="end"/>
            </w:r>
            <w:r>
              <w:rPr>
                <w:rFonts w:hint="eastAsia"/>
              </w:rPr>
              <w:t>。</w:t>
            </w:r>
          </w:p>
          <w:p w14:paraId="61B8BAF1">
            <w:pPr>
              <w:pStyle w:val="2"/>
              <w:pageBreakBefore w:val="0"/>
              <w:kinsoku/>
              <w:wordWrap/>
              <w:overflowPunct/>
              <w:topLinePunct w:val="0"/>
              <w:autoSpaceDE/>
              <w:autoSpaceDN/>
              <w:bidi w:val="0"/>
              <w:adjustRightInd/>
              <w:snapToGrid/>
              <w:ind w:firstLine="482" w:firstLineChars="200"/>
              <w:textAlignment w:val="auto"/>
            </w:pPr>
            <w:r>
              <w:rPr>
                <w:rFonts w:hint="eastAsia"/>
              </w:rPr>
              <w:t>2</w:t>
            </w:r>
            <w:r>
              <w:t xml:space="preserve">.3 </w:t>
            </w:r>
            <w:r>
              <w:rPr>
                <w:rFonts w:hint="eastAsia"/>
              </w:rPr>
              <w:t>拟解决的问题</w:t>
            </w:r>
          </w:p>
          <w:p w14:paraId="24E9F8D3">
            <w:pPr>
              <w:pageBreakBefore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1. 工具调用的参数幻觉与格式对齐问题：通用大模型在调用特定业务接口时，常出现生成的 JSON 参数字段缺失或数值越界（如设置了不存在的视频分辨率）等幻觉现象</w:t>
            </w:r>
            <w:r>
              <w:rPr>
                <w:rFonts w:hint="eastAsia"/>
                <w:vertAlign w:val="superscript"/>
                <w:lang w:val="en-US" w:eastAsia="zh-CN"/>
              </w:rPr>
              <w:fldChar w:fldCharType="begin"/>
            </w:r>
            <w:r>
              <w:rPr>
                <w:rFonts w:hint="eastAsia"/>
                <w:vertAlign w:val="superscript"/>
                <w:lang w:val="en-US" w:eastAsia="zh-CN"/>
              </w:rPr>
              <w:instrText xml:space="preserve"> REF _Ref522 \r \h </w:instrText>
            </w:r>
            <w:r>
              <w:rPr>
                <w:rFonts w:hint="eastAsia"/>
                <w:vertAlign w:val="superscript"/>
                <w:lang w:val="en-US" w:eastAsia="zh-CN"/>
              </w:rPr>
              <w:fldChar w:fldCharType="separate"/>
            </w:r>
            <w:r>
              <w:rPr>
                <w:rFonts w:hint="eastAsia"/>
                <w:vertAlign w:val="superscript"/>
                <w:lang w:val="en-US" w:eastAsia="zh-CN"/>
              </w:rPr>
              <w:t>[17]</w:t>
            </w:r>
            <w:r>
              <w:rPr>
                <w:rFonts w:hint="eastAsia"/>
                <w:vertAlign w:val="superscript"/>
                <w:lang w:val="en-US" w:eastAsia="zh-CN"/>
              </w:rPr>
              <w:fldChar w:fldCharType="end"/>
            </w:r>
            <w:r>
              <w:rPr>
                <w:rFonts w:hint="eastAsia"/>
                <w:lang w:val="en-US" w:eastAsia="zh-CN"/>
              </w:rPr>
              <w:t>。</w:t>
            </w:r>
          </w:p>
          <w:p w14:paraId="02C9CE20">
            <w:pPr>
              <w:pageBreakBefore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拟解决方案：利用 MCP 协议 结合 Pydantic 库构建严格的数据模型（Schema），对模型生成的参数进行强制性的静态类型检查；配合 RCI 反思机制，将校验失败的错误信息反馈回模型，强制其重新生成合规参数</w:t>
            </w:r>
            <w:r>
              <w:rPr>
                <w:rFonts w:hint="eastAsia"/>
                <w:vertAlign w:val="superscript"/>
                <w:lang w:val="en-US" w:eastAsia="zh-CN"/>
              </w:rPr>
              <w:fldChar w:fldCharType="begin"/>
            </w:r>
            <w:r>
              <w:rPr>
                <w:rFonts w:hint="eastAsia"/>
                <w:vertAlign w:val="superscript"/>
                <w:lang w:val="en-US" w:eastAsia="zh-CN"/>
              </w:rPr>
              <w:instrText xml:space="preserve"> REF _Ref379 \r \h </w:instrText>
            </w:r>
            <w:r>
              <w:rPr>
                <w:rFonts w:hint="eastAsia"/>
                <w:vertAlign w:val="superscript"/>
                <w:lang w:val="en-US" w:eastAsia="zh-CN"/>
              </w:rPr>
              <w:fldChar w:fldCharType="separate"/>
            </w:r>
            <w:r>
              <w:rPr>
                <w:rFonts w:hint="eastAsia"/>
                <w:vertAlign w:val="superscript"/>
                <w:lang w:val="en-US" w:eastAsia="zh-CN"/>
              </w:rPr>
              <w:t>[21]</w:t>
            </w:r>
            <w:r>
              <w:rPr>
                <w:rFonts w:hint="eastAsia"/>
                <w:vertAlign w:val="superscript"/>
                <w:lang w:val="en-US" w:eastAsia="zh-CN"/>
              </w:rPr>
              <w:fldChar w:fldCharType="end"/>
            </w:r>
            <w:r>
              <w:rPr>
                <w:rFonts w:hint="eastAsia"/>
                <w:lang w:val="en-US" w:eastAsia="zh-CN"/>
              </w:rPr>
              <w:t>。</w:t>
            </w:r>
          </w:p>
          <w:p w14:paraId="0C4D0FC9">
            <w:pPr>
              <w:pageBreakBefore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2. 复杂跨域任务的上下文一致性维护：在长周期的通信任务（如“先查询话费，若不足则充值，成功后再开启长途功能”）中，单体 Agent 容易在多轮对话中丢失上下文或遗忘前序步骤的执行结果</w:t>
            </w:r>
            <w:r>
              <w:rPr>
                <w:rFonts w:hint="eastAsia"/>
                <w:vertAlign w:val="superscript"/>
                <w:lang w:val="en-US" w:eastAsia="zh-CN"/>
              </w:rPr>
              <w:fldChar w:fldCharType="begin"/>
            </w:r>
            <w:r>
              <w:rPr>
                <w:rFonts w:hint="eastAsia"/>
                <w:vertAlign w:val="superscript"/>
                <w:lang w:val="en-US" w:eastAsia="zh-CN"/>
              </w:rPr>
              <w:instrText xml:space="preserve"> REF _Ref297 \r \h </w:instrText>
            </w:r>
            <w:r>
              <w:rPr>
                <w:rFonts w:hint="eastAsia"/>
                <w:vertAlign w:val="superscript"/>
                <w:lang w:val="en-US" w:eastAsia="zh-CN"/>
              </w:rPr>
              <w:fldChar w:fldCharType="separate"/>
            </w:r>
            <w:r>
              <w:rPr>
                <w:rFonts w:hint="eastAsia"/>
                <w:vertAlign w:val="superscript"/>
                <w:lang w:val="en-US" w:eastAsia="zh-CN"/>
              </w:rPr>
              <w:t>[14]</w:t>
            </w:r>
            <w:r>
              <w:rPr>
                <w:rFonts w:hint="eastAsia"/>
                <w:vertAlign w:val="superscript"/>
                <w:lang w:val="en-US" w:eastAsia="zh-CN"/>
              </w:rPr>
              <w:fldChar w:fldCharType="end"/>
            </w:r>
            <w:r>
              <w:rPr>
                <w:rFonts w:hint="eastAsia"/>
                <w:lang w:val="en-US" w:eastAsia="zh-CN"/>
              </w:rPr>
              <w:t>。</w:t>
            </w:r>
          </w:p>
          <w:p w14:paraId="381EA38B">
            <w:pPr>
              <w:pageBreakBefore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拟解决方案：引入 CrewAI 框架的共享记忆机制（Shared Memory）。通过构建全局的状态黑板（Blackboard），确保 Planner、Executor 等不同角色的智能体能够实时读取任务的当前进度与中间产物，防止逻辑断层</w:t>
            </w:r>
            <w:r>
              <w:rPr>
                <w:rFonts w:hint="eastAsia"/>
                <w:vertAlign w:val="superscript"/>
                <w:lang w:val="en-US" w:eastAsia="zh-CN"/>
              </w:rPr>
              <w:fldChar w:fldCharType="begin"/>
            </w:r>
            <w:r>
              <w:rPr>
                <w:rFonts w:hint="eastAsia"/>
                <w:vertAlign w:val="superscript"/>
                <w:lang w:val="en-US" w:eastAsia="zh-CN"/>
              </w:rPr>
              <w:instrText xml:space="preserve"> REF _Ref248 \r \h </w:instrText>
            </w:r>
            <w:r>
              <w:rPr>
                <w:rFonts w:hint="eastAsia"/>
                <w:vertAlign w:val="superscript"/>
                <w:lang w:val="en-US" w:eastAsia="zh-CN"/>
              </w:rPr>
              <w:fldChar w:fldCharType="separate"/>
            </w:r>
            <w:r>
              <w:rPr>
                <w:rFonts w:hint="eastAsia"/>
                <w:vertAlign w:val="superscript"/>
                <w:lang w:val="en-US" w:eastAsia="zh-CN"/>
              </w:rPr>
              <w:t>[11]</w:t>
            </w:r>
            <w:r>
              <w:rPr>
                <w:rFonts w:hint="eastAsia"/>
                <w:vertAlign w:val="superscript"/>
                <w:lang w:val="en-US" w:eastAsia="zh-CN"/>
              </w:rPr>
              <w:fldChar w:fldCharType="end"/>
            </w:r>
            <w:r>
              <w:rPr>
                <w:rFonts w:hint="eastAsia"/>
                <w:lang w:val="en-US" w:eastAsia="zh-CN"/>
              </w:rPr>
              <w:t>。</w:t>
            </w:r>
          </w:p>
          <w:p w14:paraId="5B669A35">
            <w:pPr>
              <w:pageBreakBefore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3. 异构通信协议与自然语言的语义鸿沟 底层通信网络（模拟环境）通常使用专业的 HTTP/RESTful 接口定义，而用户的指令是模糊的自然语言，两者之间存在巨大的语义差异</w:t>
            </w:r>
            <w:r>
              <w:rPr>
                <w:rFonts w:hint="eastAsia"/>
                <w:vertAlign w:val="superscript"/>
                <w:lang w:val="en-US" w:eastAsia="zh-CN"/>
              </w:rPr>
              <w:fldChar w:fldCharType="begin"/>
            </w:r>
            <w:r>
              <w:rPr>
                <w:rFonts w:hint="eastAsia"/>
                <w:vertAlign w:val="superscript"/>
                <w:lang w:val="en-US" w:eastAsia="zh-CN"/>
              </w:rPr>
              <w:instrText xml:space="preserve"> REF _Ref108 \r \h </w:instrText>
            </w:r>
            <w:r>
              <w:rPr>
                <w:rFonts w:hint="eastAsia"/>
                <w:vertAlign w:val="superscript"/>
                <w:lang w:val="en-US" w:eastAsia="zh-CN"/>
              </w:rPr>
              <w:fldChar w:fldCharType="separate"/>
            </w:r>
            <w:r>
              <w:rPr>
                <w:rFonts w:hint="eastAsia"/>
                <w:vertAlign w:val="superscript"/>
                <w:lang w:val="en-US" w:eastAsia="zh-CN"/>
              </w:rPr>
              <w:t>[3]</w:t>
            </w:r>
            <w:r>
              <w:rPr>
                <w:rFonts w:hint="eastAsia"/>
                <w:vertAlign w:val="superscript"/>
                <w:lang w:val="en-US" w:eastAsia="zh-CN"/>
              </w:rPr>
              <w:fldChar w:fldCharType="end"/>
            </w:r>
            <w:r>
              <w:rPr>
                <w:rFonts w:hint="eastAsia"/>
                <w:lang w:val="en-US" w:eastAsia="zh-CN"/>
              </w:rPr>
              <w:t>。</w:t>
            </w:r>
          </w:p>
          <w:p w14:paraId="7A88AA90">
            <w:pPr>
              <w:pageBreakBefore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kern w:val="2"/>
                <w:szCs w:val="20"/>
                <w:lang w:val="en-US" w:eastAsia="zh-CN" w:bidi="ar-SA"/>
              </w:rPr>
            </w:pPr>
            <w:r>
              <w:rPr>
                <w:rFonts w:hint="eastAsia"/>
                <w:lang w:val="en-US" w:eastAsia="zh-CN"/>
              </w:rPr>
              <w:t>拟解决方案：设计基于 RAG (检索增强生成) 的工具增强模块。在 MCP Server 中内置业务知识库，当模型无法理解某个专业术语（如“开启 VoLTE”）时，自动检索相关文档并注入 Prompt，辅助模型精准映射到对应的 API 端点</w:t>
            </w:r>
            <w:r>
              <w:rPr>
                <w:rFonts w:hint="eastAsia"/>
                <w:vertAlign w:val="superscript"/>
                <w:lang w:val="en-US" w:eastAsia="zh-CN"/>
              </w:rPr>
              <w:fldChar w:fldCharType="begin"/>
            </w:r>
            <w:r>
              <w:rPr>
                <w:rFonts w:hint="eastAsia"/>
                <w:vertAlign w:val="superscript"/>
                <w:lang w:val="en-US" w:eastAsia="zh-CN"/>
              </w:rPr>
              <w:instrText xml:space="preserve"> REF _Ref744 \r \h </w:instrText>
            </w:r>
            <w:r>
              <w:rPr>
                <w:rFonts w:hint="eastAsia"/>
                <w:vertAlign w:val="superscript"/>
                <w:lang w:val="en-US" w:eastAsia="zh-CN"/>
              </w:rPr>
              <w:fldChar w:fldCharType="separate"/>
            </w:r>
            <w:r>
              <w:rPr>
                <w:rFonts w:hint="eastAsia"/>
                <w:vertAlign w:val="superscript"/>
                <w:lang w:val="en-US" w:eastAsia="zh-CN"/>
              </w:rPr>
              <w:t>[18]</w:t>
            </w:r>
            <w:r>
              <w:rPr>
                <w:rFonts w:hint="eastAsia"/>
                <w:vertAlign w:val="superscript"/>
                <w:lang w:val="en-US" w:eastAsia="zh-CN"/>
              </w:rPr>
              <w:fldChar w:fldCharType="end"/>
            </w:r>
            <w:r>
              <w:rPr>
                <w:rFonts w:hint="eastAsia"/>
                <w:lang w:val="en-US" w:eastAsia="zh-CN"/>
              </w:rPr>
              <w:t>。</w:t>
            </w:r>
          </w:p>
          <w:p w14:paraId="2E447D46">
            <w:pPr>
              <w:pageBreakBefore w:val="0"/>
              <w:numPr>
                <w:ilvl w:val="0"/>
                <w:numId w:val="1"/>
              </w:numPr>
              <w:kinsoku/>
              <w:wordWrap/>
              <w:overflowPunct/>
              <w:topLinePunct w:val="0"/>
              <w:autoSpaceDE/>
              <w:autoSpaceDN/>
              <w:bidi w:val="0"/>
              <w:adjustRightInd/>
              <w:snapToGrid/>
              <w:spacing w:line="360" w:lineRule="auto"/>
              <w:ind w:firstLine="482" w:firstLineChars="200"/>
              <w:textAlignment w:val="auto"/>
              <w:rPr>
                <w:b/>
                <w:bCs/>
                <w:sz w:val="24"/>
              </w:rPr>
            </w:pPr>
            <w:r>
              <w:rPr>
                <w:rFonts w:hint="eastAsia"/>
                <w:b/>
                <w:bCs/>
                <w:sz w:val="24"/>
              </w:rPr>
              <w:t>研究方法及措施</w:t>
            </w:r>
          </w:p>
          <w:p w14:paraId="57D63DB6">
            <w:pPr>
              <w:pStyle w:val="2"/>
              <w:pageBreakBefore w:val="0"/>
              <w:kinsoku/>
              <w:wordWrap/>
              <w:overflowPunct/>
              <w:topLinePunct w:val="0"/>
              <w:autoSpaceDE/>
              <w:autoSpaceDN/>
              <w:bidi w:val="0"/>
              <w:adjustRightInd/>
              <w:snapToGrid/>
              <w:ind w:firstLine="482" w:firstLineChars="200"/>
              <w:textAlignment w:val="auto"/>
              <w:rPr>
                <w:rFonts w:hint="eastAsia"/>
              </w:rPr>
            </w:pPr>
            <w:r>
              <w:rPr>
                <w:rFonts w:hint="eastAsia"/>
              </w:rPr>
              <w:t>3</w:t>
            </w:r>
            <w:r>
              <w:t xml:space="preserve">.1 </w:t>
            </w:r>
            <w:r>
              <w:rPr>
                <w:rFonts w:hint="eastAsia"/>
              </w:rPr>
              <w:t>研究方法</w:t>
            </w:r>
          </w:p>
          <w:p w14:paraId="14F7A9FF">
            <w:pPr>
              <w:pageBreakBefore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本课题采用系统工程法、实验验证法与原型开发法展开研究：</w:t>
            </w:r>
          </w:p>
          <w:p w14:paraId="4A92C663">
            <w:pPr>
              <w:pageBreakBefore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文献综述与架构选型研究： 深入调研目前主流的大语言模型智能体（LLM Agent）设计模式，重点分析 ReAct、Plan-and-Solve 以及 多智能体协作（Multi-Agent Collaboration） 架构的优劣势</w:t>
            </w:r>
            <w:r>
              <w:rPr>
                <w:rFonts w:hint="eastAsia"/>
                <w:vertAlign w:val="superscript"/>
                <w:lang w:val="en-US" w:eastAsia="zh-CN"/>
              </w:rPr>
              <w:fldChar w:fldCharType="begin"/>
            </w:r>
            <w:r>
              <w:rPr>
                <w:rFonts w:hint="eastAsia"/>
                <w:vertAlign w:val="superscript"/>
                <w:lang w:val="en-US" w:eastAsia="zh-CN"/>
              </w:rPr>
              <w:instrText xml:space="preserve"> REF _Ref193 \r \h </w:instrText>
            </w:r>
            <w:r>
              <w:rPr>
                <w:rFonts w:hint="eastAsia"/>
                <w:vertAlign w:val="superscript"/>
                <w:lang w:val="en-US" w:eastAsia="zh-CN"/>
              </w:rPr>
              <w:fldChar w:fldCharType="separate"/>
            </w:r>
            <w:r>
              <w:rPr>
                <w:rFonts w:hint="eastAsia"/>
                <w:vertAlign w:val="superscript"/>
                <w:lang w:val="en-US" w:eastAsia="zh-CN"/>
              </w:rPr>
              <w:t>[15]</w:t>
            </w:r>
            <w:r>
              <w:rPr>
                <w:rFonts w:hint="eastAsia"/>
                <w:vertAlign w:val="superscript"/>
                <w:lang w:val="en-US" w:eastAsia="zh-CN"/>
              </w:rPr>
              <w:fldChar w:fldCharType="end"/>
            </w:r>
            <w:r>
              <w:rPr>
                <w:rFonts w:hint="eastAsia"/>
                <w:lang w:val="en-US" w:eastAsia="zh-CN"/>
              </w:rPr>
              <w:t>。同时研究 Model Context Protocol (MCP) 标准，探索如何通过标准化协议解决大模型与异构业务系统之间的连接难题</w:t>
            </w:r>
            <w:r>
              <w:rPr>
                <w:rFonts w:hint="eastAsia"/>
                <w:vertAlign w:val="superscript"/>
                <w:lang w:val="en-US" w:eastAsia="zh-CN"/>
              </w:rPr>
              <w:fldChar w:fldCharType="begin"/>
            </w:r>
            <w:r>
              <w:rPr>
                <w:rFonts w:hint="eastAsia"/>
                <w:vertAlign w:val="superscript"/>
                <w:lang w:val="en-US" w:eastAsia="zh-CN"/>
              </w:rPr>
              <w:instrText xml:space="preserve"> REF _Ref32719 \r \h </w:instrText>
            </w:r>
            <w:r>
              <w:rPr>
                <w:rFonts w:hint="eastAsia"/>
                <w:vertAlign w:val="superscript"/>
                <w:lang w:val="en-US" w:eastAsia="zh-CN"/>
              </w:rPr>
              <w:fldChar w:fldCharType="separate"/>
            </w:r>
            <w:r>
              <w:rPr>
                <w:rFonts w:hint="eastAsia"/>
                <w:vertAlign w:val="superscript"/>
                <w:lang w:val="en-US" w:eastAsia="zh-CN"/>
              </w:rPr>
              <w:t>[16]</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_Ref32735 \r \h </w:instrText>
            </w:r>
            <w:r>
              <w:rPr>
                <w:rFonts w:hint="eastAsia"/>
                <w:vertAlign w:val="superscript"/>
                <w:lang w:val="en-US" w:eastAsia="zh-CN"/>
              </w:rPr>
              <w:fldChar w:fldCharType="separate"/>
            </w:r>
            <w:r>
              <w:rPr>
                <w:rFonts w:hint="eastAsia"/>
                <w:vertAlign w:val="superscript"/>
                <w:lang w:val="en-US" w:eastAsia="zh-CN"/>
              </w:rPr>
              <w:t>[19]</w:t>
            </w:r>
            <w:r>
              <w:rPr>
                <w:rFonts w:hint="eastAsia"/>
                <w:vertAlign w:val="superscript"/>
                <w:lang w:val="en-US" w:eastAsia="zh-CN"/>
              </w:rPr>
              <w:fldChar w:fldCharType="end"/>
            </w:r>
            <w:r>
              <w:rPr>
                <w:rFonts w:hint="eastAsia"/>
                <w:lang w:val="en-US" w:eastAsia="zh-CN"/>
              </w:rPr>
              <w:t>。</w:t>
            </w:r>
          </w:p>
          <w:p w14:paraId="141D43F6">
            <w:pPr>
              <w:pageBreakBefore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仿真环境构建与场景建模： 摒弃传统的静态数据集测试，采用 仿真模拟法。基于 Python FastAPI 框架构建高保真的“新通话业务模拟系统（Mock System）”，对 AR 通话、实时翻译、多媒体推送等核心网业务进行 API 级别的仿真，为智能体提供可交互的实验环境</w:t>
            </w:r>
            <w:r>
              <w:rPr>
                <w:rFonts w:hint="eastAsia"/>
                <w:vertAlign w:val="superscript"/>
                <w:lang w:val="en-US" w:eastAsia="zh-CN"/>
              </w:rPr>
              <w:fldChar w:fldCharType="begin"/>
            </w:r>
            <w:r>
              <w:rPr>
                <w:rFonts w:hint="eastAsia"/>
                <w:vertAlign w:val="superscript"/>
                <w:lang w:val="en-US" w:eastAsia="zh-CN"/>
              </w:rPr>
              <w:instrText xml:space="preserve"> REF _Ref744 \r \h </w:instrText>
            </w:r>
            <w:r>
              <w:rPr>
                <w:rFonts w:hint="eastAsia"/>
                <w:vertAlign w:val="superscript"/>
                <w:lang w:val="en-US" w:eastAsia="zh-CN"/>
              </w:rPr>
              <w:fldChar w:fldCharType="separate"/>
            </w:r>
            <w:r>
              <w:rPr>
                <w:rFonts w:hint="eastAsia"/>
                <w:vertAlign w:val="superscript"/>
                <w:lang w:val="en-US" w:eastAsia="zh-CN"/>
              </w:rPr>
              <w:t>[18]</w:t>
            </w:r>
            <w:r>
              <w:rPr>
                <w:rFonts w:hint="eastAsia"/>
                <w:vertAlign w:val="superscript"/>
                <w:lang w:val="en-US" w:eastAsia="zh-CN"/>
              </w:rPr>
              <w:fldChar w:fldCharType="end"/>
            </w:r>
            <w:r>
              <w:rPr>
                <w:rFonts w:hint="eastAsia"/>
                <w:lang w:val="en-US" w:eastAsia="zh-CN"/>
              </w:rPr>
              <w:t>。</w:t>
            </w:r>
          </w:p>
          <w:p w14:paraId="7D4783F6">
            <w:pPr>
              <w:pageBreakBefore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原型系统迭代开发： 采用 模块化开发方法。基于 CrewAI 框架 构建智能体编排层，利用 Pydantic 进行严格的数据结构定义。开发过程中遵循“感知-决策-执行”的分层解耦原则，确保系统具备良好的可扩展性</w:t>
            </w:r>
            <w:r>
              <w:rPr>
                <w:rFonts w:hint="eastAsia"/>
                <w:vertAlign w:val="superscript"/>
                <w:lang w:val="en-US" w:eastAsia="zh-CN"/>
              </w:rPr>
              <w:fldChar w:fldCharType="begin"/>
            </w:r>
            <w:r>
              <w:rPr>
                <w:rFonts w:hint="eastAsia"/>
                <w:vertAlign w:val="superscript"/>
                <w:lang w:val="en-US" w:eastAsia="zh-CN"/>
              </w:rPr>
              <w:instrText xml:space="preserve"> REF _Ref251 \r \h </w:instrText>
            </w:r>
            <w:r>
              <w:rPr>
                <w:rFonts w:hint="eastAsia"/>
                <w:vertAlign w:val="superscript"/>
                <w:lang w:val="en-US" w:eastAsia="zh-CN"/>
              </w:rPr>
              <w:fldChar w:fldCharType="separate"/>
            </w:r>
            <w:r>
              <w:rPr>
                <w:rFonts w:hint="eastAsia"/>
                <w:vertAlign w:val="superscript"/>
                <w:lang w:val="en-US" w:eastAsia="zh-CN"/>
              </w:rPr>
              <w:t>[13]</w:t>
            </w:r>
            <w:r>
              <w:rPr>
                <w:rFonts w:hint="eastAsia"/>
                <w:vertAlign w:val="superscript"/>
                <w:lang w:val="en-US" w:eastAsia="zh-CN"/>
              </w:rPr>
              <w:fldChar w:fldCharType="end"/>
            </w:r>
            <w:r>
              <w:rPr>
                <w:rFonts w:hint="eastAsia"/>
                <w:lang w:val="en-US" w:eastAsia="zh-CN"/>
              </w:rPr>
              <w:t>。</w:t>
            </w:r>
          </w:p>
          <w:p w14:paraId="5B593F6C">
            <w:pPr>
              <w:pageBreakBefore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对比实验与消融分析： 设计对比实验，在相同的业务指令集下，量化评估“单智能体 ReAct 模式”与“本课题提出的 CrewAI 多智能体 + RCI 反思模式”在任务完成率（Success Rate）、执行步骤数及参数准确率上的差异</w:t>
            </w:r>
            <w:r>
              <w:rPr>
                <w:rFonts w:hint="eastAsia"/>
                <w:vertAlign w:val="superscript"/>
                <w:lang w:val="en-US" w:eastAsia="zh-CN"/>
              </w:rPr>
              <w:fldChar w:fldCharType="begin"/>
            </w:r>
            <w:r>
              <w:rPr>
                <w:rFonts w:hint="eastAsia"/>
                <w:vertAlign w:val="superscript"/>
                <w:lang w:val="en-US" w:eastAsia="zh-CN"/>
              </w:rPr>
              <w:instrText xml:space="preserve"> REF _Ref986 \r \h </w:instrText>
            </w:r>
            <w:r>
              <w:rPr>
                <w:rFonts w:hint="eastAsia"/>
                <w:vertAlign w:val="superscript"/>
                <w:lang w:val="en-US" w:eastAsia="zh-CN"/>
              </w:rPr>
              <w:fldChar w:fldCharType="separate"/>
            </w:r>
            <w:r>
              <w:rPr>
                <w:rFonts w:hint="eastAsia"/>
                <w:vertAlign w:val="superscript"/>
                <w:lang w:val="en-US" w:eastAsia="zh-CN"/>
              </w:rPr>
              <w:t>[8]</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_Ref349 \r \h </w:instrText>
            </w:r>
            <w:r>
              <w:rPr>
                <w:rFonts w:hint="eastAsia"/>
                <w:vertAlign w:val="superscript"/>
                <w:lang w:val="en-US" w:eastAsia="zh-CN"/>
              </w:rPr>
              <w:fldChar w:fldCharType="separate"/>
            </w:r>
            <w:r>
              <w:rPr>
                <w:rFonts w:hint="eastAsia"/>
                <w:vertAlign w:val="superscript"/>
                <w:lang w:val="en-US" w:eastAsia="zh-CN"/>
              </w:rPr>
              <w:t>[10]</w:t>
            </w:r>
            <w:r>
              <w:rPr>
                <w:rFonts w:hint="eastAsia"/>
                <w:vertAlign w:val="superscript"/>
                <w:lang w:val="en-US" w:eastAsia="zh-CN"/>
              </w:rPr>
              <w:fldChar w:fldCharType="end"/>
            </w:r>
            <w:r>
              <w:rPr>
                <w:rFonts w:hint="eastAsia"/>
                <w:lang w:val="en-US" w:eastAsia="zh-CN"/>
              </w:rPr>
              <w:t>。</w:t>
            </w:r>
          </w:p>
          <w:p w14:paraId="38B0A3BE">
            <w:pPr>
              <w:pStyle w:val="2"/>
              <w:pageBreakBefore w:val="0"/>
              <w:kinsoku/>
              <w:wordWrap/>
              <w:overflowPunct/>
              <w:topLinePunct w:val="0"/>
              <w:autoSpaceDE/>
              <w:autoSpaceDN/>
              <w:bidi w:val="0"/>
              <w:adjustRightInd/>
              <w:snapToGrid/>
              <w:ind w:firstLine="482" w:firstLineChars="200"/>
              <w:textAlignment w:val="auto"/>
              <w:rPr>
                <w:rFonts w:hint="eastAsia"/>
              </w:rPr>
            </w:pPr>
            <w:r>
              <w:rPr>
                <w:rFonts w:hint="eastAsia"/>
              </w:rPr>
              <w:t>3</w:t>
            </w:r>
            <w:r>
              <w:t xml:space="preserve">.2 </w:t>
            </w:r>
            <w:r>
              <w:rPr>
                <w:rFonts w:hint="eastAsia"/>
              </w:rPr>
              <w:t>技术路线</w:t>
            </w:r>
          </w:p>
          <w:p w14:paraId="2FAE6AB4">
            <w:pPr>
              <w:pageBreakBefore w:val="0"/>
              <w:numPr>
                <w:ilvl w:val="0"/>
                <w:numId w:val="3"/>
              </w:numPr>
              <w:kinsoku/>
              <w:wordWrap/>
              <w:overflowPunct/>
              <w:topLinePunct w:val="0"/>
              <w:autoSpaceDE/>
              <w:autoSpaceDN/>
              <w:bidi w:val="0"/>
              <w:adjustRightInd/>
              <w:snapToGrid/>
              <w:ind w:left="425" w:leftChars="0" w:firstLine="480" w:firstLineChars="200"/>
              <w:textAlignment w:val="auto"/>
              <w:rPr>
                <w:rFonts w:hint="eastAsia"/>
              </w:rPr>
            </w:pPr>
            <w:r>
              <w:rPr>
                <w:rFonts w:hint="eastAsia"/>
              </w:rPr>
              <w:t>交互层：</w:t>
            </w:r>
          </w:p>
          <w:p w14:paraId="4441B94F">
            <w:pPr>
              <w:pageBreakBefore w:val="0"/>
              <w:numPr>
                <w:ilvl w:val="0"/>
                <w:numId w:val="0"/>
              </w:numPr>
              <w:kinsoku/>
              <w:wordWrap/>
              <w:overflowPunct/>
              <w:topLinePunct w:val="0"/>
              <w:autoSpaceDE/>
              <w:autoSpaceDN/>
              <w:bidi w:val="0"/>
              <w:adjustRightInd/>
              <w:snapToGrid/>
              <w:ind w:leftChars="0" w:firstLine="480" w:firstLineChars="200"/>
              <w:textAlignment w:val="auto"/>
              <w:rPr>
                <w:rFonts w:hint="eastAsia"/>
              </w:rPr>
            </w:pPr>
            <w:r>
              <w:rPr>
                <w:rFonts w:hint="eastAsia"/>
              </w:rPr>
              <w:t>前端采用轻量级 Web 交互界面接收自然语言指令。</w:t>
            </w:r>
          </w:p>
          <w:p w14:paraId="6BF7CE1B">
            <w:pPr>
              <w:pageBreakBefore w:val="0"/>
              <w:numPr>
                <w:ilvl w:val="0"/>
                <w:numId w:val="0"/>
              </w:numPr>
              <w:kinsoku/>
              <w:wordWrap/>
              <w:overflowPunct/>
              <w:topLinePunct w:val="0"/>
              <w:autoSpaceDE/>
              <w:autoSpaceDN/>
              <w:bidi w:val="0"/>
              <w:adjustRightInd/>
              <w:snapToGrid/>
              <w:ind w:leftChars="0" w:firstLine="480" w:firstLineChars="200"/>
              <w:textAlignment w:val="auto"/>
              <w:rPr>
                <w:rFonts w:hint="eastAsia"/>
              </w:rPr>
            </w:pPr>
            <w:r>
              <w:rPr>
                <w:rFonts w:hint="eastAsia"/>
              </w:rPr>
              <w:t>摒弃传统的分类模型，转而利用 LLM 强大的语义理解能力，结合 Pydantic 定义的严格数据模型（Data Schema），将非结构化文本直接转化为符合业务规范的 JSON 结构化意图（Intent Object）。</w:t>
            </w:r>
          </w:p>
          <w:p w14:paraId="4D818D9C">
            <w:pPr>
              <w:pageBreakBefore w:val="0"/>
              <w:numPr>
                <w:ilvl w:val="0"/>
                <w:numId w:val="3"/>
              </w:numPr>
              <w:kinsoku/>
              <w:wordWrap/>
              <w:overflowPunct/>
              <w:topLinePunct w:val="0"/>
              <w:autoSpaceDE/>
              <w:autoSpaceDN/>
              <w:bidi w:val="0"/>
              <w:adjustRightInd/>
              <w:snapToGrid/>
              <w:ind w:left="425" w:leftChars="0" w:firstLine="480" w:firstLineChars="200"/>
              <w:textAlignment w:val="auto"/>
              <w:rPr>
                <w:rFonts w:hint="eastAsia"/>
              </w:rPr>
            </w:pPr>
            <w:r>
              <w:rPr>
                <w:rFonts w:hint="eastAsia"/>
              </w:rPr>
              <w:t>多智能体决策层：</w:t>
            </w:r>
          </w:p>
          <w:p w14:paraId="7882FA74">
            <w:pPr>
              <w:pageBreakBefore w:val="0"/>
              <w:numPr>
                <w:ilvl w:val="0"/>
                <w:numId w:val="0"/>
              </w:numPr>
              <w:kinsoku/>
              <w:wordWrap/>
              <w:overflowPunct/>
              <w:topLinePunct w:val="0"/>
              <w:autoSpaceDE/>
              <w:autoSpaceDN/>
              <w:bidi w:val="0"/>
              <w:adjustRightInd/>
              <w:snapToGrid/>
              <w:ind w:leftChars="0" w:firstLine="480" w:firstLineChars="200"/>
              <w:textAlignment w:val="auto"/>
              <w:rPr>
                <w:rFonts w:hint="eastAsia"/>
              </w:rPr>
            </w:pPr>
            <w:r>
              <w:rPr>
                <w:rFonts w:hint="eastAsia"/>
              </w:rPr>
              <w:t>基于 CrewAI 框架 构建层级化智能体组。</w:t>
            </w:r>
          </w:p>
          <w:p w14:paraId="567F932A">
            <w:pPr>
              <w:pageBreakBefore w:val="0"/>
              <w:numPr>
                <w:ilvl w:val="0"/>
                <w:numId w:val="0"/>
              </w:numPr>
              <w:kinsoku/>
              <w:wordWrap/>
              <w:overflowPunct/>
              <w:topLinePunct w:val="0"/>
              <w:autoSpaceDE/>
              <w:autoSpaceDN/>
              <w:bidi w:val="0"/>
              <w:adjustRightInd/>
              <w:snapToGrid/>
              <w:ind w:leftChars="0" w:firstLine="480" w:firstLineChars="200"/>
              <w:textAlignment w:val="auto"/>
              <w:rPr>
                <w:rFonts w:hint="eastAsia"/>
              </w:rPr>
            </w:pPr>
            <w:r>
              <w:rPr>
                <w:rFonts w:hint="eastAsia"/>
              </w:rPr>
              <w:t>设计 Router Agent (规划器) 负责顶层任务拆解与分发；设计 Worker Agents (执行器) 专注于特定领域的任务执行。</w:t>
            </w:r>
          </w:p>
          <w:p w14:paraId="49441EFF">
            <w:pPr>
              <w:pageBreakBefore w:val="0"/>
              <w:numPr>
                <w:ilvl w:val="0"/>
                <w:numId w:val="0"/>
              </w:numPr>
              <w:kinsoku/>
              <w:wordWrap/>
              <w:overflowPunct/>
              <w:topLinePunct w:val="0"/>
              <w:autoSpaceDE/>
              <w:autoSpaceDN/>
              <w:bidi w:val="0"/>
              <w:adjustRightInd/>
              <w:snapToGrid/>
              <w:ind w:leftChars="0" w:firstLine="480" w:firstLineChars="200"/>
              <w:textAlignment w:val="auto"/>
              <w:rPr>
                <w:rFonts w:hint="eastAsia"/>
              </w:rPr>
            </w:pPr>
            <w:r>
              <w:rPr>
                <w:rFonts w:hint="eastAsia"/>
              </w:rPr>
              <w:t>利用框架自带的 共享记忆 (Shared Memory) 机制，在不同智能体之间传递上下文，确保长序列任务的逻辑连贯性。</w:t>
            </w:r>
          </w:p>
          <w:p w14:paraId="435558CB">
            <w:pPr>
              <w:pageBreakBefore w:val="0"/>
              <w:numPr>
                <w:ilvl w:val="0"/>
                <w:numId w:val="3"/>
              </w:numPr>
              <w:kinsoku/>
              <w:wordWrap/>
              <w:overflowPunct/>
              <w:topLinePunct w:val="0"/>
              <w:autoSpaceDE/>
              <w:autoSpaceDN/>
              <w:bidi w:val="0"/>
              <w:adjustRightInd/>
              <w:snapToGrid/>
              <w:ind w:left="425" w:leftChars="0" w:firstLine="480" w:firstLineChars="200"/>
              <w:textAlignment w:val="auto"/>
              <w:rPr>
                <w:rFonts w:hint="eastAsia"/>
              </w:rPr>
            </w:pPr>
            <w:r>
              <w:rPr>
                <w:rFonts w:hint="eastAsia"/>
                <w:lang w:val="en-US" w:eastAsia="zh-CN"/>
              </w:rPr>
              <w:t>MCP</w:t>
            </w:r>
            <w:r>
              <w:rPr>
                <w:rFonts w:hint="eastAsia"/>
              </w:rPr>
              <w:t>层 ：</w:t>
            </w:r>
          </w:p>
          <w:p w14:paraId="7FAE940E">
            <w:pPr>
              <w:pageBreakBefore w:val="0"/>
              <w:numPr>
                <w:ilvl w:val="0"/>
                <w:numId w:val="0"/>
              </w:numPr>
              <w:kinsoku/>
              <w:wordWrap/>
              <w:overflowPunct/>
              <w:topLinePunct w:val="0"/>
              <w:autoSpaceDE/>
              <w:autoSpaceDN/>
              <w:bidi w:val="0"/>
              <w:adjustRightInd/>
              <w:snapToGrid/>
              <w:ind w:leftChars="0" w:firstLine="480" w:firstLineChars="200"/>
              <w:textAlignment w:val="auto"/>
              <w:rPr>
                <w:rFonts w:hint="eastAsia"/>
              </w:rPr>
            </w:pPr>
            <w:r>
              <w:rPr>
                <w:rFonts w:hint="eastAsia"/>
              </w:rPr>
              <w:t>引入 Model Context Protocol (MCP) 作为中间件。</w:t>
            </w:r>
          </w:p>
          <w:p w14:paraId="4A1802D2">
            <w:pPr>
              <w:pageBreakBefore w:val="0"/>
              <w:numPr>
                <w:ilvl w:val="0"/>
                <w:numId w:val="0"/>
              </w:numPr>
              <w:kinsoku/>
              <w:wordWrap/>
              <w:overflowPunct/>
              <w:topLinePunct w:val="0"/>
              <w:autoSpaceDE/>
              <w:autoSpaceDN/>
              <w:bidi w:val="0"/>
              <w:adjustRightInd/>
              <w:snapToGrid/>
              <w:ind w:leftChars="0" w:firstLine="480" w:firstLineChars="200"/>
              <w:textAlignment w:val="auto"/>
              <w:rPr>
                <w:rFonts w:hint="eastAsia"/>
              </w:rPr>
            </w:pPr>
            <w:r>
              <w:rPr>
                <w:rFonts w:hint="eastAsia"/>
              </w:rPr>
              <w:t>开发 MCP Server，将底层的模拟业务接口封装为标准化的工具（Tools）暴露给上层智能体。通过 MCP 协议实现“模型端”与“工具端”的解耦，使系统能够灵活适配不同的后端业务。</w:t>
            </w:r>
          </w:p>
          <w:p w14:paraId="7A04E76C">
            <w:pPr>
              <w:pageBreakBefore w:val="0"/>
              <w:numPr>
                <w:ilvl w:val="0"/>
                <w:numId w:val="3"/>
              </w:numPr>
              <w:kinsoku/>
              <w:wordWrap/>
              <w:overflowPunct/>
              <w:topLinePunct w:val="0"/>
              <w:autoSpaceDE/>
              <w:autoSpaceDN/>
              <w:bidi w:val="0"/>
              <w:adjustRightInd/>
              <w:snapToGrid/>
              <w:ind w:left="425" w:leftChars="0" w:firstLine="480" w:firstLineChars="200"/>
              <w:textAlignment w:val="auto"/>
              <w:rPr>
                <w:rFonts w:hint="eastAsia"/>
              </w:rPr>
            </w:pPr>
            <w:r>
              <w:rPr>
                <w:rFonts w:hint="eastAsia"/>
              </w:rPr>
              <w:t>递归执行层：</w:t>
            </w:r>
          </w:p>
          <w:p w14:paraId="3C5FD9CA">
            <w:pPr>
              <w:pageBreakBefore w:val="0"/>
              <w:numPr>
                <w:ilvl w:val="0"/>
                <w:numId w:val="0"/>
              </w:numPr>
              <w:kinsoku/>
              <w:wordWrap/>
              <w:overflowPunct/>
              <w:topLinePunct w:val="0"/>
              <w:autoSpaceDE/>
              <w:autoSpaceDN/>
              <w:bidi w:val="0"/>
              <w:adjustRightInd/>
              <w:snapToGrid/>
              <w:ind w:leftChars="0" w:firstLine="480" w:firstLineChars="200"/>
              <w:textAlignment w:val="auto"/>
              <w:rPr>
                <w:rFonts w:hint="eastAsia"/>
              </w:rPr>
            </w:pPr>
            <w:r>
              <w:rPr>
                <w:rFonts w:hint="eastAsia"/>
              </w:rPr>
              <w:t>在执行环节植入 RCI (Recursive Criticism and Improvement) 算法机制。</w:t>
            </w:r>
          </w:p>
          <w:p w14:paraId="71CADE00">
            <w:pPr>
              <w:pageBreakBefore w:val="0"/>
              <w:numPr>
                <w:ilvl w:val="0"/>
                <w:numId w:val="0"/>
              </w:numPr>
              <w:kinsoku/>
              <w:wordWrap/>
              <w:overflowPunct/>
              <w:topLinePunct w:val="0"/>
              <w:autoSpaceDE/>
              <w:autoSpaceDN/>
              <w:bidi w:val="0"/>
              <w:adjustRightInd/>
              <w:snapToGrid/>
              <w:ind w:leftChars="0" w:firstLine="480" w:firstLineChars="200"/>
              <w:textAlignment w:val="auto"/>
              <w:rPr>
                <w:rFonts w:hint="eastAsia"/>
              </w:rPr>
            </w:pPr>
            <w:r>
              <w:rPr>
                <w:rFonts w:hint="eastAsia"/>
              </w:rPr>
              <w:t>当 MCP 工具调用返回错误（如 4xx/5xx 状态码）或参数校验失败时，系统捕获异常并生成“反思提示（Reflection Prompt）”，触发智能体进入“自我修正循环”，自动调整参数并重新发起调用，直至任务成功或达到最大重试次数。</w:t>
            </w:r>
          </w:p>
          <w:p w14:paraId="51788A2E">
            <w:pPr>
              <w:pageBreakBefore w:val="0"/>
              <w:numPr>
                <w:ilvl w:val="0"/>
                <w:numId w:val="3"/>
              </w:numPr>
              <w:kinsoku/>
              <w:wordWrap/>
              <w:overflowPunct/>
              <w:topLinePunct w:val="0"/>
              <w:autoSpaceDE/>
              <w:autoSpaceDN/>
              <w:bidi w:val="0"/>
              <w:adjustRightInd/>
              <w:snapToGrid/>
              <w:ind w:left="425" w:leftChars="0" w:firstLine="480" w:firstLineChars="200"/>
              <w:textAlignment w:val="auto"/>
              <w:rPr>
                <w:rFonts w:hint="eastAsia"/>
              </w:rPr>
            </w:pPr>
            <w:r>
              <w:rPr>
                <w:rFonts w:hint="eastAsia"/>
              </w:rPr>
              <w:t>业务模拟层：</w:t>
            </w:r>
          </w:p>
          <w:p w14:paraId="2159AFD1">
            <w:pPr>
              <w:pageBreakBefore w:val="0"/>
              <w:numPr>
                <w:ilvl w:val="0"/>
                <w:numId w:val="0"/>
              </w:numPr>
              <w:kinsoku/>
              <w:wordWrap/>
              <w:overflowPunct/>
              <w:topLinePunct w:val="0"/>
              <w:autoSpaceDE/>
              <w:autoSpaceDN/>
              <w:bidi w:val="0"/>
              <w:adjustRightInd/>
              <w:snapToGrid/>
              <w:ind w:leftChars="0" w:firstLine="480" w:firstLineChars="200"/>
              <w:textAlignment w:val="auto"/>
              <w:rPr>
                <w:rFonts w:hint="eastAsia"/>
              </w:rPr>
            </w:pPr>
            <w:r>
              <w:rPr>
                <w:rFonts w:hint="eastAsia"/>
              </w:rPr>
              <w:t>底层使用 FastAPI 搭建 Mock Server，提供包含状态管理（State Management）的 RESTful API 接口，模拟真实新通话环境中的设备状态变化与业务响应。</w:t>
            </w:r>
          </w:p>
          <w:p w14:paraId="347767AD">
            <w:pPr>
              <w:pageBreakBefore w:val="0"/>
              <w:numPr>
                <w:ilvl w:val="0"/>
                <w:numId w:val="0"/>
              </w:numPr>
              <w:kinsoku/>
              <w:wordWrap/>
              <w:overflowPunct/>
              <w:topLinePunct w:val="0"/>
              <w:autoSpaceDE/>
              <w:autoSpaceDN/>
              <w:bidi w:val="0"/>
              <w:adjustRightInd/>
              <w:snapToGrid/>
              <w:ind w:leftChars="0" w:firstLine="480" w:firstLineChars="200"/>
              <w:textAlignment w:val="auto"/>
              <w:rPr>
                <w:rFonts w:hint="eastAsia" w:eastAsia="宋体"/>
                <w:lang w:eastAsia="zh-CN"/>
              </w:rPr>
            </w:pPr>
            <w:r>
              <w:rPr>
                <w:rFonts w:hint="eastAsia" w:eastAsia="宋体"/>
                <w:lang w:eastAsia="zh-CN"/>
              </w:rPr>
              <w:drawing>
                <wp:inline distT="0" distB="0" distL="114300" distR="114300">
                  <wp:extent cx="5622290" cy="5093970"/>
                  <wp:effectExtent l="0" t="0" r="0" b="0"/>
                  <wp:docPr id="1" name="ECB019B1-382A-4266-B25C-5B523AA43C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CB019B1-382A-4266-B25C-5B523AA43C14-1"/>
                          <pic:cNvPicPr>
                            <a:picLocks noChangeAspect="1"/>
                          </pic:cNvPicPr>
                        </pic:nvPicPr>
                        <pic:blipFill>
                          <a:blip r:embed="rId6"/>
                          <a:stretch>
                            <a:fillRect/>
                          </a:stretch>
                        </pic:blipFill>
                        <pic:spPr>
                          <a:xfrm>
                            <a:off x="0" y="0"/>
                            <a:ext cx="5622290" cy="5093970"/>
                          </a:xfrm>
                          <a:prstGeom prst="rect">
                            <a:avLst/>
                          </a:prstGeom>
                        </pic:spPr>
                      </pic:pic>
                    </a:graphicData>
                  </a:graphic>
                </wp:inline>
              </w:drawing>
            </w:r>
          </w:p>
          <w:p w14:paraId="7A1DD4BA">
            <w:pPr>
              <w:pageBreakBefore w:val="0"/>
              <w:numPr>
                <w:ilvl w:val="0"/>
                <w:numId w:val="0"/>
              </w:numPr>
              <w:kinsoku/>
              <w:wordWrap/>
              <w:overflowPunct/>
              <w:topLinePunct w:val="0"/>
              <w:autoSpaceDE/>
              <w:autoSpaceDN/>
              <w:bidi w:val="0"/>
              <w:adjustRightInd/>
              <w:snapToGrid/>
              <w:ind w:leftChars="0" w:firstLine="482" w:firstLineChars="200"/>
              <w:textAlignment w:val="auto"/>
              <w:rPr>
                <w:rFonts w:hint="eastAsia"/>
                <w:b/>
                <w:bCs/>
                <w:lang w:val="en-US" w:eastAsia="zh-CN"/>
              </w:rPr>
            </w:pPr>
            <w:r>
              <w:rPr>
                <w:rFonts w:hint="eastAsia"/>
                <w:b/>
                <w:bCs/>
                <w:lang w:val="en-US" w:eastAsia="zh-CN"/>
              </w:rPr>
              <w:t>3.3 本研究课题的可能创新之处</w:t>
            </w:r>
          </w:p>
          <w:p w14:paraId="658A928D">
            <w:pPr>
              <w:bidi w:val="0"/>
              <w:rPr>
                <w:rFonts w:hint="eastAsia"/>
                <w:lang w:val="en-US" w:eastAsia="zh-CN"/>
              </w:rPr>
            </w:pPr>
            <w:r>
              <w:rPr>
                <w:rFonts w:hint="eastAsia"/>
                <w:lang w:val="en-US" w:eastAsia="zh-CN"/>
              </w:rPr>
              <w:t>1. 提出了基于 MCP 协议的标准化抽象方法</w:t>
            </w:r>
          </w:p>
          <w:p w14:paraId="10E42A7F">
            <w:pPr>
              <w:bidi w:val="0"/>
              <w:rPr>
                <w:rFonts w:hint="eastAsia"/>
                <w:lang w:val="en-US" w:eastAsia="zh-CN"/>
              </w:rPr>
            </w:pPr>
            <w:r>
              <w:rPr>
                <w:rFonts w:hint="eastAsia"/>
                <w:lang w:val="en-US" w:eastAsia="zh-CN"/>
              </w:rPr>
              <w:t>传统的意图驱动网络（IBN）往往依赖私有接口或硬编码规则，导致系统扩展性差</w:t>
            </w:r>
            <w:r>
              <w:rPr>
                <w:rFonts w:hint="eastAsia"/>
                <w:vertAlign w:val="superscript"/>
                <w:lang w:val="en-US" w:eastAsia="zh-CN"/>
              </w:rPr>
              <w:fldChar w:fldCharType="begin"/>
            </w:r>
            <w:r>
              <w:rPr>
                <w:rFonts w:hint="eastAsia"/>
                <w:vertAlign w:val="superscript"/>
                <w:lang w:val="en-US" w:eastAsia="zh-CN"/>
              </w:rPr>
              <w:instrText xml:space="preserve"> REF _Ref1107 \r \h </w:instrText>
            </w:r>
            <w:r>
              <w:rPr>
                <w:rFonts w:hint="eastAsia"/>
                <w:vertAlign w:val="superscript"/>
                <w:lang w:val="en-US" w:eastAsia="zh-CN"/>
              </w:rPr>
              <w:fldChar w:fldCharType="separate"/>
            </w:r>
            <w:r>
              <w:rPr>
                <w:rFonts w:hint="eastAsia"/>
                <w:vertAlign w:val="superscript"/>
                <w:lang w:val="en-US" w:eastAsia="zh-CN"/>
              </w:rPr>
              <w:t>[5]</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_Ref1110 \r \h </w:instrText>
            </w:r>
            <w:r>
              <w:rPr>
                <w:rFonts w:hint="eastAsia"/>
                <w:vertAlign w:val="superscript"/>
                <w:lang w:val="en-US" w:eastAsia="zh-CN"/>
              </w:rPr>
              <w:fldChar w:fldCharType="separate"/>
            </w:r>
            <w:r>
              <w:rPr>
                <w:rFonts w:hint="eastAsia"/>
                <w:vertAlign w:val="superscript"/>
                <w:lang w:val="en-US" w:eastAsia="zh-CN"/>
              </w:rPr>
              <w:t>[6]</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_Ref1114 \r \h </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val="en-US" w:eastAsia="zh-CN"/>
              </w:rPr>
              <w:t>。本研究创新性地引入 Model Context Protocol (MCP)，将异构的新通话业务（如翻译、会议、AR 标注）抽象为标准化的工具定义（Tools Definition）。通过构建“模型-协议-工具”的解耦架构，实现了业务能力的“即插即用”，解决了大模型在垂直领域落地时面临的接口语义对齐难题</w:t>
            </w:r>
            <w:r>
              <w:rPr>
                <w:rFonts w:hint="eastAsia"/>
                <w:vertAlign w:val="superscript"/>
                <w:lang w:val="en-US" w:eastAsia="zh-CN"/>
              </w:rPr>
              <w:fldChar w:fldCharType="begin"/>
            </w:r>
            <w:r>
              <w:rPr>
                <w:rFonts w:hint="eastAsia"/>
                <w:vertAlign w:val="superscript"/>
                <w:lang w:val="en-US" w:eastAsia="zh-CN"/>
              </w:rPr>
              <w:instrText xml:space="preserve"> REF _Ref32735 \r \h </w:instrText>
            </w:r>
            <w:r>
              <w:rPr>
                <w:rFonts w:hint="eastAsia"/>
                <w:vertAlign w:val="superscript"/>
                <w:lang w:val="en-US" w:eastAsia="zh-CN"/>
              </w:rPr>
              <w:fldChar w:fldCharType="separate"/>
            </w:r>
            <w:r>
              <w:rPr>
                <w:rFonts w:hint="eastAsia"/>
                <w:vertAlign w:val="superscript"/>
                <w:lang w:val="en-US" w:eastAsia="zh-CN"/>
              </w:rPr>
              <w:t>[19]</w:t>
            </w:r>
            <w:r>
              <w:rPr>
                <w:rFonts w:hint="eastAsia"/>
                <w:vertAlign w:val="superscript"/>
                <w:lang w:val="en-US" w:eastAsia="zh-CN"/>
              </w:rPr>
              <w:fldChar w:fldCharType="end"/>
            </w:r>
            <w:r>
              <w:rPr>
                <w:rFonts w:hint="eastAsia"/>
                <w:lang w:val="en-US" w:eastAsia="zh-CN"/>
              </w:rPr>
              <w:t>。</w:t>
            </w:r>
          </w:p>
          <w:p w14:paraId="5FAFA25C">
            <w:pPr>
              <w:bidi w:val="0"/>
              <w:rPr>
                <w:rFonts w:hint="eastAsia"/>
                <w:lang w:val="en-US" w:eastAsia="zh-CN"/>
              </w:rPr>
            </w:pPr>
            <w:r>
              <w:rPr>
                <w:rFonts w:hint="eastAsia"/>
                <w:lang w:val="en-US" w:eastAsia="zh-CN"/>
              </w:rPr>
              <w:t>2. 设计了基于 CrewAI 的层级化智能体集群协作架构</w:t>
            </w:r>
          </w:p>
          <w:p w14:paraId="4898AC79">
            <w:pPr>
              <w:bidi w:val="0"/>
              <w:rPr>
                <w:rFonts w:hint="eastAsia"/>
                <w:lang w:val="en-US" w:eastAsia="zh-CN"/>
              </w:rPr>
            </w:pPr>
            <w:r>
              <w:rPr>
                <w:rFonts w:hint="eastAsia"/>
                <w:lang w:val="en-US" w:eastAsia="zh-CN"/>
              </w:rPr>
              <w:t>不同于单一智能体（Single Agent）在处理长序列任务时容易丢失上下文的缺陷，本研究设计了一种多智能体架构</w:t>
            </w:r>
            <w:r>
              <w:rPr>
                <w:rFonts w:hint="eastAsia"/>
                <w:vertAlign w:val="superscript"/>
                <w:lang w:val="en-US" w:eastAsia="zh-CN"/>
              </w:rPr>
              <w:fldChar w:fldCharType="begin"/>
            </w:r>
            <w:r>
              <w:rPr>
                <w:rFonts w:hint="eastAsia"/>
                <w:vertAlign w:val="superscript"/>
                <w:lang w:val="en-US" w:eastAsia="zh-CN"/>
              </w:rPr>
              <w:instrText xml:space="preserve"> REF _Ref248 \r \h </w:instrText>
            </w:r>
            <w:r>
              <w:rPr>
                <w:rFonts w:hint="eastAsia"/>
                <w:vertAlign w:val="superscript"/>
                <w:lang w:val="en-US" w:eastAsia="zh-CN"/>
              </w:rPr>
              <w:fldChar w:fldCharType="separate"/>
            </w:r>
            <w:r>
              <w:rPr>
                <w:rFonts w:hint="eastAsia"/>
                <w:vertAlign w:val="superscript"/>
                <w:lang w:val="en-US" w:eastAsia="zh-CN"/>
              </w:rPr>
              <w:t>[11]</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_Ref284 \r \h </w:instrText>
            </w:r>
            <w:r>
              <w:rPr>
                <w:rFonts w:hint="eastAsia"/>
                <w:vertAlign w:val="superscript"/>
                <w:lang w:val="en-US" w:eastAsia="zh-CN"/>
              </w:rPr>
              <w:fldChar w:fldCharType="separate"/>
            </w:r>
            <w:r>
              <w:rPr>
                <w:rFonts w:hint="eastAsia"/>
                <w:vertAlign w:val="superscript"/>
                <w:lang w:val="en-US" w:eastAsia="zh-CN"/>
              </w:rPr>
              <w:t>[12]</w:t>
            </w:r>
            <w:r>
              <w:rPr>
                <w:rFonts w:hint="eastAsia"/>
                <w:vertAlign w:val="superscript"/>
                <w:lang w:val="en-US" w:eastAsia="zh-CN"/>
              </w:rPr>
              <w:fldChar w:fldCharType="end"/>
            </w:r>
            <w:r>
              <w:rPr>
                <w:rFonts w:hint="eastAsia"/>
                <w:lang w:val="en-US" w:eastAsia="zh-CN"/>
              </w:rPr>
              <w:t>。通过引入 Router Agent 进行精准意图分发，Planner Agent 进行任务链拆解，以及多个 Worker Agent 并行执行，显著提升了系统在复杂跨域任务中的逻辑一致性与执行效率</w:t>
            </w:r>
            <w:r>
              <w:rPr>
                <w:rFonts w:hint="eastAsia"/>
                <w:vertAlign w:val="superscript"/>
                <w:lang w:val="en-US" w:eastAsia="zh-CN"/>
              </w:rPr>
              <w:fldChar w:fldCharType="begin"/>
            </w:r>
            <w:r>
              <w:rPr>
                <w:rFonts w:hint="eastAsia"/>
                <w:vertAlign w:val="superscript"/>
                <w:lang w:val="en-US" w:eastAsia="zh-CN"/>
              </w:rPr>
              <w:instrText xml:space="preserve"> REF _Ref251 \r \h </w:instrText>
            </w:r>
            <w:r>
              <w:rPr>
                <w:rFonts w:hint="eastAsia"/>
                <w:vertAlign w:val="superscript"/>
                <w:lang w:val="en-US" w:eastAsia="zh-CN"/>
              </w:rPr>
              <w:fldChar w:fldCharType="separate"/>
            </w:r>
            <w:r>
              <w:rPr>
                <w:rFonts w:hint="eastAsia"/>
                <w:vertAlign w:val="superscript"/>
                <w:lang w:val="en-US" w:eastAsia="zh-CN"/>
              </w:rPr>
              <w:t>[13]</w:t>
            </w:r>
            <w:r>
              <w:rPr>
                <w:rFonts w:hint="eastAsia"/>
                <w:vertAlign w:val="superscript"/>
                <w:lang w:val="en-US" w:eastAsia="zh-CN"/>
              </w:rPr>
              <w:fldChar w:fldCharType="end"/>
            </w:r>
            <w:r>
              <w:rPr>
                <w:rFonts w:hint="eastAsia"/>
                <w:lang w:val="en-US" w:eastAsia="zh-CN"/>
              </w:rPr>
              <w:t>。</w:t>
            </w:r>
          </w:p>
          <w:p w14:paraId="397987B9">
            <w:pPr>
              <w:bidi w:val="0"/>
              <w:rPr>
                <w:rFonts w:hint="eastAsia"/>
                <w:lang w:val="en-US" w:eastAsia="zh-CN"/>
              </w:rPr>
            </w:pPr>
            <w:r>
              <w:rPr>
                <w:rFonts w:hint="eastAsia"/>
                <w:lang w:val="en-US" w:eastAsia="zh-CN"/>
              </w:rPr>
              <w:t>3. 构建了 RCI 闭环反馈机制</w:t>
            </w:r>
          </w:p>
          <w:p w14:paraId="65BE2A22">
            <w:pPr>
              <w:bidi w:val="0"/>
              <w:rPr>
                <w:rFonts w:hint="eastAsia"/>
                <w:lang w:val="en-US" w:eastAsia="zh-CN"/>
              </w:rPr>
            </w:pPr>
            <w:r>
              <w:rPr>
                <w:rFonts w:hint="eastAsia"/>
                <w:lang w:val="en-US" w:eastAsia="zh-CN"/>
              </w:rPr>
              <w:t>针对大模型在工具调用中容易产生参数幻觉（Hallucination）的问题，本研究改进了传统的 ReAct 推理链，植入 RCI (Recursive Criticism and Improvement) 动态纠错机制</w:t>
            </w:r>
            <w:r>
              <w:rPr>
                <w:rFonts w:hint="eastAsia"/>
                <w:vertAlign w:val="superscript"/>
                <w:lang w:val="en-US" w:eastAsia="zh-CN"/>
              </w:rPr>
              <w:fldChar w:fldCharType="begin"/>
            </w:r>
            <w:r>
              <w:rPr>
                <w:rFonts w:hint="eastAsia"/>
                <w:vertAlign w:val="superscript"/>
                <w:lang w:val="en-US" w:eastAsia="zh-CN"/>
              </w:rPr>
              <w:instrText xml:space="preserve"> REF _Ref349 \r \h </w:instrText>
            </w:r>
            <w:r>
              <w:rPr>
                <w:rFonts w:hint="eastAsia"/>
                <w:vertAlign w:val="superscript"/>
                <w:lang w:val="en-US" w:eastAsia="zh-CN"/>
              </w:rPr>
              <w:fldChar w:fldCharType="separate"/>
            </w:r>
            <w:r>
              <w:rPr>
                <w:rFonts w:hint="eastAsia"/>
                <w:vertAlign w:val="superscript"/>
                <w:lang w:val="en-US" w:eastAsia="zh-CN"/>
              </w:rPr>
              <w:t>[10]</w:t>
            </w:r>
            <w:r>
              <w:rPr>
                <w:rFonts w:hint="eastAsia"/>
                <w:vertAlign w:val="superscript"/>
                <w:lang w:val="en-US" w:eastAsia="zh-CN"/>
              </w:rPr>
              <w:fldChar w:fldCharType="end"/>
            </w:r>
            <w:r>
              <w:rPr>
                <w:rFonts w:hint="eastAsia"/>
                <w:lang w:val="en-US" w:eastAsia="zh-CN"/>
              </w:rPr>
              <w:t>。系统在执行动作前利用 RAG 检索参数规范，在执行后根据 Mock 环境的反馈（如错误码）触发自我反思循环，实现了从“开环执行”到“闭环自愈”的跨越，有效提升了系统的鲁棒性</w:t>
            </w:r>
            <w:r>
              <w:rPr>
                <w:rFonts w:hint="eastAsia"/>
                <w:vertAlign w:val="superscript"/>
                <w:lang w:val="en-US" w:eastAsia="zh-CN"/>
              </w:rPr>
              <w:fldChar w:fldCharType="begin"/>
            </w:r>
            <w:r>
              <w:rPr>
                <w:rFonts w:hint="eastAsia"/>
                <w:vertAlign w:val="superscript"/>
                <w:lang w:val="en-US" w:eastAsia="zh-CN"/>
              </w:rPr>
              <w:instrText xml:space="preserve"> REF _Ref375 \r \h </w:instrText>
            </w:r>
            <w:r>
              <w:rPr>
                <w:rFonts w:hint="eastAsia"/>
                <w:vertAlign w:val="superscript"/>
                <w:lang w:val="en-US" w:eastAsia="zh-CN"/>
              </w:rPr>
              <w:fldChar w:fldCharType="separate"/>
            </w:r>
            <w:r>
              <w:rPr>
                <w:rFonts w:hint="eastAsia"/>
                <w:vertAlign w:val="superscript"/>
                <w:lang w:val="en-US" w:eastAsia="zh-CN"/>
              </w:rPr>
              <w:t>[20]</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_Ref379 \r \h </w:instrText>
            </w:r>
            <w:r>
              <w:rPr>
                <w:rFonts w:hint="eastAsia"/>
                <w:vertAlign w:val="superscript"/>
                <w:lang w:val="en-US" w:eastAsia="zh-CN"/>
              </w:rPr>
              <w:fldChar w:fldCharType="separate"/>
            </w:r>
            <w:r>
              <w:rPr>
                <w:rFonts w:hint="eastAsia"/>
                <w:vertAlign w:val="superscript"/>
                <w:lang w:val="en-US" w:eastAsia="zh-CN"/>
              </w:rPr>
              <w:t>[21]</w:t>
            </w:r>
            <w:r>
              <w:rPr>
                <w:rFonts w:hint="eastAsia"/>
                <w:vertAlign w:val="superscript"/>
                <w:lang w:val="en-US" w:eastAsia="zh-CN"/>
              </w:rPr>
              <w:fldChar w:fldCharType="end"/>
            </w:r>
            <w:r>
              <w:rPr>
                <w:rFonts w:hint="eastAsia"/>
                <w:lang w:val="en-US" w:eastAsia="zh-CN"/>
              </w:rPr>
              <w:t>。</w:t>
            </w:r>
          </w:p>
          <w:p w14:paraId="180671B0">
            <w:pPr>
              <w:pageBreakBefore w:val="0"/>
              <w:numPr>
                <w:ilvl w:val="0"/>
                <w:numId w:val="0"/>
              </w:numPr>
              <w:kinsoku/>
              <w:wordWrap/>
              <w:overflowPunct/>
              <w:topLinePunct w:val="0"/>
              <w:autoSpaceDE/>
              <w:autoSpaceDN/>
              <w:bidi w:val="0"/>
              <w:adjustRightInd/>
              <w:snapToGrid/>
              <w:ind w:leftChars="0" w:firstLine="482" w:firstLineChars="200"/>
              <w:textAlignment w:val="auto"/>
              <w:rPr>
                <w:rFonts w:hint="eastAsia"/>
                <w:b/>
                <w:bCs/>
                <w:lang w:val="en-US" w:eastAsia="zh-CN"/>
              </w:rPr>
            </w:pPr>
            <w:r>
              <w:rPr>
                <w:rFonts w:hint="eastAsia"/>
                <w:b/>
                <w:bCs/>
                <w:lang w:val="en-US" w:eastAsia="zh-CN"/>
              </w:rPr>
              <w:t>3.4  项目时序图</w:t>
            </w:r>
          </w:p>
          <w:p w14:paraId="292C1566">
            <w:pPr>
              <w:pageBreakBefore w:val="0"/>
              <w:numPr>
                <w:ilvl w:val="0"/>
                <w:numId w:val="0"/>
              </w:numPr>
              <w:kinsoku/>
              <w:wordWrap/>
              <w:overflowPunct/>
              <w:topLinePunct w:val="0"/>
              <w:autoSpaceDE/>
              <w:autoSpaceDN/>
              <w:bidi w:val="0"/>
              <w:adjustRightInd/>
              <w:snapToGrid/>
              <w:ind w:leftChars="0" w:firstLine="482" w:firstLineChars="200"/>
              <w:textAlignment w:val="auto"/>
              <w:rPr>
                <w:rFonts w:hint="default"/>
                <w:b/>
                <w:bCs/>
                <w:lang w:val="en-US" w:eastAsia="zh-CN"/>
              </w:rPr>
            </w:pPr>
            <w:r>
              <w:rPr>
                <w:rFonts w:hint="default"/>
                <w:b/>
                <w:bCs/>
                <w:lang w:val="en-US" w:eastAsia="zh-CN"/>
              </w:rPr>
              <w:drawing>
                <wp:inline distT="0" distB="0" distL="114300" distR="114300">
                  <wp:extent cx="5366385" cy="3340100"/>
                  <wp:effectExtent l="0" t="0" r="5715" b="12700"/>
                  <wp:docPr id="4" name="图片 4" descr="mermaid-diagram-2025-12-28-154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mermaid-diagram-2025-12-28-154126"/>
                          <pic:cNvPicPr>
                            <a:picLocks noChangeAspect="1"/>
                          </pic:cNvPicPr>
                        </pic:nvPicPr>
                        <pic:blipFill>
                          <a:blip r:embed="rId7"/>
                          <a:stretch>
                            <a:fillRect/>
                          </a:stretch>
                        </pic:blipFill>
                        <pic:spPr>
                          <a:xfrm>
                            <a:off x="0" y="0"/>
                            <a:ext cx="5366385" cy="3340100"/>
                          </a:xfrm>
                          <a:prstGeom prst="rect">
                            <a:avLst/>
                          </a:prstGeom>
                        </pic:spPr>
                      </pic:pic>
                    </a:graphicData>
                  </a:graphic>
                </wp:inline>
              </w:drawing>
            </w:r>
          </w:p>
          <w:p w14:paraId="58EEC4A9">
            <w:pPr>
              <w:pageBreakBefore w:val="0"/>
              <w:kinsoku/>
              <w:wordWrap/>
              <w:overflowPunct/>
              <w:topLinePunct w:val="0"/>
              <w:autoSpaceDE/>
              <w:autoSpaceDN/>
              <w:bidi w:val="0"/>
              <w:adjustRightInd/>
              <w:snapToGrid/>
              <w:spacing w:line="240" w:lineRule="auto"/>
              <w:ind w:firstLine="482" w:firstLineChars="200"/>
              <w:textAlignment w:val="auto"/>
              <w:rPr>
                <w:rFonts w:hint="eastAsia"/>
                <w:b/>
                <w:bCs/>
                <w:sz w:val="24"/>
                <w:szCs w:val="24"/>
                <w:highlight w:val="none"/>
                <w:lang w:val="en-US" w:eastAsia="zh-CN"/>
              </w:rPr>
            </w:pPr>
            <w:r>
              <w:rPr>
                <w:rFonts w:hint="eastAsia"/>
                <w:b/>
                <w:bCs/>
                <w:sz w:val="24"/>
                <w:szCs w:val="24"/>
                <w:highlight w:val="none"/>
                <w:lang w:val="en-US" w:eastAsia="zh-CN"/>
              </w:rPr>
              <w:t>3.5 项目类图</w:t>
            </w:r>
          </w:p>
          <w:p w14:paraId="662A723D">
            <w:pPr>
              <w:pageBreakBefore w:val="0"/>
              <w:kinsoku/>
              <w:wordWrap/>
              <w:overflowPunct/>
              <w:topLinePunct w:val="0"/>
              <w:autoSpaceDE/>
              <w:autoSpaceDN/>
              <w:bidi w:val="0"/>
              <w:adjustRightInd/>
              <w:snapToGrid/>
              <w:spacing w:line="240" w:lineRule="auto"/>
              <w:ind w:firstLine="482" w:firstLineChars="200"/>
              <w:textAlignment w:val="auto"/>
              <w:rPr>
                <w:rFonts w:hint="default"/>
                <w:b/>
                <w:bCs/>
                <w:sz w:val="24"/>
                <w:szCs w:val="24"/>
                <w:highlight w:val="none"/>
                <w:lang w:val="en-US" w:eastAsia="zh-CN"/>
              </w:rPr>
            </w:pPr>
            <w:r>
              <w:rPr>
                <w:rFonts w:hint="default"/>
                <w:b/>
                <w:bCs/>
                <w:sz w:val="24"/>
                <w:szCs w:val="24"/>
                <w:highlight w:val="none"/>
                <w:lang w:val="en-US" w:eastAsia="zh-CN"/>
              </w:rPr>
              <w:drawing>
                <wp:inline distT="0" distB="0" distL="114300" distR="114300">
                  <wp:extent cx="5749290" cy="3340100"/>
                  <wp:effectExtent l="0" t="0" r="3810" b="12700"/>
                  <wp:docPr id="6" name="图片 6" descr="mermaid-diagram-2025-12-28-154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mermaid-diagram-2025-12-28-154116"/>
                          <pic:cNvPicPr>
                            <a:picLocks noChangeAspect="1"/>
                          </pic:cNvPicPr>
                        </pic:nvPicPr>
                        <pic:blipFill>
                          <a:blip r:embed="rId8"/>
                          <a:stretch>
                            <a:fillRect/>
                          </a:stretch>
                        </pic:blipFill>
                        <pic:spPr>
                          <a:xfrm>
                            <a:off x="0" y="0"/>
                            <a:ext cx="5749290" cy="3340100"/>
                          </a:xfrm>
                          <a:prstGeom prst="rect">
                            <a:avLst/>
                          </a:prstGeom>
                        </pic:spPr>
                      </pic:pic>
                    </a:graphicData>
                  </a:graphic>
                </wp:inline>
              </w:drawing>
            </w:r>
          </w:p>
          <w:p w14:paraId="7DC277F3">
            <w:pPr>
              <w:pageBreakBefore w:val="0"/>
              <w:kinsoku/>
              <w:wordWrap/>
              <w:overflowPunct/>
              <w:topLinePunct w:val="0"/>
              <w:autoSpaceDE/>
              <w:autoSpaceDN/>
              <w:bidi w:val="0"/>
              <w:adjustRightInd/>
              <w:snapToGrid/>
              <w:spacing w:line="240" w:lineRule="auto"/>
              <w:ind w:firstLine="482" w:firstLineChars="200"/>
              <w:textAlignment w:val="auto"/>
              <w:rPr>
                <w:rFonts w:hint="default" w:eastAsia="宋体"/>
                <w:b/>
                <w:bCs/>
                <w:sz w:val="24"/>
                <w:szCs w:val="24"/>
                <w:highlight w:val="none"/>
                <w:lang w:val="en-US" w:eastAsia="zh-CN"/>
              </w:rPr>
            </w:pPr>
            <w:r>
              <w:rPr>
                <w:rFonts w:hint="eastAsia"/>
                <w:b/>
                <w:bCs/>
                <w:sz w:val="24"/>
                <w:szCs w:val="24"/>
                <w:highlight w:val="none"/>
                <w:lang w:val="en-US" w:eastAsia="zh-CN"/>
              </w:rPr>
              <w:t>3.4  研究工作的步骤和进度</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446"/>
              <w:gridCol w:w="1358"/>
              <w:gridCol w:w="3600"/>
              <w:gridCol w:w="2654"/>
            </w:tblGrid>
            <w:tr w14:paraId="4A01A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30" w:hRule="atLeast"/>
              </w:trPr>
              <w:tc>
                <w:tcPr>
                  <w:tcW w:w="1446" w:type="dxa"/>
                  <w:tcBorders>
                    <w:tl2br w:val="nil"/>
                    <w:tr2bl w:val="nil"/>
                  </w:tcBorders>
                  <w:vAlign w:val="center"/>
                </w:tcPr>
                <w:p w14:paraId="3A0F0D44">
                  <w:pPr>
                    <w:pageBreakBefore w:val="0"/>
                    <w:kinsoku/>
                    <w:wordWrap/>
                    <w:overflowPunct/>
                    <w:topLinePunct w:val="0"/>
                    <w:autoSpaceDE/>
                    <w:autoSpaceDN/>
                    <w:bidi w:val="0"/>
                    <w:adjustRightInd/>
                    <w:snapToGrid/>
                    <w:ind w:firstLine="482" w:firstLineChars="200"/>
                    <w:jc w:val="center"/>
                    <w:textAlignment w:val="auto"/>
                    <w:rPr>
                      <w:b/>
                    </w:rPr>
                  </w:pPr>
                  <w:r>
                    <w:rPr>
                      <w:b/>
                    </w:rPr>
                    <w:t>阶段</w:t>
                  </w:r>
                </w:p>
              </w:tc>
              <w:tc>
                <w:tcPr>
                  <w:tcW w:w="1358" w:type="dxa"/>
                  <w:tcBorders>
                    <w:tl2br w:val="nil"/>
                    <w:tr2bl w:val="nil"/>
                  </w:tcBorders>
                  <w:vAlign w:val="center"/>
                </w:tcPr>
                <w:p w14:paraId="6A03CD8A">
                  <w:pPr>
                    <w:pageBreakBefore w:val="0"/>
                    <w:kinsoku/>
                    <w:wordWrap/>
                    <w:overflowPunct/>
                    <w:topLinePunct w:val="0"/>
                    <w:autoSpaceDE/>
                    <w:autoSpaceDN/>
                    <w:bidi w:val="0"/>
                    <w:adjustRightInd/>
                    <w:snapToGrid/>
                    <w:ind w:firstLine="482" w:firstLineChars="200"/>
                    <w:jc w:val="center"/>
                    <w:textAlignment w:val="auto"/>
                    <w:rPr>
                      <w:b/>
                    </w:rPr>
                  </w:pPr>
                  <w:r>
                    <w:rPr>
                      <w:b/>
                    </w:rPr>
                    <w:t>周期</w:t>
                  </w:r>
                </w:p>
              </w:tc>
              <w:tc>
                <w:tcPr>
                  <w:tcW w:w="3600" w:type="dxa"/>
                  <w:tcBorders>
                    <w:tl2br w:val="nil"/>
                    <w:tr2bl w:val="nil"/>
                  </w:tcBorders>
                  <w:vAlign w:val="center"/>
                </w:tcPr>
                <w:p w14:paraId="12B6C45B">
                  <w:pPr>
                    <w:pageBreakBefore w:val="0"/>
                    <w:kinsoku/>
                    <w:wordWrap/>
                    <w:overflowPunct/>
                    <w:topLinePunct w:val="0"/>
                    <w:autoSpaceDE/>
                    <w:autoSpaceDN/>
                    <w:bidi w:val="0"/>
                    <w:adjustRightInd/>
                    <w:snapToGrid/>
                    <w:ind w:firstLine="482" w:firstLineChars="200"/>
                    <w:jc w:val="center"/>
                    <w:textAlignment w:val="auto"/>
                    <w:rPr>
                      <w:b/>
                    </w:rPr>
                  </w:pPr>
                  <w:r>
                    <w:rPr>
                      <w:b/>
                    </w:rPr>
                    <w:t>主要工作内容</w:t>
                  </w:r>
                </w:p>
              </w:tc>
              <w:tc>
                <w:tcPr>
                  <w:tcW w:w="2654" w:type="dxa"/>
                  <w:tcBorders>
                    <w:tl2br w:val="nil"/>
                    <w:tr2bl w:val="nil"/>
                  </w:tcBorders>
                  <w:vAlign w:val="center"/>
                </w:tcPr>
                <w:p w14:paraId="18E21DE7">
                  <w:pPr>
                    <w:pageBreakBefore w:val="0"/>
                    <w:kinsoku/>
                    <w:wordWrap/>
                    <w:overflowPunct/>
                    <w:topLinePunct w:val="0"/>
                    <w:autoSpaceDE/>
                    <w:autoSpaceDN/>
                    <w:bidi w:val="0"/>
                    <w:adjustRightInd/>
                    <w:snapToGrid/>
                    <w:ind w:firstLine="482" w:firstLineChars="200"/>
                    <w:jc w:val="center"/>
                    <w:textAlignment w:val="auto"/>
                    <w:rPr>
                      <w:b/>
                    </w:rPr>
                  </w:pPr>
                  <w:r>
                    <w:rPr>
                      <w:b/>
                    </w:rPr>
                    <w:t>预期产出</w:t>
                  </w:r>
                </w:p>
              </w:tc>
            </w:tr>
            <w:tr w14:paraId="3C668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60" w:hRule="atLeast"/>
              </w:trPr>
              <w:tc>
                <w:tcPr>
                  <w:tcW w:w="1446" w:type="dxa"/>
                  <w:tcBorders>
                    <w:tl2br w:val="nil"/>
                    <w:tr2bl w:val="nil"/>
                  </w:tcBorders>
                  <w:vAlign w:val="center"/>
                </w:tcPr>
                <w:p w14:paraId="2289E3B5">
                  <w:pPr>
                    <w:pageBreakBefore w:val="0"/>
                    <w:kinsoku/>
                    <w:wordWrap/>
                    <w:overflowPunct/>
                    <w:topLinePunct w:val="0"/>
                    <w:autoSpaceDE/>
                    <w:autoSpaceDN/>
                    <w:bidi w:val="0"/>
                    <w:adjustRightInd/>
                    <w:snapToGrid/>
                    <w:ind w:firstLine="482" w:firstLineChars="200"/>
                    <w:textAlignment w:val="auto"/>
                  </w:pPr>
                  <w:r>
                    <w:rPr>
                      <w:b/>
                    </w:rPr>
                    <w:t>第一阶段：准备与调研</w:t>
                  </w:r>
                </w:p>
              </w:tc>
              <w:tc>
                <w:tcPr>
                  <w:tcW w:w="1358" w:type="dxa"/>
                  <w:tcBorders>
                    <w:tl2br w:val="nil"/>
                    <w:tr2bl w:val="nil"/>
                  </w:tcBorders>
                  <w:vAlign w:val="center"/>
                </w:tcPr>
                <w:p w14:paraId="27B5F217">
                  <w:pPr>
                    <w:pageBreakBefore w:val="0"/>
                    <w:kinsoku/>
                    <w:wordWrap/>
                    <w:overflowPunct/>
                    <w:topLinePunct w:val="0"/>
                    <w:autoSpaceDE/>
                    <w:autoSpaceDN/>
                    <w:bidi w:val="0"/>
                    <w:adjustRightInd/>
                    <w:snapToGrid/>
                    <w:ind w:firstLine="480" w:firstLineChars="200"/>
                    <w:jc w:val="center"/>
                    <w:textAlignment w:val="auto"/>
                    <w:rPr>
                      <w:rFonts w:hint="default" w:eastAsia="宋体"/>
                      <w:lang w:val="en-US" w:eastAsia="zh-CN"/>
                    </w:rPr>
                  </w:pPr>
                  <w:r>
                    <w:rPr>
                      <w:rFonts w:hint="eastAsia"/>
                      <w:lang w:val="en-US" w:eastAsia="zh-CN"/>
                    </w:rPr>
                    <w:t>秋季12-14周</w:t>
                  </w:r>
                </w:p>
              </w:tc>
              <w:tc>
                <w:tcPr>
                  <w:tcW w:w="3600" w:type="dxa"/>
                  <w:tcBorders>
                    <w:tl2br w:val="nil"/>
                    <w:tr2bl w:val="nil"/>
                  </w:tcBorders>
                  <w:vAlign w:val="center"/>
                </w:tcPr>
                <w:p w14:paraId="0E291901">
                  <w:pPr>
                    <w:pageBreakBefore w:val="0"/>
                    <w:kinsoku/>
                    <w:wordWrap/>
                    <w:overflowPunct/>
                    <w:topLinePunct w:val="0"/>
                    <w:autoSpaceDE/>
                    <w:autoSpaceDN/>
                    <w:bidi w:val="0"/>
                    <w:adjustRightInd/>
                    <w:snapToGrid/>
                    <w:ind w:firstLine="480" w:firstLineChars="200"/>
                    <w:jc w:val="center"/>
                    <w:textAlignment w:val="auto"/>
                    <w:rPr>
                      <w:rFonts w:hint="eastAsia"/>
                    </w:rPr>
                  </w:pPr>
                  <w:r>
                    <w:rPr>
                      <w:rFonts w:hint="eastAsia"/>
                    </w:rPr>
                    <w:t>1. 深入调研多智能体框架 (CrewAI) 与 MCP 协议规范。</w:t>
                  </w:r>
                </w:p>
                <w:p w14:paraId="27701FA4">
                  <w:pPr>
                    <w:pageBreakBefore w:val="0"/>
                    <w:kinsoku/>
                    <w:wordWrap/>
                    <w:overflowPunct/>
                    <w:topLinePunct w:val="0"/>
                    <w:autoSpaceDE/>
                    <w:autoSpaceDN/>
                    <w:bidi w:val="0"/>
                    <w:adjustRightInd/>
                    <w:snapToGrid/>
                    <w:ind w:firstLine="480" w:firstLineChars="200"/>
                    <w:jc w:val="center"/>
                    <w:textAlignment w:val="auto"/>
                    <w:rPr>
                      <w:rFonts w:hint="eastAsia"/>
                    </w:rPr>
                  </w:pPr>
                  <w:r>
                    <w:rPr>
                      <w:rFonts w:hint="eastAsia"/>
                    </w:rPr>
                    <w:t>2. 完成“新通话”业务的 Mock 接口定义与 Pydantic 数据模型设计。</w:t>
                  </w:r>
                </w:p>
                <w:p w14:paraId="436B303F">
                  <w:pPr>
                    <w:pageBreakBefore w:val="0"/>
                    <w:kinsoku/>
                    <w:wordWrap/>
                    <w:overflowPunct/>
                    <w:topLinePunct w:val="0"/>
                    <w:autoSpaceDE/>
                    <w:autoSpaceDN/>
                    <w:bidi w:val="0"/>
                    <w:adjustRightInd/>
                    <w:snapToGrid/>
                    <w:ind w:firstLine="480" w:firstLineChars="200"/>
                    <w:jc w:val="center"/>
                    <w:textAlignment w:val="auto"/>
                  </w:pPr>
                  <w:r>
                    <w:rPr>
                      <w:rFonts w:hint="eastAsia"/>
                    </w:rPr>
                    <w:t>3. 完成开题报告的修订与完善。</w:t>
                  </w:r>
                </w:p>
              </w:tc>
              <w:tc>
                <w:tcPr>
                  <w:tcW w:w="2654" w:type="dxa"/>
                  <w:tcBorders>
                    <w:tl2br w:val="nil"/>
                    <w:tr2bl w:val="nil"/>
                  </w:tcBorders>
                  <w:vAlign w:val="center"/>
                </w:tcPr>
                <w:p w14:paraId="0F29C8F5">
                  <w:pPr>
                    <w:pageBreakBefore w:val="0"/>
                    <w:kinsoku/>
                    <w:wordWrap/>
                    <w:overflowPunct/>
                    <w:topLinePunct w:val="0"/>
                    <w:autoSpaceDE/>
                    <w:autoSpaceDN/>
                    <w:bidi w:val="0"/>
                    <w:adjustRightInd/>
                    <w:snapToGrid/>
                    <w:ind w:firstLine="480" w:firstLineChars="200"/>
                    <w:textAlignment w:val="auto"/>
                  </w:pPr>
                  <w:r>
                    <w:t>文献综述、开题报告完善。</w:t>
                  </w:r>
                </w:p>
              </w:tc>
            </w:tr>
            <w:tr w14:paraId="4BE7E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60" w:hRule="atLeast"/>
              </w:trPr>
              <w:tc>
                <w:tcPr>
                  <w:tcW w:w="1446" w:type="dxa"/>
                  <w:tcBorders>
                    <w:tl2br w:val="nil"/>
                    <w:tr2bl w:val="nil"/>
                  </w:tcBorders>
                  <w:vAlign w:val="center"/>
                </w:tcPr>
                <w:p w14:paraId="44F369E8">
                  <w:pPr>
                    <w:pageBreakBefore w:val="0"/>
                    <w:kinsoku/>
                    <w:wordWrap/>
                    <w:overflowPunct/>
                    <w:topLinePunct w:val="0"/>
                    <w:autoSpaceDE/>
                    <w:autoSpaceDN/>
                    <w:bidi w:val="0"/>
                    <w:adjustRightInd/>
                    <w:snapToGrid/>
                    <w:ind w:firstLine="482" w:firstLineChars="200"/>
                    <w:textAlignment w:val="auto"/>
                  </w:pPr>
                  <w:r>
                    <w:rPr>
                      <w:b/>
                    </w:rPr>
                    <w:t>第二阶段：算法复现</w:t>
                  </w:r>
                </w:p>
              </w:tc>
              <w:tc>
                <w:tcPr>
                  <w:tcW w:w="1358" w:type="dxa"/>
                  <w:tcBorders>
                    <w:tl2br w:val="nil"/>
                    <w:tr2bl w:val="nil"/>
                  </w:tcBorders>
                  <w:vAlign w:val="center"/>
                </w:tcPr>
                <w:p w14:paraId="6D83C133">
                  <w:pPr>
                    <w:pageBreakBefore w:val="0"/>
                    <w:kinsoku/>
                    <w:wordWrap/>
                    <w:overflowPunct/>
                    <w:topLinePunct w:val="0"/>
                    <w:autoSpaceDE/>
                    <w:autoSpaceDN/>
                    <w:bidi w:val="0"/>
                    <w:adjustRightInd/>
                    <w:snapToGrid/>
                    <w:ind w:firstLine="480" w:firstLineChars="200"/>
                    <w:jc w:val="center"/>
                    <w:textAlignment w:val="auto"/>
                    <w:rPr>
                      <w:rFonts w:hint="default" w:eastAsia="宋体"/>
                      <w:lang w:val="en-US" w:eastAsia="zh-CN"/>
                    </w:rPr>
                  </w:pPr>
                  <w:r>
                    <w:rPr>
                      <w:rFonts w:hint="eastAsia"/>
                      <w:lang w:val="en-US" w:eastAsia="zh-CN"/>
                    </w:rPr>
                    <w:t>秋季15-20周</w:t>
                  </w:r>
                </w:p>
              </w:tc>
              <w:tc>
                <w:tcPr>
                  <w:tcW w:w="3600" w:type="dxa"/>
                  <w:tcBorders>
                    <w:tl2br w:val="nil"/>
                    <w:tr2bl w:val="nil"/>
                  </w:tcBorders>
                  <w:vAlign w:val="center"/>
                </w:tcPr>
                <w:p w14:paraId="62B83487">
                  <w:pPr>
                    <w:pageBreakBefore w:val="0"/>
                    <w:kinsoku/>
                    <w:wordWrap/>
                    <w:overflowPunct/>
                    <w:topLinePunct w:val="0"/>
                    <w:autoSpaceDE/>
                    <w:autoSpaceDN/>
                    <w:bidi w:val="0"/>
                    <w:adjustRightInd/>
                    <w:snapToGrid/>
                    <w:ind w:firstLine="480" w:firstLineChars="200"/>
                    <w:jc w:val="center"/>
                    <w:textAlignment w:val="auto"/>
                    <w:rPr>
                      <w:rFonts w:hint="eastAsia"/>
                    </w:rPr>
                  </w:pPr>
                  <w:r>
                    <w:rPr>
                      <w:rFonts w:hint="eastAsia"/>
                    </w:rPr>
                    <w:t>1. 基于 FastAPI 开发新通话业务模拟系统 (Mock Server)，实现基础业务逻辑。</w:t>
                  </w:r>
                </w:p>
                <w:p w14:paraId="22316778">
                  <w:pPr>
                    <w:pageBreakBefore w:val="0"/>
                    <w:kinsoku/>
                    <w:wordWrap/>
                    <w:overflowPunct/>
                    <w:topLinePunct w:val="0"/>
                    <w:autoSpaceDE/>
                    <w:autoSpaceDN/>
                    <w:bidi w:val="0"/>
                    <w:adjustRightInd/>
                    <w:snapToGrid/>
                    <w:ind w:firstLine="480" w:firstLineChars="200"/>
                    <w:jc w:val="center"/>
                    <w:textAlignment w:val="auto"/>
                    <w:rPr>
                      <w:rFonts w:hint="eastAsia"/>
                    </w:rPr>
                  </w:pPr>
                  <w:r>
                    <w:rPr>
                      <w:rFonts w:hint="eastAsia"/>
                    </w:rPr>
                    <w:t>2. 开发 MCP Server，完成业务接口到大模型工具 (Tools) 的封装。</w:t>
                  </w:r>
                </w:p>
                <w:p w14:paraId="0ABCC12B">
                  <w:pPr>
                    <w:pageBreakBefore w:val="0"/>
                    <w:kinsoku/>
                    <w:wordWrap/>
                    <w:overflowPunct/>
                    <w:topLinePunct w:val="0"/>
                    <w:autoSpaceDE/>
                    <w:autoSpaceDN/>
                    <w:bidi w:val="0"/>
                    <w:adjustRightInd/>
                    <w:snapToGrid/>
                    <w:ind w:firstLine="480" w:firstLineChars="200"/>
                    <w:jc w:val="center"/>
                    <w:textAlignment w:val="auto"/>
                  </w:pPr>
                  <w:r>
                    <w:rPr>
                      <w:rFonts w:hint="eastAsia"/>
                    </w:rPr>
                    <w:t>3. 搭建基础 CrewAI 流程，跑通“指令-工具调用”的最简链路。</w:t>
                  </w:r>
                </w:p>
              </w:tc>
              <w:tc>
                <w:tcPr>
                  <w:tcW w:w="2654" w:type="dxa"/>
                  <w:tcBorders>
                    <w:tl2br w:val="nil"/>
                    <w:tr2bl w:val="nil"/>
                  </w:tcBorders>
                  <w:vAlign w:val="center"/>
                </w:tcPr>
                <w:p w14:paraId="13AD72E9">
                  <w:pPr>
                    <w:pageBreakBefore w:val="0"/>
                    <w:kinsoku/>
                    <w:wordWrap/>
                    <w:overflowPunct/>
                    <w:topLinePunct w:val="0"/>
                    <w:autoSpaceDE/>
                    <w:autoSpaceDN/>
                    <w:bidi w:val="0"/>
                    <w:adjustRightInd/>
                    <w:snapToGrid/>
                    <w:ind w:firstLine="480" w:firstLineChars="200"/>
                    <w:textAlignment w:val="auto"/>
                    <w:rPr>
                      <w:rFonts w:hint="eastAsia"/>
                    </w:rPr>
                  </w:pPr>
                  <w:r>
                    <w:rPr>
                      <w:rFonts w:hint="eastAsia"/>
                    </w:rPr>
                    <w:t>1. Mock Server 源代码</w:t>
                  </w:r>
                </w:p>
                <w:p w14:paraId="08397904">
                  <w:pPr>
                    <w:pageBreakBefore w:val="0"/>
                    <w:kinsoku/>
                    <w:wordWrap/>
                    <w:overflowPunct/>
                    <w:topLinePunct w:val="0"/>
                    <w:autoSpaceDE/>
                    <w:autoSpaceDN/>
                    <w:bidi w:val="0"/>
                    <w:adjustRightInd/>
                    <w:snapToGrid/>
                    <w:ind w:firstLine="480" w:firstLineChars="200"/>
                    <w:textAlignment w:val="auto"/>
                    <w:rPr>
                      <w:rFonts w:hint="eastAsia"/>
                    </w:rPr>
                  </w:pPr>
                  <w:r>
                    <w:rPr>
                      <w:rFonts w:hint="eastAsia"/>
                    </w:rPr>
                    <w:t>2. MCP Server 工具包</w:t>
                  </w:r>
                </w:p>
                <w:p w14:paraId="7F66A4FB">
                  <w:pPr>
                    <w:pageBreakBefore w:val="0"/>
                    <w:kinsoku/>
                    <w:wordWrap/>
                    <w:overflowPunct/>
                    <w:topLinePunct w:val="0"/>
                    <w:autoSpaceDE/>
                    <w:autoSpaceDN/>
                    <w:bidi w:val="0"/>
                    <w:adjustRightInd/>
                    <w:snapToGrid/>
                    <w:ind w:firstLine="480" w:firstLineChars="200"/>
                    <w:textAlignment w:val="auto"/>
                  </w:pPr>
                  <w:r>
                    <w:rPr>
                      <w:rFonts w:hint="eastAsia"/>
                    </w:rPr>
                    <w:t>3. 最小可行性系统 (MVP) 演示</w:t>
                  </w:r>
                </w:p>
              </w:tc>
            </w:tr>
            <w:tr w14:paraId="64BCE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60" w:hRule="atLeast"/>
              </w:trPr>
              <w:tc>
                <w:tcPr>
                  <w:tcW w:w="1446" w:type="dxa"/>
                  <w:tcBorders>
                    <w:tl2br w:val="nil"/>
                    <w:tr2bl w:val="nil"/>
                  </w:tcBorders>
                  <w:vAlign w:val="center"/>
                </w:tcPr>
                <w:p w14:paraId="5F846E76">
                  <w:pPr>
                    <w:pageBreakBefore w:val="0"/>
                    <w:kinsoku/>
                    <w:wordWrap/>
                    <w:overflowPunct/>
                    <w:topLinePunct w:val="0"/>
                    <w:autoSpaceDE/>
                    <w:autoSpaceDN/>
                    <w:bidi w:val="0"/>
                    <w:adjustRightInd/>
                    <w:snapToGrid/>
                    <w:ind w:firstLine="482" w:firstLineChars="200"/>
                    <w:textAlignment w:val="auto"/>
                  </w:pPr>
                  <w:r>
                    <w:rPr>
                      <w:b/>
                    </w:rPr>
                    <w:t>第三阶段：模型改进</w:t>
                  </w:r>
                </w:p>
              </w:tc>
              <w:tc>
                <w:tcPr>
                  <w:tcW w:w="1358" w:type="dxa"/>
                  <w:tcBorders>
                    <w:tl2br w:val="nil"/>
                    <w:tr2bl w:val="nil"/>
                  </w:tcBorders>
                  <w:vAlign w:val="center"/>
                </w:tcPr>
                <w:p w14:paraId="757EC137">
                  <w:pPr>
                    <w:pageBreakBefore w:val="0"/>
                    <w:kinsoku/>
                    <w:wordWrap/>
                    <w:overflowPunct/>
                    <w:topLinePunct w:val="0"/>
                    <w:autoSpaceDE/>
                    <w:autoSpaceDN/>
                    <w:bidi w:val="0"/>
                    <w:adjustRightInd/>
                    <w:snapToGrid/>
                    <w:ind w:firstLine="480" w:firstLineChars="200"/>
                    <w:jc w:val="center"/>
                    <w:textAlignment w:val="auto"/>
                    <w:rPr>
                      <w:rFonts w:hint="default" w:eastAsia="宋体"/>
                      <w:lang w:val="en-US" w:eastAsia="zh-CN"/>
                    </w:rPr>
                  </w:pPr>
                  <w:r>
                    <w:rPr>
                      <w:rFonts w:hint="eastAsia"/>
                      <w:lang w:val="en-US" w:eastAsia="zh-CN"/>
                    </w:rPr>
                    <w:t>春季3-4周</w:t>
                  </w:r>
                </w:p>
              </w:tc>
              <w:tc>
                <w:tcPr>
                  <w:tcW w:w="3600" w:type="dxa"/>
                  <w:tcBorders>
                    <w:tl2br w:val="nil"/>
                    <w:tr2bl w:val="nil"/>
                  </w:tcBorders>
                  <w:vAlign w:val="center"/>
                </w:tcPr>
                <w:p w14:paraId="0AE5D8C8">
                  <w:pPr>
                    <w:pageBreakBefore w:val="0"/>
                    <w:kinsoku/>
                    <w:wordWrap/>
                    <w:overflowPunct/>
                    <w:topLinePunct w:val="0"/>
                    <w:autoSpaceDE/>
                    <w:autoSpaceDN/>
                    <w:bidi w:val="0"/>
                    <w:adjustRightInd/>
                    <w:snapToGrid/>
                    <w:ind w:firstLine="480" w:firstLineChars="200"/>
                    <w:jc w:val="center"/>
                    <w:textAlignment w:val="auto"/>
                    <w:rPr>
                      <w:rFonts w:hint="eastAsia" w:eastAsia="宋体"/>
                      <w:lang w:val="en-US" w:eastAsia="zh-CN"/>
                    </w:rPr>
                  </w:pPr>
                  <w:r>
                    <w:rPr>
                      <w:rFonts w:hint="eastAsia"/>
                      <w:lang w:val="en-US" w:eastAsia="zh-CN"/>
                    </w:rPr>
                    <w:t>参与中期检查。</w:t>
                  </w:r>
                </w:p>
              </w:tc>
              <w:tc>
                <w:tcPr>
                  <w:tcW w:w="2654" w:type="dxa"/>
                  <w:tcBorders>
                    <w:tl2br w:val="nil"/>
                    <w:tr2bl w:val="nil"/>
                  </w:tcBorders>
                  <w:vAlign w:val="center"/>
                </w:tcPr>
                <w:p w14:paraId="31D9EA3A">
                  <w:pPr>
                    <w:pageBreakBefore w:val="0"/>
                    <w:kinsoku/>
                    <w:wordWrap/>
                    <w:overflowPunct/>
                    <w:topLinePunct w:val="0"/>
                    <w:autoSpaceDE/>
                    <w:autoSpaceDN/>
                    <w:bidi w:val="0"/>
                    <w:adjustRightInd/>
                    <w:snapToGrid/>
                    <w:ind w:firstLine="480" w:firstLineChars="200"/>
                    <w:textAlignment w:val="auto"/>
                  </w:pPr>
                  <w:r>
                    <w:t>原型系统软件、实验评估报告。</w:t>
                  </w:r>
                </w:p>
              </w:tc>
            </w:tr>
            <w:tr w14:paraId="56731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60" w:hRule="atLeast"/>
              </w:trPr>
              <w:tc>
                <w:tcPr>
                  <w:tcW w:w="1446" w:type="dxa"/>
                  <w:tcBorders>
                    <w:tl2br w:val="nil"/>
                    <w:tr2bl w:val="nil"/>
                  </w:tcBorders>
                  <w:vAlign w:val="center"/>
                </w:tcPr>
                <w:p w14:paraId="2554D95A">
                  <w:pPr>
                    <w:pageBreakBefore w:val="0"/>
                    <w:kinsoku/>
                    <w:wordWrap/>
                    <w:overflowPunct/>
                    <w:topLinePunct w:val="0"/>
                    <w:autoSpaceDE/>
                    <w:autoSpaceDN/>
                    <w:bidi w:val="0"/>
                    <w:adjustRightInd/>
                    <w:snapToGrid/>
                    <w:ind w:firstLine="482" w:firstLineChars="200"/>
                    <w:textAlignment w:val="auto"/>
                  </w:pPr>
                  <w:r>
                    <w:rPr>
                      <w:b/>
                    </w:rPr>
                    <w:t>第四阶段：系统集成</w:t>
                  </w:r>
                </w:p>
              </w:tc>
              <w:tc>
                <w:tcPr>
                  <w:tcW w:w="1358" w:type="dxa"/>
                  <w:tcBorders>
                    <w:tl2br w:val="nil"/>
                    <w:tr2bl w:val="nil"/>
                  </w:tcBorders>
                  <w:vAlign w:val="center"/>
                </w:tcPr>
                <w:p w14:paraId="790C80C7">
                  <w:pPr>
                    <w:pageBreakBefore w:val="0"/>
                    <w:kinsoku/>
                    <w:wordWrap/>
                    <w:overflowPunct/>
                    <w:topLinePunct w:val="0"/>
                    <w:autoSpaceDE/>
                    <w:autoSpaceDN/>
                    <w:bidi w:val="0"/>
                    <w:adjustRightInd/>
                    <w:snapToGrid/>
                    <w:ind w:firstLine="480" w:firstLineChars="200"/>
                    <w:jc w:val="center"/>
                    <w:textAlignment w:val="auto"/>
                    <w:rPr>
                      <w:rFonts w:hint="default" w:eastAsia="宋体"/>
                      <w:lang w:val="en-US" w:eastAsia="zh-CN"/>
                    </w:rPr>
                  </w:pPr>
                  <w:r>
                    <w:rPr>
                      <w:rFonts w:hint="eastAsia"/>
                      <w:lang w:val="en-US" w:eastAsia="zh-CN"/>
                    </w:rPr>
                    <w:t>春季5-8周</w:t>
                  </w:r>
                </w:p>
              </w:tc>
              <w:tc>
                <w:tcPr>
                  <w:tcW w:w="3600" w:type="dxa"/>
                  <w:tcBorders>
                    <w:tl2br w:val="nil"/>
                    <w:tr2bl w:val="nil"/>
                  </w:tcBorders>
                  <w:vAlign w:val="center"/>
                </w:tcPr>
                <w:p w14:paraId="1CA0D9D0">
                  <w:pPr>
                    <w:pageBreakBefore w:val="0"/>
                    <w:kinsoku/>
                    <w:wordWrap/>
                    <w:overflowPunct/>
                    <w:topLinePunct w:val="0"/>
                    <w:autoSpaceDE/>
                    <w:autoSpaceDN/>
                    <w:bidi w:val="0"/>
                    <w:adjustRightInd/>
                    <w:snapToGrid/>
                    <w:ind w:firstLine="480" w:firstLineChars="200"/>
                    <w:jc w:val="center"/>
                    <w:textAlignment w:val="auto"/>
                  </w:pPr>
                  <w:r>
                    <w:rPr>
                      <w:rFonts w:hint="eastAsia"/>
                    </w:rPr>
                    <w:t>完善系统，进行毕业设计论文研究及撰写</w:t>
                  </w:r>
                </w:p>
                <w:p w14:paraId="7905AABD">
                  <w:pPr>
                    <w:pageBreakBefore w:val="0"/>
                    <w:kinsoku/>
                    <w:wordWrap/>
                    <w:overflowPunct/>
                    <w:topLinePunct w:val="0"/>
                    <w:autoSpaceDE/>
                    <w:autoSpaceDN/>
                    <w:bidi w:val="0"/>
                    <w:adjustRightInd/>
                    <w:snapToGrid/>
                    <w:ind w:firstLine="480" w:firstLineChars="200"/>
                    <w:textAlignment w:val="auto"/>
                  </w:pPr>
                </w:p>
              </w:tc>
              <w:tc>
                <w:tcPr>
                  <w:tcW w:w="2654" w:type="dxa"/>
                  <w:tcBorders>
                    <w:tl2br w:val="nil"/>
                    <w:tr2bl w:val="nil"/>
                  </w:tcBorders>
                  <w:vAlign w:val="center"/>
                </w:tcPr>
                <w:p w14:paraId="3B909F6A">
                  <w:pPr>
                    <w:pageBreakBefore w:val="0"/>
                    <w:kinsoku/>
                    <w:wordWrap/>
                    <w:overflowPunct/>
                    <w:topLinePunct w:val="0"/>
                    <w:autoSpaceDE/>
                    <w:autoSpaceDN/>
                    <w:bidi w:val="0"/>
                    <w:adjustRightInd/>
                    <w:snapToGrid/>
                    <w:ind w:firstLine="480" w:firstLineChars="200"/>
                    <w:textAlignment w:val="auto"/>
                  </w:pPr>
                  <w:r>
                    <w:t>毕业论文、项目源代码包。</w:t>
                  </w:r>
                </w:p>
              </w:tc>
            </w:tr>
            <w:tr w14:paraId="6D848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60" w:hRule="atLeast"/>
              </w:trPr>
              <w:tc>
                <w:tcPr>
                  <w:tcW w:w="1446" w:type="dxa"/>
                  <w:tcBorders>
                    <w:tl2br w:val="nil"/>
                    <w:tr2bl w:val="nil"/>
                  </w:tcBorders>
                  <w:vAlign w:val="center"/>
                </w:tcPr>
                <w:p w14:paraId="2E94647E">
                  <w:pPr>
                    <w:pageBreakBefore w:val="0"/>
                    <w:kinsoku/>
                    <w:wordWrap/>
                    <w:overflowPunct/>
                    <w:topLinePunct w:val="0"/>
                    <w:autoSpaceDE/>
                    <w:autoSpaceDN/>
                    <w:bidi w:val="0"/>
                    <w:adjustRightInd/>
                    <w:snapToGrid/>
                    <w:ind w:firstLine="482" w:firstLineChars="200"/>
                    <w:textAlignment w:val="auto"/>
                  </w:pPr>
                  <w:r>
                    <w:rPr>
                      <w:b/>
                    </w:rPr>
                    <w:t>第五阶段：总结与撰写</w:t>
                  </w:r>
                </w:p>
              </w:tc>
              <w:tc>
                <w:tcPr>
                  <w:tcW w:w="1358" w:type="dxa"/>
                  <w:tcBorders>
                    <w:tl2br w:val="nil"/>
                    <w:tr2bl w:val="nil"/>
                  </w:tcBorders>
                  <w:vAlign w:val="center"/>
                </w:tcPr>
                <w:p w14:paraId="1AA5CDAC">
                  <w:pPr>
                    <w:pageBreakBefore w:val="0"/>
                    <w:kinsoku/>
                    <w:wordWrap/>
                    <w:overflowPunct/>
                    <w:topLinePunct w:val="0"/>
                    <w:autoSpaceDE/>
                    <w:autoSpaceDN/>
                    <w:bidi w:val="0"/>
                    <w:adjustRightInd/>
                    <w:snapToGrid/>
                    <w:ind w:firstLine="480" w:firstLineChars="200"/>
                    <w:jc w:val="center"/>
                    <w:textAlignment w:val="auto"/>
                    <w:rPr>
                      <w:rFonts w:hint="default" w:eastAsia="宋体"/>
                      <w:lang w:val="en-US" w:eastAsia="zh-CN"/>
                    </w:rPr>
                  </w:pPr>
                  <w:r>
                    <w:rPr>
                      <w:rFonts w:hint="eastAsia"/>
                      <w:lang w:val="en-US" w:eastAsia="zh-CN"/>
                    </w:rPr>
                    <w:t>春季9-15周</w:t>
                  </w:r>
                </w:p>
              </w:tc>
              <w:tc>
                <w:tcPr>
                  <w:tcW w:w="3600" w:type="dxa"/>
                  <w:tcBorders>
                    <w:tl2br w:val="nil"/>
                    <w:tr2bl w:val="nil"/>
                  </w:tcBorders>
                  <w:vAlign w:val="center"/>
                </w:tcPr>
                <w:p w14:paraId="222A7EE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tLeast"/>
                    <w:ind w:left="336" w:right="0" w:firstLine="420" w:firstLineChars="200"/>
                    <w:jc w:val="center"/>
                    <w:textAlignment w:val="auto"/>
                  </w:pPr>
                  <w:r>
                    <w:rPr>
                      <w:rFonts w:hint="eastAsia" w:ascii="宋体" w:hAnsi="宋体" w:eastAsia="宋体" w:cs="宋体"/>
                      <w:b w:val="0"/>
                      <w:bCs w:val="0"/>
                      <w:i w:val="0"/>
                      <w:iCs w:val="0"/>
                      <w:color w:val="000000"/>
                      <w:spacing w:val="0"/>
                      <w:w w:val="100"/>
                      <w:sz w:val="21"/>
                      <w:szCs w:val="21"/>
                      <w:vertAlign w:val="baseline"/>
                    </w:rPr>
                    <w:t>参与查重检测和内审</w:t>
                  </w:r>
                  <w:r>
                    <w:rPr>
                      <w:rFonts w:hint="eastAsia" w:ascii="宋体" w:hAnsi="宋体" w:cs="宋体"/>
                      <w:b w:val="0"/>
                      <w:bCs w:val="0"/>
                      <w:i w:val="0"/>
                      <w:iCs w:val="0"/>
                      <w:color w:val="000000"/>
                      <w:spacing w:val="0"/>
                      <w:w w:val="100"/>
                      <w:sz w:val="21"/>
                      <w:szCs w:val="21"/>
                      <w:vertAlign w:val="baseline"/>
                      <w:lang w:eastAsia="zh-CN"/>
                    </w:rPr>
                    <w:t>，</w:t>
                  </w:r>
                  <w:r>
                    <w:rPr>
                      <w:rFonts w:hint="eastAsia" w:ascii="宋体" w:hAnsi="宋体" w:eastAsia="宋体" w:cs="宋体"/>
                      <w:b w:val="0"/>
                      <w:bCs w:val="0"/>
                      <w:i w:val="0"/>
                      <w:iCs w:val="0"/>
                      <w:color w:val="000000"/>
                      <w:spacing w:val="0"/>
                      <w:w w:val="100"/>
                      <w:sz w:val="21"/>
                      <w:szCs w:val="21"/>
                      <w:vertAlign w:val="baseline"/>
                    </w:rPr>
                    <w:t>参与抽审及答辩</w:t>
                  </w:r>
                </w:p>
                <w:p w14:paraId="612AE5A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tLeast"/>
                    <w:ind w:left="336" w:right="0" w:firstLine="480" w:firstLineChars="200"/>
                    <w:jc w:val="center"/>
                    <w:textAlignment w:val="auto"/>
                    <w:rPr>
                      <w:rFonts w:hint="eastAsia" w:eastAsia="宋体"/>
                      <w:lang w:eastAsia="zh-CN"/>
                    </w:rPr>
                  </w:pPr>
                  <w:r>
                    <w:rPr>
                      <w:rFonts w:hint="eastAsia"/>
                      <w:lang w:eastAsia="zh-CN"/>
                    </w:rPr>
                    <w:t>。</w:t>
                  </w:r>
                </w:p>
                <w:p w14:paraId="5AD91857">
                  <w:pPr>
                    <w:pageBreakBefore w:val="0"/>
                    <w:kinsoku/>
                    <w:wordWrap/>
                    <w:overflowPunct/>
                    <w:topLinePunct w:val="0"/>
                    <w:autoSpaceDE/>
                    <w:autoSpaceDN/>
                    <w:bidi w:val="0"/>
                    <w:adjustRightInd/>
                    <w:snapToGrid/>
                    <w:ind w:firstLine="480" w:firstLineChars="200"/>
                    <w:textAlignment w:val="auto"/>
                  </w:pPr>
                </w:p>
              </w:tc>
              <w:tc>
                <w:tcPr>
                  <w:tcW w:w="2654" w:type="dxa"/>
                  <w:tcBorders>
                    <w:tl2br w:val="nil"/>
                    <w:tr2bl w:val="nil"/>
                  </w:tcBorders>
                  <w:vAlign w:val="center"/>
                </w:tcPr>
                <w:p w14:paraId="36A0B3D8">
                  <w:pPr>
                    <w:pageBreakBefore w:val="0"/>
                    <w:kinsoku/>
                    <w:wordWrap/>
                    <w:overflowPunct/>
                    <w:topLinePunct w:val="0"/>
                    <w:autoSpaceDE/>
                    <w:autoSpaceDN/>
                    <w:bidi w:val="0"/>
                    <w:adjustRightInd/>
                    <w:snapToGrid/>
                    <w:ind w:firstLine="480" w:firstLineChars="200"/>
                    <w:textAlignment w:val="auto"/>
                  </w:pPr>
                </w:p>
              </w:tc>
            </w:tr>
          </w:tbl>
          <w:p w14:paraId="29CC1A40">
            <w:pPr>
              <w:pageBreakBefore w:val="0"/>
              <w:kinsoku/>
              <w:wordWrap/>
              <w:overflowPunct/>
              <w:topLinePunct w:val="0"/>
              <w:autoSpaceDE/>
              <w:autoSpaceDN/>
              <w:bidi w:val="0"/>
              <w:adjustRightInd/>
              <w:snapToGrid/>
              <w:spacing w:line="240" w:lineRule="auto"/>
              <w:ind w:firstLine="480" w:firstLineChars="200"/>
              <w:textAlignment w:val="auto"/>
              <w:rPr>
                <w:rFonts w:hint="eastAsia"/>
                <w:sz w:val="24"/>
                <w:szCs w:val="24"/>
                <w:highlight w:val="none"/>
              </w:rPr>
            </w:pPr>
          </w:p>
          <w:p w14:paraId="3C330D1D">
            <w:pPr>
              <w:pageBreakBefore w:val="0"/>
              <w:kinsoku/>
              <w:wordWrap/>
              <w:overflowPunct/>
              <w:topLinePunct w:val="0"/>
              <w:autoSpaceDE/>
              <w:autoSpaceDN/>
              <w:bidi w:val="0"/>
              <w:adjustRightInd/>
              <w:snapToGrid/>
              <w:spacing w:line="360" w:lineRule="auto"/>
              <w:ind w:firstLine="482" w:firstLineChars="200"/>
              <w:textAlignment w:val="auto"/>
              <w:rPr>
                <w:rFonts w:hint="eastAsia"/>
                <w:b/>
                <w:bCs/>
                <w:highlight w:val="none"/>
                <w:lang w:val="en-US" w:eastAsia="zh-CN"/>
              </w:rPr>
            </w:pPr>
            <w:r>
              <w:rPr>
                <w:rFonts w:hint="eastAsia"/>
                <w:b/>
                <w:bCs/>
                <w:highlight w:val="none"/>
                <w:lang w:val="en-US" w:eastAsia="zh-CN"/>
              </w:rPr>
              <w:t>4.1 主要参考文献</w:t>
            </w:r>
          </w:p>
          <w:p w14:paraId="326DD5CD">
            <w:pPr>
              <w:pageBreakBefore w:val="0"/>
              <w:numPr>
                <w:ilvl w:val="0"/>
                <w:numId w:val="4"/>
              </w:numPr>
              <w:kinsoku/>
              <w:wordWrap/>
              <w:overflowPunct/>
              <w:topLinePunct w:val="0"/>
              <w:autoSpaceDE/>
              <w:autoSpaceDN/>
              <w:bidi w:val="0"/>
              <w:adjustRightInd/>
              <w:snapToGrid/>
              <w:spacing w:line="360" w:lineRule="auto"/>
              <w:ind w:left="0" w:leftChars="0" w:firstLine="403" w:firstLineChars="0"/>
              <w:textAlignment w:val="auto"/>
              <w:rPr>
                <w:rFonts w:hint="eastAsia"/>
                <w:b w:val="0"/>
                <w:bCs w:val="0"/>
                <w:highlight w:val="none"/>
                <w:lang w:val="en-US" w:eastAsia="zh-CN"/>
              </w:rPr>
            </w:pPr>
            <w:bookmarkStart w:id="2" w:name="_Ref451"/>
            <w:r>
              <w:rPr>
                <w:rFonts w:hint="eastAsia"/>
                <w:b w:val="0"/>
                <w:bCs w:val="0"/>
                <w:highlight w:val="none"/>
                <w:lang w:val="en-US" w:eastAsia="zh-CN"/>
              </w:rPr>
              <w:t>LIU G, ZHAO P, LIU L, et al. LLM-powered GUI agents in phone automation: Surveying progress and prospects[J]. arXiv preprint arXiv:2504.19838, 2025.</w:t>
            </w:r>
            <w:bookmarkEnd w:id="2"/>
          </w:p>
          <w:p w14:paraId="38AB86B5">
            <w:pPr>
              <w:pageBreakBefore w:val="0"/>
              <w:numPr>
                <w:ilvl w:val="0"/>
                <w:numId w:val="4"/>
              </w:numPr>
              <w:kinsoku/>
              <w:wordWrap/>
              <w:overflowPunct/>
              <w:topLinePunct w:val="0"/>
              <w:autoSpaceDE/>
              <w:autoSpaceDN/>
              <w:bidi w:val="0"/>
              <w:adjustRightInd/>
              <w:snapToGrid/>
              <w:spacing w:line="360" w:lineRule="auto"/>
              <w:ind w:left="0" w:leftChars="0" w:firstLine="403" w:firstLineChars="0"/>
              <w:textAlignment w:val="auto"/>
              <w:rPr>
                <w:rFonts w:hint="eastAsia"/>
                <w:b w:val="0"/>
                <w:bCs w:val="0"/>
                <w:highlight w:val="none"/>
                <w:lang w:val="en-US" w:eastAsia="zh-CN"/>
              </w:rPr>
            </w:pPr>
            <w:bookmarkStart w:id="3" w:name="_Ref4996"/>
            <w:r>
              <w:rPr>
                <w:rFonts w:hint="eastAsia"/>
                <w:b w:val="0"/>
                <w:bCs w:val="0"/>
                <w:highlight w:val="none"/>
                <w:lang w:val="en-US" w:eastAsia="zh-CN"/>
              </w:rPr>
              <w:t>SODHI P, BRANAVAN S R, ARTZI Y, et al. SteP: Stacked LLM policies for web actions[J]. arXiv preprint arXiv:2310.03720, 2023.</w:t>
            </w:r>
            <w:bookmarkEnd w:id="3"/>
          </w:p>
          <w:p w14:paraId="6857E3FE">
            <w:pPr>
              <w:pageBreakBefore w:val="0"/>
              <w:numPr>
                <w:ilvl w:val="0"/>
                <w:numId w:val="4"/>
              </w:numPr>
              <w:kinsoku/>
              <w:wordWrap/>
              <w:overflowPunct/>
              <w:topLinePunct w:val="0"/>
              <w:autoSpaceDE/>
              <w:autoSpaceDN/>
              <w:bidi w:val="0"/>
              <w:adjustRightInd/>
              <w:snapToGrid/>
              <w:spacing w:line="360" w:lineRule="auto"/>
              <w:ind w:left="0" w:leftChars="0" w:firstLine="403" w:firstLineChars="0"/>
              <w:textAlignment w:val="auto"/>
              <w:rPr>
                <w:rFonts w:hint="eastAsia"/>
                <w:b w:val="0"/>
                <w:bCs w:val="0"/>
                <w:highlight w:val="none"/>
                <w:lang w:val="en-US" w:eastAsia="zh-CN"/>
              </w:rPr>
            </w:pPr>
            <w:bookmarkStart w:id="4" w:name="_Ref108"/>
            <w:r>
              <w:rPr>
                <w:rFonts w:hint="eastAsia"/>
                <w:b w:val="0"/>
                <w:bCs w:val="0"/>
                <w:highlight w:val="none"/>
                <w:lang w:val="en-US" w:eastAsia="zh-CN"/>
              </w:rPr>
              <w:t>TAGELDIEN M, SELIM B, SBOUI L. Large language models in intent-based networking: A comprehensive survey across the intent lifecycle[C]//2025 International Telecommunications Conference (ITC-Egypt). IEEE, 2025: 810-817.</w:t>
            </w:r>
            <w:bookmarkEnd w:id="4"/>
          </w:p>
          <w:p w14:paraId="71BCCCEE">
            <w:pPr>
              <w:pageBreakBefore w:val="0"/>
              <w:numPr>
                <w:ilvl w:val="0"/>
                <w:numId w:val="4"/>
              </w:numPr>
              <w:kinsoku/>
              <w:wordWrap/>
              <w:overflowPunct/>
              <w:topLinePunct w:val="0"/>
              <w:autoSpaceDE/>
              <w:autoSpaceDN/>
              <w:bidi w:val="0"/>
              <w:adjustRightInd/>
              <w:snapToGrid/>
              <w:spacing w:line="360" w:lineRule="auto"/>
              <w:ind w:left="0" w:leftChars="0" w:firstLine="403" w:firstLineChars="0"/>
              <w:textAlignment w:val="auto"/>
              <w:rPr>
                <w:rFonts w:hint="eastAsia"/>
                <w:b w:val="0"/>
                <w:bCs w:val="0"/>
                <w:highlight w:val="none"/>
                <w:lang w:val="en-US" w:eastAsia="zh-CN"/>
              </w:rPr>
            </w:pPr>
            <w:bookmarkStart w:id="5" w:name="_Ref111"/>
            <w:r>
              <w:rPr>
                <w:rFonts w:hint="eastAsia"/>
                <w:b w:val="0"/>
                <w:bCs w:val="0"/>
                <w:highlight w:val="none"/>
                <w:lang w:val="en-US" w:eastAsia="zh-CN"/>
              </w:rPr>
              <w:t>WANG Z, LIN S, YAN G, et al. Intent-driven network management with multi-agent LLMs: The confucius framework[C]//Proceedings of the ACM SIGCOMM 2025 Conference. 2025: 347-362.</w:t>
            </w:r>
            <w:bookmarkEnd w:id="5"/>
          </w:p>
          <w:p w14:paraId="3A78F99A">
            <w:pPr>
              <w:pageBreakBefore w:val="0"/>
              <w:numPr>
                <w:ilvl w:val="0"/>
                <w:numId w:val="4"/>
              </w:numPr>
              <w:kinsoku/>
              <w:wordWrap/>
              <w:overflowPunct/>
              <w:topLinePunct w:val="0"/>
              <w:autoSpaceDE/>
              <w:autoSpaceDN/>
              <w:bidi w:val="0"/>
              <w:adjustRightInd/>
              <w:snapToGrid/>
              <w:spacing w:line="360" w:lineRule="auto"/>
              <w:ind w:left="0" w:leftChars="0" w:firstLine="403" w:firstLineChars="0"/>
              <w:textAlignment w:val="auto"/>
              <w:rPr>
                <w:rFonts w:hint="eastAsia"/>
                <w:b w:val="0"/>
                <w:bCs w:val="0"/>
                <w:highlight w:val="none"/>
                <w:lang w:val="en-US" w:eastAsia="zh-CN"/>
              </w:rPr>
            </w:pPr>
            <w:bookmarkStart w:id="6" w:name="_Ref1107"/>
            <w:r>
              <w:rPr>
                <w:rFonts w:hint="eastAsia"/>
                <w:b w:val="0"/>
                <w:bCs w:val="0"/>
                <w:highlight w:val="none"/>
                <w:lang w:val="en-US" w:eastAsia="zh-CN"/>
              </w:rPr>
              <w:t>QIN L, XU X, CHE W, et al. AGIF: An adaptive graph-interactive framework for joint multiple intent detection and slot filling[J]. arXiv preprint arXiv:2004.10087, 2020.</w:t>
            </w:r>
            <w:bookmarkEnd w:id="6"/>
          </w:p>
          <w:p w14:paraId="53AA3150">
            <w:pPr>
              <w:pageBreakBefore w:val="0"/>
              <w:numPr>
                <w:ilvl w:val="0"/>
                <w:numId w:val="4"/>
              </w:numPr>
              <w:kinsoku/>
              <w:wordWrap/>
              <w:overflowPunct/>
              <w:topLinePunct w:val="0"/>
              <w:autoSpaceDE/>
              <w:autoSpaceDN/>
              <w:bidi w:val="0"/>
              <w:adjustRightInd/>
              <w:snapToGrid/>
              <w:spacing w:line="360" w:lineRule="auto"/>
              <w:ind w:left="0" w:leftChars="0" w:firstLine="403" w:firstLineChars="0"/>
              <w:textAlignment w:val="auto"/>
              <w:rPr>
                <w:rFonts w:hint="eastAsia"/>
                <w:b w:val="0"/>
                <w:bCs w:val="0"/>
                <w:highlight w:val="none"/>
                <w:lang w:val="en-US" w:eastAsia="zh-CN"/>
              </w:rPr>
            </w:pPr>
            <w:bookmarkStart w:id="7" w:name="_Ref1110"/>
            <w:r>
              <w:rPr>
                <w:rFonts w:hint="eastAsia"/>
                <w:b w:val="0"/>
                <w:bCs w:val="0"/>
                <w:highlight w:val="none"/>
                <w:lang w:val="en-US" w:eastAsia="zh-CN"/>
              </w:rPr>
              <w:t>RAFIEPOUR M, SARTAKHTI J S. CTRAN: CNN-transformer-based network for natural language understanding[J]. Engineering Applications of Artificial Intelligence, 2023, 126: 107013.</w:t>
            </w:r>
            <w:bookmarkEnd w:id="7"/>
          </w:p>
          <w:p w14:paraId="0296CC6E">
            <w:pPr>
              <w:pageBreakBefore w:val="0"/>
              <w:numPr>
                <w:ilvl w:val="0"/>
                <w:numId w:val="4"/>
              </w:numPr>
              <w:kinsoku/>
              <w:wordWrap/>
              <w:overflowPunct/>
              <w:topLinePunct w:val="0"/>
              <w:autoSpaceDE/>
              <w:autoSpaceDN/>
              <w:bidi w:val="0"/>
              <w:adjustRightInd/>
              <w:snapToGrid/>
              <w:spacing w:line="360" w:lineRule="auto"/>
              <w:ind w:left="0" w:leftChars="0" w:firstLine="403" w:firstLineChars="0"/>
              <w:textAlignment w:val="auto"/>
              <w:rPr>
                <w:rFonts w:hint="eastAsia"/>
                <w:b w:val="0"/>
                <w:bCs w:val="0"/>
                <w:highlight w:val="none"/>
                <w:lang w:val="en-US" w:eastAsia="zh-CN"/>
              </w:rPr>
            </w:pPr>
            <w:bookmarkStart w:id="8" w:name="_Ref1114"/>
            <w:r>
              <w:rPr>
                <w:rFonts w:hint="eastAsia"/>
                <w:b w:val="0"/>
                <w:bCs w:val="0"/>
                <w:highlight w:val="none"/>
                <w:lang w:val="en-US" w:eastAsia="zh-CN"/>
              </w:rPr>
              <w:t>WU T W, SU R, JUANG B. A label-aware BERT attention network for zero-shot multi-intent detection in spoken language understanding[C]//Proceedings of the 2021 Conference on Empirical Methods in Natural Language Processing. 2021: 4884-4896.</w:t>
            </w:r>
            <w:bookmarkEnd w:id="8"/>
          </w:p>
          <w:p w14:paraId="465F9521">
            <w:pPr>
              <w:pageBreakBefore w:val="0"/>
              <w:numPr>
                <w:ilvl w:val="0"/>
                <w:numId w:val="4"/>
              </w:numPr>
              <w:kinsoku/>
              <w:wordWrap/>
              <w:overflowPunct/>
              <w:topLinePunct w:val="0"/>
              <w:autoSpaceDE/>
              <w:autoSpaceDN/>
              <w:bidi w:val="0"/>
              <w:adjustRightInd/>
              <w:snapToGrid/>
              <w:spacing w:line="360" w:lineRule="auto"/>
              <w:ind w:left="0" w:leftChars="0" w:firstLine="403" w:firstLineChars="0"/>
              <w:textAlignment w:val="auto"/>
              <w:rPr>
                <w:rFonts w:hint="eastAsia"/>
                <w:b w:val="0"/>
                <w:bCs w:val="0"/>
                <w:highlight w:val="none"/>
                <w:lang w:val="en-US" w:eastAsia="zh-CN"/>
              </w:rPr>
            </w:pPr>
            <w:bookmarkStart w:id="9" w:name="_Ref986"/>
            <w:r>
              <w:rPr>
                <w:rFonts w:hint="eastAsia"/>
                <w:b w:val="0"/>
                <w:bCs w:val="0"/>
                <w:highlight w:val="none"/>
                <w:lang w:val="en-US" w:eastAsia="zh-CN"/>
              </w:rPr>
              <w:t>SUN H, ZHUANG Y, KONG L, et al. AdaPlanner: Adaptive planning from feedback with language models[J]. Advances in Neural Information Processing Systems, 2023, 36: 58202-58245.</w:t>
            </w:r>
            <w:bookmarkEnd w:id="9"/>
          </w:p>
          <w:p w14:paraId="6E1FEE11">
            <w:pPr>
              <w:pageBreakBefore w:val="0"/>
              <w:numPr>
                <w:ilvl w:val="0"/>
                <w:numId w:val="4"/>
              </w:numPr>
              <w:kinsoku/>
              <w:wordWrap/>
              <w:overflowPunct/>
              <w:topLinePunct w:val="0"/>
              <w:autoSpaceDE/>
              <w:autoSpaceDN/>
              <w:bidi w:val="0"/>
              <w:adjustRightInd/>
              <w:snapToGrid/>
              <w:spacing w:line="360" w:lineRule="auto"/>
              <w:ind w:left="0" w:leftChars="0" w:firstLine="403" w:firstLineChars="0"/>
              <w:textAlignment w:val="auto"/>
              <w:rPr>
                <w:rFonts w:hint="eastAsia"/>
                <w:b w:val="0"/>
                <w:bCs w:val="0"/>
                <w:highlight w:val="none"/>
                <w:lang w:val="en-US" w:eastAsia="zh-CN"/>
              </w:rPr>
            </w:pPr>
            <w:r>
              <w:rPr>
                <w:rFonts w:hint="eastAsia"/>
                <w:b w:val="0"/>
                <w:bCs w:val="0"/>
                <w:highlight w:val="none"/>
                <w:lang w:val="en-US" w:eastAsia="zh-CN"/>
              </w:rPr>
              <w:t>FURUTA H, LEE K H, NACHUM O, et al. Multimodal web navigation with instruction-finetuned foundation models[J]. arXiv preprint arXiv:2305.11854, 2023.</w:t>
            </w:r>
          </w:p>
          <w:p w14:paraId="6B0A632F">
            <w:pPr>
              <w:pageBreakBefore w:val="0"/>
              <w:numPr>
                <w:ilvl w:val="0"/>
                <w:numId w:val="4"/>
              </w:numPr>
              <w:kinsoku/>
              <w:wordWrap/>
              <w:overflowPunct/>
              <w:topLinePunct w:val="0"/>
              <w:autoSpaceDE/>
              <w:autoSpaceDN/>
              <w:bidi w:val="0"/>
              <w:adjustRightInd/>
              <w:snapToGrid/>
              <w:spacing w:line="360" w:lineRule="auto"/>
              <w:ind w:left="0" w:leftChars="0" w:firstLine="403" w:firstLineChars="0"/>
              <w:textAlignment w:val="auto"/>
              <w:rPr>
                <w:rFonts w:hint="eastAsia"/>
                <w:b w:val="0"/>
                <w:bCs w:val="0"/>
                <w:highlight w:val="none"/>
                <w:lang w:val="en-US" w:eastAsia="zh-CN"/>
              </w:rPr>
            </w:pPr>
            <w:bookmarkStart w:id="10" w:name="_Ref349"/>
            <w:r>
              <w:rPr>
                <w:rFonts w:hint="eastAsia"/>
                <w:b w:val="0"/>
                <w:bCs w:val="0"/>
                <w:highlight w:val="none"/>
                <w:lang w:val="en-US" w:eastAsia="zh-CN"/>
              </w:rPr>
              <w:t>KIM G, BALDI P, MCALEER S. Language models can solve computer tasks[J]. Advances in Neural Information Processing Systems, 2023, 36: 39648-39677.</w:t>
            </w:r>
            <w:bookmarkEnd w:id="10"/>
          </w:p>
          <w:p w14:paraId="4D72BF78">
            <w:pPr>
              <w:pageBreakBefore w:val="0"/>
              <w:numPr>
                <w:ilvl w:val="0"/>
                <w:numId w:val="4"/>
              </w:numPr>
              <w:kinsoku/>
              <w:wordWrap/>
              <w:overflowPunct/>
              <w:topLinePunct w:val="0"/>
              <w:autoSpaceDE/>
              <w:autoSpaceDN/>
              <w:bidi w:val="0"/>
              <w:adjustRightInd/>
              <w:snapToGrid/>
              <w:spacing w:line="360" w:lineRule="auto"/>
              <w:ind w:left="0" w:leftChars="0" w:firstLine="403" w:firstLineChars="0"/>
              <w:textAlignment w:val="auto"/>
              <w:rPr>
                <w:rFonts w:hint="eastAsia"/>
                <w:b w:val="0"/>
                <w:bCs w:val="0"/>
                <w:highlight w:val="none"/>
                <w:lang w:val="en-US" w:eastAsia="zh-CN"/>
              </w:rPr>
            </w:pPr>
            <w:bookmarkStart w:id="11" w:name="_Ref248"/>
            <w:r>
              <w:rPr>
                <w:rFonts w:hint="eastAsia"/>
                <w:b w:val="0"/>
                <w:bCs w:val="0"/>
                <w:highlight w:val="none"/>
                <w:lang w:val="en-US" w:eastAsia="zh-CN"/>
              </w:rPr>
              <w:t>HONG S, ZHUGE M, CHEN J, et al. MetaGPT: Meta-programming for a multi-agent collaborative framework[C]//The Twelfth International Conference on Learning Representations (ICLR). 2024.</w:t>
            </w:r>
            <w:bookmarkEnd w:id="11"/>
          </w:p>
          <w:p w14:paraId="296511BA">
            <w:pPr>
              <w:pageBreakBefore w:val="0"/>
              <w:numPr>
                <w:ilvl w:val="0"/>
                <w:numId w:val="4"/>
              </w:numPr>
              <w:kinsoku/>
              <w:wordWrap/>
              <w:overflowPunct/>
              <w:topLinePunct w:val="0"/>
              <w:autoSpaceDE/>
              <w:autoSpaceDN/>
              <w:bidi w:val="0"/>
              <w:adjustRightInd/>
              <w:snapToGrid/>
              <w:spacing w:line="360" w:lineRule="auto"/>
              <w:ind w:left="0" w:leftChars="0" w:firstLine="403" w:firstLineChars="0"/>
              <w:textAlignment w:val="auto"/>
              <w:rPr>
                <w:rFonts w:hint="eastAsia"/>
                <w:b w:val="0"/>
                <w:bCs w:val="0"/>
                <w:highlight w:val="none"/>
                <w:lang w:val="en-US" w:eastAsia="zh-CN"/>
              </w:rPr>
            </w:pPr>
            <w:bookmarkStart w:id="12" w:name="_Ref284"/>
            <w:r>
              <w:rPr>
                <w:rFonts w:hint="eastAsia"/>
                <w:b w:val="0"/>
                <w:bCs w:val="0"/>
                <w:highlight w:val="none"/>
                <w:lang w:val="en-US" w:eastAsia="zh-CN"/>
              </w:rPr>
              <w:t>QIAN C, CONG X, YANG C, et al. ChatDev: Communicative agents for software development[C]//Proceedings of the 62nd Annual Meeting of the Association for Computational Linguistics (ACL). 2024: 5368-5389.</w:t>
            </w:r>
            <w:bookmarkEnd w:id="12"/>
          </w:p>
          <w:p w14:paraId="7D9ECE47">
            <w:pPr>
              <w:pageBreakBefore w:val="0"/>
              <w:numPr>
                <w:ilvl w:val="0"/>
                <w:numId w:val="4"/>
              </w:numPr>
              <w:kinsoku/>
              <w:wordWrap/>
              <w:overflowPunct/>
              <w:topLinePunct w:val="0"/>
              <w:autoSpaceDE/>
              <w:autoSpaceDN/>
              <w:bidi w:val="0"/>
              <w:adjustRightInd/>
              <w:snapToGrid/>
              <w:spacing w:line="360" w:lineRule="auto"/>
              <w:ind w:left="0" w:leftChars="0" w:firstLine="403" w:firstLineChars="0"/>
              <w:textAlignment w:val="auto"/>
              <w:rPr>
                <w:rFonts w:hint="eastAsia"/>
                <w:b w:val="0"/>
                <w:bCs w:val="0"/>
                <w:highlight w:val="none"/>
                <w:lang w:val="en-US" w:eastAsia="zh-CN"/>
              </w:rPr>
            </w:pPr>
            <w:bookmarkStart w:id="13" w:name="_Ref251"/>
            <w:r>
              <w:rPr>
                <w:rFonts w:hint="eastAsia"/>
                <w:b w:val="0"/>
                <w:bCs w:val="0"/>
                <w:highlight w:val="none"/>
                <w:lang w:val="en-US" w:eastAsia="zh-CN"/>
              </w:rPr>
              <w:t>WU Q, BANSAL G, ZHANG J, et al. AutoGen: Enabling next-gen LLM applications via multi-agent conversations[C]//First Conference on Language Modeling (COLM). 2024.</w:t>
            </w:r>
            <w:bookmarkEnd w:id="13"/>
          </w:p>
          <w:p w14:paraId="7955429D">
            <w:pPr>
              <w:pageBreakBefore w:val="0"/>
              <w:numPr>
                <w:ilvl w:val="0"/>
                <w:numId w:val="4"/>
              </w:numPr>
              <w:kinsoku/>
              <w:wordWrap/>
              <w:overflowPunct/>
              <w:topLinePunct w:val="0"/>
              <w:autoSpaceDE/>
              <w:autoSpaceDN/>
              <w:bidi w:val="0"/>
              <w:adjustRightInd/>
              <w:snapToGrid/>
              <w:spacing w:line="360" w:lineRule="auto"/>
              <w:ind w:left="0" w:leftChars="0" w:firstLine="403" w:firstLineChars="0"/>
              <w:textAlignment w:val="auto"/>
              <w:rPr>
                <w:rFonts w:hint="eastAsia"/>
                <w:b w:val="0"/>
                <w:bCs w:val="0"/>
                <w:highlight w:val="none"/>
                <w:lang w:val="en-US" w:eastAsia="zh-CN"/>
              </w:rPr>
            </w:pPr>
            <w:bookmarkStart w:id="14" w:name="_Ref297"/>
            <w:r>
              <w:rPr>
                <w:rFonts w:hint="eastAsia"/>
                <w:b w:val="0"/>
                <w:bCs w:val="0"/>
                <w:highlight w:val="none"/>
                <w:lang w:val="en-US" w:eastAsia="zh-CN"/>
              </w:rPr>
              <w:t>LI G, HAMMOUD H, ITANI H, et al. CAMEL: Communicative agents for "mind" exploration of large language model society[J]. Advances in Neural Information Processing Systems, 2023, 36.</w:t>
            </w:r>
            <w:bookmarkEnd w:id="14"/>
          </w:p>
          <w:p w14:paraId="017FDCD3">
            <w:pPr>
              <w:pageBreakBefore w:val="0"/>
              <w:numPr>
                <w:ilvl w:val="0"/>
                <w:numId w:val="4"/>
              </w:numPr>
              <w:kinsoku/>
              <w:wordWrap/>
              <w:overflowPunct/>
              <w:topLinePunct w:val="0"/>
              <w:autoSpaceDE/>
              <w:autoSpaceDN/>
              <w:bidi w:val="0"/>
              <w:adjustRightInd/>
              <w:snapToGrid/>
              <w:spacing w:line="360" w:lineRule="auto"/>
              <w:ind w:left="0" w:leftChars="0" w:firstLine="403" w:firstLineChars="0"/>
              <w:textAlignment w:val="auto"/>
              <w:rPr>
                <w:rFonts w:hint="eastAsia"/>
                <w:b w:val="0"/>
                <w:bCs w:val="0"/>
                <w:highlight w:val="none"/>
                <w:lang w:val="en-US" w:eastAsia="zh-CN"/>
              </w:rPr>
            </w:pPr>
            <w:bookmarkStart w:id="15" w:name="_Ref193"/>
            <w:r>
              <w:rPr>
                <w:rFonts w:hint="eastAsia"/>
                <w:b w:val="0"/>
                <w:bCs w:val="0"/>
                <w:highlight w:val="none"/>
                <w:lang w:val="en-US" w:eastAsia="zh-CN"/>
              </w:rPr>
              <w:t>XI Z, CHEN W, GUO X, et al. The rise and potential of large language model based agents: A survey[J]. arXiv preprint arXiv:2309.07864, 2023.</w:t>
            </w:r>
            <w:bookmarkEnd w:id="15"/>
          </w:p>
          <w:p w14:paraId="727DDA81">
            <w:pPr>
              <w:pageBreakBefore w:val="0"/>
              <w:numPr>
                <w:ilvl w:val="0"/>
                <w:numId w:val="4"/>
              </w:numPr>
              <w:kinsoku/>
              <w:wordWrap/>
              <w:overflowPunct/>
              <w:topLinePunct w:val="0"/>
              <w:autoSpaceDE/>
              <w:autoSpaceDN/>
              <w:bidi w:val="0"/>
              <w:adjustRightInd/>
              <w:snapToGrid/>
              <w:spacing w:line="360" w:lineRule="auto"/>
              <w:ind w:left="0" w:leftChars="0" w:firstLine="403" w:firstLineChars="0"/>
              <w:textAlignment w:val="auto"/>
              <w:rPr>
                <w:rFonts w:hint="eastAsia"/>
                <w:b w:val="0"/>
                <w:bCs w:val="0"/>
                <w:highlight w:val="none"/>
                <w:lang w:val="en-US" w:eastAsia="zh-CN"/>
              </w:rPr>
            </w:pPr>
            <w:bookmarkStart w:id="16" w:name="_Ref32719"/>
            <w:r>
              <w:rPr>
                <w:rFonts w:hint="eastAsia"/>
                <w:b w:val="0"/>
                <w:bCs w:val="0"/>
                <w:highlight w:val="none"/>
                <w:lang w:val="en-US" w:eastAsia="zh-CN"/>
              </w:rPr>
              <w:t>SCHICK T, DWIVEDI-YU J, DESSÌ R, et al. Toolformer: Language models can teach themselves to use tools[J]. Advances in Neural Information Processing Systems, 2023, 36: 4239-4251.</w:t>
            </w:r>
            <w:bookmarkEnd w:id="16"/>
          </w:p>
          <w:p w14:paraId="556C52C6">
            <w:pPr>
              <w:pageBreakBefore w:val="0"/>
              <w:numPr>
                <w:ilvl w:val="0"/>
                <w:numId w:val="4"/>
              </w:numPr>
              <w:kinsoku/>
              <w:wordWrap/>
              <w:overflowPunct/>
              <w:topLinePunct w:val="0"/>
              <w:autoSpaceDE/>
              <w:autoSpaceDN/>
              <w:bidi w:val="0"/>
              <w:adjustRightInd/>
              <w:snapToGrid/>
              <w:spacing w:line="360" w:lineRule="auto"/>
              <w:ind w:left="0" w:leftChars="0" w:firstLine="403" w:firstLineChars="0"/>
              <w:textAlignment w:val="auto"/>
              <w:rPr>
                <w:rFonts w:hint="eastAsia"/>
                <w:b w:val="0"/>
                <w:bCs w:val="0"/>
                <w:highlight w:val="none"/>
                <w:lang w:val="en-US" w:eastAsia="zh-CN"/>
              </w:rPr>
            </w:pPr>
            <w:bookmarkStart w:id="17" w:name="_Ref522"/>
            <w:r>
              <w:rPr>
                <w:rFonts w:hint="eastAsia"/>
                <w:b w:val="0"/>
                <w:bCs w:val="0"/>
                <w:highlight w:val="none"/>
                <w:lang w:val="en-US" w:eastAsia="zh-CN"/>
              </w:rPr>
              <w:t>PATIL S G, ZHANG T, WANG X, et al. Gorilla: Large language model connected with massive apis[J]. Advances in Neural Information Processing Systems, 2024, 37.</w:t>
            </w:r>
            <w:bookmarkEnd w:id="17"/>
          </w:p>
          <w:p w14:paraId="44237FF8">
            <w:pPr>
              <w:pageBreakBefore w:val="0"/>
              <w:numPr>
                <w:ilvl w:val="0"/>
                <w:numId w:val="4"/>
              </w:numPr>
              <w:kinsoku/>
              <w:wordWrap/>
              <w:overflowPunct/>
              <w:topLinePunct w:val="0"/>
              <w:autoSpaceDE/>
              <w:autoSpaceDN/>
              <w:bidi w:val="0"/>
              <w:adjustRightInd/>
              <w:snapToGrid/>
              <w:spacing w:line="360" w:lineRule="auto"/>
              <w:ind w:left="0" w:leftChars="0" w:firstLine="403" w:firstLineChars="0"/>
              <w:textAlignment w:val="auto"/>
              <w:rPr>
                <w:rFonts w:hint="eastAsia"/>
                <w:b w:val="0"/>
                <w:bCs w:val="0"/>
                <w:highlight w:val="none"/>
                <w:lang w:val="en-US" w:eastAsia="zh-CN"/>
              </w:rPr>
            </w:pPr>
            <w:bookmarkStart w:id="18" w:name="_Ref744"/>
            <w:r>
              <w:rPr>
                <w:rFonts w:hint="eastAsia"/>
                <w:b w:val="0"/>
                <w:bCs w:val="0"/>
                <w:highlight w:val="none"/>
                <w:lang w:val="en-US" w:eastAsia="zh-CN"/>
              </w:rPr>
              <w:t>QIN Y, LIANG S, YE Y, et al. ToolLLM: Facilitating large language models to master 16000+ real-world APIs[C]//International Conference on Learning Representations (ICLR). 2024.</w:t>
            </w:r>
            <w:bookmarkEnd w:id="18"/>
          </w:p>
          <w:p w14:paraId="33839D93">
            <w:pPr>
              <w:pageBreakBefore w:val="0"/>
              <w:numPr>
                <w:ilvl w:val="0"/>
                <w:numId w:val="4"/>
              </w:numPr>
              <w:kinsoku/>
              <w:wordWrap/>
              <w:overflowPunct/>
              <w:topLinePunct w:val="0"/>
              <w:autoSpaceDE/>
              <w:autoSpaceDN/>
              <w:bidi w:val="0"/>
              <w:adjustRightInd/>
              <w:snapToGrid/>
              <w:spacing w:line="360" w:lineRule="auto"/>
              <w:ind w:left="0" w:leftChars="0" w:firstLine="403" w:firstLineChars="0"/>
              <w:textAlignment w:val="auto"/>
              <w:rPr>
                <w:rFonts w:hint="eastAsia"/>
                <w:b w:val="0"/>
                <w:bCs w:val="0"/>
                <w:highlight w:val="none"/>
                <w:lang w:val="en-US" w:eastAsia="zh-CN"/>
              </w:rPr>
            </w:pPr>
            <w:bookmarkStart w:id="19" w:name="_Ref32735"/>
            <w:r>
              <w:rPr>
                <w:rFonts w:hint="eastAsia"/>
                <w:b w:val="0"/>
                <w:bCs w:val="0"/>
                <w:highlight w:val="none"/>
                <w:lang w:val="en-US" w:eastAsia="zh-CN"/>
              </w:rPr>
              <w:t>SONG Y, XIONG W, ZHU D, et al. RestGPT: Connecting large language models with real-world RESTful APIs[J]. arXiv preprint arXiv:2306.06624, 2023.</w:t>
            </w:r>
            <w:bookmarkEnd w:id="19"/>
          </w:p>
          <w:p w14:paraId="4D074B60">
            <w:pPr>
              <w:pageBreakBefore w:val="0"/>
              <w:numPr>
                <w:ilvl w:val="0"/>
                <w:numId w:val="4"/>
              </w:numPr>
              <w:kinsoku/>
              <w:wordWrap/>
              <w:overflowPunct/>
              <w:topLinePunct w:val="0"/>
              <w:autoSpaceDE/>
              <w:autoSpaceDN/>
              <w:bidi w:val="0"/>
              <w:adjustRightInd/>
              <w:snapToGrid/>
              <w:spacing w:line="360" w:lineRule="auto"/>
              <w:ind w:left="0" w:leftChars="0" w:firstLine="403" w:firstLineChars="0"/>
              <w:textAlignment w:val="auto"/>
              <w:rPr>
                <w:rFonts w:hint="eastAsia"/>
                <w:b w:val="0"/>
                <w:bCs w:val="0"/>
                <w:highlight w:val="none"/>
                <w:lang w:val="en-US" w:eastAsia="zh-CN"/>
              </w:rPr>
            </w:pPr>
            <w:bookmarkStart w:id="20" w:name="_Ref375"/>
            <w:r>
              <w:rPr>
                <w:rFonts w:hint="eastAsia"/>
                <w:b w:val="0"/>
                <w:bCs w:val="0"/>
                <w:highlight w:val="none"/>
                <w:lang w:val="en-US" w:eastAsia="zh-CN"/>
              </w:rPr>
              <w:t>MADAAN A, TANDON N, GUPTA P, et al. Self-refine: Iterative refinement with self-feedback[J]. Advances in Neural Information Processing Systems, 2024, 36.</w:t>
            </w:r>
            <w:bookmarkEnd w:id="20"/>
          </w:p>
          <w:p w14:paraId="060C3871">
            <w:pPr>
              <w:pageBreakBefore w:val="0"/>
              <w:numPr>
                <w:ilvl w:val="0"/>
                <w:numId w:val="4"/>
              </w:numPr>
              <w:kinsoku/>
              <w:wordWrap/>
              <w:overflowPunct/>
              <w:topLinePunct w:val="0"/>
              <w:autoSpaceDE/>
              <w:autoSpaceDN/>
              <w:bidi w:val="0"/>
              <w:adjustRightInd/>
              <w:snapToGrid/>
              <w:spacing w:line="360" w:lineRule="auto"/>
              <w:ind w:left="0" w:leftChars="0" w:firstLine="403" w:firstLineChars="0"/>
              <w:textAlignment w:val="auto"/>
              <w:rPr>
                <w:rFonts w:hint="default"/>
                <w:b/>
                <w:bCs/>
                <w:highlight w:val="none"/>
                <w:lang w:val="en-US" w:eastAsia="zh-CN"/>
              </w:rPr>
            </w:pPr>
            <w:bookmarkStart w:id="21" w:name="_Ref379"/>
            <w:r>
              <w:rPr>
                <w:rFonts w:hint="eastAsia"/>
                <w:b w:val="0"/>
                <w:bCs w:val="0"/>
                <w:highlight w:val="none"/>
                <w:lang w:val="en-US" w:eastAsia="zh-CN"/>
              </w:rPr>
              <w:t>GOU Z, SHAO Z, GONG Y, et al. CRITIC: Large language models can self-correct with tool-interactive critiquing[C]//International Conference on Learning Representations (ICLR). 2024.</w:t>
            </w:r>
            <w:bookmarkEnd w:id="21"/>
          </w:p>
        </w:tc>
      </w:tr>
      <w:tr w14:paraId="14F34C8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2" w:hRule="atLeast"/>
        </w:trPr>
        <w:tc>
          <w:tcPr>
            <w:tcW w:w="5235" w:type="dxa"/>
            <w:gridSpan w:val="4"/>
            <w:noWrap w:val="0"/>
            <w:vAlign w:val="center"/>
          </w:tcPr>
          <w:p w14:paraId="55D88605">
            <w:pPr>
              <w:spacing w:line="480" w:lineRule="auto"/>
              <w:jc w:val="left"/>
              <w:rPr>
                <w:rFonts w:hint="eastAsia" w:eastAsia="宋体"/>
                <w:highlight w:val="none"/>
                <w:lang w:eastAsia="zh-CN"/>
              </w:rPr>
            </w:pPr>
            <w:r>
              <w:rPr>
                <w:rFonts w:hint="eastAsia"/>
                <w:highlight w:val="none"/>
              </w:rPr>
              <w:t>允许</w:t>
            </w:r>
            <w:r>
              <w:rPr>
                <w:highlight w:val="none"/>
              </w:rPr>
              <w:t>进入</w:t>
            </w:r>
            <w:r>
              <w:rPr>
                <w:rFonts w:hint="eastAsia"/>
                <w:highlight w:val="none"/>
              </w:rPr>
              <w:t>毕业设计（论文）下一阶段：</w:t>
            </w:r>
            <w:r>
              <w:rPr>
                <w:highlight w:val="none"/>
              </w:rPr>
              <w:t>是</w:t>
            </w:r>
            <w:r>
              <w:rPr>
                <w:rFonts w:hint="eastAsia"/>
                <w:highlight w:val="none"/>
              </w:rPr>
              <w:t xml:space="preserve"> </w:t>
            </w:r>
            <w:r>
              <w:rPr>
                <w:rFonts w:hint="eastAsia"/>
                <w:sz w:val="30"/>
                <w:szCs w:val="30"/>
                <w:highlight w:val="none"/>
                <w:lang w:eastAsia="zh-CN"/>
              </w:rPr>
              <w:t>☑</w:t>
            </w:r>
            <w:r>
              <w:rPr>
                <w:rFonts w:hint="eastAsia"/>
                <w:highlight w:val="none"/>
              </w:rPr>
              <w:t xml:space="preserve"> </w:t>
            </w:r>
            <w:r>
              <w:rPr>
                <w:highlight w:val="none"/>
              </w:rPr>
              <w:t xml:space="preserve"> </w:t>
            </w:r>
            <w:r>
              <w:rPr>
                <w:rFonts w:hint="eastAsia"/>
                <w:highlight w:val="none"/>
              </w:rPr>
              <w:t xml:space="preserve">否 </w:t>
            </w:r>
            <w:r>
              <w:rPr>
                <w:rFonts w:hint="eastAsia"/>
                <w:sz w:val="30"/>
                <w:szCs w:val="30"/>
                <w:highlight w:val="none"/>
                <w:lang w:eastAsia="zh-CN"/>
              </w:rPr>
              <w:t>□</w:t>
            </w:r>
          </w:p>
        </w:tc>
        <w:tc>
          <w:tcPr>
            <w:tcW w:w="1134" w:type="dxa"/>
            <w:vMerge w:val="restart"/>
            <w:noWrap w:val="0"/>
            <w:vAlign w:val="center"/>
          </w:tcPr>
          <w:p w14:paraId="0CD2405E">
            <w:pPr>
              <w:spacing w:line="480" w:lineRule="auto"/>
              <w:jc w:val="center"/>
              <w:rPr>
                <w:rFonts w:hint="eastAsia"/>
                <w:highlight w:val="none"/>
              </w:rPr>
            </w:pPr>
            <w:r>
              <w:rPr>
                <w:rFonts w:hint="eastAsia"/>
                <w:highlight w:val="none"/>
              </w:rPr>
              <w:t>指导教师</w:t>
            </w:r>
            <w:r>
              <w:rPr>
                <w:highlight w:val="none"/>
              </w:rPr>
              <w:t>签字</w:t>
            </w:r>
          </w:p>
        </w:tc>
        <w:tc>
          <w:tcPr>
            <w:tcW w:w="2919" w:type="dxa"/>
            <w:gridSpan w:val="3"/>
            <w:vMerge w:val="restart"/>
            <w:noWrap w:val="0"/>
            <w:vAlign w:val="center"/>
          </w:tcPr>
          <w:p w14:paraId="4EE2C27E">
            <w:pPr>
              <w:spacing w:line="480" w:lineRule="auto"/>
              <w:jc w:val="center"/>
              <w:rPr>
                <w:rFonts w:hint="eastAsia" w:eastAsia="宋体"/>
                <w:highlight w:val="none"/>
                <w:lang w:eastAsia="zh-CN"/>
              </w:rPr>
            </w:pPr>
            <w:r>
              <w:rPr>
                <w:rFonts w:hint="eastAsia" w:eastAsia="宋体"/>
                <w:highlight w:val="none"/>
                <w:lang w:eastAsia="zh-CN"/>
              </w:rPr>
              <w:drawing>
                <wp:inline distT="0" distB="0" distL="114300" distR="114300">
                  <wp:extent cx="1712595" cy="626110"/>
                  <wp:effectExtent l="0" t="0" r="1905" b="2540"/>
                  <wp:docPr id="2" name="图片 2" descr="3796e58527313a21793e217af539af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796e58527313a21793e217af539afc9"/>
                          <pic:cNvPicPr>
                            <a:picLocks noChangeAspect="1"/>
                          </pic:cNvPicPr>
                        </pic:nvPicPr>
                        <pic:blipFill>
                          <a:blip r:embed="rId9"/>
                          <a:stretch>
                            <a:fillRect/>
                          </a:stretch>
                        </pic:blipFill>
                        <pic:spPr>
                          <a:xfrm>
                            <a:off x="0" y="0"/>
                            <a:ext cx="1712595" cy="626110"/>
                          </a:xfrm>
                          <a:prstGeom prst="rect">
                            <a:avLst/>
                          </a:prstGeom>
                        </pic:spPr>
                      </pic:pic>
                    </a:graphicData>
                  </a:graphic>
                </wp:inline>
              </w:drawing>
            </w:r>
          </w:p>
        </w:tc>
      </w:tr>
      <w:tr w14:paraId="57ACC20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2" w:hRule="atLeast"/>
        </w:trPr>
        <w:tc>
          <w:tcPr>
            <w:tcW w:w="2258" w:type="dxa"/>
            <w:noWrap w:val="0"/>
            <w:vAlign w:val="center"/>
          </w:tcPr>
          <w:p w14:paraId="74D0399D">
            <w:pPr>
              <w:spacing w:line="480" w:lineRule="auto"/>
              <w:jc w:val="center"/>
              <w:rPr>
                <w:highlight w:val="none"/>
              </w:rPr>
            </w:pPr>
            <w:r>
              <w:rPr>
                <w:rFonts w:hint="eastAsia"/>
                <w:highlight w:val="none"/>
              </w:rPr>
              <w:t>日期</w:t>
            </w:r>
          </w:p>
        </w:tc>
        <w:tc>
          <w:tcPr>
            <w:tcW w:w="2977" w:type="dxa"/>
            <w:gridSpan w:val="3"/>
            <w:noWrap w:val="0"/>
            <w:vAlign w:val="center"/>
          </w:tcPr>
          <w:p w14:paraId="639FA10A">
            <w:pPr>
              <w:spacing w:line="480" w:lineRule="auto"/>
              <w:jc w:val="center"/>
              <w:rPr>
                <w:highlight w:val="none"/>
              </w:rPr>
            </w:pPr>
            <w:r>
              <w:rPr>
                <w:rFonts w:hint="eastAsia"/>
                <w:highlight w:val="none"/>
                <w:lang w:val="en-US" w:eastAsia="zh-CN"/>
              </w:rPr>
              <w:t>2025</w:t>
            </w:r>
            <w:r>
              <w:rPr>
                <w:rFonts w:hint="eastAsia"/>
                <w:highlight w:val="none"/>
              </w:rPr>
              <w:t xml:space="preserve">年  </w:t>
            </w:r>
            <w:r>
              <w:rPr>
                <w:highlight w:val="none"/>
              </w:rPr>
              <w:t xml:space="preserve"> </w:t>
            </w:r>
            <w:r>
              <w:rPr>
                <w:rFonts w:hint="eastAsia"/>
                <w:highlight w:val="none"/>
                <w:lang w:val="en-US" w:eastAsia="zh-CN"/>
              </w:rPr>
              <w:t>12</w:t>
            </w:r>
            <w:r>
              <w:rPr>
                <w:rFonts w:hint="eastAsia"/>
                <w:highlight w:val="none"/>
              </w:rPr>
              <w:t xml:space="preserve"> 月 </w:t>
            </w:r>
            <w:r>
              <w:rPr>
                <w:rFonts w:hint="eastAsia"/>
                <w:highlight w:val="none"/>
                <w:lang w:val="en-US" w:eastAsia="zh-CN"/>
              </w:rPr>
              <w:t>28</w:t>
            </w:r>
            <w:r>
              <w:rPr>
                <w:highlight w:val="none"/>
              </w:rPr>
              <w:t xml:space="preserve"> </w:t>
            </w:r>
            <w:r>
              <w:rPr>
                <w:rFonts w:hint="eastAsia"/>
                <w:highlight w:val="none"/>
              </w:rPr>
              <w:t xml:space="preserve">  日</w:t>
            </w:r>
          </w:p>
        </w:tc>
        <w:tc>
          <w:tcPr>
            <w:tcW w:w="1134" w:type="dxa"/>
            <w:vMerge w:val="continue"/>
            <w:noWrap w:val="0"/>
            <w:vAlign w:val="center"/>
          </w:tcPr>
          <w:p w14:paraId="4FFF9B9F">
            <w:pPr>
              <w:spacing w:line="480" w:lineRule="auto"/>
              <w:jc w:val="center"/>
              <w:rPr>
                <w:rFonts w:hint="eastAsia"/>
                <w:highlight w:val="none"/>
              </w:rPr>
            </w:pPr>
          </w:p>
        </w:tc>
        <w:tc>
          <w:tcPr>
            <w:tcW w:w="2919" w:type="dxa"/>
            <w:gridSpan w:val="3"/>
            <w:vMerge w:val="continue"/>
            <w:noWrap w:val="0"/>
            <w:vAlign w:val="center"/>
          </w:tcPr>
          <w:p w14:paraId="0E0FAAD6">
            <w:pPr>
              <w:spacing w:line="480" w:lineRule="auto"/>
              <w:jc w:val="center"/>
              <w:rPr>
                <w:rFonts w:hint="eastAsia"/>
                <w:highlight w:val="none"/>
              </w:rPr>
            </w:pPr>
          </w:p>
        </w:tc>
      </w:tr>
    </w:tbl>
    <w:p w14:paraId="3D6273F4">
      <w:pPr>
        <w:jc w:val="left"/>
        <w:rPr>
          <w:rFonts w:hint="eastAsia"/>
          <w:sz w:val="18"/>
          <w:szCs w:val="18"/>
          <w:highlight w:val="none"/>
        </w:rPr>
      </w:pPr>
      <w:r>
        <w:rPr>
          <w:rFonts w:hint="eastAsia"/>
          <w:sz w:val="18"/>
          <w:szCs w:val="18"/>
          <w:highlight w:val="none"/>
        </w:rPr>
        <w:t>注：可根据开题报告的长度加页</w:t>
      </w:r>
      <w:bookmarkStart w:id="22" w:name="_GoBack"/>
      <w:bookmarkEnd w:id="22"/>
    </w:p>
    <w:sectPr>
      <w:pgSz w:w="11906" w:h="16838"/>
      <w:pgMar w:top="1417" w:right="1417" w:bottom="1417" w:left="1417" w:header="851" w:footer="850" w:gutter="0"/>
      <w:pgBorders>
        <w:top w:val="none" w:sz="0" w:space="0"/>
        <w:left w:val="none" w:sz="0" w:space="0"/>
        <w:bottom w:val="none" w:sz="0" w:space="0"/>
        <w:right w:val="none" w:sz="0" w:space="0"/>
      </w:pgBorders>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9B15DF"/>
    <w:multiLevelType w:val="singleLevel"/>
    <w:tmpl w:val="999B15DF"/>
    <w:lvl w:ilvl="0" w:tentative="0">
      <w:start w:val="1"/>
      <w:numFmt w:val="chineseCounting"/>
      <w:suff w:val="nothing"/>
      <w:lvlText w:val="%1、"/>
      <w:lvlJc w:val="left"/>
      <w:rPr>
        <w:rFonts w:hint="eastAsia" w:ascii="宋体" w:hAnsi="宋体" w:eastAsia="宋体" w:cs="宋体"/>
        <w:b/>
        <w:bCs/>
        <w:sz w:val="24"/>
        <w:szCs w:val="24"/>
      </w:rPr>
    </w:lvl>
  </w:abstractNum>
  <w:abstractNum w:abstractNumId="1">
    <w:nsid w:val="9BC5150B"/>
    <w:multiLevelType w:val="singleLevel"/>
    <w:tmpl w:val="9BC5150B"/>
    <w:lvl w:ilvl="0" w:tentative="0">
      <w:start w:val="1"/>
      <w:numFmt w:val="decimal"/>
      <w:lvlText w:val="[%1]"/>
      <w:lvlJc w:val="left"/>
      <w:pPr>
        <w:tabs>
          <w:tab w:val="left" w:pos="420"/>
        </w:tabs>
        <w:ind w:left="0" w:firstLine="403"/>
      </w:pPr>
      <w:rPr>
        <w:rFonts w:hint="default"/>
        <w:b w:val="0"/>
        <w:bCs w:val="0"/>
      </w:rPr>
    </w:lvl>
  </w:abstractNum>
  <w:abstractNum w:abstractNumId="2">
    <w:nsid w:val="E5658519"/>
    <w:multiLevelType w:val="singleLevel"/>
    <w:tmpl w:val="E5658519"/>
    <w:lvl w:ilvl="0" w:tentative="0">
      <w:start w:val="1"/>
      <w:numFmt w:val="decimal"/>
      <w:lvlText w:val="%1."/>
      <w:lvlJc w:val="left"/>
      <w:pPr>
        <w:ind w:left="425" w:hanging="425"/>
      </w:pPr>
      <w:rPr>
        <w:rFonts w:hint="default"/>
      </w:rPr>
    </w:lvl>
  </w:abstractNum>
  <w:abstractNum w:abstractNumId="3">
    <w:nsid w:val="281394BF"/>
    <w:multiLevelType w:val="multilevel"/>
    <w:tmpl w:val="281394BF"/>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MzMjFiOTQxMGMyY2Q5ODUyYzgxYWUyOThmYTQxNzEifQ=="/>
  </w:docVars>
  <w:rsids>
    <w:rsidRoot w:val="1B8E6E47"/>
    <w:rsid w:val="03F4380B"/>
    <w:rsid w:val="0A2261FB"/>
    <w:rsid w:val="0C735A6B"/>
    <w:rsid w:val="16343981"/>
    <w:rsid w:val="19704F4F"/>
    <w:rsid w:val="1B5B5FF7"/>
    <w:rsid w:val="1B8E6E47"/>
    <w:rsid w:val="1D6014E2"/>
    <w:rsid w:val="1FC30AEF"/>
    <w:rsid w:val="3FE52C0C"/>
    <w:rsid w:val="4BC3347B"/>
    <w:rsid w:val="58C148A4"/>
    <w:rsid w:val="5BDB5C7C"/>
    <w:rsid w:val="5C61519A"/>
    <w:rsid w:val="5FAB5073"/>
    <w:rsid w:val="689E60B1"/>
    <w:rsid w:val="69B15D54"/>
    <w:rsid w:val="77CA701F"/>
    <w:rsid w:val="7BD172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left"/>
    </w:pPr>
    <w:rPr>
      <w:rFonts w:ascii="Times New Roman" w:hAnsi="Times New Roman" w:eastAsia="宋体" w:cs="Times New Roman"/>
      <w:kern w:val="2"/>
      <w:sz w:val="24"/>
      <w:szCs w:val="24"/>
      <w:lang w:val="en-US" w:eastAsia="zh-CN" w:bidi="ar-SA"/>
    </w:rPr>
  </w:style>
  <w:style w:type="paragraph" w:styleId="2">
    <w:name w:val="heading 7"/>
    <w:basedOn w:val="1"/>
    <w:next w:val="1"/>
    <w:qFormat/>
    <w:uiPriority w:val="0"/>
    <w:pPr>
      <w:keepNext/>
      <w:keepLines/>
      <w:spacing w:before="240" w:after="64" w:line="317" w:lineRule="auto"/>
      <w:outlineLvl w:val="6"/>
    </w:pPr>
    <w:rPr>
      <w:b/>
      <w:sz w:val="24"/>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rPr>
      <w:sz w:val="24"/>
      <w:szCs w:val="20"/>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ECB019B1-382A-4266-B25C-5B523AA43C14-1">
      <extobjdata type="ECB019B1-382A-4266-B25C-5B523AA43C14" data="ewoJIkZpbGVJZCIgOiAiNDgwNDA2NDg2Mzc1IiwKCSJHcm91cElkIiA6ICIyNjYxMTEyOTA2IiwKCSJJbWFnZSIgOiAiaVZCT1J3MEtHZ29BQUFBTlNVaEVVZ0FBQmhvQUFBVlVDQVlBQUFBbWxjSTJBQUFBQVhOU1IwSUFyczRjNlFBQUlBQkpSRUZVZUp6czNYZDBWTlhheC9IZm1abE1LcEJBU0lEUUNZRWdoQ1lxSUNwY0FSR0ZLNmdJaWdXbENhaFVGUlFiQ2lwMlZDNHFLcFpYd1Y2d29Wd1J4UVlFMEZBU1F1Z1FBcVNSVERMbHZIOUlCa0ltWVJMMVRzRHZaeTJYbkxMM2VXWjBQWnc1ejlsN1N3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vTUQ0ZjRJSUNrRWhiMGdhQUFBQUFFbEZUa1N1UW1DQyIsCgkiVGhlbWUiIDogIiIsCgkiVHlwZSIgOiAiZmxvdyIsCgkiVXNlcklkIiA6ICIxNzcxODUyNjYwIiwKCSJWZXJzaW9uIiA6ICI0NS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5407</Words>
  <Characters>9359</Characters>
  <Lines>0</Lines>
  <Paragraphs>0</Paragraphs>
  <TotalTime>90</TotalTime>
  <ScaleCrop>false</ScaleCrop>
  <LinksUpToDate>false</LinksUpToDate>
  <CharactersWithSpaces>10222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2024-10-11T07:06:00Z</dcterms:created>
  <dc:creator>WPS_1586429267</dc:creator>
  <cp:lastModifiedBy>侯林宝</cp:lastModifiedBy>
  <dcterms:modified xsi:type="dcterms:W3CDTF">2025-12-28T11:43:09Z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5A092767537342948621C52CDBD5736A_13</vt:lpwstr>
  </property>
  <property fmtid="{D5CDD505-2E9C-101B-9397-08002B2CF9AE}" pid="4" name="KSOTemplateDocerSaveRecord">
    <vt:lpwstr>eyJoZGlkIjoiZWIyMzVkNWMxYzgxNGQ1YmNiY2QwMDM4Yzg0MDY5NTkiLCJ1c2VySWQiOiIxNzcxODUyNjYwIn0=</vt:lpwstr>
  </property>
</Properties>
</file>