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2026-09-30</w:t>
            </w:r>
          </w:p>
        </w:tc>
      </w:tr>
      <w:tr>
        <w:tc>
          <w:tcPr>
            <w:tcW w:type="dxa" w:w="4872"/>
          </w:tcPr>
          <w:p>
            <w:r>
              <w:t>Diarienummer</w:t>
            </w:r>
          </w:p>
        </w:tc>
        <w:tc>
          <w:tcPr>
            <w:tcW w:type="dxa" w:w="4872"/>
          </w:tcPr>
          <w:p>
            <w:r>
              <w:t>MN-2026-01187</w:t>
            </w:r>
          </w:p>
        </w:tc>
      </w:tr>
    </w:tbl>
    <w:p>
      <w:pPr>
        <w:pStyle w:val="MunicipalTitle"/>
        <w:spacing w:before="240"/>
      </w:pPr>
      <w:r>
        <w:t>Inspel till kommunens remissvar över SOU 2026:47</w:t>
      </w:r>
    </w:p>
    <w:p>
      <w:r>
        <w:t>Miljöförvaltningen har fått kommunledningskontorets begäran om inspel. Förvaltningen lämnar synpunkter på de avsnitt som berör miljö- och hälsoskyddet och tillsynen över dricksvatten.</w:t>
      </w:r>
    </w:p>
    <w:p>
      <w:pPr>
        <w:pStyle w:val="MunicipalHeading"/>
      </w:pPr>
      <w:r>
        <w:t>Avsnitt 6.2</w:t>
      </w:r>
    </w:p>
    <w:p>
      <w:r>
        <w:t>Miljöförvaltningen tillstyrker. En samlad plan gör det lättare att skydda vattentäkterna och att prioritera vattenskyddsområden. Förvaltningen vill vara delaktig i arbetet eftersom vattenskyddsområdena för kommunens två största vattentäkter behöver revideras.</w:t>
      </w:r>
    </w:p>
    <w:p>
      <w:pPr>
        <w:pStyle w:val="MunicipalHeading"/>
      </w:pPr>
      <w:r>
        <w:t>Avsnitt 7.4</w:t>
      </w:r>
    </w:p>
    <w:p>
      <w:r>
        <w:t>Miljöförvaltningen tillstyrker. Vid ledningsbrottet i Sundsvall i mars 2025 saknades reservvatten för delar av Haga och Nacksta i nästan två dygn. Ett tydligt lagkrav behövs för att reservvatten ska prioriteras i investeringsplanerna.</w:t>
      </w:r>
    </w:p>
    <w:p>
      <w:pPr>
        <w:pStyle w:val="MunicipalHeading"/>
      </w:pPr>
      <w:r>
        <w:t>Avsnitt 8.3</w:t>
      </w:r>
    </w:p>
    <w:p>
      <w:r>
        <w:t>Miljöförvaltningen tillstyrker med synpunkten att vägledningen från Myndigheten för civilt försvar bör tas fram tillsammans med Livsmedelsverket så att kraven på nödvattnets kvalitet blir desamma.</w:t>
      </w:r>
    </w:p>
    <w:p>
      <w:pPr>
        <w:spacing w:before="360"/>
      </w:pPr>
      <w:r>
        <w:t>Hanna Fors</w:t>
      </w:r>
      <w:r>
        <w:br/>
      </w:r>
      <w:r>
        <w:t>Miljöchef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  |  851 85 Sundsvall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MILJÖFÖRVALTNINGEN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Inspel till kommunens remissvar över SOU 2026:47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