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sdt>
        <w:sdtPr>
          <w:alias w:val="Rapportens titel"/>
          <w:tag w:val="titel"/>
          <w:id w:val="100001"/>
          <w:showingPlcHdr/>
          <w:text/>
        </w:sdtPr>
        <w:sdtContent>
          <w:r>
            <w:rPr>
              <w:rStyle w:val="PlaceholderText"/>
            </w:rPr>
            <w:t xml:space="preserve">Rapportens titel</w:t>
          </w:r>
        </w:sdtContent>
      </w:sdt>
    </w:p>
    <w:p>
      <w:r>
        <w:t xml:space="preserve">Datum: </w:t>
      </w:r>
      <w:sdt>
        <w:sdtPr>
          <w:alias w:val="Datum"/>
          <w:tag w:val="datum"/>
          <w:id w:val="100002"/>
          <w:showingPlcHdr/>
          <w:text/>
        </w:sdtPr>
        <w:sdtContent>
          <w:r>
            <w:rPr>
              <w:rStyle w:val="PlaceholderText"/>
            </w:rPr>
            <w:t xml:space="preserve">ÅÅÅÅ-MM-DD</w:t>
          </w:r>
        </w:sdtContent>
      </w:sdt>
    </w:p>
    <w:p>
      <w:r>
        <w:t xml:space="preserve">Författare: </w:t>
      </w:r>
      <w:sdt>
        <w:sdtPr>
          <w:alias w:val="Författare"/>
          <w:tag w:val="forfattare"/>
          <w:id w:val="100003"/>
          <w:showingPlcHdr/>
          <w:text/>
        </w:sdtPr>
        <w:sdtContent>
          <w:r>
            <w:rPr>
              <w:rStyle w:val="PlaceholderText"/>
            </w:rPr>
            <w:t xml:space="preserve">Namn och funktion</w:t>
          </w:r>
        </w:sdtContent>
      </w:sdt>
    </w:p>
    <w:p>
      <w:pPr>
        <w:pStyle w:val="Heading1"/>
      </w:pPr>
      <w:r>
        <w:t>Sammanfattning</w:t>
      </w:r>
    </w:p>
    <w:sdt>
      <w:sdtPr>
        <w:alias w:val="Sammanfattning"/>
        <w:tag w:val="sammanfattning"/>
        <w:id w:val="100004"/>
        <w:showingPlcHdr/>
      </w:sdtPr>
      <w:sdtContent>
        <w:p>
          <w:r>
            <w:rPr>
              <w:rStyle w:val="PlaceholderText"/>
            </w:rPr>
            <w:t xml:space="preserve">Sammanfatta rapportens viktigaste innehåll i två till fyra stycken löpande text, utan egna rubriker.</w:t>
          </w:r>
        </w:p>
      </w:sdtContent>
    </w:sdt>
    <w:p>
      <w:pPr>
        <w:pStyle w:val="Heading1"/>
      </w:pPr>
      <w:r>
        <w:t>Bakgrund</w:t>
      </w:r>
    </w:p>
    <w:sdt>
      <w:sdtPr>
        <w:alias w:val="Bakgrund"/>
        <w:tag w:val="bakgrund"/>
        <w:id w:val="100005"/>
        <w:showingPlcHdr/>
      </w:sdtPr>
      <w:sdtContent>
        <w:p>
          <w:r>
            <w:rPr>
              <w:rStyle w:val="PlaceholderText"/>
            </w:rPr>
            <w:t xml:space="preserve">Beskriv bakgrund och syfte. Underrubriker och punktlistor får användas.</w:t>
          </w:r>
        </w:p>
      </w:sdtContent>
    </w:sdt>
    <w:p>
      <w:pPr>
        <w:pStyle w:val="Heading1"/>
      </w:pPr>
      <w:r>
        <w:t>Analys</w:t>
      </w:r>
    </w:p>
    <w:sdt>
      <w:sdtPr>
        <w:alias w:val="Analys"/>
        <w:tag w:val="analys"/>
        <w:id w:val="100006"/>
        <w:showingPlcHdr/>
      </w:sdtPr>
      <w:sdtContent>
        <w:p>
          <w:r>
            <w:rPr>
              <w:rStyle w:val="PlaceholderText"/>
            </w:rPr>
            <w:t xml:space="preserve">Redovisa analysen med en underrubrik per delområde. Använd tabeller med rubrikrad för siffror.</w:t>
          </w:r>
        </w:p>
      </w:sdtContent>
    </w:sdt>
    <w:p>
      <w:pPr>
        <w:pStyle w:val="Heading1"/>
      </w:pPr>
      <w:r>
        <w:t>Slutsatser och rekommendationer</w:t>
      </w:r>
    </w:p>
    <w:sdt>
      <w:sdtPr>
        <w:alias w:val="Slutsatser och rekommendationer"/>
        <w:tag w:val="slutsatser"/>
        <w:id w:val="100007"/>
        <w:showingPlcHdr/>
      </w:sdtPr>
      <w:sdtContent>
        <w:p>
          <w:r>
            <w:rPr>
              <w:rStyle w:val="PlaceholderText"/>
            </w:rPr>
            <w:t xml:space="preserve">Ange slutsatserna som löpande text och rekommendationerna som en numrerad lista.</w:t>
          </w:r>
        </w:p>
      </w:sdtContent>
    </w:sdt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5B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1F1F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olor w:val="1F1F1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/>
      <w:b/>
      <w:i w:val="0"/>
      <w:color w:val="1F1F1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/>
      <w:b/>
      <w:i w:val="0"/>
      <w:iCs/>
      <w:color w:val="1F1F1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5B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sv-SE</dc:language>
</cp:coreProperties>
</file>