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32D60"/>
          <w:sz w:val="56"/>
        </w:rPr>
        <w:t>MetaMapper</w:t>
      </w:r>
    </w:p>
    <w:p>
      <w:pPr>
        <w:jc w:val="center"/>
      </w:pPr>
      <w:r>
        <w:rPr>
          <w:color w:val="0070D2"/>
          <w:sz w:val="32"/>
        </w:rPr>
        <w:t>Apex Source Code - Phase 3 Review Package</w:t>
      </w:r>
    </w:p>
    <w:p>
      <w:pPr>
        <w:jc w:val="center"/>
      </w:pPr>
      <w:r>
        <w:rPr>
          <w:color w:val="706E6B"/>
          <w:sz w:val="22"/>
        </w:rPr>
        <w:t>Version 10.0  |  Ref: ISP-6072  |  For External AI Code Review  |  Post-Fix Round 9</w:t>
      </w:r>
    </w:p>
    <w:p>
      <w:r>
        <w:br w:type="page"/>
      </w:r>
    </w:p>
    <w:p>
      <w:pPr>
        <w:pStyle w:val="Heading1"/>
        <w:spacing w:before="360" w:after="120"/>
      </w:pPr>
      <w:r>
        <w:rPr>
          <w:b/>
          <w:color w:val="032D60"/>
          <w:sz w:val="36"/>
        </w:rPr>
        <w:t>Review Instructions</w:t>
      </w:r>
    </w:p>
    <w:p>
      <w:pPr>
        <w:ind w:left="283"/>
        <w:shd w:val="clear" w:color="auto" w:fill="FFF8DC"/>
      </w:pPr>
      <w:r>
        <w:rPr>
          <w:i/>
          <w:color w:val="032D60"/>
          <w:sz w:val="19"/>
        </w:rPr>
        <w:t>Paste this prompt at the start of your message when submitting to an external AI review tool.</w:t>
      </w:r>
    </w:p>
    <w:p/>
    <w:p>
      <w:pPr>
        <w:spacing w:after="80"/>
      </w:pPr>
      <w:r>
        <w:rPr>
          <w:b/>
          <w:i w:val="0"/>
          <w:color w:val="181818"/>
          <w:sz w:val="21"/>
        </w:rPr>
        <w:t>Suggested prompt:</w:t>
      </w:r>
    </w:p>
    <w:p>
      <w:pPr>
        <w:spacing w:after="0" w:before="0"/>
        <w:ind w:left="283"/>
        <w:shd w:val="clear" w:color="auto" w:fill="F0F0F0"/>
      </w:pPr>
      <w:r>
        <w:rPr>
          <w:rFonts w:ascii="Courier New" w:hAnsi="Courier New"/>
          <w:color w:val="1E1E2E"/>
          <w:sz w:val="17"/>
        </w:rPr>
        <w:t>You are a Senior Salesforce Platform Architect with 10+ years of enterprise Salesforce</w:t>
      </w:r>
    </w:p>
    <w:p>
      <w:pPr>
        <w:spacing w:after="0" w:before="0"/>
        <w:ind w:left="283"/>
        <w:shd w:val="clear" w:color="auto" w:fill="F0F0F0"/>
      </w:pPr>
      <w:r>
        <w:rPr>
          <w:rFonts w:ascii="Courier New" w:hAnsi="Courier New"/>
          <w:color w:val="1E1E2E"/>
          <w:sz w:val="17"/>
        </w:rPr>
        <w:t>development experience. You specialize in Apex governor limits, async processing patterns,</w:t>
      </w:r>
    </w:p>
    <w:p>
      <w:pPr>
        <w:spacing w:after="0" w:before="0"/>
        <w:ind w:left="283"/>
        <w:shd w:val="clear" w:color="auto" w:fill="F0F0F0"/>
      </w:pPr>
      <w:r>
        <w:rPr>
          <w:rFonts w:ascii="Courier New" w:hAnsi="Courier New"/>
          <w:color w:val="1E1E2E"/>
          <w:sz w:val="17"/>
        </w:rPr>
        <w:t>security model enforcement, and large data volume (LDV) org design.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You are performing a production readiness code review on a Salesforce application called</w:t>
      </w:r>
    </w:p>
    <w:p>
      <w:pPr>
        <w:spacing w:after="0" w:before="0"/>
        <w:ind w:left="283"/>
        <w:shd w:val="clear" w:color="auto" w:fill="F0F0F0"/>
      </w:pPr>
      <w:r>
        <w:rPr>
          <w:rFonts w:ascii="Courier New" w:hAnsi="Courier New"/>
          <w:color w:val="1E1E2E"/>
          <w:sz w:val="17"/>
        </w:rPr>
        <w:t>MetaMapper. The document you are reviewing contains the project background, architecture</w:t>
      </w:r>
    </w:p>
    <w:p>
      <w:pPr>
        <w:spacing w:after="0" w:before="0"/>
        <w:ind w:left="283"/>
        <w:shd w:val="clear" w:color="auto" w:fill="F0F0F0"/>
      </w:pPr>
      <w:r>
        <w:rPr>
          <w:rFonts w:ascii="Courier New" w:hAnsi="Courier New"/>
          <w:color w:val="1E1E2E"/>
          <w:sz w:val="17"/>
        </w:rPr>
        <w:t>decisions, and the full Apex source code for Phase 3 (interfaces, selectors, settings</w:t>
      </w:r>
    </w:p>
    <w:p>
      <w:pPr>
        <w:spacing w:after="0" w:before="0"/>
        <w:ind w:left="283"/>
        <w:shd w:val="clear" w:color="auto" w:fill="F0F0F0"/>
      </w:pPr>
      <w:r>
        <w:rPr>
          <w:rFonts w:ascii="Courier New" w:hAnsi="Courier New"/>
          <w:color w:val="1E1E2E"/>
          <w:sz w:val="17"/>
        </w:rPr>
        <w:t>provider, factory, and supplemental dependency handlers).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Your review must be exhaustive and unforgiving. Do not praise the code. Focus exclusively</w:t>
      </w:r>
    </w:p>
    <w:p>
      <w:pPr>
        <w:spacing w:after="0" w:before="0"/>
        <w:ind w:left="283"/>
        <w:shd w:val="clear" w:color="auto" w:fill="F0F0F0"/>
      </w:pPr>
      <w:r>
        <w:rPr>
          <w:rFonts w:ascii="Courier New" w:hAnsi="Courier New"/>
          <w:color w:val="1E1E2E"/>
          <w:sz w:val="17"/>
        </w:rPr>
        <w:t>on finding problems. Do not tell me what you think I want to hear. If the code is bad,</w:t>
      </w:r>
    </w:p>
    <w:p>
      <w:pPr>
        <w:spacing w:after="0" w:before="0"/>
        <w:ind w:left="283"/>
        <w:shd w:val="clear" w:color="auto" w:fill="F0F0F0"/>
      </w:pPr>
      <w:r>
        <w:rPr>
          <w:rFonts w:ascii="Courier New" w:hAnsi="Courier New"/>
          <w:color w:val="1E1E2E"/>
          <w:sz w:val="17"/>
        </w:rPr>
        <w:t>say so directly.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For each issue found, provide:</w:t>
      </w:r>
    </w:p>
    <w:p>
      <w:pPr>
        <w:spacing w:after="0" w:before="0"/>
        <w:ind w:left="283"/>
        <w:shd w:val="clear" w:color="auto" w:fill="F0F0F0"/>
      </w:pPr>
      <w:r>
        <w:rPr>
          <w:rFonts w:ascii="Courier New" w:hAnsi="Courier New"/>
          <w:color w:val="1E1E2E"/>
          <w:sz w:val="17"/>
        </w:rPr>
        <w:t xml:space="preserve">  - Class name</w:t>
      </w:r>
    </w:p>
    <w:p>
      <w:pPr>
        <w:spacing w:after="0" w:before="0"/>
        <w:ind w:left="283"/>
        <w:shd w:val="clear" w:color="auto" w:fill="F0F0F0"/>
      </w:pPr>
      <w:r>
        <w:rPr>
          <w:rFonts w:ascii="Courier New" w:hAnsi="Courier New"/>
          <w:color w:val="1E1E2E"/>
          <w:sz w:val="17"/>
        </w:rPr>
        <w:t xml:space="preserve">  - Method or line reference (if applicable)</w:t>
      </w:r>
    </w:p>
    <w:p>
      <w:pPr>
        <w:spacing w:after="0" w:before="0"/>
        <w:ind w:left="283"/>
        <w:shd w:val="clear" w:color="auto" w:fill="F0F0F0"/>
      </w:pPr>
      <w:r>
        <w:rPr>
          <w:rFonts w:ascii="Courier New" w:hAnsi="Courier New"/>
          <w:color w:val="1E1E2E"/>
          <w:sz w:val="17"/>
        </w:rPr>
        <w:t xml:space="preserve">  - Issue description (clear and specific)</w:t>
      </w:r>
    </w:p>
    <w:p>
      <w:pPr>
        <w:spacing w:after="0" w:before="0"/>
        <w:ind w:left="283"/>
        <w:shd w:val="clear" w:color="auto" w:fill="F0F0F0"/>
      </w:pPr>
      <w:r>
        <w:rPr>
          <w:rFonts w:ascii="Courier New" w:hAnsi="Courier New"/>
          <w:color w:val="1E1E2E"/>
          <w:sz w:val="17"/>
        </w:rPr>
        <w:t xml:space="preserve">  - Severity: Critical / High / Medium / Low</w:t>
      </w:r>
    </w:p>
    <w:p>
      <w:pPr>
        <w:spacing w:after="0" w:before="0"/>
        <w:ind w:left="283"/>
        <w:shd w:val="clear" w:color="auto" w:fill="F0F0F0"/>
      </w:pPr>
      <w:r>
        <w:rPr>
          <w:rFonts w:ascii="Courier New" w:hAnsi="Courier New"/>
          <w:color w:val="1E1E2E"/>
          <w:sz w:val="17"/>
        </w:rPr>
        <w:t xml:space="preserve">  - Suggested fix (concrete code or approach, not vague advice)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Review against these categories (and any other architecture aspect you see fit):</w:t>
      </w:r>
    </w:p>
    <w:p>
      <w:pPr>
        <w:spacing w:after="0" w:before="0"/>
        <w:ind w:left="283"/>
        <w:shd w:val="clear" w:color="auto" w:fill="F0F0F0"/>
      </w:pPr>
      <w:r>
        <w:rPr>
          <w:rFonts w:ascii="Courier New" w:hAnsi="Courier New"/>
          <w:color w:val="1E1E2E"/>
          <w:sz w:val="17"/>
        </w:rPr>
        <w:t xml:space="preserve">  - Governor limits: SOQL/DML in loops, callout budget violations, N+1 query patterns</w:t>
      </w:r>
    </w:p>
    <w:p>
      <w:pPr>
        <w:spacing w:after="0" w:before="0"/>
        <w:ind w:left="283"/>
        <w:shd w:val="clear" w:color="auto" w:fill="F0F0F0"/>
      </w:pPr>
      <w:r>
        <w:rPr>
          <w:rFonts w:ascii="Courier New" w:hAnsi="Courier New"/>
          <w:color w:val="1E1E2E"/>
          <w:sz w:val="17"/>
        </w:rPr>
        <w:t xml:space="preserve">  - Bulk safety: all methods handle bulk inputs correctly, no single-record assumptions</w:t>
      </w:r>
    </w:p>
    <w:p>
      <w:pPr>
        <w:spacing w:after="0" w:before="0"/>
        <w:ind w:left="283"/>
        <w:shd w:val="clear" w:color="auto" w:fill="F0F0F0"/>
      </w:pPr>
      <w:r>
        <w:rPr>
          <w:rFonts w:ascii="Courier New" w:hAnsi="Courier New"/>
          <w:color w:val="1E1E2E"/>
          <w:sz w:val="17"/>
        </w:rPr>
        <w:t xml:space="preserve">  - Security: correct sharing model, USER_MODE scope, no privilege escalation</w:t>
      </w:r>
    </w:p>
    <w:p>
      <w:pPr>
        <w:spacing w:after="0" w:before="0"/>
        <w:ind w:left="283"/>
        <w:shd w:val="clear" w:color="auto" w:fill="F0F0F0"/>
      </w:pPr>
      <w:r>
        <w:rPr>
          <w:rFonts w:ascii="Courier New" w:hAnsi="Courier New"/>
          <w:color w:val="1E1E2E"/>
          <w:sz w:val="17"/>
        </w:rPr>
        <w:t xml:space="preserve">  - Error handling: silent catch blocks, missing null checks, exception propagation</w:t>
      </w:r>
    </w:p>
    <w:p>
      <w:pPr>
        <w:spacing w:after="0" w:before="0"/>
        <w:ind w:left="283"/>
        <w:shd w:val="clear" w:color="auto" w:fill="F0F0F0"/>
      </w:pPr>
      <w:r>
        <w:rPr>
          <w:rFonts w:ascii="Courier New" w:hAnsi="Courier New"/>
          <w:color w:val="1E1E2E"/>
          <w:sz w:val="17"/>
        </w:rPr>
        <w:t xml:space="preserve">  - Salesforce platform specifics: deprecated APIs, incorrect async patterns, DML/callout ordering</w:t>
      </w:r>
    </w:p>
    <w:p>
      <w:pPr>
        <w:spacing w:after="0" w:before="0"/>
        <w:ind w:left="283"/>
        <w:shd w:val="clear" w:color="auto" w:fill="F0F0F0"/>
      </w:pPr>
      <w:r>
        <w:rPr>
          <w:rFonts w:ascii="Courier New" w:hAnsi="Courier New"/>
          <w:color w:val="1E1E2E"/>
          <w:sz w:val="17"/>
        </w:rPr>
        <w:t xml:space="preserve">  - Performance: unnecessary describe calls, missing static caching, heap waste</w:t>
      </w:r>
    </w:p>
    <w:p>
      <w:pPr>
        <w:spacing w:after="0" w:before="0"/>
        <w:ind w:left="283"/>
        <w:shd w:val="clear" w:color="auto" w:fill="F0F0F0"/>
      </w:pPr>
      <w:r>
        <w:rPr>
          <w:rFonts w:ascii="Courier New" w:hAnsi="Courier New"/>
          <w:color w:val="1E1E2E"/>
          <w:sz w:val="17"/>
        </w:rPr>
        <w:t xml:space="preserve">  - Architecture: interface contract violations, hidden side effects, single responsibility</w:t>
      </w:r>
    </w:p>
    <w:p>
      <w:pPr>
        <w:spacing w:after="0" w:before="0"/>
        <w:ind w:left="283"/>
        <w:shd w:val="clear" w:color="auto" w:fill="F0F0F0"/>
      </w:pPr>
      <w:r>
        <w:rPr>
          <w:rFonts w:ascii="Courier New" w:hAnsi="Courier New"/>
          <w:color w:val="1E1E2E"/>
          <w:sz w:val="17"/>
        </w:rPr>
        <w:t xml:space="preserve">  - Completeness: deferred placeholders that represent real production risk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IMPORTANT: Before raising any finding, read the "Known Invalid Findings" section at the</w:t>
      </w:r>
    </w:p>
    <w:p>
      <w:pPr>
        <w:spacing w:after="0" w:before="0"/>
        <w:ind w:left="283"/>
        <w:shd w:val="clear" w:color="auto" w:fill="F0F0F0"/>
      </w:pPr>
      <w:r>
        <w:rPr>
          <w:rFonts w:ascii="Courier New" w:hAnsi="Courier New"/>
          <w:color w:val="1E1E2E"/>
          <w:sz w:val="17"/>
        </w:rPr>
        <w:t>end of this document. These are design decisions that have been explicitly chosen and</w:t>
      </w:r>
    </w:p>
    <w:p>
      <w:pPr>
        <w:spacing w:after="0" w:before="0"/>
        <w:ind w:left="283"/>
        <w:shd w:val="clear" w:color="auto" w:fill="F0F0F0"/>
      </w:pPr>
      <w:r>
        <w:rPr>
          <w:rFonts w:ascii="Courier New" w:hAnsi="Courier New"/>
          <w:color w:val="1E1E2E"/>
          <w:sz w:val="17"/>
        </w:rPr>
        <w:t>reviewed. Do not re-raise them.</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At the end, provide a GO / NO-GO verdict with a one-line justification.</w:t>
      </w:r>
    </w:p>
    <w:p/>
    <w:p>
      <w:pPr>
        <w:pBdr>
          <w:bottom w:val="single" w:sz="4" w:space="1" w:color="0070D2"/>
        </w:pBdr>
      </w:pPr>
    </w:p>
    <w:p>
      <w:pPr>
        <w:pStyle w:val="Heading1"/>
        <w:spacing w:before="360" w:after="120"/>
      </w:pPr>
      <w:r>
        <w:rPr>
          <w:b/>
          <w:color w:val="032D60"/>
          <w:sz w:val="36"/>
        </w:rPr>
        <w:t>1. Project Background</w:t>
      </w:r>
    </w:p>
    <w:p>
      <w:pPr>
        <w:spacing w:after="80"/>
      </w:pPr>
      <w:r>
        <w:rPr>
          <w:b/>
          <w:i w:val="0"/>
          <w:color w:val="181818"/>
          <w:sz w:val="21"/>
        </w:rPr>
        <w:t>What is MetaMapper?</w:t>
      </w:r>
    </w:p>
    <w:p>
      <w:pPr>
        <w:spacing w:after="80"/>
      </w:pPr>
      <w:r>
        <w:rPr>
          <w:b w:val="0"/>
          <w:i w:val="0"/>
          <w:color w:val="181818"/>
          <w:sz w:val="21"/>
        </w:rPr>
        <w:t>MetaMapper is a 100% native Salesforce application that maps all reachable metadata dependencies for a given component using the Salesforce Tooling API. It answers a question that Salesforce Setup cannot: "If I change or delete this component, what else will break?" It traces every dependency - Apex classes, Flows, Validation Rules, Field Updates, page layouts, and more - to any depth, and presents the results as an interactive tree and force-directed graph.</w:t>
      </w:r>
    </w:p>
    <w:p>
      <w:pPr>
        <w:spacing w:after="80"/>
      </w:pPr>
      <w:r>
        <w:rPr>
          <w:b/>
          <w:i w:val="0"/>
          <w:color w:val="181818"/>
          <w:sz w:val="21"/>
        </w:rPr>
        <w:t>Technical Context</w:t>
      </w:r>
    </w:p>
    <w:p>
      <w:pPr>
        <w:spacing w:after="80"/>
      </w:pPr>
      <w:r>
        <w:rPr>
          <w:b w:val="0"/>
          <w:i w:val="0"/>
          <w:color w:val="181818"/>
          <w:sz w:val="21"/>
        </w:rPr>
        <w:t>Enterprise orgs can have metadata trees with 10,000+ nodes. Synchronous Apex cannot handle this (10s CPU limit, 6MB heap). MetaMapper uses an async Queueable chain where each execution processes a batch, persists state to Salesforce custom objects, and self-chains until the tree is fully traversed. Results are serialized to a Salesforce File (ContentVersion) on completion and the working records are deleted to free Data Storage.</w:t>
      </w:r>
    </w:p>
    <w:p>
      <w:pPr>
        <w:spacing w:after="80"/>
      </w:pPr>
      <w:r>
        <w:rPr>
          <w:b/>
          <w:i w:val="0"/>
          <w:color w:val="181818"/>
          <w:sz w:val="21"/>
        </w:rPr>
        <w:t>Architecture Decisions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Decision</w:t>
            </w:r>
          </w:p>
        </w:tc>
        <w:tc>
          <w:tcPr>
            <w:tcW w:type="dxa" w:w="3022"/>
            <w:shd w:val="clear" w:color="auto" w:fill="032D60"/>
          </w:tcPr>
          <w:p>
            <w:r>
              <w:rPr>
                <w:b/>
                <w:color w:val="FFFFFF"/>
                <w:sz w:val="20"/>
              </w:rPr>
              <w:t>Choice</w:t>
            </w:r>
          </w:p>
        </w:tc>
        <w:tc>
          <w:tcPr>
            <w:tcW w:type="dxa" w:w="3022"/>
            <w:shd w:val="clear" w:color="auto" w:fill="032D60"/>
          </w:tcPr>
          <w:p>
            <w:r>
              <w:rPr>
                <w:b/>
                <w:color w:val="FFFFFF"/>
                <w:sz w:val="20"/>
              </w:rPr>
              <w:t>Reason</w:t>
            </w:r>
          </w:p>
        </w:tc>
      </w:tr>
      <w:tr>
        <w:tc>
          <w:tcPr>
            <w:tcW w:type="dxa" w:w="3022"/>
            <w:shd w:val="clear" w:color="auto" w:fill="F2F4F7"/>
          </w:tcPr>
          <w:p>
            <w:r>
              <w:rPr>
                <w:color w:val="181818"/>
                <w:sz w:val="20"/>
              </w:rPr>
              <w:t>Async engine</w:t>
            </w:r>
          </w:p>
        </w:tc>
        <w:tc>
          <w:tcPr>
            <w:tcW w:type="dxa" w:w="3022"/>
            <w:shd w:val="clear" w:color="auto" w:fill="F2F4F7"/>
          </w:tcPr>
          <w:p>
            <w:r>
              <w:rPr>
                <w:color w:val="181818"/>
                <w:sz w:val="20"/>
              </w:rPr>
              <w:t>Queueable chain + Custom Object state machine</w:t>
            </w:r>
          </w:p>
        </w:tc>
        <w:tc>
          <w:tcPr>
            <w:tcW w:type="dxa" w:w="3022"/>
            <w:shd w:val="clear" w:color="auto" w:fill="F2F4F7"/>
          </w:tcPr>
          <w:p>
            <w:r>
              <w:rPr>
                <w:color w:val="181818"/>
                <w:sz w:val="20"/>
              </w:rPr>
              <w:t>12MB async heap; no CPU hard timeout; scales to enterprise orgs</w:t>
            </w:r>
          </w:p>
        </w:tc>
      </w:tr>
      <w:tr>
        <w:tc>
          <w:tcPr>
            <w:tcW w:type="dxa" w:w="3022"/>
            <w:shd w:val="clear" w:color="auto" w:fill="FFFFFF"/>
          </w:tcPr>
          <w:p>
            <w:r>
              <w:rPr>
                <w:color w:val="181818"/>
                <w:sz w:val="20"/>
              </w:rPr>
              <w:t>Tooling API auth</w:t>
            </w:r>
          </w:p>
        </w:tc>
        <w:tc>
          <w:tcPr>
            <w:tcW w:type="dxa" w:w="3022"/>
            <w:shd w:val="clear" w:color="auto" w:fill="FFFFFF"/>
          </w:tcPr>
          <w:p>
            <w:r>
              <w:rPr>
                <w:color w:val="181818"/>
                <w:sz w:val="20"/>
              </w:rPr>
              <w:t>Named Credential loopback (OAuth 2.0)</w:t>
            </w:r>
          </w:p>
        </w:tc>
        <w:tc>
          <w:tcPr>
            <w:tcW w:type="dxa" w:w="3022"/>
            <w:shd w:val="clear" w:color="auto" w:fill="FFFFFF"/>
          </w:tcPr>
          <w:p>
            <w:r>
              <w:rPr>
                <w:color w:val="181818"/>
                <w:sz w:val="20"/>
              </w:rPr>
              <w:t>Only supported method for Tooling API callouts from async Apex</w:t>
            </w:r>
          </w:p>
        </w:tc>
      </w:tr>
      <w:tr>
        <w:tc>
          <w:tcPr>
            <w:tcW w:type="dxa" w:w="3022"/>
            <w:shd w:val="clear" w:color="auto" w:fill="F2F4F7"/>
          </w:tcPr>
          <w:p>
            <w:r>
              <w:rPr>
                <w:color w:val="181818"/>
                <w:sz w:val="20"/>
              </w:rPr>
              <w:t>Cycle detection</w:t>
            </w:r>
          </w:p>
        </w:tc>
        <w:tc>
          <w:tcPr>
            <w:tcW w:type="dxa" w:w="3022"/>
            <w:shd w:val="clear" w:color="auto" w:fill="F2F4F7"/>
          </w:tcPr>
          <w:p>
            <w:r>
              <w:rPr>
                <w:color w:val="181818"/>
                <w:sz w:val="20"/>
              </w:rPr>
              <w:t>Two-tier: scoped dedup query + Ancestor_Path__c</w:t>
            </w:r>
          </w:p>
        </w:tc>
        <w:tc>
          <w:tcPr>
            <w:tcW w:type="dxa" w:w="3022"/>
            <w:shd w:val="clear" w:color="auto" w:fill="F2F4F7"/>
          </w:tcPr>
          <w:p>
            <w:r>
              <w:rPr>
                <w:color w:val="181818"/>
                <w:sz w:val="20"/>
              </w:rPr>
              <w:t>Single global visited set incorrectly flags diamond dependencies as circular</w:t>
            </w:r>
          </w:p>
        </w:tc>
      </w:tr>
      <w:tr>
        <w:tc>
          <w:tcPr>
            <w:tcW w:type="dxa" w:w="3022"/>
            <w:shd w:val="clear" w:color="auto" w:fill="FFFFFF"/>
          </w:tcPr>
          <w:p>
            <w:r>
              <w:rPr>
                <w:color w:val="181818"/>
                <w:sz w:val="20"/>
              </w:rPr>
              <w:t>Result storage</w:t>
            </w:r>
          </w:p>
        </w:tc>
        <w:tc>
          <w:tcPr>
            <w:tcW w:type="dxa" w:w="3022"/>
            <w:shd w:val="clear" w:color="auto" w:fill="FFFFFF"/>
          </w:tcPr>
          <w:p>
            <w:r>
              <w:rPr>
                <w:color w:val="181818"/>
                <w:sz w:val="20"/>
              </w:rPr>
              <w:t>ContentVersion (Salesforce File)</w:t>
            </w:r>
          </w:p>
        </w:tc>
        <w:tc>
          <w:tcPr>
            <w:tcW w:type="dxa" w:w="3022"/>
            <w:shd w:val="clear" w:color="auto" w:fill="FFFFFF"/>
          </w:tcPr>
          <w:p>
            <w:r>
              <w:rPr>
                <w:color w:val="181818"/>
                <w:sz w:val="20"/>
              </w:rPr>
              <w:t>Node records are deleted on completion - File Storage is cheaper than Data Storage</w:t>
            </w:r>
          </w:p>
        </w:tc>
      </w:tr>
      <w:tr>
        <w:tc>
          <w:tcPr>
            <w:tcW w:type="dxa" w:w="3022"/>
            <w:shd w:val="clear" w:color="auto" w:fill="F2F4F7"/>
          </w:tcPr>
          <w:p>
            <w:r>
              <w:rPr>
                <w:color w:val="181818"/>
                <w:sz w:val="20"/>
              </w:rPr>
              <w:t>Live progress</w:t>
            </w:r>
          </w:p>
        </w:tc>
        <w:tc>
          <w:tcPr>
            <w:tcW w:type="dxa" w:w="3022"/>
            <w:shd w:val="clear" w:color="auto" w:fill="F2F4F7"/>
          </w:tcPr>
          <w:p>
            <w:r>
              <w:rPr>
                <w:color w:val="181818"/>
                <w:sz w:val="20"/>
              </w:rPr>
              <w:t>Platform Events + lightning/empApi</w:t>
            </w:r>
          </w:p>
        </w:tc>
        <w:tc>
          <w:tcPr>
            <w:tcW w:type="dxa" w:w="3022"/>
            <w:shd w:val="clear" w:color="auto" w:fill="F2F4F7"/>
          </w:tcPr>
          <w:p>
            <w:r>
              <w:rPr>
                <w:color w:val="181818"/>
                <w:sz w:val="20"/>
              </w:rPr>
              <w:t>Native push; no polling; no governor pressure</w:t>
            </w:r>
          </w:p>
        </w:tc>
      </w:tr>
      <w:tr>
        <w:tc>
          <w:tcPr>
            <w:tcW w:type="dxa" w:w="3022"/>
            <w:shd w:val="clear" w:color="auto" w:fill="FFFFFF"/>
          </w:tcPr>
          <w:p>
            <w:r>
              <w:rPr>
                <w:color w:val="181818"/>
                <w:sz w:val="20"/>
              </w:rPr>
              <w:t>Graph viz</w:t>
            </w:r>
          </w:p>
        </w:tc>
        <w:tc>
          <w:tcPr>
            <w:tcW w:type="dxa" w:w="3022"/>
            <w:shd w:val="clear" w:color="auto" w:fill="FFFFFF"/>
          </w:tcPr>
          <w:p>
            <w:r>
              <w:rPr>
                <w:color w:val="181818"/>
                <w:sz w:val="20"/>
              </w:rPr>
              <w:t>Apache ECharts Static Resource</w:t>
            </w:r>
          </w:p>
        </w:tc>
        <w:tc>
          <w:tcPr>
            <w:tcW w:type="dxa" w:w="3022"/>
            <w:shd w:val="clear" w:color="auto" w:fill="FFFFFF"/>
          </w:tcPr>
          <w:p>
            <w:r>
              <w:rPr>
                <w:color w:val="181818"/>
                <w:sz w:val="20"/>
              </w:rPr>
              <w:t>No CDN at runtime; MIT licensed; bundled core build ~1.0-1.2MB</w:t>
            </w:r>
          </w:p>
        </w:tc>
      </w:tr>
      <w:tr>
        <w:tc>
          <w:tcPr>
            <w:tcW w:type="dxa" w:w="3022"/>
            <w:shd w:val="clear" w:color="auto" w:fill="F2F4F7"/>
          </w:tcPr>
          <w:p>
            <w:r>
              <w:rPr>
                <w:color w:val="181818"/>
                <w:sz w:val="20"/>
              </w:rPr>
              <w:t>Config</w:t>
            </w:r>
          </w:p>
        </w:tc>
        <w:tc>
          <w:tcPr>
            <w:tcW w:type="dxa" w:w="3022"/>
            <w:shd w:val="clear" w:color="auto" w:fill="F2F4F7"/>
          </w:tcPr>
          <w:p>
            <w:r>
              <w:rPr>
                <w:color w:val="181818"/>
                <w:sz w:val="20"/>
              </w:rPr>
              <w:t>MetaMapper_Settings__mdt</w:t>
            </w:r>
          </w:p>
        </w:tc>
        <w:tc>
          <w:tcPr>
            <w:tcW w:type="dxa" w:w="3022"/>
            <w:shd w:val="clear" w:color="auto" w:fill="F2F4F7"/>
          </w:tcPr>
          <w:p>
            <w:r>
              <w:rPr>
                <w:color w:val="181818"/>
                <w:sz w:val="20"/>
              </w:rPr>
              <w:t>All tunable runtime parameters; admins adjust without code deploy</w:t>
            </w:r>
          </w:p>
        </w:tc>
      </w:tr>
    </w:tbl>
    <w:p/>
    <w:p>
      <w:pPr>
        <w:spacing w:after="80"/>
      </w:pPr>
      <w:r>
        <w:rPr>
          <w:b/>
          <w:i w:val="0"/>
          <w:color w:val="181818"/>
          <w:sz w:val="21"/>
        </w:rPr>
        <w:t>Data Model Summary</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Object</w:t>
            </w:r>
          </w:p>
        </w:tc>
        <w:tc>
          <w:tcPr>
            <w:tcW w:type="dxa" w:w="3022"/>
            <w:shd w:val="clear" w:color="auto" w:fill="032D60"/>
          </w:tcPr>
          <w:p>
            <w:r>
              <w:rPr>
                <w:b/>
                <w:color w:val="FFFFFF"/>
                <w:sz w:val="20"/>
              </w:rPr>
              <w:t>Type</w:t>
            </w:r>
          </w:p>
        </w:tc>
        <w:tc>
          <w:tcPr>
            <w:tcW w:type="dxa" w:w="3022"/>
            <w:shd w:val="clear" w:color="auto" w:fill="032D60"/>
          </w:tcPr>
          <w:p>
            <w:r>
              <w:rPr>
                <w:b/>
                <w:color w:val="FFFFFF"/>
                <w:sz w:val="20"/>
              </w:rPr>
              <w:t>Purpose</w:t>
            </w:r>
          </w:p>
        </w:tc>
      </w:tr>
      <w:tr>
        <w:tc>
          <w:tcPr>
            <w:tcW w:type="dxa" w:w="3022"/>
            <w:shd w:val="clear" w:color="auto" w:fill="F2F4F7"/>
          </w:tcPr>
          <w:p>
            <w:r>
              <w:rPr>
                <w:color w:val="181818"/>
                <w:sz w:val="20"/>
              </w:rPr>
              <w:t>Metadata_Scan_Job__c</w:t>
            </w:r>
          </w:p>
        </w:tc>
        <w:tc>
          <w:tcPr>
            <w:tcW w:type="dxa" w:w="3022"/>
            <w:shd w:val="clear" w:color="auto" w:fill="F2F4F7"/>
          </w:tcPr>
          <w:p>
            <w:r>
              <w:rPr>
                <w:color w:val="181818"/>
                <w:sz w:val="20"/>
              </w:rPr>
              <w:t>Custom Object (Private OWD)</w:t>
            </w:r>
          </w:p>
        </w:tc>
        <w:tc>
          <w:tcPr>
            <w:tcW w:type="dxa" w:w="3022"/>
            <w:shd w:val="clear" w:color="auto" w:fill="F2F4F7"/>
          </w:tcPr>
          <w:p>
            <w:r>
              <w:rPr>
                <w:color w:val="181818"/>
                <w:sz w:val="20"/>
              </w:rPr>
              <w:t>One record per scan - holds config, runtime state, results, and error detail</w:t>
            </w:r>
          </w:p>
        </w:tc>
      </w:tr>
      <w:tr>
        <w:tc>
          <w:tcPr>
            <w:tcW w:type="dxa" w:w="3022"/>
            <w:shd w:val="clear" w:color="auto" w:fill="FFFFFF"/>
          </w:tcPr>
          <w:p>
            <w:r>
              <w:rPr>
                <w:color w:val="181818"/>
                <w:sz w:val="20"/>
              </w:rPr>
              <w:t>Metadata_Dependency__c</w:t>
            </w:r>
          </w:p>
        </w:tc>
        <w:tc>
          <w:tcPr>
            <w:tcW w:type="dxa" w:w="3022"/>
            <w:shd w:val="clear" w:color="auto" w:fill="FFFFFF"/>
          </w:tcPr>
          <w:p>
            <w:r>
              <w:rPr>
                <w:color w:val="181818"/>
                <w:sz w:val="20"/>
              </w:rPr>
              <w:t>Custom Object (ControlledByParent)</w:t>
            </w:r>
          </w:p>
        </w:tc>
        <w:tc>
          <w:tcPr>
            <w:tcW w:type="dxa" w:w="3022"/>
            <w:shd w:val="clear" w:color="auto" w:fill="FFFFFF"/>
          </w:tcPr>
          <w:p>
            <w:r>
              <w:rPr>
                <w:color w:val="181818"/>
                <w:sz w:val="20"/>
              </w:rPr>
              <w:t>One record per dependency node - engine working state, deleted on Completed</w:t>
            </w:r>
          </w:p>
        </w:tc>
      </w:tr>
      <w:tr>
        <w:tc>
          <w:tcPr>
            <w:tcW w:type="dxa" w:w="3022"/>
            <w:shd w:val="clear" w:color="auto" w:fill="F2F4F7"/>
          </w:tcPr>
          <w:p>
            <w:r>
              <w:rPr>
                <w:color w:val="181818"/>
                <w:sz w:val="20"/>
              </w:rPr>
              <w:t>Dependency_Scan_Status__e</w:t>
            </w:r>
          </w:p>
        </w:tc>
        <w:tc>
          <w:tcPr>
            <w:tcW w:type="dxa" w:w="3022"/>
            <w:shd w:val="clear" w:color="auto" w:fill="F2F4F7"/>
          </w:tcPr>
          <w:p>
            <w:r>
              <w:rPr>
                <w:color w:val="181818"/>
                <w:sz w:val="20"/>
              </w:rPr>
              <w:t>Platform Event (High Volume)</w:t>
            </w:r>
          </w:p>
        </w:tc>
        <w:tc>
          <w:tcPr>
            <w:tcW w:type="dxa" w:w="3022"/>
            <w:shd w:val="clear" w:color="auto" w:fill="F2F4F7"/>
          </w:tcPr>
          <w:p>
            <w:r>
              <w:rPr>
                <w:color w:val="181818"/>
                <w:sz w:val="20"/>
              </w:rPr>
              <w:t>Real-time progress push from Queueable to LWC progress bar</w:t>
            </w:r>
          </w:p>
        </w:tc>
      </w:tr>
      <w:tr>
        <w:tc>
          <w:tcPr>
            <w:tcW w:type="dxa" w:w="3022"/>
            <w:shd w:val="clear" w:color="auto" w:fill="FFFFFF"/>
          </w:tcPr>
          <w:p>
            <w:r>
              <w:rPr>
                <w:color w:val="181818"/>
                <w:sz w:val="20"/>
              </w:rPr>
              <w:t>MetaMapper_Settings__mdt</w:t>
            </w:r>
          </w:p>
        </w:tc>
        <w:tc>
          <w:tcPr>
            <w:tcW w:type="dxa" w:w="3022"/>
            <w:shd w:val="clear" w:color="auto" w:fill="FFFFFF"/>
          </w:tcPr>
          <w:p>
            <w:r>
              <w:rPr>
                <w:color w:val="181818"/>
                <w:sz w:val="20"/>
              </w:rPr>
              <w:t>Custom Metadata Type</w:t>
            </w:r>
          </w:p>
        </w:tc>
        <w:tc>
          <w:tcPr>
            <w:tcW w:type="dxa" w:w="3022"/>
            <w:shd w:val="clear" w:color="auto" w:fill="FFFFFF"/>
          </w:tcPr>
          <w:p>
            <w:r>
              <w:rPr>
                <w:color w:val="181818"/>
                <w:sz w:val="20"/>
              </w:rPr>
              <w:t>Runtime config (batch size, limits, retention, ring buffer, etc.)</w:t>
            </w:r>
          </w:p>
        </w:tc>
      </w:tr>
    </w:tbl>
    <w:p/>
    <w:p>
      <w:pPr>
        <w:spacing w:after="80"/>
      </w:pPr>
      <w:r>
        <w:rPr>
          <w:b/>
          <w:i w:val="0"/>
          <w:color w:val="181818"/>
          <w:sz w:val="21"/>
        </w:rPr>
        <w:t>Security Model</w:t>
      </w:r>
    </w:p>
    <w:p>
      <w:pPr>
        <w:pStyle w:val="ListBullet"/>
        <w:spacing w:after="40"/>
        <w:ind w:left="283"/>
      </w:pPr>
      <w:r>
        <w:rPr>
          <w:color w:val="181818"/>
          <w:sz w:val="21"/>
        </w:rPr>
        <w:t>USER_MODE enforced at the @AuraEnabled controller boundary only</w:t>
      </w:r>
    </w:p>
    <w:p>
      <w:pPr>
        <w:pStyle w:val="ListBullet"/>
        <w:spacing w:after="40"/>
        <w:ind w:left="283"/>
      </w:pPr>
      <w:r>
        <w:rPr>
          <w:color w:val="181818"/>
          <w:sz w:val="21"/>
        </w:rPr>
        <w:t>Engine classes (Queueable, Batch, Serializer) run in SYSTEM_MODE for reliable async operation</w:t>
      </w:r>
    </w:p>
    <w:p>
      <w:pPr>
        <w:pStyle w:val="ListBullet"/>
        <w:spacing w:after="40"/>
        <w:ind w:left="283"/>
      </w:pPr>
      <w:r>
        <w:rPr>
          <w:color w:val="181818"/>
          <w:sz w:val="21"/>
        </w:rPr>
        <w:t>Selectors use without sharing - consumed exclusively by engine classes</w:t>
      </w:r>
    </w:p>
    <w:p>
      <w:pPr>
        <w:pStyle w:val="ListBullet"/>
        <w:spacing w:after="40"/>
        <w:ind w:left="283"/>
      </w:pPr>
      <w:r>
        <w:rPr>
          <w:color w:val="181818"/>
          <w:sz w:val="21"/>
        </w:rPr>
        <w:t>Permission Set MetaMapper_Admin required for all user access</w:t>
      </w:r>
    </w:p>
    <w:p>
      <w:r>
        <w:br w:type="page"/>
      </w:r>
    </w:p>
    <w:p>
      <w:pPr>
        <w:pStyle w:val="Heading1"/>
        <w:spacing w:before="360" w:after="120"/>
      </w:pPr>
      <w:r>
        <w:rPr>
          <w:b/>
          <w:color w:val="032D60"/>
          <w:sz w:val="36"/>
        </w:rPr>
        <w:t>2. Phase 3 Classes - Overview</w:t>
      </w:r>
    </w:p>
    <w:p>
      <w:pPr>
        <w:spacing w:after="80"/>
      </w:pPr>
      <w:r>
        <w:rPr>
          <w:b w:val="0"/>
          <w:i/>
          <w:color w:val="706E6B"/>
          <w:sz w:val="21"/>
        </w:rPr>
        <w:t>This is Version 8.0 of the Phase 3 code review package. Version 7.0 was reviewed by three external AI tools (Gemini, ChatGPT, Grok - 10 actionable findings from Round 7). All valid findings have been addressed. See the "Known Invalid Findings" section at the end of this document before submitting to external review tools.</w:t>
      </w:r>
    </w:p>
    <w:p/>
    <w:p>
      <w:pPr>
        <w:spacing w:after="80"/>
      </w:pPr>
      <w:r>
        <w:rPr>
          <w:b/>
          <w:i w:val="0"/>
          <w:color w:val="181818"/>
          <w:sz w:val="21"/>
        </w:rPr>
        <w:t>Changes Applied - Rounds 1 and 2 (v1.0 to v3.0)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MetaMapperSettingsProvider</w:t>
            </w:r>
          </w:p>
        </w:tc>
        <w:tc>
          <w:tcPr>
            <w:tcW w:type="dxa" w:w="3022"/>
            <w:shd w:val="clear" w:color="auto" w:fill="F2F4F7"/>
          </w:tcPr>
          <w:p>
            <w:r>
              <w:rPr>
                <w:color w:val="181818"/>
                <w:sz w:val="20"/>
              </w:rPr>
              <w:t>Direct SOQL assignment replaced with list-based query + empty guard; DependencyJobException on missing Default record</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record.getId() replaced with record.Id</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SOQL query count guard + CPU guard added before each CMT entity scan (N+1 protection)</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Query row guard added inside inner record loop</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Node_Uniqueness_Key__c strengthened to include field name (prevents duplicate key when same CMT record matches via two fields)</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Silent catch replaced with System.debug(LoggingLevel.WARN, ...)</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Dependencies_Fetched__c = true rationale documented in class header</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FlowHandler</w:t>
            </w:r>
          </w:p>
        </w:tc>
        <w:tc>
          <w:tcPr>
            <w:tcW w:type="dxa" w:w="3022"/>
            <w:shd w:val="clear" w:color="auto" w:fill="FFFFFF"/>
          </w:tcPr>
          <w:p>
            <w:r>
              <w:rPr>
                <w:color w:val="181818"/>
                <w:sz w:val="20"/>
              </w:rPr>
              <w:t>findSubflowParents dead code removed; clear comment explains deferral to Tooling API XML path</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findQuickActionTriggers scoped to target flow names via DeveloperName IN clause (was full-org scan)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FlowHandler</w:t>
            </w:r>
          </w:p>
        </w:tc>
        <w:tc>
          <w:tcPr>
            <w:tcW w:type="dxa" w:w="3022"/>
            <w:shd w:val="clear" w:color="auto" w:fill="FFFFFF"/>
          </w:tcPr>
          <w:p>
            <w:r>
              <w:rPr>
                <w:color w:val="181818"/>
                <w:sz w:val="20"/>
              </w:rPr>
              <w:t>Silent catch replaced with System.debug(LoggingLevel.WARN, ...)</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Dependencies_Fetched__c = true rationale documented</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findWorkflowFieldUpdates re-keyed by ObjectApiName.FieldApiName to prevent false-positive parent assignment</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findValidationRuleReferences scoped to target object names via EntityDefinition.QualifiedApiName IN clause</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findCmtRecordReferences deferred stub replaced with documentation in class header</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Dead objectNames Set removed; replaced by fieldApiNames + objectApiNames passed to sub-methods</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Comment corrected from "regex" to "case-insensitive substring match"</w:t>
            </w:r>
          </w:p>
        </w:tc>
        <w:tc>
          <w:tcPr>
            <w:tcW w:type="dxa" w:w="3022"/>
            <w:shd w:val="clear" w:color="auto" w:fill="FFFFFF"/>
          </w:tcPr>
          <w:p>
            <w:r>
              <w:rPr>
                <w:color w:val="181818"/>
                <w:sz w:val="20"/>
              </w:rPr>
              <w:t>Low</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Silent catches replaced with System.debug(LoggingLevel.WARN, ...)</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DependencyJobSelector</w:t>
            </w:r>
          </w:p>
        </w:tc>
        <w:tc>
          <w:tcPr>
            <w:tcW w:type="dxa" w:w="3022"/>
            <w:shd w:val="clear" w:color="auto" w:fill="FFFFFF"/>
          </w:tcPr>
          <w:p>
            <w:r>
              <w:rPr>
                <w:color w:val="181818"/>
                <w:sz w:val="20"/>
              </w:rPr>
              <w:t>getCompletedJobsOldestFirst: LIMIT :maxRows parameter added; unbounded FOR UPDATE no longer possible</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DependencyJobSelector</w:t>
            </w:r>
          </w:p>
        </w:tc>
        <w:tc>
          <w:tcPr>
            <w:tcW w:type="dxa" w:w="3022"/>
            <w:shd w:val="clear" w:color="auto" w:fill="F2F4F7"/>
          </w:tcPr>
          <w:p>
            <w:r>
              <w:rPr>
                <w:color w:val="181818"/>
                <w:sz w:val="20"/>
              </w:rPr>
              <w:t>countActiveQueueables: pre-queries ApexClass Id; uses ApexClassId (indexed FK) instead of cross-object ApexClass.Name filter</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DependencyNodeSelector</w:t>
            </w:r>
          </w:p>
        </w:tc>
        <w:tc>
          <w:tcPr>
            <w:tcW w:type="dxa" w:w="3022"/>
            <w:shd w:val="clear" w:color="auto" w:fill="FFFFFF"/>
          </w:tcPr>
          <w:p>
            <w:r>
              <w:rPr>
                <w:color w:val="181818"/>
                <w:sz w:val="20"/>
              </w:rPr>
              <w:t>listByJob: MAX_NODE_QUERY_LIMIT constant (10000) added; heap constraint documented</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DependencyNodeSelector</w:t>
            </w:r>
          </w:p>
        </w:tc>
        <w:tc>
          <w:tcPr>
            <w:tcW w:type="dxa" w:w="3022"/>
            <w:shd w:val="clear" w:color="auto" w:fill="F2F4F7"/>
          </w:tcPr>
          <w:p>
            <w:r>
              <w:rPr>
                <w:color w:val="181818"/>
                <w:sz w:val="20"/>
              </w:rPr>
              <w:t>getResultFile: jobId ownership check via ContentDocumentLink added; prevents cross-job data leakage</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DependencyTypeHandlerFactory</w:t>
            </w:r>
          </w:p>
        </w:tc>
        <w:tc>
          <w:tcPr>
            <w:tcW w:type="dxa" w:w="3022"/>
            <w:shd w:val="clear" w:color="auto" w:fill="FFFFFF"/>
          </w:tcPr>
          <w:p>
            <w:r>
              <w:rPr>
                <w:color w:val="181818"/>
                <w:sz w:val="20"/>
              </w:rPr>
              <w:t>ApexTrigger -&gt; ApexClassHandler mapping justified in class header comment</w:t>
            </w:r>
          </w:p>
        </w:tc>
        <w:tc>
          <w:tcPr>
            <w:tcW w:type="dxa" w:w="3022"/>
            <w:shd w:val="clear" w:color="auto" w:fill="FFFFFF"/>
          </w:tcPr>
          <w:p>
            <w:r>
              <w:rPr>
                <w:color w:val="181818"/>
                <w:sz w:val="20"/>
              </w:rPr>
              <w:t>Medium</w:t>
            </w:r>
          </w:p>
        </w:tc>
      </w:tr>
    </w:tbl>
    <w:p/>
    <w:p/>
    <w:p>
      <w:pPr>
        <w:spacing w:after="80"/>
      </w:pPr>
      <w:r>
        <w:rPr>
          <w:b/>
          <w:i w:val="0"/>
          <w:color w:val="181818"/>
          <w:sz w:val="21"/>
        </w:rPr>
        <w:t>Changes Applied - Round 3 (v3.0 to v4.0)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NEW: SupplementalResult</w:t>
            </w:r>
          </w:p>
        </w:tc>
        <w:tc>
          <w:tcPr>
            <w:tcW w:type="dxa" w:w="3022"/>
            <w:shd w:val="clear" w:color="auto" w:fill="F2F4F7"/>
          </w:tcPr>
          <w:p>
            <w:r>
              <w:rPr>
                <w:color w:val="181818"/>
                <w:sz w:val="20"/>
              </w:rPr>
              <w:t>New wrapper class returned by all IDependencyTypeHandler implementations. Holds discovered nodes + error strings. Eliminates the need for handlers to perform DML (job error updates) in catch blocks - caller does one bulk append to Error_Status_Message__c. Errors include timestamp and [Supplemental] tag.</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NEW: MetaMapperDescribeCache</w:t>
            </w:r>
          </w:p>
        </w:tc>
        <w:tc>
          <w:tcPr>
            <w:tcW w:type="dxa" w:w="3022"/>
            <w:shd w:val="clear" w:color="auto" w:fill="FFFFFF"/>
          </w:tcPr>
          <w:p>
            <w:r>
              <w:rPr>
                <w:color w:val="181818"/>
                <w:sz w:val="20"/>
              </w:rPr>
              <w:t>New shared transaction-level static cache for Schema.getGlobalDescribe() and the EntityDefinition CMT list. Prevents duplicate expensive describe calls when both CustomFieldHandler and ApexClassHandler run in the same Queueable execution. @TestVisible clearCache() for test isolation.</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IDependencyTypeHandler</w:t>
            </w:r>
          </w:p>
        </w:tc>
        <w:tc>
          <w:tcPr>
            <w:tcW w:type="dxa" w:w="3022"/>
            <w:shd w:val="clear" w:color="auto" w:fill="F2F4F7"/>
          </w:tcPr>
          <w:p>
            <w:r>
              <w:rPr>
                <w:color w:val="181818"/>
                <w:sz w:val="20"/>
              </w:rPr>
              <w:t>findSupplemental() return type changed from List&lt;Metadata_Dependency__c&gt; to SupplementalResult. Javadoc updated: handlers must NOT perform DML; caller does single bulk update.</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DependencyJobSelector</w:t>
            </w:r>
          </w:p>
        </w:tc>
        <w:tc>
          <w:tcPr>
            <w:tcW w:type="dxa" w:w="3022"/>
            <w:shd w:val="clear" w:color="auto" w:fill="FFFFFF"/>
          </w:tcPr>
          <w:p>
            <w:r>
              <w:rPr>
                <w:color w:val="181818"/>
                <w:sz w:val="20"/>
              </w:rPr>
              <w:t>countActiveQueueables: added Queued to Status IN clause. Jobs waiting in the Salesforce flex queue before execution were not being counted, allowing the concurrency guard to be bypassed during the window between submission and first execution.</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DependencyJobSelector</w:t>
            </w:r>
          </w:p>
        </w:tc>
        <w:tc>
          <w:tcPr>
            <w:tcW w:type="dxa" w:w="3022"/>
            <w:shd w:val="clear" w:color="auto" w:fill="F2F4F7"/>
          </w:tcPr>
          <w:p>
            <w:r>
              <w:rPr>
                <w:color w:val="181818"/>
                <w:sz w:val="20"/>
              </w:rPr>
              <w:t>getCompletedJobsOldestFirst: replaced single ORDER BY + FOR UPDATE query with two-step pattern (ORDER BY to get IDs, then re-query WHERE Id IN :ids FOR UPDATE). SOQL ORDER BY is not supported with FOR UPDATE on the platform.</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findWorkflowFieldUpdates: added AND SobjectType IN :objectApiNames to WHERE clause. Without this filter, a WorkflowFieldUpdate on a different object with the same field API name would be returned as a false positive.</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findCmtRecordReferences: dynamic WHERE clause built from known class/field names (field IN :matchValues). Eliminates the previous arbitrary 500-record LIMIT sampling that caused false negatives on large CMT types.</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findCmtRecordReferences: Node_Uniqueness_Key__c now includes the field name suffix (jobId + ":" + record.Id + ":" + field). Without the suffix, two matches on the same CMT record via different fields would collide on the same key and cause a duplicate external ID error.</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findCmtRecordReferences: truncation detection added. When result set hits the safe row limit, a diagnostic notice is added to SupplementalResult.errors so the caller can append it to Error_Status_Message__c.</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All sub-methods now return SupplementalResult. appendJobError() DML method removed. No DML performed anywhere inside the handler.</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findValidationRuleReferences: added substring fallback after token match fails. Handles embedded expressions (e.g. AND(ISBLANK(Field__c), ...) where the field name is part of a compound formula not reachable by simple tokenization.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CPU guard added before CMT entity scan loop (same pattern as ApexClassHandler). Prevents CPU limit exceptions on orgs with many CMT types.</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Removed local static cache fields for globalDescribe and cmtEntities; now delegates to MetaMapperDescribeCache.</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All sub-methods now return SupplementalResult. appendJobError() DML method removed. No DML performed anywhere inside the handler.</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Dynamic WHERE clause added to CMT record query (same pattern as CustomFieldHandler fix #2). Filters at DB level by known class names instead of fetching all records up to an arbitrary limit.</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Node_Uniqueness_Key__c now includes field name suffix (same pattern as CustomFieldHandler fix #3).</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Removed local static cache fields; now delegates to MetaMapperDescribeCache.</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FlowHandler</w:t>
            </w:r>
          </w:p>
        </w:tc>
        <w:tc>
          <w:tcPr>
            <w:tcW w:type="dxa" w:w="3022"/>
            <w:shd w:val="clear" w:color="auto" w:fill="FFFFFF"/>
          </w:tcPr>
          <w:p>
            <w:r>
              <w:rPr>
                <w:color w:val="181818"/>
                <w:sz w:val="20"/>
              </w:rPr>
              <w:t>QuickActionDefinition handler removed entirely. DeveloperName matches the action's own API name, not the target Flow API name. Any DeveloperName-based match produces unfixable false negatives in orgs that do not enforce a strict naming convention. Documented as a known limitation in class header.</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Subflow parent detection gap surfaced as a diagnostic notice in SupplementalResult.errors instead of being silently omitted. Callers append the notice to Error_Status_Message__c.</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DependencyNodeSelector</w:t>
            </w:r>
          </w:p>
        </w:tc>
        <w:tc>
          <w:tcPr>
            <w:tcW w:type="dxa" w:w="3022"/>
            <w:shd w:val="clear" w:color="auto" w:fill="FFFFFF"/>
          </w:tcPr>
          <w:p>
            <w:r>
              <w:rPr>
                <w:color w:val="181818"/>
                <w:sz w:val="20"/>
              </w:rPr>
              <w:t>listByJob: added truncation detection documentation. Javadoc explicitly documents the caller MUST compare result.size() to the cap and append a notice to Error_Status_Message__c if truncated.</w:t>
            </w:r>
          </w:p>
        </w:tc>
        <w:tc>
          <w:tcPr>
            <w:tcW w:type="dxa" w:w="3022"/>
            <w:shd w:val="clear" w:color="auto" w:fill="FFFFFF"/>
          </w:tcPr>
          <w:p>
            <w:r>
              <w:rPr>
                <w:color w:val="181818"/>
                <w:sz w:val="20"/>
              </w:rPr>
              <w:t>Medium</w:t>
            </w:r>
          </w:p>
        </w:tc>
      </w:tr>
    </w:tbl>
    <w:p/>
    <w:p/>
    <w:p>
      <w:pPr>
        <w:spacing w:after="80"/>
      </w:pPr>
      <w:r>
        <w:rPr>
          <w:b/>
          <w:i w:val="0"/>
          <w:color w:val="181818"/>
          <w:sz w:val="21"/>
        </w:rPr>
        <w:t>Changes Applied - Round 4 (v4.0 to v5.0)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DependencyTypeHandlerFactory.NoOpHandler</w:t>
            </w:r>
          </w:p>
        </w:tc>
        <w:tc>
          <w:tcPr>
            <w:tcW w:type="dxa" w:w="3022"/>
            <w:shd w:val="clear" w:color="auto" w:fill="F2F4F7"/>
          </w:tcPr>
          <w:p>
            <w:r>
              <w:rPr>
                <w:color w:val="181818"/>
                <w:sz w:val="20"/>
              </w:rPr>
              <w:t>Return type corrected from List&lt;Metadata_Dependency__c&gt; to SupplementalResult. Compile-blocking interface mismatch.</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DependencyTypeHandlerFactory</w:t>
            </w:r>
          </w:p>
        </w:tc>
        <w:tc>
          <w:tcPr>
            <w:tcW w:type="dxa" w:w="3022"/>
            <w:shd w:val="clear" w:color="auto" w:fill="FFFFFF"/>
          </w:tcPr>
          <w:p>
            <w:r>
              <w:rPr>
                <w:color w:val="181818"/>
                <w:sz w:val="20"/>
              </w:rPr>
              <w:t>NO_OP handler cached on miss: HANDLER_CACHE.put(metadataType, NO_OP) added before return. Prevents repeated object allocation for every unregistered type.</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MetaMapperDescribeCache</w:t>
            </w:r>
          </w:p>
        </w:tc>
        <w:tc>
          <w:tcPr>
            <w:tcW w:type="dxa" w:w="3022"/>
            <w:shd w:val="clear" w:color="auto" w:fill="F2F4F7"/>
          </w:tcPr>
          <w:p>
            <w:r>
              <w:rPr>
                <w:color w:val="181818"/>
                <w:sz w:val="20"/>
              </w:rPr>
              <w:t>Schema.getGlobalDescribe() replaced with Schema.describeSObjects(List&lt;String&gt;) scoped to the CMT types actually needed. Eliminates the LDV anti-pattern of loading every object in the org. New getFieldMap(entityName) method replaces getGlobalDescribe() at all call sites. Field maps cached per entity name.</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findCmtRecordReferences: MetaMapperDescribeCache.getGlobalDescribe() call removed; replaced with MetaMapperDescribeCache.getFieldMap(entityName).</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MetaMapperDescribeCache.getFieldMap(entityName) already in place from Round 3; no additional change needed.</w:t>
            </w:r>
          </w:p>
        </w:tc>
        <w:tc>
          <w:tcPr>
            <w:tcW w:type="dxa" w:w="3022"/>
            <w:shd w:val="clear" w:color="auto" w:fill="F2F4F7"/>
          </w:tcPr>
          <w:p>
            <w:r>
              <w:rPr>
                <w:color w:val="181818"/>
                <w:sz w:val="20"/>
              </w:rPr>
              <w:t>N/A</w:t>
            </w:r>
          </w:p>
        </w:tc>
      </w:tr>
      <w:tr>
        <w:tc>
          <w:tcPr>
            <w:tcW w:type="dxa" w:w="3022"/>
            <w:shd w:val="clear" w:color="auto" w:fill="FFFFFF"/>
          </w:tcPr>
          <w:p>
            <w:r>
              <w:rPr>
                <w:color w:val="181818"/>
                <w:sz w:val="20"/>
              </w:rPr>
              <w:t>CustomFieldHandler.findWorkflowFieldUpdates</w:t>
            </w:r>
          </w:p>
        </w:tc>
        <w:tc>
          <w:tcPr>
            <w:tcW w:type="dxa" w:w="3022"/>
            <w:shd w:val="clear" w:color="auto" w:fill="FFFFFF"/>
          </w:tcPr>
          <w:p>
            <w:r>
              <w:rPr>
                <w:color w:val="181818"/>
                <w:sz w:val="20"/>
              </w:rPr>
              <w:t>buildNode uniqueKeySuffix changed from null to wfu.Id + ":" + parent.Id. Diamond paths sharing the same WFU via different parents now produce distinct Node_Uniqueness_Key__c values, preventing duplicate external ID crash on upsert.</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CustomFieldHandler.findValidationRuleReferences</w:t>
            </w:r>
          </w:p>
        </w:tc>
        <w:tc>
          <w:tcPr>
            <w:tcW w:type="dxa" w:w="3022"/>
            <w:shd w:val="clear" w:color="auto" w:fill="F2F4F7"/>
          </w:tcPr>
          <w:p>
            <w:r>
              <w:rPr>
                <w:color w:val="181818"/>
                <w:sz w:val="20"/>
              </w:rPr>
              <w:t>Early break removed. A validation rule referencing multiple tracked fields now emits a node for each match. Uniqueness key includes rule.Id + field + parent.Id. No extra rules are queried - deduplication is key-driven.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ApexClassHandler.findSupplemental</w:t>
            </w:r>
          </w:p>
        </w:tc>
        <w:tc>
          <w:tcPr>
            <w:tcW w:type="dxa" w:w="3022"/>
            <w:shd w:val="clear" w:color="auto" w:fill="FFFFFF"/>
          </w:tcPr>
          <w:p>
            <w:r>
              <w:rPr>
                <w:color w:val="181818"/>
                <w:sz w:val="20"/>
              </w:rPr>
              <w:t>nodeByClassName changed from Map&lt;String, Metadata_Dependency__c&gt; to Map&lt;String, List&lt;Metadata_Dependency__c&gt;&gt;. Same Apex class at multiple depths in the batch now receives supplemental nodes for all parent occurrences, not just the last-inserted one.</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ApexClassHandler.scanCmtEntity</w:t>
            </w:r>
          </w:p>
        </w:tc>
        <w:tc>
          <w:tcPr>
            <w:tcW w:type="dxa" w:w="3022"/>
            <w:shd w:val="clear" w:color="auto" w:fill="F2F4F7"/>
          </w:tcPr>
          <w:p>
            <w:r>
              <w:rPr>
                <w:color w:val="181818"/>
                <w:sz w:val="20"/>
              </w:rPr>
              <w:t>Truncation detection implemented: Boolean truncated = (records.size() == safeLimit); result.addError(...) when true. The "Fix #7" comment now has corresponding code.</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CustomFieldHandler.findCmtRecordReferences</w:t>
            </w:r>
          </w:p>
        </w:tc>
        <w:tc>
          <w:tcPr>
            <w:tcW w:type="dxa" w:w="3022"/>
            <w:shd w:val="clear" w:color="auto" w:fill="FFFFFF"/>
          </w:tcPr>
          <w:p>
            <w:r>
              <w:rPr>
                <w:color w:val="181818"/>
                <w:sz w:val="20"/>
              </w:rPr>
              <w:t>MAX_CMT_RECORDS = 500 constant removed from the safeLimit calculation. safeLimit is now driven solely by remaining query row budget. Removes the arbitrary cap that silently missed matches in large CMT types.</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ApexClassHandler.scanCmtEntity</w:t>
            </w:r>
          </w:p>
        </w:tc>
        <w:tc>
          <w:tcPr>
            <w:tcW w:type="dxa" w:w="3022"/>
            <w:shd w:val="clear" w:color="auto" w:fill="F2F4F7"/>
          </w:tcPr>
          <w:p>
            <w:r>
              <w:rPr>
                <w:color w:val="181818"/>
                <w:sz w:val="20"/>
              </w:rPr>
              <w:t>MAX_CMT_RECORDS = 500 constant removed. safeLimit driven by query row budget only (same pattern as CustomFieldHandler).</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FlowHandler</w:t>
            </w:r>
          </w:p>
        </w:tc>
        <w:tc>
          <w:tcPr>
            <w:tcW w:type="dxa" w:w="3022"/>
            <w:shd w:val="clear" w:color="auto" w:fill="FFFFFF"/>
          </w:tcPr>
          <w:p>
            <w:r>
              <w:rPr>
                <w:color w:val="181818"/>
                <w:sz w:val="20"/>
              </w:rPr>
              <w:t>Subflow-gap error guarded by static Set&lt;Id&gt; NOTIFIED_JOBS. Error emitted at most once per job per Apex transaction, eliminating repeated identical entries in Error_Status_Message__c.</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SupplementalResult</w:t>
            </w:r>
          </w:p>
        </w:tc>
        <w:tc>
          <w:tcPr>
            <w:tcW w:type="dxa" w:w="3022"/>
            <w:shd w:val="clear" w:color="auto" w:fill="F2F4F7"/>
          </w:tcPr>
          <w:p>
            <w:r>
              <w:rPr>
                <w:color w:val="181818"/>
                <w:sz w:val="20"/>
              </w:rPr>
              <w:t>appendErrorsSafe(String existing, Integer maxLength, Integer safeThreshold) helper added. Caller uses this to append errors to Error_Status_Message__c with an overflow guard that prevents STRING_TOO_LONG exceptions when accumulated diagnostics exceed 131,072 chars.</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DependencyJobSelector.getCompletedJobsOldestFirst</w:t>
            </w:r>
          </w:p>
        </w:tc>
        <w:tc>
          <w:tcPr>
            <w:tcW w:type="dxa" w:w="3022"/>
            <w:shd w:val="clear" w:color="auto" w:fill="FFFFFF"/>
          </w:tcPr>
          <w:p>
            <w:r>
              <w:rPr>
                <w:color w:val="181818"/>
                <w:sz w:val="20"/>
              </w:rPr>
              <w:t>ORDER BY removed from the FOR UPDATE query (unreliable with FOR UPDATE). Added StatusClosedAtComparator inner class; locked list sorted in Apex after the database lock for deterministic oldest-first ordering.</w:t>
            </w:r>
          </w:p>
        </w:tc>
        <w:tc>
          <w:tcPr>
            <w:tcW w:type="dxa" w:w="3022"/>
            <w:shd w:val="clear" w:color="auto" w:fill="FFFFFF"/>
          </w:tcPr>
          <w:p>
            <w:r>
              <w:rPr>
                <w:color w:val="181818"/>
                <w:sz w:val="20"/>
              </w:rPr>
              <w:t>Medium</w:t>
            </w:r>
          </w:p>
        </w:tc>
      </w:tr>
    </w:tbl>
    <w:p/>
    <w:p/>
    <w:p>
      <w:pPr>
        <w:spacing w:after="80"/>
      </w:pPr>
      <w:r>
        <w:rPr>
          <w:b/>
          <w:i w:val="0"/>
          <w:color w:val="181818"/>
          <w:sz w:val="21"/>
        </w:rPr>
        <w:t>Changes Applied - Round 5 (v5.0 to v6.0)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CustomFieldHandler.findWorkflowFieldUpdates</w:t>
            </w:r>
          </w:p>
        </w:tc>
        <w:tc>
          <w:tcPr>
            <w:tcW w:type="dxa" w:w="3022"/>
            <w:shd w:val="clear" w:color="auto" w:fill="F2F4F7"/>
          </w:tcPr>
          <w:p>
            <w:r>
              <w:rPr>
                <w:color w:val="181818"/>
                <w:sz w:val="20"/>
              </w:rPr>
              <w:t>uniqueKeySuffix changed from wfu.Id + ":" + parent.Id back to wfu.Id. Parent.Id does not belong in Node_Uniqueness_Key__c - the spanning tree model deduplicates diamond paths at Tier 1 (Tier 1 global dedup), not at the key level. Removing parent.Id keeps the key under the Text 80 field limit (56 chars max vs. 96+ with parent.Id).</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CustomFieldHandler.findValidationRuleReferences</w:t>
            </w:r>
          </w:p>
        </w:tc>
        <w:tc>
          <w:tcPr>
            <w:tcW w:type="dxa" w:w="3022"/>
            <w:shd w:val="clear" w:color="auto" w:fill="FFFFFF"/>
          </w:tcPr>
          <w:p>
            <w:r>
              <w:rPr>
                <w:color w:val="181818"/>
                <w:sz w:val="20"/>
              </w:rPr>
              <w:t>uniqueKeySuffix changed from rule.Id + ":" + lowerField + ":" + parent.Id to rule.Id + ":" + lowerField. Key was up to 97 characters - overflowing the Text 80 Node_Uniqueness_Key__c field and causing STRING_TOO_LONG on upsert. Parent.Id excluded per spanning tree model.</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ApexClassHandler.scanCmtEntity</w:t>
            </w:r>
          </w:p>
        </w:tc>
        <w:tc>
          <w:tcPr>
            <w:tcW w:type="dxa" w:w="3022"/>
            <w:shd w:val="clear" w:color="auto" w:fill="F2F4F7"/>
          </w:tcPr>
          <w:p>
            <w:r>
              <w:rPr>
                <w:color w:val="181818"/>
                <w:sz w:val="20"/>
              </w:rPr>
              <w:t>uniqueKey changed from jobId + ":" + record.Id + ":" + field + ":" + parentNode.Id to jobId + ":" + record.Id + ":" + field. Same overflow fix (97+ chars vs. Text 80 limit). Comment updated to reference spanning tree model.</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MetaMapperDescribeCache.getFieldMap</w:t>
            </w:r>
          </w:p>
        </w:tc>
        <w:tc>
          <w:tcPr>
            <w:tcW w:type="dxa" w:w="3022"/>
            <w:shd w:val="clear" w:color="auto" w:fill="FFFFFF"/>
          </w:tcPr>
          <w:p>
            <w:r>
              <w:rPr>
                <w:color w:val="181818"/>
                <w:sz w:val="20"/>
              </w:rPr>
              <w:t>System.debug(LoggingLevel.WARN, ...) added in catch block. Inaccessible CMT types are now diagnosed in debug logs rather than silently ignored.</w:t>
            </w:r>
          </w:p>
        </w:tc>
        <w:tc>
          <w:tcPr>
            <w:tcW w:type="dxa" w:w="3022"/>
            <w:shd w:val="clear" w:color="auto" w:fill="FFFFFF"/>
          </w:tcPr>
          <w:p>
            <w:r>
              <w:rPr>
                <w:color w:val="181818"/>
                <w:sz w:val="20"/>
              </w:rPr>
              <w:t>Low</w:t>
            </w:r>
          </w:p>
        </w:tc>
      </w:tr>
    </w:tbl>
    <w:p/>
    <w:p/>
    <w:p>
      <w:pPr>
        <w:spacing w:after="80"/>
      </w:pPr>
      <w:r>
        <w:rPr>
          <w:b/>
          <w:i w:val="0"/>
          <w:color w:val="181818"/>
          <w:sz w:val="21"/>
        </w:rPr>
        <w:t>Changes Applied - Round 6 (v6.0 to v7.0)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MetaMapperDescribeCache</w:t>
            </w:r>
          </w:p>
        </w:tc>
        <w:tc>
          <w:tcPr>
            <w:tcW w:type="dxa" w:w="3022"/>
            <w:shd w:val="clear" w:color="auto" w:fill="F2F4F7"/>
          </w:tcPr>
          <w:p>
            <w:r>
              <w:rPr>
                <w:color w:val="181818"/>
                <w:sz w:val="20"/>
              </w:rPr>
              <w:t>preloadFieldMaps(List&lt;String&gt;) added. Batches Schema.describeSObjects() calls in chunks of 100 (platform max per call) to warm the entire CMT field map cache before the entity loop. Converts N individual describe calls into ceil(N/100) batched calls - eliminates the O(N) describe anti-pattern in both CMT handlers.</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CustomFieldHandler.findCmtRecordReferences</w:t>
            </w:r>
          </w:p>
        </w:tc>
        <w:tc>
          <w:tcPr>
            <w:tcW w:type="dxa" w:w="3022"/>
            <w:shd w:val="clear" w:color="auto" w:fill="FFFFFF"/>
          </w:tcPr>
          <w:p>
            <w:r>
              <w:rPr>
                <w:color w:val="181818"/>
                <w:sz w:val="20"/>
              </w:rPr>
              <w:t>Pre-loop SOQL budget cap added: calculates soqlBudgetForCmt = getLimitQueries() - getQueries() - SOQL_RESERVE before the entity loop and breaks with a diagnostic error when that cap is reached. Ensures scan truncation is visible rather than silently stopping at the per-entity guard. preloadFieldMaps() called before loop.</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ApexClassHandler.findSupplemental</w:t>
            </w:r>
          </w:p>
        </w:tc>
        <w:tc>
          <w:tcPr>
            <w:tcW w:type="dxa" w:w="3022"/>
            <w:shd w:val="clear" w:color="auto" w:fill="F2F4F7"/>
          </w:tcPr>
          <w:p>
            <w:r>
              <w:rPr>
                <w:color w:val="181818"/>
                <w:sz w:val="20"/>
              </w:rPr>
              <w:t>Same SOQL budget cap and preloadFieldMaps() call as CustomFieldHandler. scannedEntities counter incremented per entity. Belt-and-suspenders per-entity SOQL guard retained.</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ApexClassHandler.scanCmtEntity</w:t>
            </w:r>
          </w:p>
        </w:tc>
        <w:tc>
          <w:tcPr>
            <w:tcW w:type="dxa" w:w="3022"/>
            <w:shd w:val="clear" w:color="auto" w:fill="FFFFFF"/>
          </w:tcPr>
          <w:p>
            <w:r>
              <w:rPr>
                <w:color w:val="181818"/>
                <w:sz w:val="20"/>
              </w:rPr>
              <w:t>Dead getQueryRows() guard removed from inside the for(SObject record : records) iteration loop. Limits.getQueryRows() is locked the moment Database.query() completes - checking it inside the iteration loop reads a constant value on every iteration. Replaced with a per-record CPU check (getCpuTime() / getLimitCpuTime() &gt;= CPU_THRESHOLD).</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ApexClassHandler.scanCmtEntity</w:t>
            </w:r>
          </w:p>
        </w:tc>
        <w:tc>
          <w:tcPr>
            <w:tcW w:type="dxa" w:w="3022"/>
            <w:shd w:val="clear" w:color="auto" w:fill="F2F4F7"/>
          </w:tcPr>
          <w:p>
            <w:r>
              <w:rPr>
                <w:color w:val="181818"/>
                <w:sz w:val="20"/>
              </w:rPr>
              <w:t>Node construction delegated to CustomFieldHandler.buildNode() (now public static). Removes duplicate field population code between the two handlers - any future field addition only needs to be made once.</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CustomFieldHandler.buildNode</w:t>
            </w:r>
          </w:p>
        </w:tc>
        <w:tc>
          <w:tcPr>
            <w:tcW w:type="dxa" w:w="3022"/>
            <w:shd w:val="clear" w:color="auto" w:fill="FFFFFF"/>
          </w:tcPr>
          <w:p>
            <w:r>
              <w:rPr>
                <w:color w:val="181818"/>
                <w:sz w:val="20"/>
              </w:rPr>
              <w:t>Visibility changed from private to public static so ApexClassHandler can call it without duplicating node construction logic.</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NOTIFIED_JOBS changed from private static final Set&lt;Id&gt; to private Set&lt;Id&gt; notifiedJobs instance field. Static stash leaks across test methods; the factory-cached instance provides equivalent transaction-level dedup without static pollution.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SupplementalResult.appendErrorsSafe</w:t>
            </w:r>
          </w:p>
        </w:tc>
        <w:tc>
          <w:tcPr>
            <w:tcW w:type="dxa" w:w="3022"/>
            <w:shd w:val="clear" w:color="auto" w:fill="FFFFFF"/>
          </w:tcPr>
          <w:p>
            <w:r>
              <w:rPr>
                <w:color w:val="181818"/>
                <w:sz w:val="20"/>
              </w:rPr>
              <w:t>Replaced String += loop with List&lt;String&gt; parts + String.join(parts, '') pattern. Apex strings are immutable: each += in a loop allocates a new string and discards the old, producing O(N^2) heap consumption. List + join is O(N).</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DependencyTypeHandlerFactory.getHandler</w:t>
            </w:r>
          </w:p>
        </w:tc>
        <w:tc>
          <w:tcPr>
            <w:tcW w:type="dxa" w:w="3022"/>
            <w:shd w:val="clear" w:color="auto" w:fill="F2F4F7"/>
          </w:tcPr>
          <w:p>
            <w:r>
              <w:rPr>
                <w:color w:val="181818"/>
                <w:sz w:val="20"/>
              </w:rPr>
              <w:t>metadataType normalized to lowercase before Map key lookup and put(). Prevents duplicate cache entries if callers pass inconsistently-cased type strings (e.g. "CustomField" vs "customfield"). instantiate() updated to match on lowercase constants.</w:t>
            </w:r>
          </w:p>
        </w:tc>
        <w:tc>
          <w:tcPr>
            <w:tcW w:type="dxa" w:w="3022"/>
            <w:shd w:val="clear" w:color="auto" w:fill="F2F4F7"/>
          </w:tcPr>
          <w:p>
            <w:r>
              <w:rPr>
                <w:color w:val="181818"/>
                <w:sz w:val="20"/>
              </w:rPr>
              <w:t>Low</w:t>
            </w:r>
          </w:p>
        </w:tc>
      </w:tr>
      <w:tr>
        <w:tc>
          <w:tcPr>
            <w:tcW w:type="dxa" w:w="3022"/>
            <w:shd w:val="clear" w:color="auto" w:fill="FFFFFF"/>
          </w:tcPr>
          <w:p>
            <w:r>
              <w:rPr>
                <w:color w:val="181818"/>
                <w:sz w:val="20"/>
              </w:rPr>
              <w:t>DependencyNodeSelector.listByJob</w:t>
            </w:r>
          </w:p>
        </w:tc>
        <w:tc>
          <w:tcPr>
            <w:tcW w:type="dxa" w:w="3022"/>
            <w:shd w:val="clear" w:color="auto" w:fill="FFFFFF"/>
          </w:tcPr>
          <w:p>
            <w:r>
              <w:rPr>
                <w:color w:val="181818"/>
                <w:sz w:val="20"/>
              </w:rPr>
              <w:t>DependencyJobException thrown when limitRows &gt; MAX_NODE_QUERY_LIMIT. Previously the method silently capped the result - a misconfigured Max_Nodes__c would produce a truncated JSON file with no diagnostic. The throw surfaces the configuration error explicitly.</w:t>
            </w:r>
          </w:p>
        </w:tc>
        <w:tc>
          <w:tcPr>
            <w:tcW w:type="dxa" w:w="3022"/>
            <w:shd w:val="clear" w:color="auto" w:fill="FFFFFF"/>
          </w:tcPr>
          <w:p>
            <w:r>
              <w:rPr>
                <w:color w:val="181818"/>
                <w:sz w:val="20"/>
              </w:rPr>
              <w:t>High</w:t>
            </w:r>
          </w:p>
        </w:tc>
      </w:tr>
    </w:tbl>
    <w:p/>
    <w:p/>
    <w:p>
      <w:pPr>
        <w:spacing w:after="80"/>
      </w:pPr>
      <w:r>
        <w:rPr>
          <w:b/>
          <w:i w:val="0"/>
          <w:color w:val="181818"/>
          <w:sz w:val="21"/>
        </w:rPr>
        <w:t>Changes Applied - Round 7 (v7.0 to v8.0)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CustomFieldHandler.findCmtRecordReferences</w:t>
            </w:r>
          </w:p>
        </w:tc>
        <w:tc>
          <w:tcPr>
            <w:tcW w:type="dxa" w:w="3022"/>
            <w:shd w:val="clear" w:color="auto" w:fill="F2F4F7"/>
          </w:tcPr>
          <w:p>
            <w:r>
              <w:rPr>
                <w:color w:val="181818"/>
                <w:sz w:val="20"/>
              </w:rPr>
              <w:t>CPU guard added inside for(SObject record : records) loop. A large CMT entity returning hundreds of matching rows can exhaust the CPU budget unchecked; ApexClassHandler already had this guard but CustomFieldHandler did not.</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CustomFieldHandler.findValidationRuleReferences</w:t>
            </w:r>
          </w:p>
        </w:tc>
        <w:tc>
          <w:tcPr>
            <w:tcW w:type="dxa" w:w="3022"/>
            <w:shd w:val="clear" w:color="auto" w:fill="FFFFFF"/>
          </w:tcPr>
          <w:p>
            <w:r>
              <w:rPr>
                <w:color w:val="181818"/>
                <w:sz w:val="20"/>
              </w:rPr>
              <w:t>SOQL_RESERVE guard added before the ValidationRule query (previously only a CPU guard existed). Prevents the query from firing when the SOQL budget is exhausted.</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CustomFieldHandler.findValidationRuleReferences</w:t>
            </w:r>
          </w:p>
        </w:tc>
        <w:tc>
          <w:tcPr>
            <w:tcW w:type="dxa" w:w="3022"/>
            <w:shd w:val="clear" w:color="auto" w:fill="F2F4F7"/>
          </w:tcPr>
          <w:p>
            <w:r>
              <w:rPr>
                <w:color w:val="181818"/>
                <w:sz w:val="20"/>
              </w:rPr>
              <w:t>formulaLower.contains(lowerField) fallback replaced with pre-compiled word-boundary Pattern (\b...\b). The raw contains() matched substrings without boundary awareness - e.g. type__c would false-positive on recordtype__c. Patterns compiled once per invocation (not per rule).</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CustomFieldHandler.findValidationRuleReferences</w:t>
            </w:r>
          </w:p>
        </w:tc>
        <w:tc>
          <w:tcPr>
            <w:tcW w:type="dxa" w:w="3022"/>
            <w:shd w:val="clear" w:color="auto" w:fill="FFFFFF"/>
          </w:tcPr>
          <w:p>
            <w:r>
              <w:rPr>
                <w:color w:val="181818"/>
                <w:sz w:val="20"/>
              </w:rPr>
              <w:t>emittedKeys Set added outside the parent loop. Prevents duplicate Node_Uniqueness_Key__c values when nodeByFieldName maps the same lowercased field name to multiple parents (e.g. Account.Status__c and Case.Status__c both under "status__c"). First parent wins (spanning tree). Removes the for(parent : parents) fan-out loop.</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CustomFieldHandler.findCmtRecordReferences</w:t>
            </w:r>
          </w:p>
        </w:tc>
        <w:tc>
          <w:tcPr>
            <w:tcW w:type="dxa" w:w="3022"/>
            <w:shd w:val="clear" w:color="auto" w:fill="F2F4F7"/>
          </w:tcPr>
          <w:p>
            <w:r>
              <w:rPr>
                <w:color w:val="181818"/>
                <w:sz w:val="20"/>
              </w:rPr>
              <w:t>for(parent : parents) fan-out loop replaced with parents.get(0). Same duplicate-key guard: the same CMT match value could map to multiple parents with the same key. Spanning tree: first parent wins.</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ApexClassHandler.scanCmtEntity</w:t>
            </w:r>
          </w:p>
        </w:tc>
        <w:tc>
          <w:tcPr>
            <w:tcW w:type="dxa" w:w="3022"/>
            <w:shd w:val="clear" w:color="auto" w:fill="FFFFFF"/>
          </w:tcPr>
          <w:p>
            <w:r>
              <w:rPr>
                <w:color w:val="181818"/>
                <w:sz w:val="20"/>
              </w:rPr>
              <w:t>for(parentNode : parentNodes) loop replaced with parentNodes.get(0). Same fix: unique key = jobId:record.Id:field; emitting one node per parentNode produces duplicate external IDs in the upsert list.</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CustomFieldHandler.findCmtRecordReferences (catch)</w:t>
            </w:r>
          </w:p>
        </w:tc>
        <w:tc>
          <w:tcPr>
            <w:tcW w:type="dxa" w:w="3022"/>
            <w:shd w:val="clear" w:color="auto" w:fill="F2F4F7"/>
          </w:tcPr>
          <w:p>
            <w:r>
              <w:rPr>
                <w:color w:val="181818"/>
                <w:sz w:val="20"/>
              </w:rPr>
              <w:t>result.addError() added in the catch block. Previously only System.debug was called - a failed CMT entity scan disappeared silently without reaching Error_Status_Message__c.</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MetaMapperDescribeCache</w:t>
            </w:r>
          </w:p>
        </w:tc>
        <w:tc>
          <w:tcPr>
            <w:tcW w:type="dxa" w:w="3022"/>
            <w:shd w:val="clear" w:color="auto" w:fill="FFFFFF"/>
          </w:tcPr>
          <w:p>
            <w:r>
              <w:rPr>
                <w:color w:val="181818"/>
                <w:sz w:val="20"/>
              </w:rPr>
              <w:t>CMT_FIELD_REF_SUFFIXES and CMT_CLASS_REF_SUFFIXES public static final Sets added. Both handler-local CMT_FIELD_SUFFIXES constants now reference these single definitions, eliminating duplicated suffix lists that could drift independently.</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notifiedJobs reverted from instance field back to private static Set&lt;Id&gt;. Instance field only deduplicates within a single Queueable execution; the static Set persists for the full transaction. @TestVisible clearNotifiedJobsForTest() added for test isolation.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DependencyJobSelector.countActiveQueueables</w:t>
            </w:r>
          </w:p>
        </w:tc>
        <w:tc>
          <w:tcPr>
            <w:tcW w:type="dxa" w:w="3022"/>
            <w:shd w:val="clear" w:color="auto" w:fill="FFFFFF"/>
          </w:tcPr>
          <w:p>
            <w:r>
              <w:rPr>
                <w:color w:val="181818"/>
                <w:sz w:val="20"/>
              </w:rPr>
              <w:t>"Holding" added to Status IN filter. When the flex queue is full, newly enqueued Queueable jobs enter Holding status. Omitting it allowed createJob() to bypass Max_Concurrent_Jobs__c under high org load, risking the 100-Holding-job org limit.</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SupplementalResult.appendErrorsSafe</w:t>
            </w:r>
          </w:p>
        </w:tc>
        <w:tc>
          <w:tcPr>
            <w:tcW w:type="dxa" w:w="3022"/>
            <w:shd w:val="clear" w:color="auto" w:fill="F2F4F7"/>
          </w:tcPr>
          <w:p>
            <w:r>
              <w:rPr>
                <w:color w:val="181818"/>
                <w:sz w:val="20"/>
              </w:rPr>
              <w:t>Pre-existing log truncated to safeLimit before appending new errors. If existing was already longer than maxLength - safeThreshold, appending the truncation notice itself would produce a string longer than maxLength, causing STRING_TOO_LONG on the DML update.</w:t>
            </w:r>
          </w:p>
        </w:tc>
        <w:tc>
          <w:tcPr>
            <w:tcW w:type="dxa" w:w="3022"/>
            <w:shd w:val="clear" w:color="auto" w:fill="F2F4F7"/>
          </w:tcPr>
          <w:p>
            <w:r>
              <w:rPr>
                <w:color w:val="181818"/>
                <w:sz w:val="20"/>
              </w:rPr>
              <w:t>Low</w:t>
            </w:r>
          </w:p>
        </w:tc>
      </w:tr>
    </w:tbl>
    <w:p/>
    <w:p/>
    <w:p>
      <w:pPr>
        <w:spacing w:after="80"/>
      </w:pPr>
      <w:r>
        <w:rPr>
          <w:b/>
          <w:i w:val="0"/>
          <w:color w:val="181818"/>
          <w:sz w:val="21"/>
        </w:rPr>
        <w:t>Changes Applied - Round 9 (v9.0 to v10.0)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CustomFieldHandler.findWorkflowFieldUpdates (abort paths)</w:t>
            </w:r>
          </w:p>
        </w:tc>
        <w:tc>
          <w:tcPr>
            <w:tcW w:type="dxa" w:w="3022"/>
            <w:shd w:val="clear" w:color="auto" w:fill="F2F4F7"/>
          </w:tcPr>
          <w:p>
            <w:r>
              <w:rPr>
                <w:color w:val="181818"/>
                <w:sz w:val="20"/>
              </w:rPr>
              <w:t>Added result.addError() to SOQL budget, CPU budget, and query row budget guards. All three guards previously only called System.debug; aborted WFU sub-scans were invisible in Error_Status_Message__c.</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CustomFieldHandler.findWorkflowFieldUpdates (truncation)</w:t>
            </w:r>
          </w:p>
        </w:tc>
        <w:tc>
          <w:tcPr>
            <w:tcW w:type="dxa" w:w="3022"/>
            <w:shd w:val="clear" w:color="auto" w:fill="FFFFFF"/>
          </w:tcPr>
          <w:p>
            <w:r>
              <w:rPr>
                <w:color w:val="181818"/>
                <w:sz w:val="20"/>
              </w:rPr>
              <w:t>Added truncation diagnostic: if WFU query returns exactly wfuSafeLimit records, adds error to result. Admins can now see when the row budget was the binding constraint rather than assuming results are complete.</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CustomFieldHandler.findValidationRuleReferences (abort paths)</w:t>
            </w:r>
          </w:p>
        </w:tc>
        <w:tc>
          <w:tcPr>
            <w:tcW w:type="dxa" w:w="3022"/>
            <w:shd w:val="clear" w:color="auto" w:fill="F2F4F7"/>
          </w:tcPr>
          <w:p>
            <w:r>
              <w:rPr>
                <w:color w:val="181818"/>
                <w:sz w:val="20"/>
              </w:rPr>
              <w:t>Added result.addError() to SOQL budget, CPU budget, and query row budget guards. Mirrors the WFU fix; VR sub-scan aborts now surface to Error_Status_Message__c.</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CustomFieldHandler.findValidationRuleReferences (truncation)</w:t>
            </w:r>
          </w:p>
        </w:tc>
        <w:tc>
          <w:tcPr>
            <w:tcW w:type="dxa" w:w="3022"/>
            <w:shd w:val="clear" w:color="auto" w:fill="FFFFFF"/>
          </w:tcPr>
          <w:p>
            <w:r>
              <w:rPr>
                <w:color w:val="181818"/>
                <w:sz w:val="20"/>
              </w:rPr>
              <w:t>Added truncation diagnostic after Database.query: if rules.size() == vrSafeLimit, adds a capped-result error. Previously a capped VR result was silent; admins now see when ValidationRule results were row-budget-limited.</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CustomFieldHandler.findValidationRuleReferences (CPU regression)</w:t>
            </w:r>
          </w:p>
        </w:tc>
        <w:tc>
          <w:tcPr>
            <w:tcW w:type="dxa" w:w="3022"/>
            <w:shd w:val="clear" w:color="auto" w:fill="F2F4F7"/>
          </w:tcPr>
          <w:p>
            <w:r>
              <w:rPr>
                <w:color w:val="181818"/>
                <w:sz w:val="20"/>
              </w:rPr>
              <w:t>Replaced O(fields x tokens) inner endsWith loop with an inverted O(tokens) pass that builds a matchedByToken Set before the field loop. In orgs with 50+ fields and 100+ formula tokens per rule, the prior nested scan exceeded CPU_THRESHOLD. The field loop now does O(1) Set lookup; regex fallback retained for embedded-function edge cases.</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CustomFieldHandler.findSupplemental (notifiedDeferredGaps)</w:t>
            </w:r>
          </w:p>
        </w:tc>
        <w:tc>
          <w:tcPr>
            <w:tcW w:type="dxa" w:w="3022"/>
            <w:shd w:val="clear" w:color="auto" w:fill="FFFFFF"/>
          </w:tcPr>
          <w:p>
            <w:r>
              <w:rPr>
                <w:color w:val="181818"/>
                <w:sz w:val="20"/>
              </w:rPr>
              <w:t>Removed static Set&lt;Id&gt; notifiedDeferredGaps and its if-guard. The guard was added before appendErrorsSafe dedup existed. Now that appendErrorsSafe strips timestamps and deduplicates base messages across Queueable chain executions, the static Set is redundant maintenance debt. The deferred-gap notice is emitted unconditionally; dedup is handled at the Error_Status_Message__c write layer.</w:t>
            </w:r>
          </w:p>
        </w:tc>
        <w:tc>
          <w:tcPr>
            <w:tcW w:type="dxa" w:w="3022"/>
            <w:shd w:val="clear" w:color="auto" w:fill="FFFFFF"/>
          </w:tcPr>
          <w:p>
            <w:r>
              <w:rPr>
                <w:color w:val="181818"/>
                <w:sz w:val="20"/>
              </w:rPr>
              <w:t>Low</w:t>
            </w:r>
          </w:p>
        </w:tc>
      </w:tr>
      <w:tr>
        <w:tc>
          <w:tcPr>
            <w:tcW w:type="dxa" w:w="3022"/>
            <w:shd w:val="clear" w:color="auto" w:fill="F2F4F7"/>
          </w:tcPr>
          <w:p>
            <w:r>
              <w:rPr>
                <w:color w:val="181818"/>
                <w:sz w:val="20"/>
              </w:rPr>
              <w:t>ApexClassHandler.scanCmtEntity (usedKeys)</w:t>
            </w:r>
          </w:p>
        </w:tc>
        <w:tc>
          <w:tcPr>
            <w:tcW w:type="dxa" w:w="3022"/>
            <w:shd w:val="clear" w:color="auto" w:fill="F2F4F7"/>
          </w:tcPr>
          <w:p>
            <w:r>
              <w:rPr>
                <w:color w:val="181818"/>
                <w:sz w:val="20"/>
              </w:rPr>
              <w:t>Removed dead Set&lt;String&gt; usedKeys, its H3 comment, uniqueKey construction, and the if (usedKeys.contains)/add guards. SOQL does not return duplicate records; field names in relevantFields are unique; the Set could never contain a key before the check fires. Dead code removed to reduce heap allocation and cognitive noise.</w:t>
            </w:r>
          </w:p>
        </w:tc>
        <w:tc>
          <w:tcPr>
            <w:tcW w:type="dxa" w:w="3022"/>
            <w:shd w:val="clear" w:color="auto" w:fill="F2F4F7"/>
          </w:tcPr>
          <w:p>
            <w:r>
              <w:rPr>
                <w:color w:val="181818"/>
                <w:sz w:val="20"/>
              </w:rPr>
              <w:t>Low</w:t>
            </w:r>
          </w:p>
        </w:tc>
      </w:tr>
      <w:tr>
        <w:tc>
          <w:tcPr>
            <w:tcW w:type="dxa" w:w="3022"/>
            <w:shd w:val="clear" w:color="auto" w:fill="FFFFFF"/>
          </w:tcPr>
          <w:p>
            <w:r>
              <w:rPr>
                <w:color w:val="181818"/>
                <w:sz w:val="20"/>
              </w:rPr>
              <w:t>ApexClassHandler.scanCmtEntity (query row guard)</w:t>
            </w:r>
          </w:p>
        </w:tc>
        <w:tc>
          <w:tcPr>
            <w:tcW w:type="dxa" w:w="3022"/>
            <w:shd w:val="clear" w:color="auto" w:fill="FFFFFF"/>
          </w:tcPr>
          <w:p>
            <w:r>
              <w:rPr>
                <w:color w:val="181818"/>
                <w:sz w:val="20"/>
              </w:rPr>
              <w:t>Added result.addError() to the H1 pre-query row budget guard. The guard previously only returned result silently; skipped entity scans are now visible in Error_Status_Message__c.</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SupplementalResult.appendErrorsSafe (safeThreshold floor)</w:t>
            </w:r>
          </w:p>
        </w:tc>
        <w:tc>
          <w:tcPr>
            <w:tcW w:type="dxa" w:w="3022"/>
            <w:shd w:val="clear" w:color="auto" w:fill="F2F4F7"/>
          </w:tcPr>
          <w:p>
            <w:r>
              <w:rPr>
                <w:color w:val="181818"/>
                <w:sz w:val="20"/>
              </w:rPr>
              <w:t>Added Math.max(safeThreshold, 40) floor on the safe limit. The truncation notice is 34 chars; if safeThreshold &lt; 34, appending it would exceed maxLength and cause STRING_TOO_LONG on the DML update. Floor of 40 adds 6-char margin above the notice length.</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MetaMapperDescribeCache.preloadFieldMaps (batchMsg)</w:t>
            </w:r>
          </w:p>
        </w:tc>
        <w:tc>
          <w:tcPr>
            <w:tcW w:type="dxa" w:w="3022"/>
            <w:shd w:val="clear" w:color="auto" w:fill="FFFFFF"/>
          </w:tcPr>
          <w:p>
            <w:r>
              <w:rPr>
                <w:color w:val="181818"/>
                <w:sz w:val="20"/>
              </w:rPr>
              <w:t>Moved batchMsg from describeFailed.add() to System.debug only. Adding the batch-fail message unconditionally created a false alarm when the per-entity fallback succeeded for all entities - admins would see a failure notice even though every entity was described correctly. Per-entity failures still surface via getFieldMap() catch.</w:t>
            </w:r>
          </w:p>
        </w:tc>
        <w:tc>
          <w:tcPr>
            <w:tcW w:type="dxa" w:w="3022"/>
            <w:shd w:val="clear" w:color="auto" w:fill="FFFFFF"/>
          </w:tcPr>
          <w:p>
            <w:r>
              <w:rPr>
                <w:color w:val="181818"/>
                <w:sz w:val="20"/>
              </w:rPr>
              <w:t>Medium</w:t>
            </w:r>
          </w:p>
        </w:tc>
      </w:tr>
    </w:tbl>
    <w:p/>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Category</w:t>
            </w:r>
          </w:p>
        </w:tc>
        <w:tc>
          <w:tcPr>
            <w:tcW w:type="dxa" w:w="3022"/>
            <w:shd w:val="clear" w:color="auto" w:fill="032D60"/>
          </w:tcPr>
          <w:p>
            <w:r>
              <w:rPr>
                <w:b/>
                <w:color w:val="FFFFFF"/>
                <w:sz w:val="20"/>
              </w:rPr>
              <w:t>Purpose</w:t>
            </w:r>
          </w:p>
        </w:tc>
      </w:tr>
      <w:tr>
        <w:tc>
          <w:tcPr>
            <w:tcW w:type="dxa" w:w="3022"/>
            <w:shd w:val="clear" w:color="auto" w:fill="F2F4F7"/>
          </w:tcPr>
          <w:p>
            <w:r>
              <w:rPr>
                <w:color w:val="181818"/>
                <w:sz w:val="20"/>
              </w:rPr>
              <w:t>IMetadataDependencyService</w:t>
            </w:r>
          </w:p>
        </w:tc>
        <w:tc>
          <w:tcPr>
            <w:tcW w:type="dxa" w:w="3022"/>
            <w:shd w:val="clear" w:color="auto" w:fill="F2F4F7"/>
          </w:tcPr>
          <w:p>
            <w:r>
              <w:rPr>
                <w:color w:val="181818"/>
                <w:sz w:val="20"/>
              </w:rPr>
              <w:t>Interface</w:t>
            </w:r>
          </w:p>
        </w:tc>
        <w:tc>
          <w:tcPr>
            <w:tcW w:type="dxa" w:w="3022"/>
            <w:shd w:val="clear" w:color="auto" w:fill="F2F4F7"/>
          </w:tcPr>
          <w:p>
            <w:r>
              <w:rPr>
                <w:color w:val="181818"/>
                <w:sz w:val="20"/>
              </w:rPr>
              <w:t>Contract for Tooling API callout service</w:t>
            </w:r>
          </w:p>
        </w:tc>
      </w:tr>
      <w:tr>
        <w:tc>
          <w:tcPr>
            <w:tcW w:type="dxa" w:w="3022"/>
            <w:shd w:val="clear" w:color="auto" w:fill="FFFFFF"/>
          </w:tcPr>
          <w:p>
            <w:r>
              <w:rPr>
                <w:color w:val="181818"/>
                <w:sz w:val="20"/>
              </w:rPr>
              <w:t>IDependencyTypeHandler</w:t>
            </w:r>
          </w:p>
        </w:tc>
        <w:tc>
          <w:tcPr>
            <w:tcW w:type="dxa" w:w="3022"/>
            <w:shd w:val="clear" w:color="auto" w:fill="FFFFFF"/>
          </w:tcPr>
          <w:p>
            <w:r>
              <w:rPr>
                <w:color w:val="181818"/>
                <w:sz w:val="20"/>
              </w:rPr>
              <w:t>Interface</w:t>
            </w:r>
          </w:p>
        </w:tc>
        <w:tc>
          <w:tcPr>
            <w:tcW w:type="dxa" w:w="3022"/>
            <w:shd w:val="clear" w:color="auto" w:fill="FFFFFF"/>
          </w:tcPr>
          <w:p>
            <w:r>
              <w:rPr>
                <w:color w:val="181818"/>
                <w:sz w:val="20"/>
              </w:rPr>
              <w:t>Contract for supplemental dependency handlers (returns SupplementalResult)</w:t>
            </w:r>
          </w:p>
        </w:tc>
      </w:tr>
      <w:tr>
        <w:tc>
          <w:tcPr>
            <w:tcW w:type="dxa" w:w="3022"/>
            <w:shd w:val="clear" w:color="auto" w:fill="F2F4F7"/>
          </w:tcPr>
          <w:p>
            <w:r>
              <w:rPr>
                <w:color w:val="181818"/>
                <w:sz w:val="20"/>
              </w:rPr>
              <w:t>INotificationService</w:t>
            </w:r>
          </w:p>
        </w:tc>
        <w:tc>
          <w:tcPr>
            <w:tcW w:type="dxa" w:w="3022"/>
            <w:shd w:val="clear" w:color="auto" w:fill="F2F4F7"/>
          </w:tcPr>
          <w:p>
            <w:r>
              <w:rPr>
                <w:color w:val="181818"/>
                <w:sz w:val="20"/>
              </w:rPr>
              <w:t>Interface</w:t>
            </w:r>
          </w:p>
        </w:tc>
        <w:tc>
          <w:tcPr>
            <w:tcW w:type="dxa" w:w="3022"/>
            <w:shd w:val="clear" w:color="auto" w:fill="F2F4F7"/>
          </w:tcPr>
          <w:p>
            <w:r>
              <w:rPr>
                <w:color w:val="181818"/>
                <w:sz w:val="20"/>
              </w:rPr>
              <w:t>Contract for progress and completion notifications</w:t>
            </w:r>
          </w:p>
        </w:tc>
      </w:tr>
      <w:tr>
        <w:tc>
          <w:tcPr>
            <w:tcW w:type="dxa" w:w="3022"/>
            <w:shd w:val="clear" w:color="auto" w:fill="FFFFFF"/>
          </w:tcPr>
          <w:p>
            <w:r>
              <w:rPr>
                <w:color w:val="181818"/>
                <w:sz w:val="20"/>
              </w:rPr>
              <w:t>IMetaMapperSettingsProvider</w:t>
            </w:r>
          </w:p>
        </w:tc>
        <w:tc>
          <w:tcPr>
            <w:tcW w:type="dxa" w:w="3022"/>
            <w:shd w:val="clear" w:color="auto" w:fill="FFFFFF"/>
          </w:tcPr>
          <w:p>
            <w:r>
              <w:rPr>
                <w:color w:val="181818"/>
                <w:sz w:val="20"/>
              </w:rPr>
              <w:t>Interface</w:t>
            </w:r>
          </w:p>
        </w:tc>
        <w:tc>
          <w:tcPr>
            <w:tcW w:type="dxa" w:w="3022"/>
            <w:shd w:val="clear" w:color="auto" w:fill="FFFFFF"/>
          </w:tcPr>
          <w:p>
            <w:r>
              <w:rPr>
                <w:color w:val="181818"/>
                <w:sz w:val="20"/>
              </w:rPr>
              <w:t>Contract for CMDT settings reader (static-cached)</w:t>
            </w:r>
          </w:p>
        </w:tc>
      </w:tr>
      <w:tr>
        <w:tc>
          <w:tcPr>
            <w:tcW w:type="dxa" w:w="3022"/>
            <w:shd w:val="clear" w:color="auto" w:fill="F2F4F7"/>
          </w:tcPr>
          <w:p>
            <w:r>
              <w:rPr>
                <w:color w:val="181818"/>
                <w:sz w:val="20"/>
              </w:rPr>
              <w:t>DependencyOptions</w:t>
            </w:r>
          </w:p>
        </w:tc>
        <w:tc>
          <w:tcPr>
            <w:tcW w:type="dxa" w:w="3022"/>
            <w:shd w:val="clear" w:color="auto" w:fill="F2F4F7"/>
          </w:tcPr>
          <w:p>
            <w:r>
              <w:rPr>
                <w:color w:val="181818"/>
                <w:sz w:val="20"/>
              </w:rPr>
              <w:t>Value Object</w:t>
            </w:r>
          </w:p>
        </w:tc>
        <w:tc>
          <w:tcPr>
            <w:tcW w:type="dxa" w:w="3022"/>
            <w:shd w:val="clear" w:color="auto" w:fill="F2F4F7"/>
          </w:tcPr>
          <w:p>
            <w:r>
              <w:rPr>
                <w:color w:val="181818"/>
                <w:sz w:val="20"/>
              </w:rPr>
              <w:t>Immutable callout execution context passed to IMetadataDependencyService</w:t>
            </w:r>
          </w:p>
        </w:tc>
      </w:tr>
      <w:tr>
        <w:tc>
          <w:tcPr>
            <w:tcW w:type="dxa" w:w="3022"/>
            <w:shd w:val="clear" w:color="auto" w:fill="FFFFFF"/>
          </w:tcPr>
          <w:p>
            <w:r>
              <w:rPr>
                <w:color w:val="181818"/>
                <w:sz w:val="20"/>
              </w:rPr>
              <w:t>SupplementalResult</w:t>
            </w:r>
          </w:p>
        </w:tc>
        <w:tc>
          <w:tcPr>
            <w:tcW w:type="dxa" w:w="3022"/>
            <w:shd w:val="clear" w:color="auto" w:fill="FFFFFF"/>
          </w:tcPr>
          <w:p>
            <w:r>
              <w:rPr>
                <w:color w:val="181818"/>
                <w:sz w:val="20"/>
              </w:rPr>
              <w:t>Value Object</w:t>
            </w:r>
          </w:p>
        </w:tc>
        <w:tc>
          <w:tcPr>
            <w:tcW w:type="dxa" w:w="3022"/>
            <w:shd w:val="clear" w:color="auto" w:fill="FFFFFF"/>
          </w:tcPr>
          <w:p>
            <w:r>
              <w:rPr>
                <w:color w:val="181818"/>
                <w:sz w:val="20"/>
              </w:rPr>
              <w:t>Return type for all IDependencyTypeHandler implementations; holds nodes + error strings; overflow-safe appendErrorsSafe() helper</w:t>
            </w:r>
          </w:p>
        </w:tc>
      </w:tr>
      <w:tr>
        <w:tc>
          <w:tcPr>
            <w:tcW w:type="dxa" w:w="3022"/>
            <w:shd w:val="clear" w:color="auto" w:fill="F2F4F7"/>
          </w:tcPr>
          <w:p>
            <w:r>
              <w:rPr>
                <w:color w:val="181818"/>
                <w:sz w:val="20"/>
              </w:rPr>
              <w:t>DependencyJobException</w:t>
            </w:r>
          </w:p>
        </w:tc>
        <w:tc>
          <w:tcPr>
            <w:tcW w:type="dxa" w:w="3022"/>
            <w:shd w:val="clear" w:color="auto" w:fill="F2F4F7"/>
          </w:tcPr>
          <w:p>
            <w:r>
              <w:rPr>
                <w:color w:val="181818"/>
                <w:sz w:val="20"/>
              </w:rPr>
              <w:t>Exception</w:t>
            </w:r>
          </w:p>
        </w:tc>
        <w:tc>
          <w:tcPr>
            <w:tcW w:type="dxa" w:w="3022"/>
            <w:shd w:val="clear" w:color="auto" w:fill="F2F4F7"/>
          </w:tcPr>
          <w:p>
            <w:r>
              <w:rPr>
                <w:color w:val="181818"/>
                <w:sz w:val="20"/>
              </w:rPr>
              <w:t>Custom exception for user-facing controller and engine errors</w:t>
            </w:r>
          </w:p>
        </w:tc>
      </w:tr>
      <w:tr>
        <w:tc>
          <w:tcPr>
            <w:tcW w:type="dxa" w:w="3022"/>
            <w:shd w:val="clear" w:color="auto" w:fill="FFFFFF"/>
          </w:tcPr>
          <w:p>
            <w:r>
              <w:rPr>
                <w:color w:val="181818"/>
                <w:sz w:val="20"/>
              </w:rPr>
              <w:t>DependencyJobSelector</w:t>
            </w:r>
          </w:p>
        </w:tc>
        <w:tc>
          <w:tcPr>
            <w:tcW w:type="dxa" w:w="3022"/>
            <w:shd w:val="clear" w:color="auto" w:fill="FFFFFF"/>
          </w:tcPr>
          <w:p>
            <w:r>
              <w:rPr>
                <w:color w:val="181818"/>
                <w:sz w:val="20"/>
              </w:rPr>
              <w:t>Selector</w:t>
            </w:r>
          </w:p>
        </w:tc>
        <w:tc>
          <w:tcPr>
            <w:tcW w:type="dxa" w:w="3022"/>
            <w:shd w:val="clear" w:color="auto" w:fill="FFFFFF"/>
          </w:tcPr>
          <w:p>
            <w:r>
              <w:rPr>
                <w:color w:val="181818"/>
                <w:sz w:val="20"/>
              </w:rPr>
              <w:t>All SOQL against Metadata_Scan_Job__c and AsyncApexJob</w:t>
            </w:r>
          </w:p>
        </w:tc>
      </w:tr>
      <w:tr>
        <w:tc>
          <w:tcPr>
            <w:tcW w:type="dxa" w:w="3022"/>
            <w:shd w:val="clear" w:color="auto" w:fill="F2F4F7"/>
          </w:tcPr>
          <w:p>
            <w:r>
              <w:rPr>
                <w:color w:val="181818"/>
                <w:sz w:val="20"/>
              </w:rPr>
              <w:t>DependencyNodeSelector</w:t>
            </w:r>
          </w:p>
        </w:tc>
        <w:tc>
          <w:tcPr>
            <w:tcW w:type="dxa" w:w="3022"/>
            <w:shd w:val="clear" w:color="auto" w:fill="F2F4F7"/>
          </w:tcPr>
          <w:p>
            <w:r>
              <w:rPr>
                <w:color w:val="181818"/>
                <w:sz w:val="20"/>
              </w:rPr>
              <w:t>Selector</w:t>
            </w:r>
          </w:p>
        </w:tc>
        <w:tc>
          <w:tcPr>
            <w:tcW w:type="dxa" w:w="3022"/>
            <w:shd w:val="clear" w:color="auto" w:fill="F2F4F7"/>
          </w:tcPr>
          <w:p>
            <w:r>
              <w:rPr>
                <w:color w:val="181818"/>
                <w:sz w:val="20"/>
              </w:rPr>
              <w:t>All SOQL against Metadata_Dependency__c and ContentVersion</w:t>
            </w:r>
          </w:p>
        </w:tc>
      </w:tr>
      <w:tr>
        <w:tc>
          <w:tcPr>
            <w:tcW w:type="dxa" w:w="3022"/>
            <w:shd w:val="clear" w:color="auto" w:fill="FFFFFF"/>
          </w:tcPr>
          <w:p>
            <w:r>
              <w:rPr>
                <w:color w:val="181818"/>
                <w:sz w:val="20"/>
              </w:rPr>
              <w:t>MetaMapperSettingsProvider</w:t>
            </w:r>
          </w:p>
        </w:tc>
        <w:tc>
          <w:tcPr>
            <w:tcW w:type="dxa" w:w="3022"/>
            <w:shd w:val="clear" w:color="auto" w:fill="FFFFFF"/>
          </w:tcPr>
          <w:p>
            <w:r>
              <w:rPr>
                <w:color w:val="181818"/>
                <w:sz w:val="20"/>
              </w:rPr>
              <w:t>Service</w:t>
            </w:r>
          </w:p>
        </w:tc>
        <w:tc>
          <w:tcPr>
            <w:tcW w:type="dxa" w:w="3022"/>
            <w:shd w:val="clear" w:color="auto" w:fill="FFFFFF"/>
          </w:tcPr>
          <w:p>
            <w:r>
              <w:rPr>
                <w:color w:val="181818"/>
                <w:sz w:val="20"/>
              </w:rPr>
              <w:t>Reads MetaMapper_Settings__mdt Default record; static-cached</w:t>
            </w:r>
          </w:p>
        </w:tc>
      </w:tr>
      <w:tr>
        <w:tc>
          <w:tcPr>
            <w:tcW w:type="dxa" w:w="3022"/>
            <w:shd w:val="clear" w:color="auto" w:fill="F2F4F7"/>
          </w:tcPr>
          <w:p>
            <w:r>
              <w:rPr>
                <w:color w:val="181818"/>
                <w:sz w:val="20"/>
              </w:rPr>
              <w:t>MetaMapperDescribeCache</w:t>
            </w:r>
          </w:p>
        </w:tc>
        <w:tc>
          <w:tcPr>
            <w:tcW w:type="dxa" w:w="3022"/>
            <w:shd w:val="clear" w:color="auto" w:fill="F2F4F7"/>
          </w:tcPr>
          <w:p>
            <w:r>
              <w:rPr>
                <w:color w:val="181818"/>
                <w:sz w:val="20"/>
              </w:rPr>
              <w:t>Utility</w:t>
            </w:r>
          </w:p>
        </w:tc>
        <w:tc>
          <w:tcPr>
            <w:tcW w:type="dxa" w:w="3022"/>
            <w:shd w:val="clear" w:color="auto" w:fill="F2F4F7"/>
          </w:tcPr>
          <w:p>
            <w:r>
              <w:rPr>
                <w:color w:val="181818"/>
                <w:sz w:val="20"/>
              </w:rPr>
              <w:t>Scoped describe cache using describeSObjects(); eliminates getGlobalDescribe() LDV anti-pattern</w:t>
            </w:r>
          </w:p>
        </w:tc>
      </w:tr>
      <w:tr>
        <w:tc>
          <w:tcPr>
            <w:tcW w:type="dxa" w:w="3022"/>
            <w:shd w:val="clear" w:color="auto" w:fill="FFFFFF"/>
          </w:tcPr>
          <w:p>
            <w:r>
              <w:rPr>
                <w:color w:val="181818"/>
                <w:sz w:val="20"/>
              </w:rPr>
              <w:t>DependencyTypeHandlerFactory</w:t>
            </w:r>
          </w:p>
        </w:tc>
        <w:tc>
          <w:tcPr>
            <w:tcW w:type="dxa" w:w="3022"/>
            <w:shd w:val="clear" w:color="auto" w:fill="FFFFFF"/>
          </w:tcPr>
          <w:p>
            <w:r>
              <w:rPr>
                <w:color w:val="181818"/>
                <w:sz w:val="20"/>
              </w:rPr>
              <w:t>Factory</w:t>
            </w:r>
          </w:p>
        </w:tc>
        <w:tc>
          <w:tcPr>
            <w:tcW w:type="dxa" w:w="3022"/>
            <w:shd w:val="clear" w:color="auto" w:fill="FFFFFF"/>
          </w:tcPr>
          <w:p>
            <w:r>
              <w:rPr>
                <w:color w:val="181818"/>
                <w:sz w:val="20"/>
              </w:rPr>
              <w:t>Returns the correct IDependencyTypeHandler for a metadata type</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Handler</w:t>
            </w:r>
          </w:p>
        </w:tc>
        <w:tc>
          <w:tcPr>
            <w:tcW w:type="dxa" w:w="3022"/>
            <w:shd w:val="clear" w:color="auto" w:fill="F2F4F7"/>
          </w:tcPr>
          <w:p>
            <w:r>
              <w:rPr>
                <w:color w:val="181818"/>
                <w:sz w:val="20"/>
              </w:rPr>
              <w:t>Supplemental dependencies for CustomField (WorkflowFieldUpdate, ValidationRule, CMT)</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Handler</w:t>
            </w:r>
          </w:p>
        </w:tc>
        <w:tc>
          <w:tcPr>
            <w:tcW w:type="dxa" w:w="3022"/>
            <w:shd w:val="clear" w:color="auto" w:fill="FFFFFF"/>
          </w:tcPr>
          <w:p>
            <w:r>
              <w:rPr>
                <w:color w:val="181818"/>
                <w:sz w:val="20"/>
              </w:rPr>
              <w:t>Supplemental dependencies for ApexClass/Trigger (CMT field value scan)</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Handler</w:t>
            </w:r>
          </w:p>
        </w:tc>
        <w:tc>
          <w:tcPr>
            <w:tcW w:type="dxa" w:w="3022"/>
            <w:shd w:val="clear" w:color="auto" w:fill="F2F4F7"/>
          </w:tcPr>
          <w:p>
            <w:r>
              <w:rPr>
                <w:color w:val="181818"/>
                <w:sz w:val="20"/>
              </w:rPr>
              <w:t>Supplemental dependencies for Flow (subflow gap documented; QuickAction removed)</w:t>
            </w:r>
          </w:p>
        </w:tc>
      </w:tr>
    </w:tbl>
    <w:p/>
    <w:p>
      <w:r>
        <w:br w:type="page"/>
      </w:r>
    </w:p>
    <w:p>
      <w:pPr>
        <w:pStyle w:val="Heading1"/>
        <w:spacing w:before="360" w:after="120"/>
      </w:pPr>
      <w:r>
        <w:rPr>
          <w:b/>
          <w:color w:val="032D60"/>
          <w:sz w:val="36"/>
        </w:rPr>
        <w:t>3. Interfaces and Value Objects</w:t>
      </w:r>
    </w:p>
    <w:p>
      <w:pPr>
        <w:ind w:left="283"/>
        <w:shd w:val="clear" w:color="auto" w:fill="EFF4FB"/>
      </w:pPr>
      <w:r>
        <w:rPr>
          <w:i/>
          <w:color w:val="032D60"/>
          <w:sz w:val="19"/>
        </w:rPr>
        <w:t>Interfaces define the dependency injection contracts used throughout the engine. All engine classes depend on interfaces, not concrete implementations, enabling testability via mock injection.</w:t>
      </w:r>
    </w:p>
    <w:p>
      <w:pPr>
        <w:pStyle w:val="Heading2"/>
        <w:spacing w:before="280" w:after="120"/>
      </w:pPr>
      <w:r>
        <w:rPr>
          <w:b/>
          <w:color w:val="0070D2"/>
          <w:sz w:val="28"/>
        </w:rPr>
        <w:t>IMetadataDependencyService</w:t>
      </w:r>
    </w:p>
    <w:p>
      <w:pPr>
        <w:spacing w:after="80"/>
      </w:pPr>
      <w:r>
        <w:rPr>
          <w:b w:val="0"/>
          <w:i/>
          <w:color w:val="706E6B"/>
          <w:sz w:val="21"/>
        </w:rPr>
        <w:t>Interface: contract for the Tooling API callout service. Defines fetchDependencies (chunked callouts with QueryMore and 414 retry), buildContextData (Component_Attributes__c JSON builder), and computeScore (supplemental confidence scorer).</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IMetadataDependencyService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Interface for the Tooling API dependency service layer.</w:t>
      </w:r>
    </w:p>
    <w:p>
      <w:pPr>
        <w:spacing w:after="0" w:before="0"/>
        <w:ind w:left="283"/>
        <w:shd w:val="clear" w:color="auto" w:fill="F0F0F0"/>
      </w:pPr>
      <w:r>
        <w:rPr>
          <w:rFonts w:ascii="Courier New" w:hAnsi="Courier New"/>
          <w:color w:val="1E1E2E"/>
          <w:sz w:val="17"/>
        </w:rPr>
        <w:t xml:space="preserve"> * Abstracts callout execution, context data building, and confidence scoring</w:t>
      </w:r>
    </w:p>
    <w:p>
      <w:pPr>
        <w:spacing w:after="0" w:before="0"/>
        <w:ind w:left="283"/>
        <w:shd w:val="clear" w:color="auto" w:fill="F0F0F0"/>
      </w:pPr>
      <w:r>
        <w:rPr>
          <w:rFonts w:ascii="Courier New" w:hAnsi="Courier New"/>
          <w:color w:val="1E1E2E"/>
          <w:sz w:val="17"/>
        </w:rPr>
        <w:t xml:space="preserve"> * to enable testability via mock injection.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Implementations: MetadataDependencyService</w:t>
      </w:r>
    </w:p>
    <w:p>
      <w:pPr>
        <w:spacing w:after="0" w:before="0"/>
        <w:ind w:left="283"/>
        <w:shd w:val="clear" w:color="auto" w:fill="F0F0F0"/>
      </w:pPr>
      <w:r>
        <w:rPr>
          <w:rFonts w:ascii="Courier New" w:hAnsi="Courier New"/>
          <w:color w:val="1E1E2E"/>
          <w:sz w:val="17"/>
        </w:rPr>
        <w:t xml:space="preserve"> * Consumers: DependencyQueueable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interface IMetadataDependencyService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Executes Tooling API callouts for the given list of Metadata IDs and returns</w:t>
      </w:r>
    </w:p>
    <w:p>
      <w:pPr>
        <w:spacing w:after="0" w:before="0"/>
        <w:ind w:left="283"/>
        <w:shd w:val="clear" w:color="auto" w:fill="F0F0F0"/>
      </w:pPr>
      <w:r>
        <w:rPr>
          <w:rFonts w:ascii="Courier New" w:hAnsi="Courier New"/>
          <w:color w:val="1E1E2E"/>
          <w:sz w:val="17"/>
        </w:rPr>
        <w:t xml:space="preserve">     * raw dependency results. Handles chunking (100 IDs max per query), QueryMore,</w:t>
      </w:r>
    </w:p>
    <w:p>
      <w:pPr>
        <w:spacing w:after="0" w:before="0"/>
        <w:ind w:left="283"/>
        <w:shd w:val="clear" w:color="auto" w:fill="F0F0F0"/>
      </w:pPr>
      <w:r>
        <w:rPr>
          <w:rFonts w:ascii="Courier New" w:hAnsi="Courier New"/>
          <w:color w:val="1E1E2E"/>
          <w:sz w:val="17"/>
        </w:rPr>
        <w:t xml:space="preserve">     * and reactive HTTP 414/431 split-and-retry internally.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ids        List of 18-char Tooling API Metadata IDs to query dependencies for</w:t>
      </w:r>
    </w:p>
    <w:p>
      <w:pPr>
        <w:spacing w:after="0" w:before="0"/>
        <w:ind w:left="283"/>
        <w:shd w:val="clear" w:color="auto" w:fill="F0F0F0"/>
      </w:pPr>
      <w:r>
        <w:rPr>
          <w:rFonts w:ascii="Courier New" w:hAnsi="Courier New"/>
          <w:color w:val="1E1E2E"/>
          <w:sz w:val="17"/>
        </w:rPr>
        <w:t xml:space="preserve">     * @param opts       Scan options (activeFlowsOnly, jobId, splitDepth)</w:t>
      </w:r>
    </w:p>
    <w:p>
      <w:pPr>
        <w:spacing w:after="0" w:before="0"/>
        <w:ind w:left="283"/>
        <w:shd w:val="clear" w:color="auto" w:fill="F0F0F0"/>
      </w:pPr>
      <w:r>
        <w:rPr>
          <w:rFonts w:ascii="Courier New" w:hAnsi="Courier New"/>
          <w:color w:val="1E1E2E"/>
          <w:sz w:val="17"/>
        </w:rPr>
        <w:t xml:space="preserve">     * @return           List of new Metadata_Dependency__c records (not yet inserted).</w:t>
      </w:r>
    </w:p>
    <w:p>
      <w:pPr>
        <w:spacing w:after="0" w:before="0"/>
        <w:ind w:left="283"/>
        <w:shd w:val="clear" w:color="auto" w:fill="F0F0F0"/>
      </w:pPr>
      <w:r>
        <w:rPr>
          <w:rFonts w:ascii="Courier New" w:hAnsi="Courier New"/>
          <w:color w:val="1E1E2E"/>
          <w:sz w:val="17"/>
        </w:rPr>
        <w:t xml:space="preserve">     *                   Each record has Metadata_Id__c, Metadata_Type__c, Metadata_Name__c,</w:t>
      </w:r>
    </w:p>
    <w:p>
      <w:pPr>
        <w:spacing w:after="0" w:before="0"/>
        <w:ind w:left="283"/>
        <w:shd w:val="clear" w:color="auto" w:fill="F0F0F0"/>
      </w:pPr>
      <w:r>
        <w:rPr>
          <w:rFonts w:ascii="Courier New" w:hAnsi="Courier New"/>
          <w:color w:val="1E1E2E"/>
          <w:sz w:val="17"/>
        </w:rPr>
        <w:t xml:space="preserve">     *                   Discovery_Source__c = 'ToolingAPI', and Component_Uniqueness_Key__c</w:t>
      </w:r>
    </w:p>
    <w:p>
      <w:pPr>
        <w:spacing w:after="0" w:before="0"/>
        <w:ind w:left="283"/>
        <w:shd w:val="clear" w:color="auto" w:fill="F0F0F0"/>
      </w:pPr>
      <w:r>
        <w:rPr>
          <w:rFonts w:ascii="Courier New" w:hAnsi="Courier New"/>
          <w:color w:val="1E1E2E"/>
          <w:sz w:val="17"/>
        </w:rPr>
        <w:t xml:space="preserve">     *                   pre-populated as "jobId:Metadata_Id__c" for upsert by the caller.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List&lt;Metadata_Dependency__c&gt; fetchDependencies(List&lt;String&gt; ids, DependencyOptions opts);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Builds the Component_Attributes__c JSON payload for a given node.</w:t>
      </w:r>
    </w:p>
    <w:p>
      <w:pPr>
        <w:spacing w:after="0" w:before="0"/>
        <w:ind w:left="283"/>
        <w:shd w:val="clear" w:color="auto" w:fill="F0F0F0"/>
      </w:pPr>
      <w:r>
        <w:rPr>
          <w:rFonts w:ascii="Courier New" w:hAnsi="Courier New"/>
          <w:color w:val="1E1E2E"/>
          <w:sz w:val="17"/>
        </w:rPr>
        <w:t xml:space="preserve">     * Output is type-specific (see CLAUDE.md Pills table).</w:t>
      </w:r>
    </w:p>
    <w:p>
      <w:pPr>
        <w:spacing w:after="0" w:before="0"/>
        <w:ind w:left="283"/>
        <w:shd w:val="clear" w:color="auto" w:fill="F0F0F0"/>
      </w:pPr>
      <w:r>
        <w:rPr>
          <w:rFonts w:ascii="Courier New" w:hAnsi="Courier New"/>
          <w:color w:val="1E1E2E"/>
          <w:sz w:val="17"/>
        </w:rPr>
        <w:t xml:space="preserve">     * Always includes root "v": 1 version 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node       The dependency record being enriched</w:t>
      </w:r>
    </w:p>
    <w:p>
      <w:pPr>
        <w:spacing w:after="0" w:before="0"/>
        <w:ind w:left="283"/>
        <w:shd w:val="clear" w:color="auto" w:fill="F0F0F0"/>
      </w:pPr>
      <w:r>
        <w:rPr>
          <w:rFonts w:ascii="Courier New" w:hAnsi="Courier New"/>
          <w:color w:val="1E1E2E"/>
          <w:sz w:val="17"/>
        </w:rPr>
        <w:t xml:space="preserve">     * @return           Serialized JSON string for Component_Attributes__c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buildContextData(Metadata_Dependency__c 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 0-100 confidence score for supplemental handler matches.</w:t>
      </w:r>
    </w:p>
    <w:p>
      <w:pPr>
        <w:spacing w:after="0" w:before="0"/>
        <w:ind w:left="283"/>
        <w:shd w:val="clear" w:color="auto" w:fill="F0F0F0"/>
      </w:pPr>
      <w:r>
        <w:rPr>
          <w:rFonts w:ascii="Courier New" w:hAnsi="Courier New"/>
          <w:color w:val="1E1E2E"/>
          <w:sz w:val="17"/>
        </w:rPr>
        <w:t xml:space="preserve">     * Used to populate Supplemental_Confidence__c.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handlerType    Handler class name (e.g. 'CustomFieldHandler')</w:t>
      </w:r>
    </w:p>
    <w:p>
      <w:pPr>
        <w:spacing w:after="0" w:before="0"/>
        <w:ind w:left="283"/>
        <w:shd w:val="clear" w:color="auto" w:fill="F0F0F0"/>
      </w:pPr>
      <w:r>
        <w:rPr>
          <w:rFonts w:ascii="Courier New" w:hAnsi="Courier New"/>
          <w:color w:val="1E1E2E"/>
          <w:sz w:val="17"/>
        </w:rPr>
        <w:t xml:space="preserve">     * @param matchBasis     Match strategy used (e.g. 'regex', 'exact', 'xml')</w:t>
      </w:r>
    </w:p>
    <w:p>
      <w:pPr>
        <w:spacing w:after="0" w:before="0"/>
        <w:ind w:left="283"/>
        <w:shd w:val="clear" w:color="auto" w:fill="F0F0F0"/>
      </w:pPr>
      <w:r>
        <w:rPr>
          <w:rFonts w:ascii="Courier New" w:hAnsi="Courier New"/>
          <w:color w:val="1E1E2E"/>
          <w:sz w:val="17"/>
        </w:rPr>
        <w:t xml:space="preserve">     * @return               Score between 0 and 100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Integer computeScore(String handlerType, String matchBasis);</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IDependencyTypeHandler</w:t>
      </w:r>
    </w:p>
    <w:p>
      <w:pPr>
        <w:spacing w:after="80"/>
      </w:pPr>
      <w:r>
        <w:rPr>
          <w:b w:val="0"/>
          <w:i/>
          <w:color w:val="706E6B"/>
          <w:sz w:val="21"/>
        </w:rPr>
        <w:t>Interface: contract for supplemental dependency handlers. Each implementation targets one metadata type and fills gaps not returned by MetadataComponentDependency.</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IDependencyTypeHandler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Interface for supplemental dependency handlers.</w:t>
      </w:r>
    </w:p>
    <w:p>
      <w:pPr>
        <w:spacing w:after="0" w:before="0"/>
        <w:ind w:left="283"/>
        <w:shd w:val="clear" w:color="auto" w:fill="F0F0F0"/>
      </w:pPr>
      <w:r>
        <w:rPr>
          <w:rFonts w:ascii="Courier New" w:hAnsi="Courier New"/>
          <w:color w:val="1E1E2E"/>
          <w:sz w:val="17"/>
        </w:rPr>
        <w:t xml:space="preserve"> * Each handler targets a specific metadata type and fills dependency gaps</w:t>
      </w:r>
    </w:p>
    <w:p>
      <w:pPr>
        <w:spacing w:after="0" w:before="0"/>
        <w:ind w:left="283"/>
        <w:shd w:val="clear" w:color="auto" w:fill="F0F0F0"/>
      </w:pPr>
      <w:r>
        <w:rPr>
          <w:rFonts w:ascii="Courier New" w:hAnsi="Courier New"/>
          <w:color w:val="1E1E2E"/>
          <w:sz w:val="17"/>
        </w:rPr>
        <w:t xml:space="preserve"> * not returned by MetadataComponentDependency in the Tooling API.</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Implementations: CustomFieldHandler, ApexClassHandler, FlowHandler</w:t>
      </w:r>
    </w:p>
    <w:p>
      <w:pPr>
        <w:spacing w:after="0" w:before="0"/>
        <w:ind w:left="283"/>
        <w:shd w:val="clear" w:color="auto" w:fill="F0F0F0"/>
      </w:pPr>
      <w:r>
        <w:rPr>
          <w:rFonts w:ascii="Courier New" w:hAnsi="Courier New"/>
          <w:color w:val="1E1E2E"/>
          <w:sz w:val="17"/>
        </w:rPr>
        <w:t xml:space="preserve"> * Factory: DependencyTypeHandlerFactory</w:t>
      </w:r>
    </w:p>
    <w:p>
      <w:pPr>
        <w:spacing w:after="0" w:before="0"/>
        <w:ind w:left="283"/>
        <w:shd w:val="clear" w:color="auto" w:fill="F0F0F0"/>
      </w:pPr>
      <w:r>
        <w:rPr>
          <w:rFonts w:ascii="Courier New" w:hAnsi="Courier New"/>
          <w:color w:val="1E1E2E"/>
          <w:sz w:val="17"/>
        </w:rPr>
        <w:t xml:space="preserve"> * Consumer: DependencyQueueable (invoked after Tooling API results are processed)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interface IDependencyTypeHandler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Performs supplemental queries (Tooling API, SOQL, Metadata API) for nodes</w:t>
      </w:r>
    </w:p>
    <w:p>
      <w:pPr>
        <w:spacing w:after="0" w:before="0"/>
        <w:ind w:left="283"/>
        <w:shd w:val="clear" w:color="auto" w:fill="F0F0F0"/>
      </w:pPr>
      <w:r>
        <w:rPr>
          <w:rFonts w:ascii="Courier New" w:hAnsi="Courier New"/>
          <w:color w:val="1E1E2E"/>
          <w:sz w:val="17"/>
        </w:rPr>
        <w:t xml:space="preserve">     * of the handler's target type and returns additional dependency records</w:t>
      </w:r>
    </w:p>
    <w:p>
      <w:pPr>
        <w:spacing w:after="0" w:before="0"/>
        <w:ind w:left="283"/>
        <w:shd w:val="clear" w:color="auto" w:fill="F0F0F0"/>
      </w:pPr>
      <w:r>
        <w:rPr>
          <w:rFonts w:ascii="Courier New" w:hAnsi="Courier New"/>
          <w:color w:val="1E1E2E"/>
          <w:sz w:val="17"/>
        </w:rPr>
        <w:t xml:space="preserve">     * not captured by MetadataComponentDependency.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Returned nodes must have:</w:t>
      </w:r>
    </w:p>
    <w:p>
      <w:pPr>
        <w:spacing w:after="0" w:before="0"/>
        <w:ind w:left="283"/>
        <w:shd w:val="clear" w:color="auto" w:fill="F0F0F0"/>
      </w:pPr>
      <w:r>
        <w:rPr>
          <w:rFonts w:ascii="Courier New" w:hAnsi="Courier New"/>
          <w:color w:val="1E1E2E"/>
          <w:sz w:val="17"/>
        </w:rPr>
        <w:t xml:space="preserve">     *   - Discovery_Source__c = 'Supplemental'</w:t>
      </w:r>
    </w:p>
    <w:p>
      <w:pPr>
        <w:spacing w:after="0" w:before="0"/>
        <w:ind w:left="283"/>
        <w:shd w:val="clear" w:color="auto" w:fill="F0F0F0"/>
      </w:pPr>
      <w:r>
        <w:rPr>
          <w:rFonts w:ascii="Courier New" w:hAnsi="Courier New"/>
          <w:color w:val="1E1E2E"/>
          <w:sz w:val="17"/>
        </w:rPr>
        <w:t xml:space="preserve">     *   - Supplemental_Confidence__c populated (0-100)</w:t>
      </w:r>
    </w:p>
    <w:p>
      <w:pPr>
        <w:spacing w:after="0" w:before="0"/>
        <w:ind w:left="283"/>
        <w:shd w:val="clear" w:color="auto" w:fill="F0F0F0"/>
      </w:pPr>
      <w:r>
        <w:rPr>
          <w:rFonts w:ascii="Courier New" w:hAnsi="Courier New"/>
          <w:color w:val="1E1E2E"/>
          <w:sz w:val="17"/>
        </w:rPr>
        <w:t xml:space="preserve">     *   - Is_Dynamic_Reference__c = true when the reference cannot be statically resolved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Returned nodes are NOT yet inserted - the caller bulkifies and upserts them.</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Errors encountered during the scan are accumulated in SupplementalResult.errors.</w:t>
      </w:r>
    </w:p>
    <w:p>
      <w:pPr>
        <w:spacing w:after="0" w:before="0"/>
        <w:ind w:left="283"/>
        <w:shd w:val="clear" w:color="auto" w:fill="F0F0F0"/>
      </w:pPr>
      <w:r>
        <w:rPr>
          <w:rFonts w:ascii="Courier New" w:hAnsi="Courier New"/>
          <w:color w:val="1E1E2E"/>
          <w:sz w:val="17"/>
        </w:rPr>
        <w:t xml:space="preserve">     * The caller (DependencyQueueable) appends them to Error_Status_Message__c in a single</w:t>
      </w:r>
    </w:p>
    <w:p>
      <w:pPr>
        <w:spacing w:after="0" w:before="0"/>
        <w:ind w:left="283"/>
        <w:shd w:val="clear" w:color="auto" w:fill="F0F0F0"/>
      </w:pPr>
      <w:r>
        <w:rPr>
          <w:rFonts w:ascii="Courier New" w:hAnsi="Courier New"/>
          <w:color w:val="1E1E2E"/>
          <w:sz w:val="17"/>
        </w:rPr>
        <w:t xml:space="preserve">     * DML update after all handlers complete. Handlers must NOT perform DML directly.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@param nodesOfType  Batch of Metadata_Dependency__c records of this handler's type</w:t>
      </w:r>
    </w:p>
    <w:p>
      <w:pPr>
        <w:spacing w:after="0" w:before="0"/>
        <w:ind w:left="283"/>
        <w:shd w:val="clear" w:color="auto" w:fill="F0F0F0"/>
      </w:pPr>
      <w:r>
        <w:rPr>
          <w:rFonts w:ascii="Courier New" w:hAnsi="Courier New"/>
          <w:color w:val="1E1E2E"/>
          <w:sz w:val="17"/>
        </w:rPr>
        <w:t xml:space="preserve">     * @return             SupplementalResult containing discovered nodes and any error strings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SupplementalResult findSupplemental(Id jobId, List&lt;Metadata_Dependency__c&gt; nodesOfType);</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INotificationService</w:t>
      </w:r>
    </w:p>
    <w:p>
      <w:pPr>
        <w:spacing w:after="80"/>
      </w:pPr>
      <w:r>
        <w:rPr>
          <w:b w:val="0"/>
          <w:i/>
          <w:color w:val="706E6B"/>
          <w:sz w:val="21"/>
        </w:rPr>
        <w:t>Interface: contract for publishProgress (Platform Event publish, one per Queueable execution) and sendCompletion (Custom Notification bell + email on job Completed).</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INotificationService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Interface for scan progress and completion notifications.</w:t>
      </w:r>
    </w:p>
    <w:p>
      <w:pPr>
        <w:spacing w:after="0" w:before="0"/>
        <w:ind w:left="283"/>
        <w:shd w:val="clear" w:color="auto" w:fill="F0F0F0"/>
      </w:pPr>
      <w:r>
        <w:rPr>
          <w:rFonts w:ascii="Courier New" w:hAnsi="Courier New"/>
          <w:color w:val="1E1E2E"/>
          <w:sz w:val="17"/>
        </w:rPr>
        <w:t xml:space="preserve"> * Abstracts Platform Event publishing and Custom Notification dispatch</w:t>
      </w:r>
    </w:p>
    <w:p>
      <w:pPr>
        <w:spacing w:after="0" w:before="0"/>
        <w:ind w:left="283"/>
        <w:shd w:val="clear" w:color="auto" w:fill="F0F0F0"/>
      </w:pPr>
      <w:r>
        <w:rPr>
          <w:rFonts w:ascii="Courier New" w:hAnsi="Courier New"/>
          <w:color w:val="1E1E2E"/>
          <w:sz w:val="17"/>
        </w:rPr>
        <w:t xml:space="preserve"> * to enable testability via mock injection.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Implementations: DependencyNotificationService</w:t>
      </w:r>
    </w:p>
    <w:p>
      <w:pPr>
        <w:spacing w:after="0" w:before="0"/>
        <w:ind w:left="283"/>
        <w:shd w:val="clear" w:color="auto" w:fill="F0F0F0"/>
      </w:pPr>
      <w:r>
        <w:rPr>
          <w:rFonts w:ascii="Courier New" w:hAnsi="Courier New"/>
          <w:color w:val="1E1E2E"/>
          <w:sz w:val="17"/>
        </w:rPr>
        <w:t xml:space="preserve"> * Consumers: DependencyQueueable, ResultSerializerQueueable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interface INotificationService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Publishes a Dependency_Scan_Status__e Platform Event for the given job.</w:t>
      </w:r>
    </w:p>
    <w:p>
      <w:pPr>
        <w:spacing w:after="0" w:before="0"/>
        <w:ind w:left="283"/>
        <w:shd w:val="clear" w:color="auto" w:fill="F0F0F0"/>
      </w:pPr>
      <w:r>
        <w:rPr>
          <w:rFonts w:ascii="Courier New" w:hAnsi="Courier New"/>
          <w:color w:val="1E1E2E"/>
          <w:sz w:val="17"/>
        </w:rPr>
        <w:t xml:space="preserve">     * Called once per Queueable execution - not per inner batch loop iteration.</w:t>
      </w:r>
    </w:p>
    <w:p>
      <w:pPr>
        <w:spacing w:after="0" w:before="0"/>
        <w:ind w:left="283"/>
        <w:shd w:val="clear" w:color="auto" w:fill="F0F0F0"/>
      </w:pPr>
      <w:r>
        <w:rPr>
          <w:rFonts w:ascii="Courier New" w:hAnsi="Courier New"/>
          <w:color w:val="1E1E2E"/>
          <w:sz w:val="17"/>
        </w:rPr>
        <w:t xml:space="preserve">     * Suppressed automatically when the org has consumed &gt;80% of its daily</w:t>
      </w:r>
    </w:p>
    <w:p>
      <w:pPr>
        <w:spacing w:after="0" w:before="0"/>
        <w:ind w:left="283"/>
        <w:shd w:val="clear" w:color="auto" w:fill="F0F0F0"/>
      </w:pPr>
      <w:r>
        <w:rPr>
          <w:rFonts w:ascii="Courier New" w:hAnsi="Courier New"/>
          <w:color w:val="1E1E2E"/>
          <w:sz w:val="17"/>
        </w:rPr>
        <w:t xml:space="preserve">     * Platform Event delivery limit; falls back to polling in that case.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Metadata_Scan_Job__c record</w:t>
      </w:r>
    </w:p>
    <w:p>
      <w:pPr>
        <w:spacing w:after="0" w:before="0"/>
        <w:ind w:left="283"/>
        <w:shd w:val="clear" w:color="auto" w:fill="F0F0F0"/>
      </w:pPr>
      <w:r>
        <w:rPr>
          <w:rFonts w:ascii="Courier New" w:hAnsi="Courier New"/>
          <w:color w:val="1E1E2E"/>
          <w:sz w:val="17"/>
        </w:rPr>
        <w:t xml:space="preserve">     * @param status            Current Status__c value (e.g. 'Processing', 'Completed')</w:t>
      </w:r>
    </w:p>
    <w:p>
      <w:pPr>
        <w:spacing w:after="0" w:before="0"/>
        <w:ind w:left="283"/>
        <w:shd w:val="clear" w:color="auto" w:fill="F0F0F0"/>
      </w:pPr>
      <w:r>
        <w:rPr>
          <w:rFonts w:ascii="Courier New" w:hAnsi="Courier New"/>
          <w:color w:val="1E1E2E"/>
          <w:sz w:val="17"/>
        </w:rPr>
        <w:t xml:space="preserve">     * @param componentsAnalyzed Running count of components found so far</w:t>
      </w:r>
    </w:p>
    <w:p>
      <w:pPr>
        <w:spacing w:after="0" w:before="0"/>
        <w:ind w:left="283"/>
        <w:shd w:val="clear" w:color="auto" w:fill="F0F0F0"/>
      </w:pPr>
      <w:r>
        <w:rPr>
          <w:rFonts w:ascii="Courier New" w:hAnsi="Courier New"/>
          <w:color w:val="1E1E2E"/>
          <w:sz w:val="17"/>
        </w:rPr>
        <w:t xml:space="preserve">     * @param message           Human-readable status message for the progress LWC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void publishProgress(String jobId, String status, Integer componentsAnalyzed, String 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Sends a Custom Notification (bell icon) and email to the user who initiated</w:t>
      </w:r>
    </w:p>
    <w:p>
      <w:pPr>
        <w:spacing w:after="0" w:before="0"/>
        <w:ind w:left="283"/>
        <w:shd w:val="clear" w:color="auto" w:fill="F0F0F0"/>
      </w:pPr>
      <w:r>
        <w:rPr>
          <w:rFonts w:ascii="Courier New" w:hAnsi="Courier New"/>
          <w:color w:val="1E1E2E"/>
          <w:sz w:val="17"/>
        </w:rPr>
        <w:t xml:space="preserve">     * the scan when the job transitions to Completed.</w:t>
      </w:r>
    </w:p>
    <w:p>
      <w:pPr>
        <w:spacing w:after="0" w:before="0"/>
        <w:ind w:left="283"/>
        <w:shd w:val="clear" w:color="auto" w:fill="F0F0F0"/>
      </w:pPr>
      <w:r>
        <w:rPr>
          <w:rFonts w:ascii="Courier New" w:hAnsi="Courier New"/>
          <w:color w:val="1E1E2E"/>
          <w:sz w:val="17"/>
        </w:rPr>
        <w:t xml:space="preserve">     * Called by ResultSerializerQueueable after the Completed transition.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completed Metadata_Scan_Job__c record</w:t>
      </w:r>
    </w:p>
    <w:p>
      <w:pPr>
        <w:spacing w:after="0" w:before="0"/>
        <w:ind w:left="283"/>
        <w:shd w:val="clear" w:color="auto" w:fill="F0F0F0"/>
      </w:pPr>
      <w:r>
        <w:rPr>
          <w:rFonts w:ascii="Courier New" w:hAnsi="Courier New"/>
          <w:color w:val="1E1E2E"/>
          <w:sz w:val="17"/>
        </w:rPr>
        <w:t xml:space="preserve">     * @param userId    ID of the user to notify (the job owner)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void sendCompletion(String jobId, String userId);</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IMetaMapperSettingsProvider</w:t>
      </w:r>
    </w:p>
    <w:p>
      <w:pPr>
        <w:spacing w:after="80"/>
      </w:pPr>
      <w:r>
        <w:rPr>
          <w:b w:val="0"/>
          <w:i/>
          <w:color w:val="706E6B"/>
          <w:sz w:val="21"/>
        </w:rPr>
        <w:t>Interface: contract for reading the Default MetaMapper_Settings__mdt record. Implementation caches in a static variable so all callers in the same transaction share one SOQL query.</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IMetaMapperSettingsProvider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Interface for reading MetaMapper_Settings__mdt runtime configuration.</w:t>
      </w:r>
    </w:p>
    <w:p>
      <w:pPr>
        <w:spacing w:after="0" w:before="0"/>
        <w:ind w:left="283"/>
        <w:shd w:val="clear" w:color="auto" w:fill="F0F0F0"/>
      </w:pPr>
      <w:r>
        <w:rPr>
          <w:rFonts w:ascii="Courier New" w:hAnsi="Courier New"/>
          <w:color w:val="1E1E2E"/>
          <w:sz w:val="17"/>
        </w:rPr>
        <w:t xml:space="preserve"> * The implementation caches the result in a static variable so that all</w:t>
      </w:r>
    </w:p>
    <w:p>
      <w:pPr>
        <w:spacing w:after="0" w:before="0"/>
        <w:ind w:left="283"/>
        <w:shd w:val="clear" w:color="auto" w:fill="F0F0F0"/>
      </w:pPr>
      <w:r>
        <w:rPr>
          <w:rFonts w:ascii="Courier New" w:hAnsi="Courier New"/>
          <w:color w:val="1E1E2E"/>
          <w:sz w:val="17"/>
        </w:rPr>
        <w:t xml:space="preserve"> * callers within the same Apex transaction (engine, handlers, notification service)</w:t>
      </w:r>
    </w:p>
    <w:p>
      <w:pPr>
        <w:spacing w:after="0" w:before="0"/>
        <w:ind w:left="283"/>
        <w:shd w:val="clear" w:color="auto" w:fill="F0F0F0"/>
      </w:pPr>
      <w:r>
        <w:rPr>
          <w:rFonts w:ascii="Courier New" w:hAnsi="Courier New"/>
          <w:color w:val="1E1E2E"/>
          <w:sz w:val="17"/>
        </w:rPr>
        <w:t xml:space="preserve"> * share one SOQL query rather than each burning a query independently.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Implementations: MetaMapperSettingsProvider</w:t>
      </w:r>
    </w:p>
    <w:p>
      <w:pPr>
        <w:spacing w:after="0" w:before="0"/>
        <w:ind w:left="283"/>
        <w:shd w:val="clear" w:color="auto" w:fill="F0F0F0"/>
      </w:pPr>
      <w:r>
        <w:rPr>
          <w:rFonts w:ascii="Courier New" w:hAnsi="Courier New"/>
          <w:color w:val="1E1E2E"/>
          <w:sz w:val="17"/>
        </w:rPr>
        <w:t xml:space="preserve"> * Consumers: DependencyQueueable, DependencyCleanupBatch, DependencyNotificationService,</w:t>
      </w:r>
    </w:p>
    <w:p>
      <w:pPr>
        <w:spacing w:after="0" w:before="0"/>
        <w:ind w:left="283"/>
        <w:shd w:val="clear" w:color="auto" w:fill="F0F0F0"/>
      </w:pPr>
      <w:r>
        <w:rPr>
          <w:rFonts w:ascii="Courier New" w:hAnsi="Courier New"/>
          <w:color w:val="1E1E2E"/>
          <w:sz w:val="17"/>
        </w:rPr>
        <w:t xml:space="preserve"> *            DependencyJobController, all IDependencyTypeHandler implementations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interface IMetaMapperSettingsProvider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Default MetaMapper_Settings__mdt record.</w:t>
      </w:r>
    </w:p>
    <w:p>
      <w:pPr>
        <w:spacing w:after="0" w:before="0"/>
        <w:ind w:left="283"/>
        <w:shd w:val="clear" w:color="auto" w:fill="F0F0F0"/>
      </w:pPr>
      <w:r>
        <w:rPr>
          <w:rFonts w:ascii="Courier New" w:hAnsi="Courier New"/>
          <w:color w:val="1E1E2E"/>
          <w:sz w:val="17"/>
        </w:rPr>
        <w:t xml:space="preserve">     * Result is cached in a static variable - safe to call multiple times per transaction.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The Default MetaMapper_Settings__mdt record with all custom fields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MetaMapper_Settings__mdt getSettings();</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DependencyOptions</w:t>
      </w:r>
    </w:p>
    <w:p>
      <w:pPr>
        <w:spacing w:after="80"/>
      </w:pPr>
      <w:r>
        <w:rPr>
          <w:b w:val="0"/>
          <w:i/>
          <w:color w:val="706E6B"/>
          <w:sz w:val="21"/>
        </w:rPr>
        <w:t>Immutable value object passed to IMetadataDependencyService.fetchDependencies(). Consolidates jobId, activeFlowsOnly flag, and HTTP 414 split recursion depth into one object to avoid long parameter lists.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DependencyOptions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Immutable value object passed to IMetadataDependencyService.fetchDependencies().</w:t>
      </w:r>
    </w:p>
    <w:p>
      <w:pPr>
        <w:spacing w:after="0" w:before="0"/>
        <w:ind w:left="283"/>
        <w:shd w:val="clear" w:color="auto" w:fill="F0F0F0"/>
      </w:pPr>
      <w:r>
        <w:rPr>
          <w:rFonts w:ascii="Courier New" w:hAnsi="Courier New"/>
          <w:color w:val="1E1E2E"/>
          <w:sz w:val="17"/>
        </w:rPr>
        <w:t xml:space="preserve"> * Consolidates per-callout execution context to avoid long parameter lists.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class DependencyOptions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ID of the parent Metadata_Scan_Job__c record. */</w:t>
      </w:r>
    </w:p>
    <w:p>
      <w:pPr>
        <w:spacing w:after="0" w:before="0"/>
        <w:ind w:left="283"/>
        <w:shd w:val="clear" w:color="auto" w:fill="F0F0F0"/>
      </w:pPr>
      <w:r>
        <w:rPr>
          <w:rFonts w:ascii="Courier New" w:hAnsi="Courier New"/>
          <w:color w:val="1E1E2E"/>
          <w:sz w:val="17"/>
        </w:rPr>
        <w:t xml:space="preserve">    public final String jobId;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When true, the service validates Flow version status via a secondary callout</w:t>
      </w:r>
    </w:p>
    <w:p>
      <w:pPr>
        <w:spacing w:after="0" w:before="0"/>
        <w:ind w:left="283"/>
        <w:shd w:val="clear" w:color="auto" w:fill="F0F0F0"/>
      </w:pPr>
      <w:r>
        <w:rPr>
          <w:rFonts w:ascii="Courier New" w:hAnsi="Courier New"/>
          <w:color w:val="1E1E2E"/>
          <w:sz w:val="17"/>
        </w:rPr>
        <w:t xml:space="preserve">     * and drops inactive versions from results.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final Boolean activeFlowsOnly;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Current recursion depth for HTTP 414/431 split-and-retry logic.</w:t>
      </w:r>
    </w:p>
    <w:p>
      <w:pPr>
        <w:spacing w:after="0" w:before="0"/>
        <w:ind w:left="283"/>
        <w:shd w:val="clear" w:color="auto" w:fill="F0F0F0"/>
      </w:pPr>
      <w:r>
        <w:rPr>
          <w:rFonts w:ascii="Courier New" w:hAnsi="Courier New"/>
          <w:color w:val="1E1E2E"/>
          <w:sz w:val="17"/>
        </w:rPr>
        <w:t xml:space="preserve">     * Starts at 0; maximum 5 levels before the batch is skipped with a diagnostic log.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final Integer splitDepth;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DependencyOptions(String jobId, Boolean activeFlowsOnly, Integer splitDepth) {</w:t>
      </w:r>
    </w:p>
    <w:p>
      <w:pPr>
        <w:spacing w:after="0" w:before="0"/>
        <w:ind w:left="283"/>
        <w:shd w:val="clear" w:color="auto" w:fill="F0F0F0"/>
      </w:pPr>
      <w:r>
        <w:rPr>
          <w:rFonts w:ascii="Courier New" w:hAnsi="Courier New"/>
          <w:color w:val="1E1E2E"/>
          <w:sz w:val="17"/>
        </w:rPr>
        <w:t xml:space="preserve">        this.jobId = jobId;</w:t>
      </w:r>
    </w:p>
    <w:p>
      <w:pPr>
        <w:spacing w:after="0" w:before="0"/>
        <w:ind w:left="283"/>
        <w:shd w:val="clear" w:color="auto" w:fill="F0F0F0"/>
      </w:pPr>
      <w:r>
        <w:rPr>
          <w:rFonts w:ascii="Courier New" w:hAnsi="Courier New"/>
          <w:color w:val="1E1E2E"/>
          <w:sz w:val="17"/>
        </w:rPr>
        <w:t xml:space="preserve">        this.activeFlowsOnly = activeFlowsOnly != null ? activeFlowsOnly : false;</w:t>
      </w:r>
    </w:p>
    <w:p>
      <w:pPr>
        <w:spacing w:after="0" w:before="0"/>
        <w:ind w:left="283"/>
        <w:shd w:val="clear" w:color="auto" w:fill="F0F0F0"/>
      </w:pPr>
      <w:r>
        <w:rPr>
          <w:rFonts w:ascii="Courier New" w:hAnsi="Courier New"/>
          <w:color w:val="1E1E2E"/>
          <w:sz w:val="17"/>
        </w:rPr>
        <w:t xml:space="preserve">        this.splitDepth = splitDepth != null ? splitDepth :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SupplementalResult</w:t>
      </w:r>
    </w:p>
    <w:p>
      <w:pPr>
        <w:spacing w:after="80"/>
      </w:pPr>
      <w:r>
        <w:rPr>
          <w:b w:val="0"/>
          <w:i/>
          <w:color w:val="706E6B"/>
          <w:sz w:val="21"/>
        </w:rPr>
        <w:t>Return type wrapper for IDependencyTypeHandler.findSupplemental(). Holds discovered Metadata_Dependency__c nodes (not yet inserted) and error strings. Eliminates DML from handler catch blocks. appendErrorsSafe() helper guards against STRING_TOO_LONG exceptions when accumulated diagnostics exceed the 131,072 char Error_Status_Message__c limit.</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type for IDependencyTypeHandler.findSupplemental().</w:t>
      </w:r>
    </w:p>
    <w:p>
      <w:pPr>
        <w:spacing w:after="0" w:before="0"/>
        <w:ind w:left="283"/>
        <w:shd w:val="clear" w:color="auto" w:fill="F0F0F0"/>
      </w:pPr>
      <w:r>
        <w:rPr>
          <w:rFonts w:ascii="Courier New" w:hAnsi="Courier New"/>
          <w:color w:val="1E1E2E"/>
          <w:sz w:val="17"/>
        </w:rPr>
        <w:t xml:space="preserve"> * Encapsulates both the discovered supplemental dependency nodes and any diagnostic</w:t>
      </w:r>
    </w:p>
    <w:p>
      <w:pPr>
        <w:spacing w:after="0" w:before="0"/>
        <w:ind w:left="283"/>
        <w:shd w:val="clear" w:color="auto" w:fill="F0F0F0"/>
      </w:pPr>
      <w:r>
        <w:rPr>
          <w:rFonts w:ascii="Courier New" w:hAnsi="Courier New"/>
          <w:color w:val="1E1E2E"/>
          <w:sz w:val="17"/>
        </w:rPr>
        <w:t xml:space="preserve"> * error messages encountered during the handler scan.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Errors are accumulated in-memory rather than persisted via DML inside the handler.</w:t>
      </w:r>
    </w:p>
    <w:p>
      <w:pPr>
        <w:spacing w:after="0" w:before="0"/>
        <w:ind w:left="283"/>
        <w:shd w:val="clear" w:color="auto" w:fill="F0F0F0"/>
      </w:pPr>
      <w:r>
        <w:rPr>
          <w:rFonts w:ascii="Courier New" w:hAnsi="Courier New"/>
          <w:color w:val="1E1E2E"/>
          <w:sz w:val="17"/>
        </w:rPr>
        <w:t xml:space="preserve"> * This removes unbulkified read-then-write DML from handler catch blocks and ensures</w:t>
      </w:r>
    </w:p>
    <w:p>
      <w:pPr>
        <w:spacing w:after="0" w:before="0"/>
        <w:ind w:left="283"/>
        <w:shd w:val="clear" w:color="auto" w:fill="F0F0F0"/>
      </w:pPr>
      <w:r>
        <w:rPr>
          <w:rFonts w:ascii="Courier New" w:hAnsi="Courier New"/>
          <w:color w:val="1E1E2E"/>
          <w:sz w:val="17"/>
        </w:rPr>
        <w:t xml:space="preserve"> * errors survive Queueable transaction rollbacks. DependencyQueueable performs a single</w:t>
      </w:r>
    </w:p>
    <w:p>
      <w:pPr>
        <w:spacing w:after="0" w:before="0"/>
        <w:ind w:left="283"/>
        <w:shd w:val="clear" w:color="auto" w:fill="F0F0F0"/>
      </w:pPr>
      <w:r>
        <w:rPr>
          <w:rFonts w:ascii="Courier New" w:hAnsi="Courier New"/>
          <w:color w:val="1E1E2E"/>
          <w:sz w:val="17"/>
        </w:rPr>
        <w:t xml:space="preserve"> * bulk update to Error_Status_Message__c after all handlers have completed.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class SupplementalResult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Supplemental Metadata_Dependency__c records ready for upsert by the caller. */</w:t>
      </w:r>
    </w:p>
    <w:p>
      <w:pPr>
        <w:spacing w:after="0" w:before="0"/>
        <w:ind w:left="283"/>
        <w:shd w:val="clear" w:color="auto" w:fill="F0F0F0"/>
      </w:pPr>
      <w:r>
        <w:rPr>
          <w:rFonts w:ascii="Courier New" w:hAnsi="Courier New"/>
          <w:color w:val="1E1E2E"/>
          <w:sz w:val="17"/>
        </w:rPr>
        <w:t xml:space="preserve">    public List&lt;Metadata_Dependency__c&gt; nodes  { get; private set;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Diagnostic error strings to be appended to Error_Status_Message__c by the caller. */</w:t>
      </w:r>
    </w:p>
    <w:p>
      <w:pPr>
        <w:spacing w:after="0" w:before="0"/>
        <w:ind w:left="283"/>
        <w:shd w:val="clear" w:color="auto" w:fill="F0F0F0"/>
      </w:pPr>
      <w:r>
        <w:rPr>
          <w:rFonts w:ascii="Courier New" w:hAnsi="Courier New"/>
          <w:color w:val="1E1E2E"/>
          <w:sz w:val="17"/>
        </w:rPr>
        <w:t xml:space="preserve">    public List&lt;String&gt;                 errors { get; private set;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SupplementalResult() {</w:t>
      </w:r>
    </w:p>
    <w:p>
      <w:pPr>
        <w:spacing w:after="0" w:before="0"/>
        <w:ind w:left="283"/>
        <w:shd w:val="clear" w:color="auto" w:fill="F0F0F0"/>
      </w:pPr>
      <w:r>
        <w:rPr>
          <w:rFonts w:ascii="Courier New" w:hAnsi="Courier New"/>
          <w:color w:val="1E1E2E"/>
          <w:sz w:val="17"/>
        </w:rPr>
        <w:t xml:space="preserve">        this.nodes  = new List&lt;Metadata_Dependency__c&gt;();</w:t>
      </w:r>
    </w:p>
    <w:p>
      <w:pPr>
        <w:spacing w:after="0" w:before="0"/>
        <w:ind w:left="283"/>
        <w:shd w:val="clear" w:color="auto" w:fill="F0F0F0"/>
      </w:pPr>
      <w:r>
        <w:rPr>
          <w:rFonts w:ascii="Courier New" w:hAnsi="Courier New"/>
          <w:color w:val="1E1E2E"/>
          <w:sz w:val="17"/>
        </w:rPr>
        <w:t xml:space="preserve">        this.errors = new List&lt;String&gt;();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void addNode(Metadata_Dependency__c node) {</w:t>
      </w:r>
    </w:p>
    <w:p>
      <w:pPr>
        <w:spacing w:after="0" w:before="0"/>
        <w:ind w:left="283"/>
        <w:shd w:val="clear" w:color="auto" w:fill="F0F0F0"/>
      </w:pPr>
      <w:r>
        <w:rPr>
          <w:rFonts w:ascii="Courier New" w:hAnsi="Courier New"/>
          <w:color w:val="1E1E2E"/>
          <w:sz w:val="17"/>
        </w:rPr>
        <w:t xml:space="preserve">        nodes.add(node);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void addNodes(List&lt;Metadata_Dependency__c&gt; nodesToAdd) {</w:t>
      </w:r>
    </w:p>
    <w:p>
      <w:pPr>
        <w:spacing w:after="0" w:before="0"/>
        <w:ind w:left="283"/>
        <w:shd w:val="clear" w:color="auto" w:fill="F0F0F0"/>
      </w:pPr>
      <w:r>
        <w:rPr>
          <w:rFonts w:ascii="Courier New" w:hAnsi="Courier New"/>
          <w:color w:val="1E1E2E"/>
          <w:sz w:val="17"/>
        </w:rPr>
        <w:t xml:space="preserve">        if (nodesToAdd != null) {</w:t>
      </w:r>
    </w:p>
    <w:p>
      <w:pPr>
        <w:spacing w:after="0" w:before="0"/>
        <w:ind w:left="283"/>
        <w:shd w:val="clear" w:color="auto" w:fill="F0F0F0"/>
      </w:pPr>
      <w:r>
        <w:rPr>
          <w:rFonts w:ascii="Courier New" w:hAnsi="Courier New"/>
          <w:color w:val="1E1E2E"/>
          <w:sz w:val="17"/>
        </w:rPr>
        <w:t xml:space="preserve">            nodes.addAll(nodesToAdd);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Adds a timestamped diagnostic error string. The caller appends these to</w:t>
      </w:r>
    </w:p>
    <w:p>
      <w:pPr>
        <w:spacing w:after="0" w:before="0"/>
        <w:ind w:left="283"/>
        <w:shd w:val="clear" w:color="auto" w:fill="F0F0F0"/>
      </w:pPr>
      <w:r>
        <w:rPr>
          <w:rFonts w:ascii="Courier New" w:hAnsi="Courier New"/>
          <w:color w:val="1E1E2E"/>
          <w:sz w:val="17"/>
        </w:rPr>
        <w:t xml:space="preserve">     * Metadata_Scan_Job__c.Error_Status_Message__c in a single DML update.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void addError(String message) {</w:t>
      </w:r>
    </w:p>
    <w:p>
      <w:pPr>
        <w:spacing w:after="0" w:before="0"/>
        <w:ind w:left="283"/>
        <w:shd w:val="clear" w:color="auto" w:fill="F0F0F0"/>
      </w:pPr>
      <w:r>
        <w:rPr>
          <w:rFonts w:ascii="Courier New" w:hAnsi="Courier New"/>
          <w:color w:val="1E1E2E"/>
          <w:sz w:val="17"/>
        </w:rPr>
        <w:t xml:space="preserve">        errors.add('[' + System.now().format() + '] [Supplemental] ' + 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Boolean hasErrors() {</w:t>
      </w:r>
    </w:p>
    <w:p>
      <w:pPr>
        <w:spacing w:after="0" w:before="0"/>
        <w:ind w:left="283"/>
        <w:shd w:val="clear" w:color="auto" w:fill="F0F0F0"/>
      </w:pPr>
      <w:r>
        <w:rPr>
          <w:rFonts w:ascii="Courier New" w:hAnsi="Courier New"/>
          <w:color w:val="1E1E2E"/>
          <w:sz w:val="17"/>
        </w:rPr>
        <w:t xml:space="preserve">        return !errors.isEmpty();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Appends all accumulated error strings to an existing log string, guarding against</w:t>
      </w:r>
    </w:p>
    <w:p>
      <w:pPr>
        <w:spacing w:after="0" w:before="0"/>
        <w:ind w:left="283"/>
        <w:shd w:val="clear" w:color="auto" w:fill="F0F0F0"/>
      </w:pPr>
      <w:r>
        <w:rPr>
          <w:rFonts w:ascii="Courier New" w:hAnsi="Courier New"/>
          <w:color w:val="1E1E2E"/>
          <w:sz w:val="17"/>
        </w:rPr>
        <w:t xml:space="preserve">     * Metadata_Scan_Job__c.Error_Status_Message__c overflow (Long Text 131,072 char 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When the combined length would exceed the safe threshold, a single truncation notice</w:t>
      </w:r>
    </w:p>
    <w:p>
      <w:pPr>
        <w:spacing w:after="0" w:before="0"/>
        <w:ind w:left="283"/>
        <w:shd w:val="clear" w:color="auto" w:fill="F0F0F0"/>
      </w:pPr>
      <w:r>
        <w:rPr>
          <w:rFonts w:ascii="Courier New" w:hAnsi="Courier New"/>
          <w:color w:val="1E1E2E"/>
          <w:sz w:val="17"/>
        </w:rPr>
        <w:t xml:space="preserve">     * is appended and no further errors are written - avoiding a STRING_TOO_LONG DmlException</w:t>
      </w:r>
    </w:p>
    <w:p>
      <w:pPr>
        <w:spacing w:after="0" w:before="0"/>
        <w:ind w:left="283"/>
        <w:shd w:val="clear" w:color="auto" w:fill="F0F0F0"/>
      </w:pPr>
      <w:r>
        <w:rPr>
          <w:rFonts w:ascii="Courier New" w:hAnsi="Courier New"/>
          <w:color w:val="1E1E2E"/>
          <w:sz w:val="17"/>
        </w:rPr>
        <w:t xml:space="preserve">     * that would crash the Queueable near the end of a long scan.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existing      Current value of Error_Status_Message__c (may be null)</w:t>
      </w:r>
    </w:p>
    <w:p>
      <w:pPr>
        <w:spacing w:after="0" w:before="0"/>
        <w:ind w:left="283"/>
        <w:shd w:val="clear" w:color="auto" w:fill="F0F0F0"/>
      </w:pPr>
      <w:r>
        <w:rPr>
          <w:rFonts w:ascii="Courier New" w:hAnsi="Courier New"/>
          <w:color w:val="1E1E2E"/>
          <w:sz w:val="17"/>
        </w:rPr>
        <w:t xml:space="preserve">     * @param maxLength     Field length ceiling (default: 131072)</w:t>
      </w:r>
    </w:p>
    <w:p>
      <w:pPr>
        <w:spacing w:after="0" w:before="0"/>
        <w:ind w:left="283"/>
        <w:shd w:val="clear" w:color="auto" w:fill="F0F0F0"/>
      </w:pPr>
      <w:r>
        <w:rPr>
          <w:rFonts w:ascii="Courier New" w:hAnsi="Courier New"/>
          <w:color w:val="1E1E2E"/>
          <w:sz w:val="17"/>
        </w:rPr>
        <w:t xml:space="preserve">     * @param safeThreshold Characters to reserve for the truncation notice (default: 200)</w:t>
      </w:r>
    </w:p>
    <w:p>
      <w:pPr>
        <w:spacing w:after="0" w:before="0"/>
        <w:ind w:left="283"/>
        <w:shd w:val="clear" w:color="auto" w:fill="F0F0F0"/>
      </w:pPr>
      <w:r>
        <w:rPr>
          <w:rFonts w:ascii="Courier New" w:hAnsi="Courier New"/>
          <w:color w:val="1E1E2E"/>
          <w:sz w:val="17"/>
        </w:rPr>
        <w:t xml:space="preserve">     * @return              Updated log string, safe to assign to Error_Status_Message__c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String appendErrorsSafe(String existing, Integer maxLength, Integer safeThreshold) {</w:t>
      </w:r>
    </w:p>
    <w:p>
      <w:pPr>
        <w:spacing w:after="0" w:before="0"/>
        <w:ind w:left="283"/>
        <w:shd w:val="clear" w:color="auto" w:fill="F0F0F0"/>
      </w:pPr>
      <w:r>
        <w:rPr>
          <w:rFonts w:ascii="Courier New" w:hAnsi="Courier New"/>
          <w:color w:val="1E1E2E"/>
          <w:sz w:val="17"/>
        </w:rPr>
        <w:t xml:space="preserve">        if (errors.isEmpty()) {</w:t>
      </w:r>
    </w:p>
    <w:p>
      <w:pPr>
        <w:spacing w:after="0" w:before="0"/>
        <w:ind w:left="283"/>
        <w:shd w:val="clear" w:color="auto" w:fill="F0F0F0"/>
      </w:pPr>
      <w:r>
        <w:rPr>
          <w:rFonts w:ascii="Courier New" w:hAnsi="Courier New"/>
          <w:color w:val="1E1E2E"/>
          <w:sz w:val="17"/>
        </w:rPr>
        <w:t xml:space="preserve">            return existing;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Use List&lt;String&gt; + String.join() instead of += in a loop.</w:t>
      </w:r>
    </w:p>
    <w:p>
      <w:pPr>
        <w:spacing w:after="0" w:before="0"/>
        <w:ind w:left="283"/>
        <w:shd w:val="clear" w:color="auto" w:fill="F0F0F0"/>
      </w:pPr>
      <w:r>
        <w:rPr>
          <w:rFonts w:ascii="Courier New" w:hAnsi="Courier New"/>
          <w:color w:val="1E1E2E"/>
          <w:sz w:val="17"/>
        </w:rPr>
        <w:t xml:space="preserve">        // Apex strings are immutable: each += allocates a new string and abandons the old one,</w:t>
      </w:r>
    </w:p>
    <w:p>
      <w:pPr>
        <w:spacing w:after="0" w:before="0"/>
        <w:ind w:left="283"/>
        <w:shd w:val="clear" w:color="auto" w:fill="F0F0F0"/>
      </w:pPr>
      <w:r>
        <w:rPr>
          <w:rFonts w:ascii="Courier New" w:hAnsi="Courier New"/>
          <w:color w:val="1E1E2E"/>
          <w:sz w:val="17"/>
        </w:rPr>
        <w:t xml:space="preserve">        // producing O(N^2) heap consumption if the error list is large. List + join is O(N).</w:t>
      </w:r>
    </w:p>
    <w:p>
      <w:pPr>
        <w:spacing w:after="0" w:before="0"/>
        <w:ind w:left="283"/>
        <w:shd w:val="clear" w:color="auto" w:fill="F0F0F0"/>
      </w:pPr>
      <w:r>
        <w:rPr>
          <w:rFonts w:ascii="Courier New" w:hAnsi="Courier New"/>
          <w:color w:val="1E1E2E"/>
          <w:sz w:val="17"/>
        </w:rPr>
        <w:t xml:space="preserve">        // Floor: the truncation notice '\n[TRUNCATED: MAX LOG SIZE REACHED]' is 34 chars.</w:t>
      </w:r>
    </w:p>
    <w:p>
      <w:pPr>
        <w:spacing w:after="0" w:before="0"/>
        <w:ind w:left="283"/>
        <w:shd w:val="clear" w:color="auto" w:fill="F0F0F0"/>
      </w:pPr>
      <w:r>
        <w:rPr>
          <w:rFonts w:ascii="Courier New" w:hAnsi="Courier New"/>
          <w:color w:val="1E1E2E"/>
          <w:sz w:val="17"/>
        </w:rPr>
        <w:t xml:space="preserve">        // If safeThreshold &lt; 34, appending the notice itself overflows maxLength, causing the</w:t>
      </w:r>
    </w:p>
    <w:p>
      <w:pPr>
        <w:spacing w:after="0" w:before="0"/>
        <w:ind w:left="283"/>
        <w:shd w:val="clear" w:color="auto" w:fill="F0F0F0"/>
      </w:pPr>
      <w:r>
        <w:rPr>
          <w:rFonts w:ascii="Courier New" w:hAnsi="Courier New"/>
          <w:color w:val="1E1E2E"/>
          <w:sz w:val="17"/>
        </w:rPr>
        <w:t xml:space="preserve">        // exact STRING_TOO_LONG this method was designed to prevent. 40 provides 6-char margin.</w:t>
      </w:r>
    </w:p>
    <w:p>
      <w:pPr>
        <w:spacing w:after="0" w:before="0"/>
        <w:ind w:left="283"/>
        <w:shd w:val="clear" w:color="auto" w:fill="F0F0F0"/>
      </w:pPr>
      <w:r>
        <w:rPr>
          <w:rFonts w:ascii="Courier New" w:hAnsi="Courier New"/>
          <w:color w:val="1E1E2E"/>
          <w:sz w:val="17"/>
        </w:rPr>
        <w:t xml:space="preserve">        Integer safeLimit = maxLength - Math.max(safeThreshold, 40);</w:t>
      </w:r>
    </w:p>
    <w:p>
      <w:pPr>
        <w:spacing w:after="0" w:before="0"/>
        <w:ind w:left="283"/>
        <w:shd w:val="clear" w:color="auto" w:fill="F0F0F0"/>
      </w:pPr>
      <w:r>
        <w:rPr>
          <w:rFonts w:ascii="Courier New" w:hAnsi="Courier New"/>
          <w:color w:val="1E1E2E"/>
          <w:sz w:val="17"/>
        </w:rPr>
        <w:t xml:space="preserve">        List&lt;String&gt; parts = new List&lt;String&gt;();</w:t>
      </w:r>
    </w:p>
    <w:p>
      <w:pPr>
        <w:spacing w:after="0" w:before="0"/>
        <w:ind w:left="283"/>
        <w:shd w:val="clear" w:color="auto" w:fill="F0F0F0"/>
      </w:pPr>
      <w:r>
        <w:rPr>
          <w:rFonts w:ascii="Courier New" w:hAnsi="Courier New"/>
          <w:color w:val="1E1E2E"/>
          <w:sz w:val="17"/>
        </w:rPr>
        <w:t xml:space="preserve">        Boolean truncated  = false;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Guard: existing log may already exceed maxLength (possible after many prior Queueable</w:t>
      </w:r>
    </w:p>
    <w:p>
      <w:pPr>
        <w:spacing w:after="0" w:before="0"/>
        <w:ind w:left="283"/>
        <w:shd w:val="clear" w:color="auto" w:fill="F0F0F0"/>
      </w:pPr>
      <w:r>
        <w:rPr>
          <w:rFonts w:ascii="Courier New" w:hAnsi="Courier New"/>
          <w:color w:val="1E1E2E"/>
          <w:sz w:val="17"/>
        </w:rPr>
        <w:t xml:space="preserve">        // appends or a very long stack trace). Truncate it first so appending the notice does not</w:t>
      </w:r>
    </w:p>
    <w:p>
      <w:pPr>
        <w:spacing w:after="0" w:before="0"/>
        <w:ind w:left="283"/>
        <w:shd w:val="clear" w:color="auto" w:fill="F0F0F0"/>
      </w:pPr>
      <w:r>
        <w:rPr>
          <w:rFonts w:ascii="Courier New" w:hAnsi="Courier New"/>
          <w:color w:val="1E1E2E"/>
          <w:sz w:val="17"/>
        </w:rPr>
        <w:t xml:space="preserve">        // produce a string longer than maxLength, which would cause STRING_TOO_LONG on DML update.</w:t>
      </w:r>
    </w:p>
    <w:p>
      <w:pPr>
        <w:spacing w:after="0" w:before="0"/>
        <w:ind w:left="283"/>
        <w:shd w:val="clear" w:color="auto" w:fill="F0F0F0"/>
      </w:pPr>
      <w:r>
        <w:rPr>
          <w:rFonts w:ascii="Courier New" w:hAnsi="Courier New"/>
          <w:color w:val="1E1E2E"/>
          <w:sz w:val="17"/>
        </w:rPr>
        <w:t xml:space="preserve">        String safeExisting;</w:t>
      </w:r>
    </w:p>
    <w:p>
      <w:pPr>
        <w:spacing w:after="0" w:before="0"/>
        <w:ind w:left="283"/>
        <w:shd w:val="clear" w:color="auto" w:fill="F0F0F0"/>
      </w:pPr>
      <w:r>
        <w:rPr>
          <w:rFonts w:ascii="Courier New" w:hAnsi="Courier New"/>
          <w:color w:val="1E1E2E"/>
          <w:sz w:val="17"/>
        </w:rPr>
        <w:t xml:space="preserve">        if (String.isNotBlank(existing)) {</w:t>
      </w:r>
    </w:p>
    <w:p>
      <w:pPr>
        <w:spacing w:after="0" w:before="0"/>
        <w:ind w:left="283"/>
        <w:shd w:val="clear" w:color="auto" w:fill="F0F0F0"/>
      </w:pPr>
      <w:r>
        <w:rPr>
          <w:rFonts w:ascii="Courier New" w:hAnsi="Courier New"/>
          <w:color w:val="1E1E2E"/>
          <w:sz w:val="17"/>
        </w:rPr>
        <w:t xml:space="preserve">            safeExisting = existing.length() &gt; safeLimit</w:t>
      </w:r>
    </w:p>
    <w:p>
      <w:pPr>
        <w:spacing w:after="0" w:before="0"/>
        <w:ind w:left="283"/>
        <w:shd w:val="clear" w:color="auto" w:fill="F0F0F0"/>
      </w:pPr>
      <w:r>
        <w:rPr>
          <w:rFonts w:ascii="Courier New" w:hAnsi="Courier New"/>
          <w:color w:val="1E1E2E"/>
          <w:sz w:val="17"/>
        </w:rPr>
        <w:t xml:space="preserve">                ? existing.substring(0, safeLimit) + '\n[PRE-TRUNCATED]'</w:t>
      </w:r>
    </w:p>
    <w:p>
      <w:pPr>
        <w:spacing w:after="0" w:before="0"/>
        <w:ind w:left="283"/>
        <w:shd w:val="clear" w:color="auto" w:fill="F0F0F0"/>
      </w:pPr>
      <w:r>
        <w:rPr>
          <w:rFonts w:ascii="Courier New" w:hAnsi="Courier New"/>
          <w:color w:val="1E1E2E"/>
          <w:sz w:val="17"/>
        </w:rPr>
        <w:t xml:space="preserve">                : existing;</w:t>
      </w:r>
    </w:p>
    <w:p>
      <w:pPr>
        <w:spacing w:after="0" w:before="0"/>
        <w:ind w:left="283"/>
        <w:shd w:val="clear" w:color="auto" w:fill="F0F0F0"/>
      </w:pPr>
      <w:r>
        <w:rPr>
          <w:rFonts w:ascii="Courier New" w:hAnsi="Courier New"/>
          <w:color w:val="1E1E2E"/>
          <w:sz w:val="17"/>
        </w:rPr>
        <w:t xml:space="preserve">        } else {</w:t>
      </w:r>
    </w:p>
    <w:p>
      <w:pPr>
        <w:spacing w:after="0" w:before="0"/>
        <w:ind w:left="283"/>
        <w:shd w:val="clear" w:color="auto" w:fill="F0F0F0"/>
      </w:pPr>
      <w:r>
        <w:rPr>
          <w:rFonts w:ascii="Courier New" w:hAnsi="Courier New"/>
          <w:color w:val="1E1E2E"/>
          <w:sz w:val="17"/>
        </w:rPr>
        <w:t xml:space="preserve">            safeExisting =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parts.add(safeExisting);</w:t>
      </w:r>
    </w:p>
    <w:p>
      <w:pPr>
        <w:spacing w:after="0" w:before="0"/>
        <w:ind w:left="283"/>
        <w:shd w:val="clear" w:color="auto" w:fill="F0F0F0"/>
      </w:pPr>
      <w:r>
        <w:rPr>
          <w:rFonts w:ascii="Courier New" w:hAnsi="Courier New"/>
          <w:color w:val="1E1E2E"/>
          <w:sz w:val="17"/>
        </w:rPr>
        <w:t xml:space="preserve">        Integer currentLen = safeExisting.length();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msg : errors) {</w:t>
      </w:r>
    </w:p>
    <w:p>
      <w:pPr>
        <w:spacing w:after="0" w:before="0"/>
        <w:ind w:left="283"/>
        <w:shd w:val="clear" w:color="auto" w:fill="F0F0F0"/>
      </w:pPr>
      <w:r>
        <w:rPr>
          <w:rFonts w:ascii="Courier New" w:hAnsi="Courier New"/>
          <w:color w:val="1E1E2E"/>
          <w:sz w:val="17"/>
        </w:rPr>
        <w:t xml:space="preserve">            // Dedup: skip if the base message content (without timestamp prefix) already appears</w:t>
      </w:r>
    </w:p>
    <w:p>
      <w:pPr>
        <w:spacing w:after="0" w:before="0"/>
        <w:ind w:left="283"/>
        <w:shd w:val="clear" w:color="auto" w:fill="F0F0F0"/>
      </w:pPr>
      <w:r>
        <w:rPr>
          <w:rFonts w:ascii="Courier New" w:hAnsi="Courier New"/>
          <w:color w:val="1E1E2E"/>
          <w:sz w:val="17"/>
        </w:rPr>
        <w:t xml:space="preserve">            // in the log. Prevents FlowHandler / supplemental notices from accumulating identically</w:t>
      </w:r>
    </w:p>
    <w:p>
      <w:pPr>
        <w:spacing w:after="0" w:before="0"/>
        <w:ind w:left="283"/>
        <w:shd w:val="clear" w:color="auto" w:fill="F0F0F0"/>
      </w:pPr>
      <w:r>
        <w:rPr>
          <w:rFonts w:ascii="Courier New" w:hAnsi="Courier New"/>
          <w:color w:val="1E1E2E"/>
          <w:sz w:val="17"/>
        </w:rPr>
        <w:t xml:space="preserve">            // across Queueable chain executions - each execution re-adds the same notice, and</w:t>
      </w:r>
    </w:p>
    <w:p>
      <w:pPr>
        <w:spacing w:after="0" w:before="0"/>
        <w:ind w:left="283"/>
        <w:shd w:val="clear" w:color="auto" w:fill="F0F0F0"/>
      </w:pPr>
      <w:r>
        <w:rPr>
          <w:rFonts w:ascii="Courier New" w:hAnsi="Courier New"/>
          <w:color w:val="1E1E2E"/>
          <w:sz w:val="17"/>
        </w:rPr>
        <w:t xml:space="preserve">            // appendErrorsSafe is called on every execution. Without this guard, a 100-execution</w:t>
      </w:r>
    </w:p>
    <w:p>
      <w:pPr>
        <w:spacing w:after="0" w:before="0"/>
        <w:ind w:left="283"/>
        <w:shd w:val="clear" w:color="auto" w:fill="F0F0F0"/>
      </w:pPr>
      <w:r>
        <w:rPr>
          <w:rFonts w:ascii="Courier New" w:hAnsi="Courier New"/>
          <w:color w:val="1E1E2E"/>
          <w:sz w:val="17"/>
        </w:rPr>
        <w:t xml:space="preserve">            // job appends the same diagnostic 100 times, exhausting the 131,072-char field limit</w:t>
      </w:r>
    </w:p>
    <w:p>
      <w:pPr>
        <w:spacing w:after="0" w:before="0"/>
        <w:ind w:left="283"/>
        <w:shd w:val="clear" w:color="auto" w:fill="F0F0F0"/>
      </w:pPr>
      <w:r>
        <w:rPr>
          <w:rFonts w:ascii="Courier New" w:hAnsi="Courier New"/>
          <w:color w:val="1E1E2E"/>
          <w:sz w:val="17"/>
        </w:rPr>
        <w:t xml:space="preserve">            // on redundant entries. The timestamp is stripped for comparison so that a message</w:t>
      </w:r>
    </w:p>
    <w:p>
      <w:pPr>
        <w:spacing w:after="0" w:before="0"/>
        <w:ind w:left="283"/>
        <w:shd w:val="clear" w:color="auto" w:fill="F0F0F0"/>
      </w:pPr>
      <w:r>
        <w:rPr>
          <w:rFonts w:ascii="Courier New" w:hAnsi="Courier New"/>
          <w:color w:val="1E1E2E"/>
          <w:sz w:val="17"/>
        </w:rPr>
        <w:t xml:space="preserve">            // emitted at a different time (new Queueable instance) is still recognised as a duplicate.</w:t>
      </w:r>
    </w:p>
    <w:p>
      <w:pPr>
        <w:spacing w:after="0" w:before="0"/>
        <w:ind w:left="283"/>
        <w:shd w:val="clear" w:color="auto" w:fill="F0F0F0"/>
      </w:pPr>
      <w:r>
        <w:rPr>
          <w:rFonts w:ascii="Courier New" w:hAnsi="Courier New"/>
          <w:color w:val="1E1E2E"/>
          <w:sz w:val="17"/>
        </w:rPr>
        <w:t xml:space="preserve">            String baseMsg = msg.substringAfter('[Supplemental] ');</w:t>
      </w:r>
    </w:p>
    <w:p>
      <w:pPr>
        <w:spacing w:after="0" w:before="0"/>
        <w:ind w:left="283"/>
        <w:shd w:val="clear" w:color="auto" w:fill="F0F0F0"/>
      </w:pPr>
      <w:r>
        <w:rPr>
          <w:rFonts w:ascii="Courier New" w:hAnsi="Courier New"/>
          <w:color w:val="1E1E2E"/>
          <w:sz w:val="17"/>
        </w:rPr>
        <w:t xml:space="preserve">            if (String.isNotBlank(baseMsg) &amp;&amp; String.isNotBlank(safeExisting)</w:t>
      </w:r>
    </w:p>
    <w:p>
      <w:pPr>
        <w:spacing w:after="0" w:before="0"/>
        <w:ind w:left="283"/>
        <w:shd w:val="clear" w:color="auto" w:fill="F0F0F0"/>
      </w:pPr>
      <w:r>
        <w:rPr>
          <w:rFonts w:ascii="Courier New" w:hAnsi="Courier New"/>
          <w:color w:val="1E1E2E"/>
          <w:sz w:val="17"/>
        </w:rPr>
        <w:t xml:space="preserve">                &amp;&amp; safeExisting.contains(baseMsg))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line = '\n' + msg;</w:t>
      </w:r>
    </w:p>
    <w:p>
      <w:pPr>
        <w:spacing w:after="0" w:before="0"/>
        <w:ind w:left="283"/>
        <w:shd w:val="clear" w:color="auto" w:fill="F0F0F0"/>
      </w:pPr>
      <w:r>
        <w:rPr>
          <w:rFonts w:ascii="Courier New" w:hAnsi="Courier New"/>
          <w:color w:val="1E1E2E"/>
          <w:sz w:val="17"/>
        </w:rPr>
        <w:t xml:space="preserve">            if (currentLen + line.length() &gt; safeLimit) {</w:t>
      </w:r>
    </w:p>
    <w:p>
      <w:pPr>
        <w:spacing w:after="0" w:before="0"/>
        <w:ind w:left="283"/>
        <w:shd w:val="clear" w:color="auto" w:fill="F0F0F0"/>
      </w:pPr>
      <w:r>
        <w:rPr>
          <w:rFonts w:ascii="Courier New" w:hAnsi="Courier New"/>
          <w:color w:val="1E1E2E"/>
          <w:sz w:val="17"/>
        </w:rPr>
        <w:t xml:space="preserve">                truncated = true;</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parts.add(line);</w:t>
      </w:r>
    </w:p>
    <w:p>
      <w:pPr>
        <w:spacing w:after="0" w:before="0"/>
        <w:ind w:left="283"/>
        <w:shd w:val="clear" w:color="auto" w:fill="F0F0F0"/>
      </w:pPr>
      <w:r>
        <w:rPr>
          <w:rFonts w:ascii="Courier New" w:hAnsi="Courier New"/>
          <w:color w:val="1E1E2E"/>
          <w:sz w:val="17"/>
        </w:rPr>
        <w:t xml:space="preserve">            currentLen += line.length();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(truncated) {</w:t>
      </w:r>
    </w:p>
    <w:p>
      <w:pPr>
        <w:spacing w:after="0" w:before="0"/>
        <w:ind w:left="283"/>
        <w:shd w:val="clear" w:color="auto" w:fill="F0F0F0"/>
      </w:pPr>
      <w:r>
        <w:rPr>
          <w:rFonts w:ascii="Courier New" w:hAnsi="Courier New"/>
          <w:color w:val="1E1E2E"/>
          <w:sz w:val="17"/>
        </w:rPr>
        <w:t xml:space="preserve">            parts.add('\n[TRUNCATED: MAX LOG SIZE REACHED]');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String.join(parts,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DependencyJobException</w:t>
      </w:r>
    </w:p>
    <w:p>
      <w:pPr>
        <w:spacing w:after="80"/>
      </w:pPr>
      <w:r>
        <w:rPr>
          <w:b w:val="0"/>
          <w:i/>
          <w:color w:val="706E6B"/>
          <w:sz w:val="21"/>
        </w:rPr>
        <w:t>Custom exception class thrown by DependencyJobController and DependencyQueueable for user-facing errors (concurrency rejection, permission failures, storage threshold exceeded, async context guard violations). Messages surface directly as LWC toast errors or banners.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DependencyJobException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Custom exception thrown by DependencyJobController and DependencyQueueable</w:t>
      </w:r>
    </w:p>
    <w:p>
      <w:pPr>
        <w:spacing w:after="0" w:before="0"/>
        <w:ind w:left="283"/>
        <w:shd w:val="clear" w:color="auto" w:fill="F0F0F0"/>
      </w:pPr>
      <w:r>
        <w:rPr>
          <w:rFonts w:ascii="Courier New" w:hAnsi="Courier New"/>
          <w:color w:val="1E1E2E"/>
          <w:sz w:val="17"/>
        </w:rPr>
        <w:t xml:space="preserve"> * for user-facing error conditions (concurrency rejection, permission failures,</w:t>
      </w:r>
    </w:p>
    <w:p>
      <w:pPr>
        <w:spacing w:after="0" w:before="0"/>
        <w:ind w:left="283"/>
        <w:shd w:val="clear" w:color="auto" w:fill="F0F0F0"/>
      </w:pPr>
      <w:r>
        <w:rPr>
          <w:rFonts w:ascii="Courier New" w:hAnsi="Courier New"/>
          <w:color w:val="1E1E2E"/>
          <w:sz w:val="17"/>
        </w:rPr>
        <w:t xml:space="preserve"> * storage threshold exceeded, async context guard, cancel failures).</w:t>
      </w:r>
    </w:p>
    <w:p>
      <w:pPr>
        <w:spacing w:after="0" w:before="0"/>
        <w:ind w:left="283"/>
        <w:shd w:val="clear" w:color="auto" w:fill="F0F0F0"/>
      </w:pPr>
      <w:r>
        <w:rPr>
          <w:rFonts w:ascii="Courier New" w:hAnsi="Courier New"/>
          <w:color w:val="1E1E2E"/>
          <w:sz w:val="17"/>
        </w:rPr>
        <w:t xml:space="preserve"> * Messages are surfaced directly in the LWC as toast errors or banners.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class DependencyJobException extends Exception {}</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r>
        <w:br w:type="page"/>
      </w:r>
    </w:p>
    <w:p>
      <w:pPr>
        <w:pStyle w:val="Heading1"/>
        <w:spacing w:before="360" w:after="120"/>
      </w:pPr>
      <w:r>
        <w:rPr>
          <w:b/>
          <w:color w:val="032D60"/>
          <w:sz w:val="36"/>
        </w:rPr>
        <w:t>4. Selectors</w:t>
      </w:r>
    </w:p>
    <w:p>
      <w:pPr>
        <w:ind w:left="283"/>
        <w:shd w:val="clear" w:color="auto" w:fill="EFF4FB"/>
      </w:pPr>
      <w:r>
        <w:rPr>
          <w:i/>
          <w:color w:val="032D60"/>
          <w:sz w:val="19"/>
        </w:rPr>
        <w:t>Selectors centralize all SOQL queries. Both selectors use without sharing because they are called exclusively by engine classes (Queueable, Batch, Serializer) that require reliable internal data access regardless of the running user's permissions.</w:t>
      </w:r>
    </w:p>
    <w:p>
      <w:pPr>
        <w:pStyle w:val="Heading2"/>
        <w:spacing w:before="280" w:after="120"/>
      </w:pPr>
      <w:r>
        <w:rPr>
          <w:b/>
          <w:color w:val="0070D2"/>
          <w:sz w:val="28"/>
        </w:rPr>
        <w:t>DependencyJobSelector</w:t>
      </w:r>
    </w:p>
    <w:p>
      <w:pPr>
        <w:spacing w:after="80"/>
      </w:pPr>
      <w:r>
        <w:rPr>
          <w:b w:val="0"/>
          <w:i/>
          <w:color w:val="706E6B"/>
          <w:sz w:val="21"/>
        </w:rPr>
        <w:t>Centralizes all SOQL against Metadata_Scan_Job__c and AsyncApexJob. Key methods: getByIdForEngine (minimal fields for Queueable), getClosedJobsBefore (expired Failed/Cancelled jobs for cleanup batch), countActiveQueueables (concurrency guard), getCompletedJobsOldestFirst (ring buffer deletion with FOR UPDATE lock).</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DependencyJobSelector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Centralizes all SOQL queries against Metadata_Scan_Job__c and AsyncApexJob.</w:t>
      </w:r>
    </w:p>
    <w:p>
      <w:pPr>
        <w:spacing w:after="0" w:before="0"/>
        <w:ind w:left="283"/>
        <w:shd w:val="clear" w:color="auto" w:fill="F0F0F0"/>
      </w:pPr>
      <w:r>
        <w:rPr>
          <w:rFonts w:ascii="Courier New" w:hAnsi="Courier New"/>
          <w:color w:val="1E1E2E"/>
          <w:sz w:val="17"/>
        </w:rPr>
        <w:t xml:space="preserve"> * All queries run in SYSTEM_MODE - this selector is consumed by engine classes</w:t>
      </w:r>
    </w:p>
    <w:p>
      <w:pPr>
        <w:spacing w:after="0" w:before="0"/>
        <w:ind w:left="283"/>
        <w:shd w:val="clear" w:color="auto" w:fill="F0F0F0"/>
      </w:pPr>
      <w:r>
        <w:rPr>
          <w:rFonts w:ascii="Courier New" w:hAnsi="Courier New"/>
          <w:color w:val="1E1E2E"/>
          <w:sz w:val="17"/>
        </w:rPr>
        <w:t xml:space="preserve"> * (DependencyQueueable, DependencyCleanupBatch) that require reliable internal access</w:t>
      </w:r>
    </w:p>
    <w:p>
      <w:pPr>
        <w:spacing w:after="0" w:before="0"/>
        <w:ind w:left="283"/>
        <w:shd w:val="clear" w:color="auto" w:fill="F0F0F0"/>
      </w:pPr>
      <w:r>
        <w:rPr>
          <w:rFonts w:ascii="Courier New" w:hAnsi="Courier New"/>
          <w:color w:val="1E1E2E"/>
          <w:sz w:val="17"/>
        </w:rPr>
        <w:t xml:space="preserve"> * regardless of the running user's permissions.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DependencyJobSelector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minimal set of job fields needed by the scan engine per execution.</w:t>
      </w:r>
    </w:p>
    <w:p>
      <w:pPr>
        <w:spacing w:after="0" w:before="0"/>
        <w:ind w:left="283"/>
        <w:shd w:val="clear" w:color="auto" w:fill="F0F0F0"/>
      </w:pPr>
      <w:r>
        <w:rPr>
          <w:rFonts w:ascii="Courier New" w:hAnsi="Courier New"/>
          <w:color w:val="1E1E2E"/>
          <w:sz w:val="17"/>
        </w:rPr>
        <w:t xml:space="preserve">     * Keeps heap cost low - does not fetch result or summary fields.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Metadata_Scan_Job__c record</w:t>
      </w:r>
    </w:p>
    <w:p>
      <w:pPr>
        <w:spacing w:after="0" w:before="0"/>
        <w:ind w:left="283"/>
        <w:shd w:val="clear" w:color="auto" w:fill="F0F0F0"/>
      </w:pPr>
      <w:r>
        <w:rPr>
          <w:rFonts w:ascii="Courier New" w:hAnsi="Courier New"/>
          <w:color w:val="1E1E2E"/>
          <w:sz w:val="17"/>
        </w:rPr>
        <w:t xml:space="preserve">     * @return       The job record, or null if not found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Metadata_Scan_Job__c getByIdForEngine(String jobId) {</w:t>
      </w:r>
    </w:p>
    <w:p>
      <w:pPr>
        <w:spacing w:after="0" w:before="0"/>
        <w:ind w:left="283"/>
        <w:shd w:val="clear" w:color="auto" w:fill="F0F0F0"/>
      </w:pPr>
      <w:r>
        <w:rPr>
          <w:rFonts w:ascii="Courier New" w:hAnsi="Courier New"/>
          <w:color w:val="1E1E2E"/>
          <w:sz w:val="17"/>
        </w:rPr>
        <w:t xml:space="preserve">        List&lt;Metadata_Scan_Job__c&gt; results = [</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Status__c,</w:t>
      </w:r>
    </w:p>
    <w:p>
      <w:pPr>
        <w:spacing w:after="0" w:before="0"/>
        <w:ind w:left="283"/>
        <w:shd w:val="clear" w:color="auto" w:fill="F0F0F0"/>
      </w:pPr>
      <w:r>
        <w:rPr>
          <w:rFonts w:ascii="Courier New" w:hAnsi="Courier New"/>
          <w:color w:val="1E1E2E"/>
          <w:sz w:val="17"/>
        </w:rPr>
        <w:t xml:space="preserve">                   Active_Flows_Only__c,</w:t>
      </w:r>
    </w:p>
    <w:p>
      <w:pPr>
        <w:spacing w:after="0" w:before="0"/>
        <w:ind w:left="283"/>
        <w:shd w:val="clear" w:color="auto" w:fill="F0F0F0"/>
      </w:pPr>
      <w:r>
        <w:rPr>
          <w:rFonts w:ascii="Courier New" w:hAnsi="Courier New"/>
          <w:color w:val="1E1E2E"/>
          <w:sz w:val="17"/>
        </w:rPr>
        <w:t xml:space="preserve">                   Components_Analyzed__c,</w:t>
      </w:r>
    </w:p>
    <w:p>
      <w:pPr>
        <w:spacing w:after="0" w:before="0"/>
        <w:ind w:left="283"/>
        <w:shd w:val="clear" w:color="auto" w:fill="F0F0F0"/>
      </w:pPr>
      <w:r>
        <w:rPr>
          <w:rFonts w:ascii="Courier New" w:hAnsi="Courier New"/>
          <w:color w:val="1E1E2E"/>
          <w:sz w:val="17"/>
        </w:rPr>
        <w:t xml:space="preserve">                   Total_Processing_Cycles__c,</w:t>
      </w:r>
    </w:p>
    <w:p>
      <w:pPr>
        <w:spacing w:after="0" w:before="0"/>
        <w:ind w:left="283"/>
        <w:shd w:val="clear" w:color="auto" w:fill="F0F0F0"/>
      </w:pPr>
      <w:r>
        <w:rPr>
          <w:rFonts w:ascii="Courier New" w:hAnsi="Courier New"/>
          <w:color w:val="1E1E2E"/>
          <w:sz w:val="17"/>
        </w:rPr>
        <w:t xml:space="preserve">                   Last_Successful_Cycle__c,</w:t>
      </w:r>
    </w:p>
    <w:p>
      <w:pPr>
        <w:spacing w:after="0" w:before="0"/>
        <w:ind w:left="283"/>
        <w:shd w:val="clear" w:color="auto" w:fill="F0F0F0"/>
      </w:pPr>
      <w:r>
        <w:rPr>
          <w:rFonts w:ascii="Courier New" w:hAnsi="Courier New"/>
          <w:color w:val="1E1E2E"/>
          <w:sz w:val="17"/>
        </w:rPr>
        <w:t xml:space="preserve">                   Batch_Size_Override__c,</w:t>
      </w:r>
    </w:p>
    <w:p>
      <w:pPr>
        <w:spacing w:after="0" w:before="0"/>
        <w:ind w:left="283"/>
        <w:shd w:val="clear" w:color="auto" w:fill="F0F0F0"/>
      </w:pPr>
      <w:r>
        <w:rPr>
          <w:rFonts w:ascii="Courier New" w:hAnsi="Courier New"/>
          <w:color w:val="1E1E2E"/>
          <w:sz w:val="17"/>
        </w:rPr>
        <w:t xml:space="preserve">                   Last_Result_Count__c,</w:t>
      </w:r>
    </w:p>
    <w:p>
      <w:pPr>
        <w:spacing w:after="0" w:before="0"/>
        <w:ind w:left="283"/>
        <w:shd w:val="clear" w:color="auto" w:fill="F0F0F0"/>
      </w:pPr>
      <w:r>
        <w:rPr>
          <w:rFonts w:ascii="Courier New" w:hAnsi="Courier New"/>
          <w:color w:val="1E1E2E"/>
          <w:sz w:val="17"/>
        </w:rPr>
        <w:t xml:space="preserve">                   Error_Status_Message__c,</w:t>
      </w:r>
    </w:p>
    <w:p>
      <w:pPr>
        <w:spacing w:after="0" w:before="0"/>
        <w:ind w:left="283"/>
        <w:shd w:val="clear" w:color="auto" w:fill="F0F0F0"/>
      </w:pPr>
      <w:r>
        <w:rPr>
          <w:rFonts w:ascii="Courier New" w:hAnsi="Courier New"/>
          <w:color w:val="1E1E2E"/>
          <w:sz w:val="17"/>
        </w:rPr>
        <w:t xml:space="preserve">                   OwnerId</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Id = :jobId</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results.isEmpty() ? null : results[0];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Failed and Cancelled jobs whose Status_Closed_At__c is older than</w:t>
      </w:r>
    </w:p>
    <w:p>
      <w:pPr>
        <w:spacing w:after="0" w:before="0"/>
        <w:ind w:left="283"/>
        <w:shd w:val="clear" w:color="auto" w:fill="F0F0F0"/>
      </w:pPr>
      <w:r>
        <w:rPr>
          <w:rFonts w:ascii="Courier New" w:hAnsi="Courier New"/>
          <w:color w:val="1E1E2E"/>
          <w:sz w:val="17"/>
        </w:rPr>
        <w:t xml:space="preserve">     * the given threshold. Used by DependencyCleanupBatch to find expired jobs.</w:t>
      </w:r>
    </w:p>
    <w:p>
      <w:pPr>
        <w:spacing w:after="0" w:before="0"/>
        <w:ind w:left="283"/>
        <w:shd w:val="clear" w:color="auto" w:fill="F0F0F0"/>
      </w:pPr>
      <w:r>
        <w:rPr>
          <w:rFonts w:ascii="Courier New" w:hAnsi="Courier New"/>
          <w:color w:val="1E1E2E"/>
          <w:sz w:val="17"/>
        </w:rPr>
        <w:t xml:space="preserve">     * Never returns Completed, Initializing, Processing, or Paused jobs.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threshold  DateTime cutoff - jobs closed before this are returned</w:t>
      </w:r>
    </w:p>
    <w:p>
      <w:pPr>
        <w:spacing w:after="0" w:before="0"/>
        <w:ind w:left="283"/>
        <w:shd w:val="clear" w:color="auto" w:fill="F0F0F0"/>
      </w:pPr>
      <w:r>
        <w:rPr>
          <w:rFonts w:ascii="Courier New" w:hAnsi="Courier New"/>
          <w:color w:val="1E1E2E"/>
          <w:sz w:val="17"/>
        </w:rPr>
        <w:t xml:space="preserve">     * @return           QueryLocator scoped to expired Failed/Cancelled jobs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Database.QueryLocator getClosedJobsBefore(DateTime threshold) {</w:t>
      </w:r>
    </w:p>
    <w:p>
      <w:pPr>
        <w:spacing w:after="0" w:before="0"/>
        <w:ind w:left="283"/>
        <w:shd w:val="clear" w:color="auto" w:fill="F0F0F0"/>
      </w:pPr>
      <w:r>
        <w:rPr>
          <w:rFonts w:ascii="Courier New" w:hAnsi="Courier New"/>
          <w:color w:val="1E1E2E"/>
          <w:sz w:val="17"/>
        </w:rPr>
        <w:t xml:space="preserve">        return Database.getQueryLocator([</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Status__c IN ('Failed', 'Cancelled')</w:t>
      </w:r>
    </w:p>
    <w:p>
      <w:pPr>
        <w:spacing w:after="0" w:before="0"/>
        <w:ind w:left="283"/>
        <w:shd w:val="clear" w:color="auto" w:fill="F0F0F0"/>
      </w:pPr>
      <w:r>
        <w:rPr>
          <w:rFonts w:ascii="Courier New" w:hAnsi="Courier New"/>
          <w:color w:val="1E1E2E"/>
          <w:sz w:val="17"/>
        </w:rPr>
        <w:t xml:space="preserve">            AND Status_Closed_At__c &lt; :threshold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Counts active DependencyQueueable jobs in the Salesforce flex queue.</w:t>
      </w:r>
    </w:p>
    <w:p>
      <w:pPr>
        <w:spacing w:after="0" w:before="0"/>
        <w:ind w:left="283"/>
        <w:shd w:val="clear" w:color="auto" w:fill="F0F0F0"/>
      </w:pPr>
      <w:r>
        <w:rPr>
          <w:rFonts w:ascii="Courier New" w:hAnsi="Courier New"/>
          <w:color w:val="1E1E2E"/>
          <w:sz w:val="17"/>
        </w:rPr>
        <w:t xml:space="preserve">     * Used by DependencyJobController.createJob() to enforce Max_Concurrent_Jobs__c.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Uses ApexClassId (indexed foreign key) rather than ApexClass.Name (cross-object</w:t>
      </w:r>
    </w:p>
    <w:p>
      <w:pPr>
        <w:spacing w:after="0" w:before="0"/>
        <w:ind w:left="283"/>
        <w:shd w:val="clear" w:color="auto" w:fill="F0F0F0"/>
      </w:pPr>
      <w:r>
        <w:rPr>
          <w:rFonts w:ascii="Courier New" w:hAnsi="Courier New"/>
          <w:color w:val="1E1E2E"/>
          <w:sz w:val="17"/>
        </w:rPr>
        <w:t xml:space="preserve">     * filter) for selectivity on orgs where AsyncApexJob holds millions of rows.</w:t>
      </w:r>
    </w:p>
    <w:p>
      <w:pPr>
        <w:spacing w:after="0" w:before="0"/>
        <w:ind w:left="283"/>
        <w:shd w:val="clear" w:color="auto" w:fill="F0F0F0"/>
      </w:pPr>
      <w:r>
        <w:rPr>
          <w:rFonts w:ascii="Courier New" w:hAnsi="Courier New"/>
          <w:color w:val="1E1E2E"/>
          <w:sz w:val="17"/>
        </w:rPr>
        <w:t xml:space="preserve">     * Pre-queries the ApexClass Id to enable the indexed filter.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Number of DependencyQueueable jobs currently Queued, Processing, or Preparing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Cached once per transaction - ApexClass records are immutable during execution</w:t>
      </w:r>
    </w:p>
    <w:p>
      <w:pPr>
        <w:spacing w:after="0" w:before="0"/>
        <w:ind w:left="283"/>
        <w:shd w:val="clear" w:color="auto" w:fill="F0F0F0"/>
      </w:pPr>
      <w:r>
        <w:rPr>
          <w:rFonts w:ascii="Courier New" w:hAnsi="Courier New"/>
          <w:color w:val="1E1E2E"/>
          <w:sz w:val="17"/>
        </w:rPr>
        <w:t xml:space="preserve">    private static Id cachedQueueableClassId;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Integer countActiveQueueables() {</w:t>
      </w:r>
    </w:p>
    <w:p>
      <w:pPr>
        <w:spacing w:after="0" w:before="0"/>
        <w:ind w:left="283"/>
        <w:shd w:val="clear" w:color="auto" w:fill="F0F0F0"/>
      </w:pPr>
      <w:r>
        <w:rPr>
          <w:rFonts w:ascii="Courier New" w:hAnsi="Courier New"/>
          <w:color w:val="1E1E2E"/>
          <w:sz w:val="17"/>
        </w:rPr>
        <w:t xml:space="preserve">        if (cachedQueueableClassId == null) {</w:t>
      </w:r>
    </w:p>
    <w:p>
      <w:pPr>
        <w:spacing w:after="0" w:before="0"/>
        <w:ind w:left="283"/>
        <w:shd w:val="clear" w:color="auto" w:fill="F0F0F0"/>
      </w:pPr>
      <w:r>
        <w:rPr>
          <w:rFonts w:ascii="Courier New" w:hAnsi="Courier New"/>
          <w:color w:val="1E1E2E"/>
          <w:sz w:val="17"/>
        </w:rPr>
        <w:t xml:space="preserve">            List&lt;ApexClass&gt; classes = [</w:t>
      </w:r>
    </w:p>
    <w:p>
      <w:pPr>
        <w:spacing w:after="0" w:before="0"/>
        <w:ind w:left="283"/>
        <w:shd w:val="clear" w:color="auto" w:fill="F0F0F0"/>
      </w:pPr>
      <w:r>
        <w:rPr>
          <w:rFonts w:ascii="Courier New" w:hAnsi="Courier New"/>
          <w:color w:val="1E1E2E"/>
          <w:sz w:val="17"/>
        </w:rPr>
        <w:t xml:space="preserve">                SELECT Id FROM ApexClass</w:t>
      </w:r>
    </w:p>
    <w:p>
      <w:pPr>
        <w:spacing w:after="0" w:before="0"/>
        <w:ind w:left="283"/>
        <w:shd w:val="clear" w:color="auto" w:fill="F0F0F0"/>
      </w:pPr>
      <w:r>
        <w:rPr>
          <w:rFonts w:ascii="Courier New" w:hAnsi="Courier New"/>
          <w:color w:val="1E1E2E"/>
          <w:sz w:val="17"/>
        </w:rPr>
        <w:t xml:space="preserve">                WHERE Name = 'DependencyQueueable'</w:t>
      </w:r>
    </w:p>
    <w:p>
      <w:pPr>
        <w:spacing w:after="0" w:before="0"/>
        <w:ind w:left="283"/>
        <w:shd w:val="clear" w:color="auto" w:fill="F0F0F0"/>
      </w:pPr>
      <w:r>
        <w:rPr>
          <w:rFonts w:ascii="Courier New" w:hAnsi="Courier New"/>
          <w:color w:val="1E1E2E"/>
          <w:sz w:val="17"/>
        </w:rPr>
        <w:t xml:space="preserve">                // NamespacePrefix = null scopes to MetaMapper's own unmanaged class.</w:t>
      </w:r>
    </w:p>
    <w:p>
      <w:pPr>
        <w:spacing w:after="0" w:before="0"/>
        <w:ind w:left="283"/>
        <w:shd w:val="clear" w:color="auto" w:fill="F0F0F0"/>
      </w:pPr>
      <w:r>
        <w:rPr>
          <w:rFonts w:ascii="Courier New" w:hAnsi="Courier New"/>
          <w:color w:val="1E1E2E"/>
          <w:sz w:val="17"/>
        </w:rPr>
        <w:t xml:space="preserve">                // Without this, another managed package deploying a class with the same name</w:t>
      </w:r>
    </w:p>
    <w:p>
      <w:pPr>
        <w:spacing w:after="0" w:before="0"/>
        <w:ind w:left="283"/>
        <w:shd w:val="clear" w:color="auto" w:fill="F0F0F0"/>
      </w:pPr>
      <w:r>
        <w:rPr>
          <w:rFonts w:ascii="Courier New" w:hAnsi="Courier New"/>
          <w:color w:val="1E1E2E"/>
          <w:sz w:val="17"/>
        </w:rPr>
        <w:t xml:space="preserve">                // would pollute the concurrency count, allowing createJob() to bypass</w:t>
      </w:r>
    </w:p>
    <w:p>
      <w:pPr>
        <w:spacing w:after="0" w:before="0"/>
        <w:ind w:left="283"/>
        <w:shd w:val="clear" w:color="auto" w:fill="F0F0F0"/>
      </w:pPr>
      <w:r>
        <w:rPr>
          <w:rFonts w:ascii="Courier New" w:hAnsi="Courier New"/>
          <w:color w:val="1E1E2E"/>
          <w:sz w:val="17"/>
        </w:rPr>
        <w:t xml:space="preserve">                // Max_Concurrent_Jobs__c. MetaMapper is deployed as unmanaged (open-source).</w:t>
      </w:r>
    </w:p>
    <w:p>
      <w:pPr>
        <w:spacing w:after="0" w:before="0"/>
        <w:ind w:left="283"/>
        <w:shd w:val="clear" w:color="auto" w:fill="F0F0F0"/>
      </w:pPr>
      <w:r>
        <w:rPr>
          <w:rFonts w:ascii="Courier New" w:hAnsi="Courier New"/>
          <w:color w:val="1E1E2E"/>
          <w:sz w:val="17"/>
        </w:rPr>
        <w:t xml:space="preserve">                AND NamespacePrefix = null</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(classes.isEmpty()) {</w:t>
      </w:r>
    </w:p>
    <w:p>
      <w:pPr>
        <w:spacing w:after="0" w:before="0"/>
        <w:ind w:left="283"/>
        <w:shd w:val="clear" w:color="auto" w:fill="F0F0F0"/>
      </w:pPr>
      <w:r>
        <w:rPr>
          <w:rFonts w:ascii="Courier New" w:hAnsi="Courier New"/>
          <w:color w:val="1E1E2E"/>
          <w:sz w:val="17"/>
        </w:rPr>
        <w:t xml:space="preserve">                return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cachedQueueableClassId = classes[0].Id;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w:t>
      </w:r>
    </w:p>
    <w:p>
      <w:pPr>
        <w:spacing w:after="0" w:before="0"/>
        <w:ind w:left="283"/>
        <w:shd w:val="clear" w:color="auto" w:fill="F0F0F0"/>
      </w:pPr>
      <w:r>
        <w:rPr>
          <w:rFonts w:ascii="Courier New" w:hAnsi="Courier New"/>
          <w:color w:val="1E1E2E"/>
          <w:sz w:val="17"/>
        </w:rPr>
        <w:t xml:space="preserve">            SELECT COUNT()</w:t>
      </w:r>
    </w:p>
    <w:p>
      <w:pPr>
        <w:spacing w:after="0" w:before="0"/>
        <w:ind w:left="283"/>
        <w:shd w:val="clear" w:color="auto" w:fill="F0F0F0"/>
      </w:pPr>
      <w:r>
        <w:rPr>
          <w:rFonts w:ascii="Courier New" w:hAnsi="Courier New"/>
          <w:color w:val="1E1E2E"/>
          <w:sz w:val="17"/>
        </w:rPr>
        <w:t xml:space="preserve">            FROM AsyncApexJob</w:t>
      </w:r>
    </w:p>
    <w:p>
      <w:pPr>
        <w:spacing w:after="0" w:before="0"/>
        <w:ind w:left="283"/>
        <w:shd w:val="clear" w:color="auto" w:fill="F0F0F0"/>
      </w:pPr>
      <w:r>
        <w:rPr>
          <w:rFonts w:ascii="Courier New" w:hAnsi="Courier New"/>
          <w:color w:val="1E1E2E"/>
          <w:sz w:val="17"/>
        </w:rPr>
        <w:t xml:space="preserve">            WHERE JobType = 'Queueable'</w:t>
      </w:r>
    </w:p>
    <w:p>
      <w:pPr>
        <w:spacing w:after="0" w:before="0"/>
        <w:ind w:left="283"/>
        <w:shd w:val="clear" w:color="auto" w:fill="F0F0F0"/>
      </w:pPr>
      <w:r>
        <w:rPr>
          <w:rFonts w:ascii="Courier New" w:hAnsi="Courier New"/>
          <w:color w:val="1E1E2E"/>
          <w:sz w:val="17"/>
        </w:rPr>
        <w:t xml:space="preserve">            AND ApexClassId = :cachedQueueableClassId</w:t>
      </w:r>
    </w:p>
    <w:p>
      <w:pPr>
        <w:spacing w:after="0" w:before="0"/>
        <w:ind w:left="283"/>
        <w:shd w:val="clear" w:color="auto" w:fill="F0F0F0"/>
      </w:pPr>
      <w:r>
        <w:rPr>
          <w:rFonts w:ascii="Courier New" w:hAnsi="Courier New"/>
          <w:color w:val="1E1E2E"/>
          <w:sz w:val="17"/>
        </w:rPr>
        <w:t xml:space="preserve">            // 'Holding' is included: when the flex queue is full, newly enqueued Queueable jobs</w:t>
      </w:r>
    </w:p>
    <w:p>
      <w:pPr>
        <w:spacing w:after="0" w:before="0"/>
        <w:ind w:left="283"/>
        <w:shd w:val="clear" w:color="auto" w:fill="F0F0F0"/>
      </w:pPr>
      <w:r>
        <w:rPr>
          <w:rFonts w:ascii="Courier New" w:hAnsi="Courier New"/>
          <w:color w:val="1E1E2E"/>
          <w:sz w:val="17"/>
        </w:rPr>
        <w:t xml:space="preserve">            // enter Holding status. Omitting it allows createJob() to bypass Max_Concurrent_Jobs__c</w:t>
      </w:r>
    </w:p>
    <w:p>
      <w:pPr>
        <w:spacing w:after="0" w:before="0"/>
        <w:ind w:left="283"/>
        <w:shd w:val="clear" w:color="auto" w:fill="F0F0F0"/>
      </w:pPr>
      <w:r>
        <w:rPr>
          <w:rFonts w:ascii="Courier New" w:hAnsi="Courier New"/>
          <w:color w:val="1E1E2E"/>
          <w:sz w:val="17"/>
        </w:rPr>
        <w:t xml:space="preserve">            // when the org is under heavy async load, potentially exceeding the 100 Holding limit.</w:t>
      </w:r>
    </w:p>
    <w:p>
      <w:pPr>
        <w:spacing w:after="0" w:before="0"/>
        <w:ind w:left="283"/>
        <w:shd w:val="clear" w:color="auto" w:fill="F0F0F0"/>
      </w:pPr>
      <w:r>
        <w:rPr>
          <w:rFonts w:ascii="Courier New" w:hAnsi="Courier New"/>
          <w:color w:val="1E1E2E"/>
          <w:sz w:val="17"/>
        </w:rPr>
        <w:t xml:space="preserve">            AND Status IN ('Processing', 'Preparing', 'Queued', 'Holding')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Completed jobs ordered by Status_Closed_At__c ascending, up to maxRows records.</w:t>
      </w:r>
    </w:p>
    <w:p>
      <w:pPr>
        <w:spacing w:after="0" w:before="0"/>
        <w:ind w:left="283"/>
        <w:shd w:val="clear" w:color="auto" w:fill="F0F0F0"/>
      </w:pPr>
      <w:r>
        <w:rPr>
          <w:rFonts w:ascii="Courier New" w:hAnsi="Courier New"/>
          <w:color w:val="1E1E2E"/>
          <w:sz w:val="17"/>
        </w:rPr>
        <w:t xml:space="preserve">     * Used by the ring buffer to find the oldest job to delete when Max_Stored_Jobs__c is exceeded.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Two-step lock pattern:</w:t>
      </w:r>
    </w:p>
    <w:p>
      <w:pPr>
        <w:spacing w:after="0" w:before="0"/>
        <w:ind w:left="283"/>
        <w:shd w:val="clear" w:color="auto" w:fill="F0F0F0"/>
      </w:pPr>
      <w:r>
        <w:rPr>
          <w:rFonts w:ascii="Courier New" w:hAnsi="Courier New"/>
          <w:color w:val="1E1E2E"/>
          <w:sz w:val="17"/>
        </w:rPr>
        <w:t xml:space="preserve">     *   Step 1 - ORDER BY query to get the correct oldest IDs (ORDER BY is incompatible with FOR UPDATE).</w:t>
      </w:r>
    </w:p>
    <w:p>
      <w:pPr>
        <w:spacing w:after="0" w:before="0"/>
        <w:ind w:left="283"/>
        <w:shd w:val="clear" w:color="auto" w:fill="F0F0F0"/>
      </w:pPr>
      <w:r>
        <w:rPr>
          <w:rFonts w:ascii="Courier New" w:hAnsi="Courier New"/>
          <w:color w:val="1E1E2E"/>
          <w:sz w:val="17"/>
        </w:rPr>
        <w:t xml:space="preserve">     *   Step 2 - Re-query those IDs WITH FOR UPDATE to serialize concurrent ResultSerializerQueueable</w:t>
      </w:r>
    </w:p>
    <w:p>
      <w:pPr>
        <w:spacing w:after="0" w:before="0"/>
        <w:ind w:left="283"/>
        <w:shd w:val="clear" w:color="auto" w:fill="F0F0F0"/>
      </w:pPr>
      <w:r>
        <w:rPr>
          <w:rFonts w:ascii="Courier New" w:hAnsi="Courier New"/>
          <w:color w:val="1E1E2E"/>
          <w:sz w:val="17"/>
        </w:rPr>
        <w:t xml:space="preserve">     *            executions. This prevents two concurrent serializers from independently selecting and</w:t>
      </w:r>
    </w:p>
    <w:p>
      <w:pPr>
        <w:spacing w:after="0" w:before="0"/>
        <w:ind w:left="283"/>
        <w:shd w:val="clear" w:color="auto" w:fill="F0F0F0"/>
      </w:pPr>
      <w:r>
        <w:rPr>
          <w:rFonts w:ascii="Courier New" w:hAnsi="Courier New"/>
          <w:color w:val="1E1E2E"/>
          <w:sz w:val="17"/>
        </w:rPr>
        <w:t xml:space="preserve">     *            deleting the same oldest job.</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Pass Max_Stored_Jobs__c + 10 as maxRows to ensure the oldest record is always captured when</w:t>
      </w:r>
    </w:p>
    <w:p>
      <w:pPr>
        <w:spacing w:after="0" w:before="0"/>
        <w:ind w:left="283"/>
        <w:shd w:val="clear" w:color="auto" w:fill="F0F0F0"/>
      </w:pPr>
      <w:r>
        <w:rPr>
          <w:rFonts w:ascii="Courier New" w:hAnsi="Courier New"/>
          <w:color w:val="1E1E2E"/>
          <w:sz w:val="17"/>
        </w:rPr>
        <w:t xml:space="preserve">     * the ring buffer is slightly over 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maxRows  Maximum number of Completed job records to lock and return</w:t>
      </w:r>
    </w:p>
    <w:p>
      <w:pPr>
        <w:spacing w:after="0" w:before="0"/>
        <w:ind w:left="283"/>
        <w:shd w:val="clear" w:color="auto" w:fill="F0F0F0"/>
      </w:pPr>
      <w:r>
        <w:rPr>
          <w:rFonts w:ascii="Courier New" w:hAnsi="Courier New"/>
          <w:color w:val="1E1E2E"/>
          <w:sz w:val="17"/>
        </w:rPr>
        <w:t xml:space="preserve">     * @return         Completed Metadata_Scan_Job__c records, oldest first, locked FOR UPDATE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List&lt;Metadata_Scan_Job__c&gt; getCompletedJobsOldestFirst(Integer maxRows) {</w:t>
      </w:r>
    </w:p>
    <w:p>
      <w:pPr>
        <w:spacing w:after="0" w:before="0"/>
        <w:ind w:left="283"/>
        <w:shd w:val="clear" w:color="auto" w:fill="F0F0F0"/>
      </w:pPr>
      <w:r>
        <w:rPr>
          <w:rFonts w:ascii="Courier New" w:hAnsi="Courier New"/>
          <w:color w:val="1E1E2E"/>
          <w:sz w:val="17"/>
        </w:rPr>
        <w:t xml:space="preserve">        // Step 1: ORDER BY to identify the correct oldest IDs</w:t>
      </w:r>
    </w:p>
    <w:p>
      <w:pPr>
        <w:spacing w:after="0" w:before="0"/>
        <w:ind w:left="283"/>
        <w:shd w:val="clear" w:color="auto" w:fill="F0F0F0"/>
      </w:pPr>
      <w:r>
        <w:rPr>
          <w:rFonts w:ascii="Courier New" w:hAnsi="Courier New"/>
          <w:color w:val="1E1E2E"/>
          <w:sz w:val="17"/>
        </w:rPr>
        <w:t xml:space="preserve">        List&lt;Metadata_Scan_Job__c&gt; ordered = [</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Status__c = 'Completed'</w:t>
      </w:r>
    </w:p>
    <w:p>
      <w:pPr>
        <w:spacing w:after="0" w:before="0"/>
        <w:ind w:left="283"/>
        <w:shd w:val="clear" w:color="auto" w:fill="F0F0F0"/>
      </w:pPr>
      <w:r>
        <w:rPr>
          <w:rFonts w:ascii="Courier New" w:hAnsi="Courier New"/>
          <w:color w:val="1E1E2E"/>
          <w:sz w:val="17"/>
        </w:rPr>
        <w:t xml:space="preserve">            ORDER BY Status_Closed_At__c ASC, Id ASC</w:t>
      </w:r>
    </w:p>
    <w:p>
      <w:pPr>
        <w:spacing w:after="0" w:before="0"/>
        <w:ind w:left="283"/>
        <w:shd w:val="clear" w:color="auto" w:fill="F0F0F0"/>
      </w:pPr>
      <w:r>
        <w:rPr>
          <w:rFonts w:ascii="Courier New" w:hAnsi="Courier New"/>
          <w:color w:val="1E1E2E"/>
          <w:sz w:val="17"/>
        </w:rPr>
        <w:t xml:space="preserve">            LIMIT :maxRows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(ordered.isEmpty()) {</w:t>
      </w:r>
    </w:p>
    <w:p>
      <w:pPr>
        <w:spacing w:after="0" w:before="0"/>
        <w:ind w:left="283"/>
        <w:shd w:val="clear" w:color="auto" w:fill="F0F0F0"/>
      </w:pPr>
      <w:r>
        <w:rPr>
          <w:rFonts w:ascii="Courier New" w:hAnsi="Courier New"/>
          <w:color w:val="1E1E2E"/>
          <w:sz w:val="17"/>
        </w:rPr>
        <w:t xml:space="preserve">            return new List&lt;Metadata_Scan_Job__c&gt;();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Set&lt;Id&gt; orderedIds = new Map&lt;Id, Metadata_Scan_Job__c&gt;(ordered).keySet();</w:t>
      </w:r>
    </w:p>
    <w:p>
      <w:pPr>
        <w:spacing w:after="0" w:before="0"/>
        <w:ind w:left="283"/>
        <w:shd w:val="clear" w:color="auto" w:fill="F0F0F0"/>
      </w:pPr>
      <w:r>
        <w:rPr>
          <w:rFonts w:ascii="Courier New" w:hAnsi="Courier New"/>
          <w:color w:val="1E1E2E"/>
          <w:sz w:val="17"/>
        </w:rPr>
        <w:t xml:space="preserve">        // Step 2: Lock the identified records to serialize concurrent ring-buffer deletions.</w:t>
      </w:r>
    </w:p>
    <w:p>
      <w:pPr>
        <w:spacing w:after="0" w:before="0"/>
        <w:ind w:left="283"/>
        <w:shd w:val="clear" w:color="auto" w:fill="F0F0F0"/>
      </w:pPr>
      <w:r>
        <w:rPr>
          <w:rFonts w:ascii="Courier New" w:hAnsi="Courier New"/>
          <w:color w:val="1E1E2E"/>
          <w:sz w:val="17"/>
        </w:rPr>
        <w:t xml:space="preserve">        // ORDER BY is omitted here - SOQL does not guarantee order when both ORDER BY and</w:t>
      </w:r>
    </w:p>
    <w:p>
      <w:pPr>
        <w:spacing w:after="0" w:before="0"/>
        <w:ind w:left="283"/>
        <w:shd w:val="clear" w:color="auto" w:fill="F0F0F0"/>
      </w:pPr>
      <w:r>
        <w:rPr>
          <w:rFonts w:ascii="Courier New" w:hAnsi="Courier New"/>
          <w:color w:val="1E1E2E"/>
          <w:sz w:val="17"/>
        </w:rPr>
        <w:t xml:space="preserve">        // FOR UPDATE are combined, and the IN :orderedIds set does not preserve insertion order.</w:t>
      </w:r>
    </w:p>
    <w:p>
      <w:pPr>
        <w:spacing w:after="0" w:before="0"/>
        <w:ind w:left="283"/>
        <w:shd w:val="clear" w:color="auto" w:fill="F0F0F0"/>
      </w:pPr>
      <w:r>
        <w:rPr>
          <w:rFonts w:ascii="Courier New" w:hAnsi="Courier New"/>
          <w:color w:val="1E1E2E"/>
          <w:sz w:val="17"/>
        </w:rPr>
        <w:t xml:space="preserve">        // Sort in Apex after the lock to ensure deterministic oldest-first ordering.</w:t>
      </w:r>
    </w:p>
    <w:p>
      <w:pPr>
        <w:spacing w:after="0" w:before="0"/>
        <w:ind w:left="283"/>
        <w:shd w:val="clear" w:color="auto" w:fill="F0F0F0"/>
      </w:pPr>
      <w:r>
        <w:rPr>
          <w:rFonts w:ascii="Courier New" w:hAnsi="Courier New"/>
          <w:color w:val="1E1E2E"/>
          <w:sz w:val="17"/>
        </w:rPr>
        <w:t xml:space="preserve">        List&lt;Metadata_Scan_Job__c&gt; locked = [</w:t>
      </w:r>
    </w:p>
    <w:p>
      <w:pPr>
        <w:spacing w:after="0" w:before="0"/>
        <w:ind w:left="283"/>
        <w:shd w:val="clear" w:color="auto" w:fill="F0F0F0"/>
      </w:pPr>
      <w:r>
        <w:rPr>
          <w:rFonts w:ascii="Courier New" w:hAnsi="Courier New"/>
          <w:color w:val="1E1E2E"/>
          <w:sz w:val="17"/>
        </w:rPr>
        <w:t xml:space="preserve">            SELECT Id, Status_Closed_At__c, Result_File_Id__c</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Id IN :orderedIds</w:t>
      </w:r>
    </w:p>
    <w:p>
      <w:pPr>
        <w:spacing w:after="0" w:before="0"/>
        <w:ind w:left="283"/>
        <w:shd w:val="clear" w:color="auto" w:fill="F0F0F0"/>
      </w:pPr>
      <w:r>
        <w:rPr>
          <w:rFonts w:ascii="Courier New" w:hAnsi="Courier New"/>
          <w:color w:val="1E1E2E"/>
          <w:sz w:val="17"/>
        </w:rPr>
        <w:t xml:space="preserve">            FOR UPDATE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locked.sort(new StatusClosedAtComparator());</w:t>
      </w:r>
    </w:p>
    <w:p>
      <w:pPr>
        <w:spacing w:after="0" w:before="0"/>
        <w:ind w:left="283"/>
        <w:shd w:val="clear" w:color="auto" w:fill="F0F0F0"/>
      </w:pPr>
      <w:r>
        <w:rPr>
          <w:rFonts w:ascii="Courier New" w:hAnsi="Courier New"/>
          <w:color w:val="1E1E2E"/>
          <w:sz w:val="17"/>
        </w:rPr>
        <w:t xml:space="preserve">        return locked;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Comparator for ascending Status_Closed_At__c order with Id as tiebreaker.</w:t>
      </w:r>
    </w:p>
    <w:p>
      <w:pPr>
        <w:spacing w:after="0" w:before="0"/>
        <w:ind w:left="283"/>
        <w:shd w:val="clear" w:color="auto" w:fill="F0F0F0"/>
      </w:pPr>
      <w:r>
        <w:rPr>
          <w:rFonts w:ascii="Courier New" w:hAnsi="Courier New"/>
          <w:color w:val="1E1E2E"/>
          <w:sz w:val="17"/>
        </w:rPr>
        <w:t xml:space="preserve">     * Applied to the FOR UPDATE result set to restore deterministic oldest-first ordering</w:t>
      </w:r>
    </w:p>
    <w:p>
      <w:pPr>
        <w:spacing w:after="0" w:before="0"/>
        <w:ind w:left="283"/>
        <w:shd w:val="clear" w:color="auto" w:fill="F0F0F0"/>
      </w:pPr>
      <w:r>
        <w:rPr>
          <w:rFonts w:ascii="Courier New" w:hAnsi="Courier New"/>
          <w:color w:val="1E1E2E"/>
          <w:sz w:val="17"/>
        </w:rPr>
        <w:t xml:space="preserve">     * after the database lock (SOQL ORDER BY + FOR UPDATE ordering is unreliable).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class StatusClosedAtComparator implements Comparator&lt;Metadata_Scan_Job__c&gt; {</w:t>
      </w:r>
    </w:p>
    <w:p>
      <w:pPr>
        <w:spacing w:after="0" w:before="0"/>
        <w:ind w:left="283"/>
        <w:shd w:val="clear" w:color="auto" w:fill="F0F0F0"/>
      </w:pPr>
      <w:r>
        <w:rPr>
          <w:rFonts w:ascii="Courier New" w:hAnsi="Courier New"/>
          <w:color w:val="1E1E2E"/>
          <w:sz w:val="17"/>
        </w:rPr>
        <w:t xml:space="preserve">        public Integer compare(Metadata_Scan_Job__c a, Metadata_Scan_Job__c b) {</w:t>
      </w:r>
    </w:p>
    <w:p>
      <w:pPr>
        <w:spacing w:after="0" w:before="0"/>
        <w:ind w:left="283"/>
        <w:shd w:val="clear" w:color="auto" w:fill="F0F0F0"/>
      </w:pPr>
      <w:r>
        <w:rPr>
          <w:rFonts w:ascii="Courier New" w:hAnsi="Courier New"/>
          <w:color w:val="1E1E2E"/>
          <w:sz w:val="17"/>
        </w:rPr>
        <w:t xml:space="preserve">            if (a.Status_Closed_At__c == b.Status_Closed_At__c) {</w:t>
      </w:r>
    </w:p>
    <w:p>
      <w:pPr>
        <w:spacing w:after="0" w:before="0"/>
        <w:ind w:left="283"/>
        <w:shd w:val="clear" w:color="auto" w:fill="F0F0F0"/>
      </w:pPr>
      <w:r>
        <w:rPr>
          <w:rFonts w:ascii="Courier New" w:hAnsi="Courier New"/>
          <w:color w:val="1E1E2E"/>
          <w:sz w:val="17"/>
        </w:rPr>
        <w:t xml:space="preserve">                return a.Id &lt; b.Id ? -1 : (a.Id &gt; b.Id ? 1 :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a.Status_Closed_At__c &lt; b.Status_Closed_At__c ? -1 :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DependencyNodeSelector</w:t>
      </w:r>
    </w:p>
    <w:p>
      <w:pPr>
        <w:spacing w:after="80"/>
      </w:pPr>
      <w:r>
        <w:rPr>
          <w:b w:val="0"/>
          <w:i/>
          <w:color w:val="706E6B"/>
          <w:sz w:val="21"/>
        </w:rPr>
        <w:t>Centralizes all SOQL against Metadata_Dependency__c and ContentVersion. Key methods: nextUnprocessed (FIFO batch fetch for engine), dedupForResults (scoped Tier-1 dedup query bounded to current callout result set), listByJob (full node list for serializer), getResultFile (ContentVersion VersionData for completed job results).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DependencyNodeSelector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Centralizes all SOQL queries against Metadata_Dependency__c and ContentVersion.</w:t>
      </w:r>
    </w:p>
    <w:p>
      <w:pPr>
        <w:spacing w:after="0" w:before="0"/>
        <w:ind w:left="283"/>
        <w:shd w:val="clear" w:color="auto" w:fill="F0F0F0"/>
      </w:pPr>
      <w:r>
        <w:rPr>
          <w:rFonts w:ascii="Courier New" w:hAnsi="Courier New"/>
          <w:color w:val="1E1E2E"/>
          <w:sz w:val="17"/>
        </w:rPr>
        <w:t xml:space="preserve"> * All queries run in SYSTEM_MODE - consumed by engine classes that require reliable</w:t>
      </w:r>
    </w:p>
    <w:p>
      <w:pPr>
        <w:spacing w:after="0" w:before="0"/>
        <w:ind w:left="283"/>
        <w:shd w:val="clear" w:color="auto" w:fill="F0F0F0"/>
      </w:pPr>
      <w:r>
        <w:rPr>
          <w:rFonts w:ascii="Courier New" w:hAnsi="Courier New"/>
          <w:color w:val="1E1E2E"/>
          <w:sz w:val="17"/>
        </w:rPr>
        <w:t xml:space="preserve"> * internal access regardless of the running user's permissions.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DependencyNodeSelector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next batch of unprocessed dependency nodes for a job,</w:t>
      </w:r>
    </w:p>
    <w:p>
      <w:pPr>
        <w:spacing w:after="0" w:before="0"/>
        <w:ind w:left="283"/>
        <w:shd w:val="clear" w:color="auto" w:fill="F0F0F0"/>
      </w:pPr>
      <w:r>
        <w:rPr>
          <w:rFonts w:ascii="Courier New" w:hAnsi="Courier New"/>
          <w:color w:val="1E1E2E"/>
          <w:sz w:val="17"/>
        </w:rPr>
        <w:t xml:space="preserve">     * ordered by CreatedDate to ensure FIFO traversal.</w:t>
      </w:r>
    </w:p>
    <w:p>
      <w:pPr>
        <w:spacing w:after="0" w:before="0"/>
        <w:ind w:left="283"/>
        <w:shd w:val="clear" w:color="auto" w:fill="F0F0F0"/>
      </w:pPr>
      <w:r>
        <w:rPr>
          <w:rFonts w:ascii="Courier New" w:hAnsi="Courier New"/>
          <w:color w:val="1E1E2E"/>
          <w:sz w:val="17"/>
        </w:rPr>
        <w:t xml:space="preserve">     * Used by DependencyQueueable at the start of each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@param lim    Maximum number of records to return (driven by Scan_Batch_Size__c)</w:t>
      </w:r>
    </w:p>
    <w:p>
      <w:pPr>
        <w:spacing w:after="0" w:before="0"/>
        <w:ind w:left="283"/>
        <w:shd w:val="clear" w:color="auto" w:fill="F0F0F0"/>
      </w:pPr>
      <w:r>
        <w:rPr>
          <w:rFonts w:ascii="Courier New" w:hAnsi="Courier New"/>
          <w:color w:val="1E1E2E"/>
          <w:sz w:val="17"/>
        </w:rPr>
        <w:t xml:space="preserve">     * @return       Unprocessed Metadata_Dependency__c records ordered by CreatedDate ASC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List&lt;Metadata_Dependency__c&gt; nextUnprocessed(String jobId, Integer lim) {</w:t>
      </w:r>
    </w:p>
    <w:p>
      <w:pPr>
        <w:spacing w:after="0" w:before="0"/>
        <w:ind w:left="283"/>
        <w:shd w:val="clear" w:color="auto" w:fill="F0F0F0"/>
      </w:pPr>
      <w:r>
        <w:rPr>
          <w:rFonts w:ascii="Courier New" w:hAnsi="Courier New"/>
          <w:color w:val="1E1E2E"/>
          <w:sz w:val="17"/>
        </w:rPr>
        <w:t xml:space="preserve">        return [</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Metadata_Id__c,</w:t>
      </w:r>
    </w:p>
    <w:p>
      <w:pPr>
        <w:spacing w:after="0" w:before="0"/>
        <w:ind w:left="283"/>
        <w:shd w:val="clear" w:color="auto" w:fill="F0F0F0"/>
      </w:pPr>
      <w:r>
        <w:rPr>
          <w:rFonts w:ascii="Courier New" w:hAnsi="Courier New"/>
          <w:color w:val="1E1E2E"/>
          <w:sz w:val="17"/>
        </w:rPr>
        <w:t xml:space="preserve">                   Metadata_Type__c,</w:t>
      </w:r>
    </w:p>
    <w:p>
      <w:pPr>
        <w:spacing w:after="0" w:before="0"/>
        <w:ind w:left="283"/>
        <w:shd w:val="clear" w:color="auto" w:fill="F0F0F0"/>
      </w:pPr>
      <w:r>
        <w:rPr>
          <w:rFonts w:ascii="Courier New" w:hAnsi="Courier New"/>
          <w:color w:val="1E1E2E"/>
          <w:sz w:val="17"/>
        </w:rPr>
        <w:t xml:space="preserve">                   Metadata_Name__c,</w:t>
      </w:r>
    </w:p>
    <w:p>
      <w:pPr>
        <w:spacing w:after="0" w:before="0"/>
        <w:ind w:left="283"/>
        <w:shd w:val="clear" w:color="auto" w:fill="F0F0F0"/>
      </w:pPr>
      <w:r>
        <w:rPr>
          <w:rFonts w:ascii="Courier New" w:hAnsi="Courier New"/>
          <w:color w:val="1E1E2E"/>
          <w:sz w:val="17"/>
        </w:rPr>
        <w:t xml:space="preserve">                   Dependency_Depth__c,</w:t>
      </w:r>
    </w:p>
    <w:p>
      <w:pPr>
        <w:spacing w:after="0" w:before="0"/>
        <w:ind w:left="283"/>
        <w:shd w:val="clear" w:color="auto" w:fill="F0F0F0"/>
      </w:pPr>
      <w:r>
        <w:rPr>
          <w:rFonts w:ascii="Courier New" w:hAnsi="Courier New"/>
          <w:color w:val="1E1E2E"/>
          <w:sz w:val="17"/>
        </w:rPr>
        <w:t xml:space="preserve">                   Ancestor_Path__c,</w:t>
      </w:r>
    </w:p>
    <w:p>
      <w:pPr>
        <w:spacing w:after="0" w:before="0"/>
        <w:ind w:left="283"/>
        <w:shd w:val="clear" w:color="auto" w:fill="F0F0F0"/>
      </w:pPr>
      <w:r>
        <w:rPr>
          <w:rFonts w:ascii="Courier New" w:hAnsi="Courier New"/>
          <w:color w:val="1E1E2E"/>
          <w:sz w:val="17"/>
        </w:rPr>
        <w:t xml:space="preserve">                   Cycle_Detection_Index__c,</w:t>
      </w:r>
    </w:p>
    <w:p>
      <w:pPr>
        <w:spacing w:after="0" w:before="0"/>
        <w:ind w:left="283"/>
        <w:shd w:val="clear" w:color="auto" w:fill="F0F0F0"/>
      </w:pPr>
      <w:r>
        <w:rPr>
          <w:rFonts w:ascii="Courier New" w:hAnsi="Courier New"/>
          <w:color w:val="1E1E2E"/>
          <w:sz w:val="17"/>
        </w:rPr>
        <w:t xml:space="preserve">                   Component_Attributes__c,</w:t>
      </w:r>
    </w:p>
    <w:p>
      <w:pPr>
        <w:spacing w:after="0" w:before="0"/>
        <w:ind w:left="283"/>
        <w:shd w:val="clear" w:color="auto" w:fill="F0F0F0"/>
      </w:pPr>
      <w:r>
        <w:rPr>
          <w:rFonts w:ascii="Courier New" w:hAnsi="Courier New"/>
          <w:color w:val="1E1E2E"/>
          <w:sz w:val="17"/>
        </w:rPr>
        <w:t xml:space="preserve">                   Component_Uniqueness_Key__c</w:t>
      </w:r>
    </w:p>
    <w:p>
      <w:pPr>
        <w:spacing w:after="0" w:before="0"/>
        <w:ind w:left="283"/>
        <w:shd w:val="clear" w:color="auto" w:fill="F0F0F0"/>
      </w:pPr>
      <w:r>
        <w:rPr>
          <w:rFonts w:ascii="Courier New" w:hAnsi="Courier New"/>
          <w:color w:val="1E1E2E"/>
          <w:sz w:val="17"/>
        </w:rPr>
        <w:t xml:space="preserve">            FROM Metadata_Dependency__c</w:t>
      </w:r>
    </w:p>
    <w:p>
      <w:pPr>
        <w:spacing w:after="0" w:before="0"/>
        <w:ind w:left="283"/>
        <w:shd w:val="clear" w:color="auto" w:fill="F0F0F0"/>
      </w:pPr>
      <w:r>
        <w:rPr>
          <w:rFonts w:ascii="Courier New" w:hAnsi="Courier New"/>
          <w:color w:val="1E1E2E"/>
          <w:sz w:val="17"/>
        </w:rPr>
        <w:t xml:space="preserve">            WHERE Metadata_Scan_Job__c = :jobId</w:t>
      </w:r>
    </w:p>
    <w:p>
      <w:pPr>
        <w:spacing w:after="0" w:before="0"/>
        <w:ind w:left="283"/>
        <w:shd w:val="clear" w:color="auto" w:fill="F0F0F0"/>
      </w:pPr>
      <w:r>
        <w:rPr>
          <w:rFonts w:ascii="Courier New" w:hAnsi="Courier New"/>
          <w:color w:val="1E1E2E"/>
          <w:sz w:val="17"/>
        </w:rPr>
        <w:t xml:space="preserve">            AND Dependencies_Fetched__c = false</w:t>
      </w:r>
    </w:p>
    <w:p>
      <w:pPr>
        <w:spacing w:after="0" w:before="0"/>
        <w:ind w:left="283"/>
        <w:shd w:val="clear" w:color="auto" w:fill="F0F0F0"/>
      </w:pPr>
      <w:r>
        <w:rPr>
          <w:rFonts w:ascii="Courier New" w:hAnsi="Courier New"/>
          <w:color w:val="1E1E2E"/>
          <w:sz w:val="17"/>
        </w:rPr>
        <w:t xml:space="preserve">            ORDER BY CreatedDate ASC, Id ASC</w:t>
      </w:r>
    </w:p>
    <w:p>
      <w:pPr>
        <w:spacing w:after="0" w:before="0"/>
        <w:ind w:left="283"/>
        <w:shd w:val="clear" w:color="auto" w:fill="F0F0F0"/>
      </w:pPr>
      <w:r>
        <w:rPr>
          <w:rFonts w:ascii="Courier New" w:hAnsi="Courier New"/>
          <w:color w:val="1E1E2E"/>
          <w:sz w:val="17"/>
        </w:rPr>
        <w:t xml:space="preserve">            LIMIT :lim</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Scoped deduplication query - Tier 1 cycle detection.</w:t>
      </w:r>
    </w:p>
    <w:p>
      <w:pPr>
        <w:spacing w:after="0" w:before="0"/>
        <w:ind w:left="283"/>
        <w:shd w:val="clear" w:color="auto" w:fill="F0F0F0"/>
      </w:pPr>
      <w:r>
        <w:rPr>
          <w:rFonts w:ascii="Courier New" w:hAnsi="Courier New"/>
          <w:color w:val="1E1E2E"/>
          <w:sz w:val="17"/>
        </w:rPr>
        <w:t xml:space="preserve">     * Queries ONLY for IDs that appear in the current Tooling API result set,</w:t>
      </w:r>
    </w:p>
    <w:p>
      <w:pPr>
        <w:spacing w:after="0" w:before="0"/>
        <w:ind w:left="283"/>
        <w:shd w:val="clear" w:color="auto" w:fill="F0F0F0"/>
      </w:pPr>
      <w:r>
        <w:rPr>
          <w:rFonts w:ascii="Courier New" w:hAnsi="Courier New"/>
          <w:color w:val="1E1E2E"/>
          <w:sz w:val="17"/>
        </w:rPr>
        <w:t xml:space="preserve">     * not all nodes for the job. This bounds the query result size to the callout</w:t>
      </w:r>
    </w:p>
    <w:p>
      <w:pPr>
        <w:spacing w:after="0" w:before="0"/>
        <w:ind w:left="283"/>
        <w:shd w:val="clear" w:color="auto" w:fill="F0F0F0"/>
      </w:pPr>
      <w:r>
        <w:rPr>
          <w:rFonts w:ascii="Courier New" w:hAnsi="Courier New"/>
          <w:color w:val="1E1E2E"/>
          <w:sz w:val="17"/>
        </w:rPr>
        <w:t xml:space="preserve">     * result set and avoids a full-table heap cost at the start of each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@param currentResultIds  Set of Metadata_Id__c values returned by the current callout</w:t>
      </w:r>
    </w:p>
    <w:p>
      <w:pPr>
        <w:spacing w:after="0" w:before="0"/>
        <w:ind w:left="283"/>
        <w:shd w:val="clear" w:color="auto" w:fill="F0F0F0"/>
      </w:pPr>
      <w:r>
        <w:rPr>
          <w:rFonts w:ascii="Courier New" w:hAnsi="Courier New"/>
          <w:color w:val="1E1E2E"/>
          <w:sz w:val="17"/>
        </w:rPr>
        <w:t xml:space="preserve">     * @return                  Metadata_Id__c values that already exist for this job</w:t>
      </w:r>
    </w:p>
    <w:p>
      <w:pPr>
        <w:spacing w:after="0" w:before="0"/>
        <w:ind w:left="283"/>
        <w:shd w:val="clear" w:color="auto" w:fill="F0F0F0"/>
      </w:pPr>
      <w:r>
        <w:rPr>
          <w:rFonts w:ascii="Courier New" w:hAnsi="Courier New"/>
          <w:color w:val="1E1E2E"/>
          <w:sz w:val="17"/>
        </w:rPr>
        <w:t xml:space="preserve">     *                          (subset of currentResultIds that are already inserted)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Set&lt;String&gt; dedupForResults(String jobId, Set&lt;String&gt; currentResultIds) {</w:t>
      </w:r>
    </w:p>
    <w:p>
      <w:pPr>
        <w:spacing w:after="0" w:before="0"/>
        <w:ind w:left="283"/>
        <w:shd w:val="clear" w:color="auto" w:fill="F0F0F0"/>
      </w:pPr>
      <w:r>
        <w:rPr>
          <w:rFonts w:ascii="Courier New" w:hAnsi="Courier New"/>
          <w:color w:val="1E1E2E"/>
          <w:sz w:val="17"/>
        </w:rPr>
        <w:t xml:space="preserve">        Set&lt;String&gt; existing = new Set&lt;String&gt;();</w:t>
      </w:r>
    </w:p>
    <w:p>
      <w:pPr>
        <w:spacing w:after="0" w:before="0"/>
        <w:ind w:left="283"/>
        <w:shd w:val="clear" w:color="auto" w:fill="F0F0F0"/>
      </w:pPr>
      <w:r>
        <w:rPr>
          <w:rFonts w:ascii="Courier New" w:hAnsi="Courier New"/>
          <w:color w:val="1E1E2E"/>
          <w:sz w:val="17"/>
        </w:rPr>
        <w:t xml:space="preserve">        if (currentResultIds == null || currentResultIds.isEmpty()) {</w:t>
      </w:r>
    </w:p>
    <w:p>
      <w:pPr>
        <w:spacing w:after="0" w:before="0"/>
        <w:ind w:left="283"/>
        <w:shd w:val="clear" w:color="auto" w:fill="F0F0F0"/>
      </w:pPr>
      <w:r>
        <w:rPr>
          <w:rFonts w:ascii="Courier New" w:hAnsi="Courier New"/>
          <w:color w:val="1E1E2E"/>
          <w:sz w:val="17"/>
        </w:rPr>
        <w:t xml:space="preserve">            return existing;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(Metadata_Dependency__c node : [</w:t>
      </w:r>
    </w:p>
    <w:p>
      <w:pPr>
        <w:spacing w:after="0" w:before="0"/>
        <w:ind w:left="283"/>
        <w:shd w:val="clear" w:color="auto" w:fill="F0F0F0"/>
      </w:pPr>
      <w:r>
        <w:rPr>
          <w:rFonts w:ascii="Courier New" w:hAnsi="Courier New"/>
          <w:color w:val="1E1E2E"/>
          <w:sz w:val="17"/>
        </w:rPr>
        <w:t xml:space="preserve">            SELECT Metadata_Id__c</w:t>
      </w:r>
    </w:p>
    <w:p>
      <w:pPr>
        <w:spacing w:after="0" w:before="0"/>
        <w:ind w:left="283"/>
        <w:shd w:val="clear" w:color="auto" w:fill="F0F0F0"/>
      </w:pPr>
      <w:r>
        <w:rPr>
          <w:rFonts w:ascii="Courier New" w:hAnsi="Courier New"/>
          <w:color w:val="1E1E2E"/>
          <w:sz w:val="17"/>
        </w:rPr>
        <w:t xml:space="preserve">            FROM Metadata_Dependency__c</w:t>
      </w:r>
    </w:p>
    <w:p>
      <w:pPr>
        <w:spacing w:after="0" w:before="0"/>
        <w:ind w:left="283"/>
        <w:shd w:val="clear" w:color="auto" w:fill="F0F0F0"/>
      </w:pPr>
      <w:r>
        <w:rPr>
          <w:rFonts w:ascii="Courier New" w:hAnsi="Courier New"/>
          <w:color w:val="1E1E2E"/>
          <w:sz w:val="17"/>
        </w:rPr>
        <w:t xml:space="preserve">            WHERE Metadata_Scan_Job__c = :jobId</w:t>
      </w:r>
    </w:p>
    <w:p>
      <w:pPr>
        <w:spacing w:after="0" w:before="0"/>
        <w:ind w:left="283"/>
        <w:shd w:val="clear" w:color="auto" w:fill="F0F0F0"/>
      </w:pPr>
      <w:r>
        <w:rPr>
          <w:rFonts w:ascii="Courier New" w:hAnsi="Courier New"/>
          <w:color w:val="1E1E2E"/>
          <w:sz w:val="17"/>
        </w:rPr>
        <w:t xml:space="preserve">            AND Metadata_Id__c IN :currentResultIds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existing.add(node.Metadata_Id__c);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existing;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all Metadata_Dependency__c records for a job, up to MAX_NODE_QUERY_LIMIT rows.</w:t>
      </w:r>
    </w:p>
    <w:p>
      <w:pPr>
        <w:spacing w:after="0" w:before="0"/>
        <w:ind w:left="283"/>
        <w:shd w:val="clear" w:color="auto" w:fill="F0F0F0"/>
      </w:pPr>
      <w:r>
        <w:rPr>
          <w:rFonts w:ascii="Courier New" w:hAnsi="Courier New"/>
          <w:color w:val="1E1E2E"/>
          <w:sz w:val="17"/>
        </w:rPr>
        <w:t xml:space="preserve">     * Used by ResultSerializerQueueable to serialize the full node tree to JSON before</w:t>
      </w:r>
    </w:p>
    <w:p>
      <w:pPr>
        <w:spacing w:after="0" w:before="0"/>
        <w:ind w:left="283"/>
        <w:shd w:val="clear" w:color="auto" w:fill="F0F0F0"/>
      </w:pPr>
      <w:r>
        <w:rPr>
          <w:rFonts w:ascii="Courier New" w:hAnsi="Courier New"/>
          <w:color w:val="1E1E2E"/>
          <w:sz w:val="17"/>
        </w:rPr>
        <w:t xml:space="preserve">     * bulk-deleting the records.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Heap note: at ~4-6KB per node (due to Ancestor_Path__c and Component_Attributes__c),</w:t>
      </w:r>
    </w:p>
    <w:p>
      <w:pPr>
        <w:spacing w:after="0" w:before="0"/>
        <w:ind w:left="283"/>
        <w:shd w:val="clear" w:color="auto" w:fill="F0F0F0"/>
      </w:pPr>
      <w:r>
        <w:rPr>
          <w:rFonts w:ascii="Courier New" w:hAnsi="Courier New"/>
          <w:color w:val="1E1E2E"/>
          <w:sz w:val="17"/>
        </w:rPr>
        <w:t xml:space="preserve">     * fetching 5,000 nodes consumes ~20-30MB - exceeding the 12MB async heap. The serializer</w:t>
      </w:r>
    </w:p>
    <w:p>
      <w:pPr>
        <w:spacing w:after="0" w:before="0"/>
        <w:ind w:left="283"/>
        <w:shd w:val="clear" w:color="auto" w:fill="F0F0F0"/>
      </w:pPr>
      <w:r>
        <w:rPr>
          <w:rFonts w:ascii="Courier New" w:hAnsi="Courier New"/>
          <w:color w:val="1E1E2E"/>
          <w:sz w:val="17"/>
        </w:rPr>
        <w:t xml:space="preserve">     * must perform a heap pre-check (Components_Analyzed__c * avgBytesPerNode) before calling</w:t>
      </w:r>
    </w:p>
    <w:p>
      <w:pPr>
        <w:spacing w:after="0" w:before="0"/>
        <w:ind w:left="283"/>
        <w:shd w:val="clear" w:color="auto" w:fill="F0F0F0"/>
      </w:pPr>
      <w:r>
        <w:rPr>
          <w:rFonts w:ascii="Courier New" w:hAnsi="Courier New"/>
          <w:color w:val="1E1E2E"/>
          <w:sz w:val="17"/>
        </w:rPr>
        <w:t xml:space="preserve">     * this method and fail gracefully if the estimated payload is too large.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MAX_NODE_QUERY_LIMIT is set above the default Max_Components__c ceiling (5,000) to ensure</w:t>
      </w:r>
    </w:p>
    <w:p>
      <w:pPr>
        <w:spacing w:after="0" w:before="0"/>
        <w:ind w:left="283"/>
        <w:shd w:val="clear" w:color="auto" w:fill="F0F0F0"/>
      </w:pPr>
      <w:r>
        <w:rPr>
          <w:rFonts w:ascii="Courier New" w:hAnsi="Courier New"/>
          <w:color w:val="1E1E2E"/>
          <w:sz w:val="17"/>
        </w:rPr>
        <w:t xml:space="preserve">     * all nodes are captured for jobs approaching the cap. Chunked streaming is not supported</w:t>
      </w:r>
    </w:p>
    <w:p>
      <w:pPr>
        <w:spacing w:after="0" w:before="0"/>
        <w:ind w:left="283"/>
        <w:shd w:val="clear" w:color="auto" w:fill="F0F0F0"/>
      </w:pPr>
      <w:r>
        <w:rPr>
          <w:rFonts w:ascii="Courier New" w:hAnsi="Courier New"/>
          <w:color w:val="1E1E2E"/>
          <w:sz w:val="17"/>
        </w:rPr>
        <w:t xml:space="preserve">     * in this method - a redesign of ResultSerializerQueueable is required to safely handle</w:t>
      </w:r>
    </w:p>
    <w:p>
      <w:pPr>
        <w:spacing w:after="0" w:before="0"/>
        <w:ind w:left="283"/>
        <w:shd w:val="clear" w:color="auto" w:fill="F0F0F0"/>
      </w:pPr>
      <w:r>
        <w:rPr>
          <w:rFonts w:ascii="Courier New" w:hAnsi="Courier New"/>
          <w:color w:val="1E1E2E"/>
          <w:sz w:val="17"/>
        </w:rPr>
        <w:t xml:space="preserve">     * node counts above this 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@return       All dependency records for the job, depth-ordered ASC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Absolute ceiling on listByJob results. Exceeding this indicates the serializer</w:t>
      </w:r>
    </w:p>
    <w:p>
      <w:pPr>
        <w:spacing w:after="0" w:before="0"/>
        <w:ind w:left="283"/>
        <w:shd w:val="clear" w:color="auto" w:fill="F0F0F0"/>
      </w:pPr>
      <w:r>
        <w:rPr>
          <w:rFonts w:ascii="Courier New" w:hAnsi="Courier New"/>
          <w:color w:val="1E1E2E"/>
          <w:sz w:val="17"/>
        </w:rPr>
        <w:t xml:space="preserve">    // will likely breach the 12MB async heap limit (at ~4-6KB per node, 10k nodes = ~40-60MB).</w:t>
      </w:r>
    </w:p>
    <w:p>
      <w:pPr>
        <w:spacing w:after="0" w:before="0"/>
        <w:ind w:left="283"/>
        <w:shd w:val="clear" w:color="auto" w:fill="F0F0F0"/>
      </w:pPr>
      <w:r>
        <w:rPr>
          <w:rFonts w:ascii="Courier New" w:hAnsi="Courier New"/>
          <w:color w:val="1E1E2E"/>
          <w:sz w:val="17"/>
        </w:rPr>
        <w:t xml:space="preserve">    // ResultSerializerQueueable must perform a heap pre-check before calling this method</w:t>
      </w:r>
    </w:p>
    <w:p>
      <w:pPr>
        <w:spacing w:after="0" w:before="0"/>
        <w:ind w:left="283"/>
        <w:shd w:val="clear" w:color="auto" w:fill="F0F0F0"/>
      </w:pPr>
      <w:r>
        <w:rPr>
          <w:rFonts w:ascii="Courier New" w:hAnsi="Courier New"/>
          <w:color w:val="1E1E2E"/>
          <w:sz w:val="17"/>
        </w:rPr>
        <w:t xml:space="preserve">    // and fail the job gracefully if the estimated payload exceeds the safe ceiling.</w:t>
      </w:r>
    </w:p>
    <w:p>
      <w:pPr>
        <w:spacing w:after="0" w:before="0"/>
        <w:ind w:left="283"/>
        <w:shd w:val="clear" w:color="auto" w:fill="F0F0F0"/>
      </w:pPr>
      <w:r>
        <w:rPr>
          <w:rFonts w:ascii="Courier New" w:hAnsi="Courier New"/>
          <w:color w:val="1E1E2E"/>
          <w:sz w:val="17"/>
        </w:rPr>
        <w:t xml:space="preserve">    // Callers should pass Max_Components__c (from MetaMapper_Settings__mdt) as limitRows.</w:t>
      </w:r>
    </w:p>
    <w:p>
      <w:pPr>
        <w:spacing w:after="0" w:before="0"/>
        <w:ind w:left="283"/>
        <w:shd w:val="clear" w:color="auto" w:fill="F0F0F0"/>
      </w:pPr>
      <w:r>
        <w:rPr>
          <w:rFonts w:ascii="Courier New" w:hAnsi="Courier New"/>
          <w:color w:val="1E1E2E"/>
          <w:sz w:val="17"/>
        </w:rPr>
        <w:t xml:space="preserve">    // Chunked streaming serialization would remove this ceiling; deferred to a future release.</w:t>
      </w:r>
    </w:p>
    <w:p>
      <w:pPr>
        <w:spacing w:after="0" w:before="0"/>
        <w:ind w:left="283"/>
        <w:shd w:val="clear" w:color="auto" w:fill="F0F0F0"/>
      </w:pPr>
      <w:r>
        <w:rPr>
          <w:rFonts w:ascii="Courier New" w:hAnsi="Courier New"/>
          <w:color w:val="1E1E2E"/>
          <w:sz w:val="17"/>
        </w:rPr>
        <w:t xml:space="preserve">    private static final Integer MAX_NODE_QUERY_LIMIT = 10000;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all Metadata_Dependency__c records for a job up to limitRows.</w:t>
      </w:r>
    </w:p>
    <w:p>
      <w:pPr>
        <w:spacing w:after="0" w:before="0"/>
        <w:ind w:left="283"/>
        <w:shd w:val="clear" w:color="auto" w:fill="F0F0F0"/>
      </w:pPr>
      <w:r>
        <w:rPr>
          <w:rFonts w:ascii="Courier New" w:hAnsi="Courier New"/>
          <w:color w:val="1E1E2E"/>
          <w:sz w:val="17"/>
        </w:rPr>
        <w:t xml:space="preserve">     * limitRows should be Max_Components__c from MetaMapper_Settings__mdt. The absolute</w:t>
      </w:r>
    </w:p>
    <w:p>
      <w:pPr>
        <w:spacing w:after="0" w:before="0"/>
        <w:ind w:left="283"/>
        <w:shd w:val="clear" w:color="auto" w:fill="F0F0F0"/>
      </w:pPr>
      <w:r>
        <w:rPr>
          <w:rFonts w:ascii="Courier New" w:hAnsi="Courier New"/>
          <w:color w:val="1E1E2E"/>
          <w:sz w:val="17"/>
        </w:rPr>
        <w:t xml:space="preserve">     * ceiling MAX_NODE_QUERY_LIMIT is enforced regardless of limitRows to protect</w:t>
      </w:r>
    </w:p>
    <w:p>
      <w:pPr>
        <w:spacing w:after="0" w:before="0"/>
        <w:ind w:left="283"/>
        <w:shd w:val="clear" w:color="auto" w:fill="F0F0F0"/>
      </w:pPr>
      <w:r>
        <w:rPr>
          <w:rFonts w:ascii="Courier New" w:hAnsi="Courier New"/>
          <w:color w:val="1E1E2E"/>
          <w:sz w:val="17"/>
        </w:rPr>
        <w:t xml:space="preserve">     * against heap overflow in ResultSerializerQueueable.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Truncation detection (fix #13): the caller MUST check whether the result was</w:t>
      </w:r>
    </w:p>
    <w:p>
      <w:pPr>
        <w:spacing w:after="0" w:before="0"/>
        <w:ind w:left="283"/>
        <w:shd w:val="clear" w:color="auto" w:fill="F0F0F0"/>
      </w:pPr>
      <w:r>
        <w:rPr>
          <w:rFonts w:ascii="Courier New" w:hAnsi="Courier New"/>
          <w:color w:val="1E1E2E"/>
          <w:sz w:val="17"/>
        </w:rPr>
        <w:t xml:space="preserve">     * truncated by comparing result.size() to the requested limit. Use the helper: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Integer cap = Math.min(MAX_NODE_QUERY_LIMIT, limitRows);</w:t>
      </w:r>
    </w:p>
    <w:p>
      <w:pPr>
        <w:spacing w:after="0" w:before="0"/>
        <w:ind w:left="283"/>
        <w:shd w:val="clear" w:color="auto" w:fill="F0F0F0"/>
      </w:pPr>
      <w:r>
        <w:rPr>
          <w:rFonts w:ascii="Courier New" w:hAnsi="Courier New"/>
          <w:color w:val="1E1E2E"/>
          <w:sz w:val="17"/>
        </w:rPr>
        <w:t xml:space="preserve">     *   List&lt;Metadata_Dependency__c&gt; nodes = selector.listByJob(jobId, limitRows);</w:t>
      </w:r>
    </w:p>
    <w:p>
      <w:pPr>
        <w:spacing w:after="0" w:before="0"/>
        <w:ind w:left="283"/>
        <w:shd w:val="clear" w:color="auto" w:fill="F0F0F0"/>
      </w:pPr>
      <w:r>
        <w:rPr>
          <w:rFonts w:ascii="Courier New" w:hAnsi="Courier New"/>
          <w:color w:val="1E1E2E"/>
          <w:sz w:val="17"/>
        </w:rPr>
        <w:t xml:space="preserve">     *   if (nodes.size() == cap) {</w:t>
      </w:r>
    </w:p>
    <w:p>
      <w:pPr>
        <w:spacing w:after="0" w:before="0"/>
        <w:ind w:left="283"/>
        <w:shd w:val="clear" w:color="auto" w:fill="F0F0F0"/>
      </w:pPr>
      <w:r>
        <w:rPr>
          <w:rFonts w:ascii="Courier New" w:hAnsi="Courier New"/>
          <w:color w:val="1E1E2E"/>
          <w:sz w:val="17"/>
        </w:rPr>
        <w:t xml:space="preserve">     *       // result is at the cap - may be truncated; append notice to Error_Status_Message__c</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ResultSerializerQueueable performs this check and appends:</w:t>
      </w:r>
    </w:p>
    <w:p>
      <w:pPr>
        <w:spacing w:after="0" w:before="0"/>
        <w:ind w:left="283"/>
        <w:shd w:val="clear" w:color="auto" w:fill="F0F0F0"/>
      </w:pPr>
      <w:r>
        <w:rPr>
          <w:rFonts w:ascii="Courier New" w:hAnsi="Courier New"/>
          <w:color w:val="1E1E2E"/>
          <w:sz w:val="17"/>
        </w:rPr>
        <w:t xml:space="preserve">     *   "Node list may be truncated; result size hit the query cap of [N]. Some nodes may be missing."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@param limitRows Caller-provided limit (typically Max_Components__c); capped at MAX_NODE_QUERY_LIMIT</w:t>
      </w:r>
    </w:p>
    <w:p>
      <w:pPr>
        <w:spacing w:after="0" w:before="0"/>
        <w:ind w:left="283"/>
        <w:shd w:val="clear" w:color="auto" w:fill="F0F0F0"/>
      </w:pPr>
      <w:r>
        <w:rPr>
          <w:rFonts w:ascii="Courier New" w:hAnsi="Courier New"/>
          <w:color w:val="1E1E2E"/>
          <w:sz w:val="17"/>
        </w:rPr>
        <w:t xml:space="preserve">     * @return          All dependency records for the job, depth-ordered ASC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List&lt;Metadata_Dependency__c&gt; listByJob(String jobId, Integer limitRows) {</w:t>
      </w:r>
    </w:p>
    <w:p>
      <w:pPr>
        <w:spacing w:after="0" w:before="0"/>
        <w:ind w:left="283"/>
        <w:shd w:val="clear" w:color="auto" w:fill="F0F0F0"/>
      </w:pPr>
      <w:r>
        <w:rPr>
          <w:rFonts w:ascii="Courier New" w:hAnsi="Courier New"/>
          <w:color w:val="1E1E2E"/>
          <w:sz w:val="17"/>
        </w:rPr>
        <w:t xml:space="preserve">        // Guard against misconfigured Max_Components__c values that exceed the safe heap ceiling.</w:t>
      </w:r>
    </w:p>
    <w:p>
      <w:pPr>
        <w:spacing w:after="0" w:before="0"/>
        <w:ind w:left="283"/>
        <w:shd w:val="clear" w:color="auto" w:fill="F0F0F0"/>
      </w:pPr>
      <w:r>
        <w:rPr>
          <w:rFonts w:ascii="Courier New" w:hAnsi="Courier New"/>
          <w:color w:val="1E1E2E"/>
          <w:sz w:val="17"/>
        </w:rPr>
        <w:t xml:space="preserve">        // A caller passing limitRows &gt; MAX_NODE_QUERY_LIMIT would produce a silently truncated</w:t>
      </w:r>
    </w:p>
    <w:p>
      <w:pPr>
        <w:spacing w:after="0" w:before="0"/>
        <w:ind w:left="283"/>
        <w:shd w:val="clear" w:color="auto" w:fill="F0F0F0"/>
      </w:pPr>
      <w:r>
        <w:rPr>
          <w:rFonts w:ascii="Courier New" w:hAnsi="Courier New"/>
          <w:color w:val="1E1E2E"/>
          <w:sz w:val="17"/>
        </w:rPr>
        <w:t xml:space="preserve">        // result - the serializer would write incomplete JSON with no diagnostic. Throwing here</w:t>
      </w:r>
    </w:p>
    <w:p>
      <w:pPr>
        <w:spacing w:after="0" w:before="0"/>
        <w:ind w:left="283"/>
        <w:shd w:val="clear" w:color="auto" w:fill="F0F0F0"/>
      </w:pPr>
      <w:r>
        <w:rPr>
          <w:rFonts w:ascii="Courier New" w:hAnsi="Courier New"/>
          <w:color w:val="1E1E2E"/>
          <w:sz w:val="17"/>
        </w:rPr>
        <w:t xml:space="preserve">        // surfaces the configuration error explicitly so the admin can correct Max_Components__c.</w:t>
      </w:r>
    </w:p>
    <w:p>
      <w:pPr>
        <w:spacing w:after="0" w:before="0"/>
        <w:ind w:left="283"/>
        <w:shd w:val="clear" w:color="auto" w:fill="F0F0F0"/>
      </w:pPr>
      <w:r>
        <w:rPr>
          <w:rFonts w:ascii="Courier New" w:hAnsi="Courier New"/>
          <w:color w:val="1E1E2E"/>
          <w:sz w:val="17"/>
        </w:rPr>
        <w:t xml:space="preserve">        if (limitRows != null &amp;&amp; limitRows &gt; MAX_NODE_QUERY_LIMIT) {</w:t>
      </w:r>
    </w:p>
    <w:p>
      <w:pPr>
        <w:spacing w:after="0" w:before="0"/>
        <w:ind w:left="283"/>
        <w:shd w:val="clear" w:color="auto" w:fill="F0F0F0"/>
      </w:pPr>
      <w:r>
        <w:rPr>
          <w:rFonts w:ascii="Courier New" w:hAnsi="Courier New"/>
          <w:color w:val="1E1E2E"/>
          <w:sz w:val="17"/>
        </w:rPr>
        <w:t xml:space="preserve">            throw new DependencyJobException(</w:t>
      </w:r>
    </w:p>
    <w:p>
      <w:pPr>
        <w:spacing w:after="0" w:before="0"/>
        <w:ind w:left="283"/>
        <w:shd w:val="clear" w:color="auto" w:fill="F0F0F0"/>
      </w:pPr>
      <w:r>
        <w:rPr>
          <w:rFonts w:ascii="Courier New" w:hAnsi="Courier New"/>
          <w:color w:val="1E1E2E"/>
          <w:sz w:val="17"/>
        </w:rPr>
        <w:t xml:space="preserve">                'listByJob: requested limit ' + limitRows</w:t>
      </w:r>
    </w:p>
    <w:p>
      <w:pPr>
        <w:spacing w:after="0" w:before="0"/>
        <w:ind w:left="283"/>
        <w:shd w:val="clear" w:color="auto" w:fill="F0F0F0"/>
      </w:pPr>
      <w:r>
        <w:rPr>
          <w:rFonts w:ascii="Courier New" w:hAnsi="Courier New"/>
          <w:color w:val="1E1E2E"/>
          <w:sz w:val="17"/>
        </w:rPr>
        <w:t xml:space="preserve">                + ' exceeds MAX_NODE_QUERY_LIMIT ' + MAX_NODE_QUERY_LIMIT</w:t>
      </w:r>
    </w:p>
    <w:p>
      <w:pPr>
        <w:spacing w:after="0" w:before="0"/>
        <w:ind w:left="283"/>
        <w:shd w:val="clear" w:color="auto" w:fill="F0F0F0"/>
      </w:pPr>
      <w:r>
        <w:rPr>
          <w:rFonts w:ascii="Courier New" w:hAnsi="Courier New"/>
          <w:color w:val="1E1E2E"/>
          <w:sz w:val="17"/>
        </w:rPr>
        <w:t xml:space="preserve">                + '. Reduce Max_Components__c in MetaMapper Settings to ' + MAX_NODE_QUERY_LIMIT + ' or lower.'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Integer effectiveLimit = Math.min(</w:t>
      </w:r>
    </w:p>
    <w:p>
      <w:pPr>
        <w:spacing w:after="0" w:before="0"/>
        <w:ind w:left="283"/>
        <w:shd w:val="clear" w:color="auto" w:fill="F0F0F0"/>
      </w:pPr>
      <w:r>
        <w:rPr>
          <w:rFonts w:ascii="Courier New" w:hAnsi="Courier New"/>
          <w:color w:val="1E1E2E"/>
          <w:sz w:val="17"/>
        </w:rPr>
        <w:t xml:space="preserve">            MAX_NODE_QUERY_LIMIT,</w:t>
      </w:r>
    </w:p>
    <w:p>
      <w:pPr>
        <w:spacing w:after="0" w:before="0"/>
        <w:ind w:left="283"/>
        <w:shd w:val="clear" w:color="auto" w:fill="F0F0F0"/>
      </w:pPr>
      <w:r>
        <w:rPr>
          <w:rFonts w:ascii="Courier New" w:hAnsi="Courier New"/>
          <w:color w:val="1E1E2E"/>
          <w:sz w:val="17"/>
        </w:rPr>
        <w:t xml:space="preserve">            Math.max(1, limitRows != null ? limitRows : MAX_NODE_QUERY_LIMIT)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Metadata_Id__c,</w:t>
      </w:r>
    </w:p>
    <w:p>
      <w:pPr>
        <w:spacing w:after="0" w:before="0"/>
        <w:ind w:left="283"/>
        <w:shd w:val="clear" w:color="auto" w:fill="F0F0F0"/>
      </w:pPr>
      <w:r>
        <w:rPr>
          <w:rFonts w:ascii="Courier New" w:hAnsi="Courier New"/>
          <w:color w:val="1E1E2E"/>
          <w:sz w:val="17"/>
        </w:rPr>
        <w:t xml:space="preserve">                   Metadata_Type__c,</w:t>
      </w:r>
    </w:p>
    <w:p>
      <w:pPr>
        <w:spacing w:after="0" w:before="0"/>
        <w:ind w:left="283"/>
        <w:shd w:val="clear" w:color="auto" w:fill="F0F0F0"/>
      </w:pPr>
      <w:r>
        <w:rPr>
          <w:rFonts w:ascii="Courier New" w:hAnsi="Courier New"/>
          <w:color w:val="1E1E2E"/>
          <w:sz w:val="17"/>
        </w:rPr>
        <w:t xml:space="preserve">                   Metadata_Name__c,</w:t>
      </w:r>
    </w:p>
    <w:p>
      <w:pPr>
        <w:spacing w:after="0" w:before="0"/>
        <w:ind w:left="283"/>
        <w:shd w:val="clear" w:color="auto" w:fill="F0F0F0"/>
      </w:pPr>
      <w:r>
        <w:rPr>
          <w:rFonts w:ascii="Courier New" w:hAnsi="Courier New"/>
          <w:color w:val="1E1E2E"/>
          <w:sz w:val="17"/>
        </w:rPr>
        <w:t xml:space="preserve">                   Dependency_Depth__c,</w:t>
      </w:r>
    </w:p>
    <w:p>
      <w:pPr>
        <w:spacing w:after="0" w:before="0"/>
        <w:ind w:left="283"/>
        <w:shd w:val="clear" w:color="auto" w:fill="F0F0F0"/>
      </w:pPr>
      <w:r>
        <w:rPr>
          <w:rFonts w:ascii="Courier New" w:hAnsi="Courier New"/>
          <w:color w:val="1E1E2E"/>
          <w:sz w:val="17"/>
        </w:rPr>
        <w:t xml:space="preserve">                   Dependencies_Fetched__c,</w:t>
      </w:r>
    </w:p>
    <w:p>
      <w:pPr>
        <w:spacing w:after="0" w:before="0"/>
        <w:ind w:left="283"/>
        <w:shd w:val="clear" w:color="auto" w:fill="F0F0F0"/>
      </w:pPr>
      <w:r>
        <w:rPr>
          <w:rFonts w:ascii="Courier New" w:hAnsi="Courier New"/>
          <w:color w:val="1E1E2E"/>
          <w:sz w:val="17"/>
        </w:rPr>
        <w:t xml:space="preserve">                   Is_Circular__c,</w:t>
      </w:r>
    </w:p>
    <w:p>
      <w:pPr>
        <w:spacing w:after="0" w:before="0"/>
        <w:ind w:left="283"/>
        <w:shd w:val="clear" w:color="auto" w:fill="F0F0F0"/>
      </w:pPr>
      <w:r>
        <w:rPr>
          <w:rFonts w:ascii="Courier New" w:hAnsi="Courier New"/>
          <w:color w:val="1E1E2E"/>
          <w:sz w:val="17"/>
        </w:rPr>
        <w:t xml:space="preserve">                   Is_Dynamic_Reference__c,</w:t>
      </w:r>
    </w:p>
    <w:p>
      <w:pPr>
        <w:spacing w:after="0" w:before="0"/>
        <w:ind w:left="283"/>
        <w:shd w:val="clear" w:color="auto" w:fill="F0F0F0"/>
      </w:pPr>
      <w:r>
        <w:rPr>
          <w:rFonts w:ascii="Courier New" w:hAnsi="Courier New"/>
          <w:color w:val="1E1E2E"/>
          <w:sz w:val="17"/>
        </w:rPr>
        <w:t xml:space="preserve">                   Discovery_Source__c,</w:t>
      </w:r>
    </w:p>
    <w:p>
      <w:pPr>
        <w:spacing w:after="0" w:before="0"/>
        <w:ind w:left="283"/>
        <w:shd w:val="clear" w:color="auto" w:fill="F0F0F0"/>
      </w:pPr>
      <w:r>
        <w:rPr>
          <w:rFonts w:ascii="Courier New" w:hAnsi="Courier New"/>
          <w:color w:val="1E1E2E"/>
          <w:sz w:val="17"/>
        </w:rPr>
        <w:t xml:space="preserve">                   Supplemental_Confidence__c,</w:t>
      </w:r>
    </w:p>
    <w:p>
      <w:pPr>
        <w:spacing w:after="0" w:before="0"/>
        <w:ind w:left="283"/>
        <w:shd w:val="clear" w:color="auto" w:fill="F0F0F0"/>
      </w:pPr>
      <w:r>
        <w:rPr>
          <w:rFonts w:ascii="Courier New" w:hAnsi="Courier New"/>
          <w:color w:val="1E1E2E"/>
          <w:sz w:val="17"/>
        </w:rPr>
        <w:t xml:space="preserve">                   Component_Attributes__c,</w:t>
      </w:r>
    </w:p>
    <w:p>
      <w:pPr>
        <w:spacing w:after="0" w:before="0"/>
        <w:ind w:left="283"/>
        <w:shd w:val="clear" w:color="auto" w:fill="F0F0F0"/>
      </w:pPr>
      <w:r>
        <w:rPr>
          <w:rFonts w:ascii="Courier New" w:hAnsi="Courier New"/>
          <w:color w:val="1E1E2E"/>
          <w:sz w:val="17"/>
        </w:rPr>
        <w:t xml:space="preserve">                   Ancestor_Path__c,</w:t>
      </w:r>
    </w:p>
    <w:p>
      <w:pPr>
        <w:spacing w:after="0" w:before="0"/>
        <w:ind w:left="283"/>
        <w:shd w:val="clear" w:color="auto" w:fill="F0F0F0"/>
      </w:pPr>
      <w:r>
        <w:rPr>
          <w:rFonts w:ascii="Courier New" w:hAnsi="Courier New"/>
          <w:color w:val="1E1E2E"/>
          <w:sz w:val="17"/>
        </w:rPr>
        <w:t xml:space="preserve">                   Parent_Dependency__c,</w:t>
      </w:r>
    </w:p>
    <w:p>
      <w:pPr>
        <w:spacing w:after="0" w:before="0"/>
        <w:ind w:left="283"/>
        <w:shd w:val="clear" w:color="auto" w:fill="F0F0F0"/>
      </w:pPr>
      <w:r>
        <w:rPr>
          <w:rFonts w:ascii="Courier New" w:hAnsi="Courier New"/>
          <w:color w:val="1E1E2E"/>
          <w:sz w:val="17"/>
        </w:rPr>
        <w:t xml:space="preserve">                   Component_Uniqueness_Key__c</w:t>
      </w:r>
    </w:p>
    <w:p>
      <w:pPr>
        <w:spacing w:after="0" w:before="0"/>
        <w:ind w:left="283"/>
        <w:shd w:val="clear" w:color="auto" w:fill="F0F0F0"/>
      </w:pPr>
      <w:r>
        <w:rPr>
          <w:rFonts w:ascii="Courier New" w:hAnsi="Courier New"/>
          <w:color w:val="1E1E2E"/>
          <w:sz w:val="17"/>
        </w:rPr>
        <w:t xml:space="preserve">            FROM Metadata_Dependency__c</w:t>
      </w:r>
    </w:p>
    <w:p>
      <w:pPr>
        <w:spacing w:after="0" w:before="0"/>
        <w:ind w:left="283"/>
        <w:shd w:val="clear" w:color="auto" w:fill="F0F0F0"/>
      </w:pPr>
      <w:r>
        <w:rPr>
          <w:rFonts w:ascii="Courier New" w:hAnsi="Courier New"/>
          <w:color w:val="1E1E2E"/>
          <w:sz w:val="17"/>
        </w:rPr>
        <w:t xml:space="preserve">            WHERE Metadata_Scan_Job__c = :jobId</w:t>
      </w:r>
    </w:p>
    <w:p>
      <w:pPr>
        <w:spacing w:after="0" w:before="0"/>
        <w:ind w:left="283"/>
        <w:shd w:val="clear" w:color="auto" w:fill="F0F0F0"/>
      </w:pPr>
      <w:r>
        <w:rPr>
          <w:rFonts w:ascii="Courier New" w:hAnsi="Courier New"/>
          <w:color w:val="1E1E2E"/>
          <w:sz w:val="17"/>
        </w:rPr>
        <w:t xml:space="preserve">            ORDER BY Dependency_Depth__c ASC, CreatedDate ASC</w:t>
      </w:r>
    </w:p>
    <w:p>
      <w:pPr>
        <w:spacing w:after="0" w:before="0"/>
        <w:ind w:left="283"/>
        <w:shd w:val="clear" w:color="auto" w:fill="F0F0F0"/>
      </w:pPr>
      <w:r>
        <w:rPr>
          <w:rFonts w:ascii="Courier New" w:hAnsi="Courier New"/>
          <w:color w:val="1E1E2E"/>
          <w:sz w:val="17"/>
        </w:rPr>
        <w:t xml:space="preserve">            LIMIT :effectiveLimit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Retrieves the VersionData blob from a ContentVersion record by ContentDocumentId,</w:t>
      </w:r>
    </w:p>
    <w:p>
      <w:pPr>
        <w:spacing w:after="0" w:before="0"/>
        <w:ind w:left="283"/>
        <w:shd w:val="clear" w:color="auto" w:fill="F0F0F0"/>
      </w:pPr>
      <w:r>
        <w:rPr>
          <w:rFonts w:ascii="Courier New" w:hAnsi="Courier New"/>
          <w:color w:val="1E1E2E"/>
          <w:sz w:val="17"/>
        </w:rPr>
        <w:t xml:space="preserve">     * verifying that the file is linked to the specified job record.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The jobId ownership check ensures that even if an incorrect ContentDocumentId is</w:t>
      </w:r>
    </w:p>
    <w:p>
      <w:pPr>
        <w:spacing w:after="0" w:before="0"/>
        <w:ind w:left="283"/>
        <w:shd w:val="clear" w:color="auto" w:fill="F0F0F0"/>
      </w:pPr>
      <w:r>
        <w:rPr>
          <w:rFonts w:ascii="Courier New" w:hAnsi="Courier New"/>
          <w:color w:val="1E1E2E"/>
          <w:sz w:val="17"/>
        </w:rPr>
        <w:t xml:space="preserve">     * passed (e.g. from a stale or tampered record), the method only returns content that</w:t>
      </w:r>
    </w:p>
    <w:p>
      <w:pPr>
        <w:spacing w:after="0" w:before="0"/>
        <w:ind w:left="283"/>
        <w:shd w:val="clear" w:color="auto" w:fill="F0F0F0"/>
      </w:pPr>
      <w:r>
        <w:rPr>
          <w:rFonts w:ascii="Courier New" w:hAnsi="Courier New"/>
          <w:color w:val="1E1E2E"/>
          <w:sz w:val="17"/>
        </w:rPr>
        <w:t xml:space="preserve">     * is explicitly linked to the expected job. This prevents accidental cross-job data</w:t>
      </w:r>
    </w:p>
    <w:p>
      <w:pPr>
        <w:spacing w:after="0" w:before="0"/>
        <w:ind w:left="283"/>
        <w:shd w:val="clear" w:color="auto" w:fill="F0F0F0"/>
      </w:pPr>
      <w:r>
        <w:rPr>
          <w:rFonts w:ascii="Courier New" w:hAnsi="Courier New"/>
          <w:color w:val="1E1E2E"/>
          <w:sz w:val="17"/>
        </w:rPr>
        <w:t xml:space="preserve">     * leakage in orgs where ContentVersion records may be accessible via shared libraries.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The Metadata_Scan_Job__c Id the file must be linked to</w:t>
      </w:r>
    </w:p>
    <w:p>
      <w:pPr>
        <w:spacing w:after="0" w:before="0"/>
        <w:ind w:left="283"/>
        <w:shd w:val="clear" w:color="auto" w:fill="F0F0F0"/>
      </w:pPr>
      <w:r>
        <w:rPr>
          <w:rFonts w:ascii="Courier New" w:hAnsi="Courier New"/>
          <w:color w:val="1E1E2E"/>
          <w:sz w:val="17"/>
        </w:rPr>
        <w:t xml:space="preserve">     * @param contentDocumentId  The ContentDocumentId stored in Result_File_Id__c</w:t>
      </w:r>
    </w:p>
    <w:p>
      <w:pPr>
        <w:spacing w:after="0" w:before="0"/>
        <w:ind w:left="283"/>
        <w:shd w:val="clear" w:color="auto" w:fill="F0F0F0"/>
      </w:pPr>
      <w:r>
        <w:rPr>
          <w:rFonts w:ascii="Courier New" w:hAnsi="Courier New"/>
          <w:color w:val="1E1E2E"/>
          <w:sz w:val="17"/>
        </w:rPr>
        <w:t xml:space="preserve">     * @return                   The ContentVersion record with VersionData, or null if not found</w:t>
      </w:r>
    </w:p>
    <w:p>
      <w:pPr>
        <w:spacing w:after="0" w:before="0"/>
        <w:ind w:left="283"/>
        <w:shd w:val="clear" w:color="auto" w:fill="F0F0F0"/>
      </w:pPr>
      <w:r>
        <w:rPr>
          <w:rFonts w:ascii="Courier New" w:hAnsi="Courier New"/>
          <w:color w:val="1E1E2E"/>
          <w:sz w:val="17"/>
        </w:rPr>
        <w:t xml:space="preserve">     *                           or if the file is not linked to the specified job</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ContentVersion getResultFile(String jobId, String contentDocumentId) {</w:t>
      </w:r>
    </w:p>
    <w:p>
      <w:pPr>
        <w:spacing w:after="0" w:before="0"/>
        <w:ind w:left="283"/>
        <w:shd w:val="clear" w:color="auto" w:fill="F0F0F0"/>
      </w:pPr>
      <w:r>
        <w:rPr>
          <w:rFonts w:ascii="Courier New" w:hAnsi="Courier New"/>
          <w:color w:val="1E1E2E"/>
          <w:sz w:val="17"/>
        </w:rPr>
        <w:t xml:space="preserve">        // Verify the file is linked to the expected job record before returning VersionData</w:t>
      </w:r>
    </w:p>
    <w:p>
      <w:pPr>
        <w:spacing w:after="0" w:before="0"/>
        <w:ind w:left="283"/>
        <w:shd w:val="clear" w:color="auto" w:fill="F0F0F0"/>
      </w:pPr>
      <w:r>
        <w:rPr>
          <w:rFonts w:ascii="Courier New" w:hAnsi="Courier New"/>
          <w:color w:val="1E1E2E"/>
          <w:sz w:val="17"/>
        </w:rPr>
        <w:t xml:space="preserve">        List&lt;ContentDocumentLink&gt; links = [</w:t>
      </w:r>
    </w:p>
    <w:p>
      <w:pPr>
        <w:spacing w:after="0" w:before="0"/>
        <w:ind w:left="283"/>
        <w:shd w:val="clear" w:color="auto" w:fill="F0F0F0"/>
      </w:pPr>
      <w:r>
        <w:rPr>
          <w:rFonts w:ascii="Courier New" w:hAnsi="Courier New"/>
          <w:color w:val="1E1E2E"/>
          <w:sz w:val="17"/>
        </w:rPr>
        <w:t xml:space="preserve">            SELECT ContentDocumentId</w:t>
      </w:r>
    </w:p>
    <w:p>
      <w:pPr>
        <w:spacing w:after="0" w:before="0"/>
        <w:ind w:left="283"/>
        <w:shd w:val="clear" w:color="auto" w:fill="F0F0F0"/>
      </w:pPr>
      <w:r>
        <w:rPr>
          <w:rFonts w:ascii="Courier New" w:hAnsi="Courier New"/>
          <w:color w:val="1E1E2E"/>
          <w:sz w:val="17"/>
        </w:rPr>
        <w:t xml:space="preserve">            FROM ContentDocumentLink</w:t>
      </w:r>
    </w:p>
    <w:p>
      <w:pPr>
        <w:spacing w:after="0" w:before="0"/>
        <w:ind w:left="283"/>
        <w:shd w:val="clear" w:color="auto" w:fill="F0F0F0"/>
      </w:pPr>
      <w:r>
        <w:rPr>
          <w:rFonts w:ascii="Courier New" w:hAnsi="Courier New"/>
          <w:color w:val="1E1E2E"/>
          <w:sz w:val="17"/>
        </w:rPr>
        <w:t xml:space="preserve">            WHERE ContentDocumentId = :contentDocumentId</w:t>
      </w:r>
    </w:p>
    <w:p>
      <w:pPr>
        <w:spacing w:after="0" w:before="0"/>
        <w:ind w:left="283"/>
        <w:shd w:val="clear" w:color="auto" w:fill="F0F0F0"/>
      </w:pPr>
      <w:r>
        <w:rPr>
          <w:rFonts w:ascii="Courier New" w:hAnsi="Courier New"/>
          <w:color w:val="1E1E2E"/>
          <w:sz w:val="17"/>
        </w:rPr>
        <w:t xml:space="preserve">            AND LinkedEntityId = :jobId</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(links.isEmpty()) {</w:t>
      </w:r>
    </w:p>
    <w:p>
      <w:pPr>
        <w:spacing w:after="0" w:before="0"/>
        <w:ind w:left="283"/>
        <w:shd w:val="clear" w:color="auto" w:fill="F0F0F0"/>
      </w:pPr>
      <w:r>
        <w:rPr>
          <w:rFonts w:ascii="Courier New" w:hAnsi="Courier New"/>
          <w:color w:val="1E1E2E"/>
          <w:sz w:val="17"/>
        </w:rPr>
        <w:t xml:space="preserve">            return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List&lt;ContentVersion&gt; versions = [</w:t>
      </w:r>
    </w:p>
    <w:p>
      <w:pPr>
        <w:spacing w:after="0" w:before="0"/>
        <w:ind w:left="283"/>
        <w:shd w:val="clear" w:color="auto" w:fill="F0F0F0"/>
      </w:pPr>
      <w:r>
        <w:rPr>
          <w:rFonts w:ascii="Courier New" w:hAnsi="Courier New"/>
          <w:color w:val="1E1E2E"/>
          <w:sz w:val="17"/>
        </w:rPr>
        <w:t xml:space="preserve">            SELECT Id, VersionData</w:t>
      </w:r>
    </w:p>
    <w:p>
      <w:pPr>
        <w:spacing w:after="0" w:before="0"/>
        <w:ind w:left="283"/>
        <w:shd w:val="clear" w:color="auto" w:fill="F0F0F0"/>
      </w:pPr>
      <w:r>
        <w:rPr>
          <w:rFonts w:ascii="Courier New" w:hAnsi="Courier New"/>
          <w:color w:val="1E1E2E"/>
          <w:sz w:val="17"/>
        </w:rPr>
        <w:t xml:space="preserve">            FROM ContentVersion</w:t>
      </w:r>
    </w:p>
    <w:p>
      <w:pPr>
        <w:spacing w:after="0" w:before="0"/>
        <w:ind w:left="283"/>
        <w:shd w:val="clear" w:color="auto" w:fill="F0F0F0"/>
      </w:pPr>
      <w:r>
        <w:rPr>
          <w:rFonts w:ascii="Courier New" w:hAnsi="Courier New"/>
          <w:color w:val="1E1E2E"/>
          <w:sz w:val="17"/>
        </w:rPr>
        <w:t xml:space="preserve">            WHERE ContentDocumentId = :contentDocumentId</w:t>
      </w:r>
    </w:p>
    <w:p>
      <w:pPr>
        <w:spacing w:after="0" w:before="0"/>
        <w:ind w:left="283"/>
        <w:shd w:val="clear" w:color="auto" w:fill="F0F0F0"/>
      </w:pPr>
      <w:r>
        <w:rPr>
          <w:rFonts w:ascii="Courier New" w:hAnsi="Courier New"/>
          <w:color w:val="1E1E2E"/>
          <w:sz w:val="17"/>
        </w:rPr>
        <w:t xml:space="preserve">            AND IsLatest = true</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versions.isEmpty() ? null : versions[0];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r>
        <w:br w:type="page"/>
      </w:r>
    </w:p>
    <w:p>
      <w:pPr>
        <w:pStyle w:val="Heading1"/>
        <w:spacing w:before="360" w:after="120"/>
      </w:pPr>
      <w:r>
        <w:rPr>
          <w:b/>
          <w:color w:val="032D60"/>
          <w:sz w:val="36"/>
        </w:rPr>
        <w:t>5. Settings Provider and Handler Factory</w:t>
      </w:r>
    </w:p>
    <w:p>
      <w:pPr>
        <w:pStyle w:val="Heading2"/>
        <w:spacing w:before="280" w:after="120"/>
      </w:pPr>
      <w:r>
        <w:rPr>
          <w:b/>
          <w:color w:val="0070D2"/>
          <w:sz w:val="28"/>
        </w:rPr>
        <w:t>MetaMapperSettingsProvider</w:t>
      </w:r>
    </w:p>
    <w:p>
      <w:pPr>
        <w:spacing w:after="80"/>
      </w:pPr>
      <w:r>
        <w:rPr>
          <w:b w:val="0"/>
          <w:i/>
          <w:color w:val="706E6B"/>
          <w:sz w:val="21"/>
        </w:rPr>
        <w:t>Implements IMetaMapperSettingsProvider. Reads the Default MetaMapper_Settings__mdt record once per Apex transaction and caches it in a static variable. Exposes @TestVisible clearCache() so test methods can inject different settings values between test executions.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MetaMapperSettingsProvider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 of IMetaMapperSettingsProvider.</w:t>
      </w:r>
    </w:p>
    <w:p>
      <w:pPr>
        <w:spacing w:after="0" w:before="0"/>
        <w:ind w:left="283"/>
        <w:shd w:val="clear" w:color="auto" w:fill="F0F0F0"/>
      </w:pPr>
      <w:r>
        <w:rPr>
          <w:rFonts w:ascii="Courier New" w:hAnsi="Courier New"/>
          <w:color w:val="1E1E2E"/>
          <w:sz w:val="17"/>
        </w:rPr>
        <w:t xml:space="preserve"> * Reads the Default MetaMapper_Settings__mdt record once per Apex transaction</w:t>
      </w:r>
    </w:p>
    <w:p>
      <w:pPr>
        <w:spacing w:after="0" w:before="0"/>
        <w:ind w:left="283"/>
        <w:shd w:val="clear" w:color="auto" w:fill="F0F0F0"/>
      </w:pPr>
      <w:r>
        <w:rPr>
          <w:rFonts w:ascii="Courier New" w:hAnsi="Courier New"/>
          <w:color w:val="1E1E2E"/>
          <w:sz w:val="17"/>
        </w:rPr>
        <w:t xml:space="preserve"> * and caches the result in a static variable. All subsequent calls within the</w:t>
      </w:r>
    </w:p>
    <w:p>
      <w:pPr>
        <w:spacing w:after="0" w:before="0"/>
        <w:ind w:left="283"/>
        <w:shd w:val="clear" w:color="auto" w:fill="F0F0F0"/>
      </w:pPr>
      <w:r>
        <w:rPr>
          <w:rFonts w:ascii="Courier New" w:hAnsi="Courier New"/>
          <w:color w:val="1E1E2E"/>
          <w:sz w:val="17"/>
        </w:rPr>
        <w:t xml:space="preserve"> * same transaction reuse the cached record at zero SOQL cost.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The static cache is intentional - supplemental handlers, the Queueable engine,</w:t>
      </w:r>
    </w:p>
    <w:p>
      <w:pPr>
        <w:spacing w:after="0" w:before="0"/>
        <w:ind w:left="283"/>
        <w:shd w:val="clear" w:color="auto" w:fill="F0F0F0"/>
      </w:pPr>
      <w:r>
        <w:rPr>
          <w:rFonts w:ascii="Courier New" w:hAnsi="Courier New"/>
          <w:color w:val="1E1E2E"/>
          <w:sz w:val="17"/>
        </w:rPr>
        <w:t xml:space="preserve"> * and the notification service all call getSettings() independently. Without the</w:t>
      </w:r>
    </w:p>
    <w:p>
      <w:pPr>
        <w:spacing w:after="0" w:before="0"/>
        <w:ind w:left="283"/>
        <w:shd w:val="clear" w:color="auto" w:fill="F0F0F0"/>
      </w:pPr>
      <w:r>
        <w:rPr>
          <w:rFonts w:ascii="Courier New" w:hAnsi="Courier New"/>
          <w:color w:val="1E1E2E"/>
          <w:sz w:val="17"/>
        </w:rPr>
        <w:t xml:space="preserve"> * static cache each would burn a separate SOQL query.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Settings consistency note: the static cache is per-transaction only. Each Queueable</w:t>
      </w:r>
    </w:p>
    <w:p>
      <w:pPr>
        <w:spacing w:after="0" w:before="0"/>
        <w:ind w:left="283"/>
        <w:shd w:val="clear" w:color="auto" w:fill="F0F0F0"/>
      </w:pPr>
      <w:r>
        <w:rPr>
          <w:rFonts w:ascii="Courier New" w:hAnsi="Courier New"/>
          <w:color w:val="1E1E2E"/>
          <w:sz w:val="17"/>
        </w:rPr>
        <w:t xml:space="preserve"> * execution in a self-chain starts with a null cache and re-reads CMDT. If an admin</w:t>
      </w:r>
    </w:p>
    <w:p>
      <w:pPr>
        <w:spacing w:after="0" w:before="0"/>
        <w:ind w:left="283"/>
        <w:shd w:val="clear" w:color="auto" w:fill="F0F0F0"/>
      </w:pPr>
      <w:r>
        <w:rPr>
          <w:rFonts w:ascii="Courier New" w:hAnsi="Courier New"/>
          <w:color w:val="1E1E2E"/>
          <w:sz w:val="17"/>
        </w:rPr>
        <w:t xml:space="preserve"> * changes MetaMapper_Settings__mdt mid-job, subsequent Queueable executions will pick</w:t>
      </w:r>
    </w:p>
    <w:p>
      <w:pPr>
        <w:spacing w:after="0" w:before="0"/>
        <w:ind w:left="283"/>
        <w:shd w:val="clear" w:color="auto" w:fill="F0F0F0"/>
      </w:pPr>
      <w:r>
        <w:rPr>
          <w:rFonts w:ascii="Courier New" w:hAnsi="Courier New"/>
          <w:color w:val="1E1E2E"/>
          <w:sz w:val="17"/>
        </w:rPr>
        <w:t xml:space="preserve"> * up the new values while earlier executions used the old ones. This is an accepted</w:t>
      </w:r>
    </w:p>
    <w:p>
      <w:pPr>
        <w:spacing w:after="0" w:before="0"/>
        <w:ind w:left="283"/>
        <w:shd w:val="clear" w:color="auto" w:fill="F0F0F0"/>
      </w:pPr>
      <w:r>
        <w:rPr>
          <w:rFonts w:ascii="Courier New" w:hAnsi="Courier New"/>
          <w:color w:val="1E1E2E"/>
          <w:sz w:val="17"/>
        </w:rPr>
        <w:t xml:space="preserve"> * risk for an admin-only configuration record. The full mitigation (snapshot settings</w:t>
      </w:r>
    </w:p>
    <w:p>
      <w:pPr>
        <w:spacing w:after="0" w:before="0"/>
        <w:ind w:left="283"/>
        <w:shd w:val="clear" w:color="auto" w:fill="F0F0F0"/>
      </w:pPr>
      <w:r>
        <w:rPr>
          <w:rFonts w:ascii="Courier New" w:hAnsi="Courier New"/>
          <w:color w:val="1E1E2E"/>
          <w:sz w:val="17"/>
        </w:rPr>
        <w:t xml:space="preserve"> * onto the Metadata_Scan_Job__c record at job creation and reading from the job record</w:t>
      </w:r>
    </w:p>
    <w:p>
      <w:pPr>
        <w:spacing w:after="0" w:before="0"/>
        <w:ind w:left="283"/>
        <w:shd w:val="clear" w:color="auto" w:fill="F0F0F0"/>
      </w:pPr>
      <w:r>
        <w:rPr>
          <w:rFonts w:ascii="Courier New" w:hAnsi="Courier New"/>
          <w:color w:val="1E1E2E"/>
          <w:sz w:val="17"/>
        </w:rPr>
        <w:t xml:space="preserve"> * in DependencyQueueable) is deferred to the DependencyJobController implementation.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MetaMapperSettingsProvider implements IMetaMapperSettingsProvider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MetaMapper_Settings__mdt cachedSettings;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MetaMapper_Settings__mdt getSettings() {</w:t>
      </w:r>
    </w:p>
    <w:p>
      <w:pPr>
        <w:spacing w:after="0" w:before="0"/>
        <w:ind w:left="283"/>
        <w:shd w:val="clear" w:color="auto" w:fill="F0F0F0"/>
      </w:pPr>
      <w:r>
        <w:rPr>
          <w:rFonts w:ascii="Courier New" w:hAnsi="Courier New"/>
          <w:color w:val="1E1E2E"/>
          <w:sz w:val="17"/>
        </w:rPr>
        <w:t xml:space="preserve">        if (cachedSettings == null) {</w:t>
      </w:r>
    </w:p>
    <w:p>
      <w:pPr>
        <w:spacing w:after="0" w:before="0"/>
        <w:ind w:left="283"/>
        <w:shd w:val="clear" w:color="auto" w:fill="F0F0F0"/>
      </w:pPr>
      <w:r>
        <w:rPr>
          <w:rFonts w:ascii="Courier New" w:hAnsi="Courier New"/>
          <w:color w:val="1E1E2E"/>
          <w:sz w:val="17"/>
        </w:rPr>
        <w:t xml:space="preserve">            // getInstance() uses the platform's built-in CMDT cache - zero SOQL cost.</w:t>
      </w:r>
    </w:p>
    <w:p>
      <w:pPr>
        <w:spacing w:after="0" w:before="0"/>
        <w:ind w:left="283"/>
        <w:shd w:val="clear" w:color="auto" w:fill="F0F0F0"/>
      </w:pPr>
      <w:r>
        <w:rPr>
          <w:rFonts w:ascii="Courier New" w:hAnsi="Courier New"/>
          <w:color w:val="1E1E2E"/>
          <w:sz w:val="17"/>
        </w:rPr>
        <w:t xml:space="preserve">            // A dynamic SOQL query for a known DeveloperName bypasses this free cache layer</w:t>
      </w:r>
    </w:p>
    <w:p>
      <w:pPr>
        <w:spacing w:after="0" w:before="0"/>
        <w:ind w:left="283"/>
        <w:shd w:val="clear" w:color="auto" w:fill="F0F0F0"/>
      </w:pPr>
      <w:r>
        <w:rPr>
          <w:rFonts w:ascii="Courier New" w:hAnsi="Courier New"/>
          <w:color w:val="1E1E2E"/>
          <w:sz w:val="17"/>
        </w:rPr>
        <w:t xml:space="preserve">            // and unnecessarily consumes a SOQL query on every Queueable execution.</w:t>
      </w:r>
    </w:p>
    <w:p>
      <w:pPr>
        <w:spacing w:after="0" w:before="0"/>
        <w:ind w:left="283"/>
        <w:shd w:val="clear" w:color="auto" w:fill="F0F0F0"/>
      </w:pPr>
      <w:r>
        <w:rPr>
          <w:rFonts w:ascii="Courier New" w:hAnsi="Courier New"/>
          <w:color w:val="1E1E2E"/>
          <w:sz w:val="17"/>
        </w:rPr>
        <w:t xml:space="preserve">            cachedSettings = MetaMapper_Settings__mdt.getInstance('Default');</w:t>
      </w:r>
    </w:p>
    <w:p>
      <w:pPr>
        <w:spacing w:after="0" w:before="0"/>
        <w:ind w:left="283"/>
        <w:shd w:val="clear" w:color="auto" w:fill="F0F0F0"/>
      </w:pPr>
      <w:r>
        <w:rPr>
          <w:rFonts w:ascii="Courier New" w:hAnsi="Courier New"/>
          <w:color w:val="1E1E2E"/>
          <w:sz w:val="17"/>
        </w:rPr>
        <w:t xml:space="preserve">            if (cachedSettings == null) {</w:t>
      </w:r>
    </w:p>
    <w:p>
      <w:pPr>
        <w:spacing w:after="0" w:before="0"/>
        <w:ind w:left="283"/>
        <w:shd w:val="clear" w:color="auto" w:fill="F0F0F0"/>
      </w:pPr>
      <w:r>
        <w:rPr>
          <w:rFonts w:ascii="Courier New" w:hAnsi="Courier New"/>
          <w:color w:val="1E1E2E"/>
          <w:sz w:val="17"/>
        </w:rPr>
        <w:t xml:space="preserve">                throw new DependencyJobException(</w:t>
      </w:r>
    </w:p>
    <w:p>
      <w:pPr>
        <w:spacing w:after="0" w:before="0"/>
        <w:ind w:left="283"/>
        <w:shd w:val="clear" w:color="auto" w:fill="F0F0F0"/>
      </w:pPr>
      <w:r>
        <w:rPr>
          <w:rFonts w:ascii="Courier New" w:hAnsi="Courier New"/>
          <w:color w:val="1E1E2E"/>
          <w:sz w:val="17"/>
        </w:rPr>
        <w:t xml:space="preserve">                    'MetaMapper configuration is missing. The MetaMapper_Settings__mdt Default record ' +</w:t>
      </w:r>
    </w:p>
    <w:p>
      <w:pPr>
        <w:spacing w:after="0" w:before="0"/>
        <w:ind w:left="283"/>
        <w:shd w:val="clear" w:color="auto" w:fill="F0F0F0"/>
      </w:pPr>
      <w:r>
        <w:rPr>
          <w:rFonts w:ascii="Courier New" w:hAnsi="Courier New"/>
          <w:color w:val="1E1E2E"/>
          <w:sz w:val="17"/>
        </w:rPr>
        <w:t xml:space="preserve">                    'was not found in this org. Re-deploy the MetaMapper package or create the Default ' +</w:t>
      </w:r>
    </w:p>
    <w:p>
      <w:pPr>
        <w:spacing w:after="0" w:before="0"/>
        <w:ind w:left="283"/>
        <w:shd w:val="clear" w:color="auto" w:fill="F0F0F0"/>
      </w:pPr>
      <w:r>
        <w:rPr>
          <w:rFonts w:ascii="Courier New" w:hAnsi="Courier New"/>
          <w:color w:val="1E1E2E"/>
          <w:sz w:val="17"/>
        </w:rPr>
        <w:t xml:space="preserve">                    'record manually in Setup &gt; Custom Metadata Types &gt; MetaMapper Settings.'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cachedSettings;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Clears the static cache. Called only in test context to allow</w:t>
      </w:r>
    </w:p>
    <w:p>
      <w:pPr>
        <w:spacing w:after="0" w:before="0"/>
        <w:ind w:left="283"/>
        <w:shd w:val="clear" w:color="auto" w:fill="F0F0F0"/>
      </w:pPr>
      <w:r>
        <w:rPr>
          <w:rFonts w:ascii="Courier New" w:hAnsi="Courier New"/>
          <w:color w:val="1E1E2E"/>
          <w:sz w:val="17"/>
        </w:rPr>
        <w:t xml:space="preserve">     * tests to inject different settings values between test methods.</w:t>
      </w:r>
    </w:p>
    <w:p>
      <w:pPr>
        <w:spacing w:after="0" w:before="0"/>
        <w:ind w:left="283"/>
        <w:shd w:val="clear" w:color="auto" w:fill="F0F0F0"/>
      </w:pPr>
      <w:r>
        <w:rPr>
          <w:rFonts w:ascii="Courier New" w:hAnsi="Courier New"/>
          <w:color w:val="1E1E2E"/>
          <w:sz w:val="17"/>
        </w:rPr>
        <w:t xml:space="preserve">     * Never call this in production code.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@TestVisible</w:t>
      </w:r>
    </w:p>
    <w:p>
      <w:pPr>
        <w:spacing w:after="0" w:before="0"/>
        <w:ind w:left="283"/>
        <w:shd w:val="clear" w:color="auto" w:fill="F0F0F0"/>
      </w:pPr>
      <w:r>
        <w:rPr>
          <w:rFonts w:ascii="Courier New" w:hAnsi="Courier New"/>
          <w:color w:val="1E1E2E"/>
          <w:sz w:val="17"/>
        </w:rPr>
        <w:t xml:space="preserve">    private static void clearCache() {</w:t>
      </w:r>
    </w:p>
    <w:p>
      <w:pPr>
        <w:spacing w:after="0" w:before="0"/>
        <w:ind w:left="283"/>
        <w:shd w:val="clear" w:color="auto" w:fill="F0F0F0"/>
      </w:pPr>
      <w:r>
        <w:rPr>
          <w:rFonts w:ascii="Courier New" w:hAnsi="Courier New"/>
          <w:color w:val="1E1E2E"/>
          <w:sz w:val="17"/>
        </w:rPr>
        <w:t xml:space="preserve">        cachedSettings =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MetaMapperDescribeCache</w:t>
      </w:r>
    </w:p>
    <w:p>
      <w:pPr>
        <w:spacing w:after="80"/>
      </w:pPr>
      <w:r>
        <w:rPr>
          <w:b w:val="0"/>
          <w:i/>
          <w:color w:val="706E6B"/>
          <w:sz w:val="21"/>
        </w:rPr>
        <w:t>Shared transaction-level cache for CMT describe data. Uses Schema.describeSObjects(List&lt;String&gt;) scoped strictly to the CMT types returned by the EntityDefinition query - avoids the LDV anti-pattern of calling Schema.getGlobalDescribe() (which loads every object in the org). getFieldMap(entityName) returns and caches the field map per entity. @TestVisible clearCache() for test isolation.</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MetaMapperDescribeCache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Shared transaction-level cache for CMT describe data used by supplemental handlers.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Problem solved: CustomFieldHandler and ApexClassHandler both need field describe data</w:t>
      </w:r>
    </w:p>
    <w:p>
      <w:pPr>
        <w:spacing w:after="0" w:before="0"/>
        <w:ind w:left="283"/>
        <w:shd w:val="clear" w:color="auto" w:fill="F0F0F0"/>
      </w:pPr>
      <w:r>
        <w:rPr>
          <w:rFonts w:ascii="Courier New" w:hAnsi="Courier New"/>
          <w:color w:val="1E1E2E"/>
          <w:sz w:val="17"/>
        </w:rPr>
        <w:t xml:space="preserve"> * for every Custom Metadata Type. When both handlers run in the same Queueable execution,</w:t>
      </w:r>
    </w:p>
    <w:p>
      <w:pPr>
        <w:spacing w:after="0" w:before="0"/>
        <w:ind w:left="283"/>
        <w:shd w:val="clear" w:color="auto" w:fill="F0F0F0"/>
      </w:pPr>
      <w:r>
        <w:rPr>
          <w:rFonts w:ascii="Courier New" w:hAnsi="Courier New"/>
          <w:color w:val="1E1E2E"/>
          <w:sz w:val="17"/>
        </w:rPr>
        <w:t xml:space="preserve"> * they would otherwise perform these expensive calls independently - doubling the CPU and</w:t>
      </w:r>
    </w:p>
    <w:p>
      <w:pPr>
        <w:spacing w:after="0" w:before="0"/>
        <w:ind w:left="283"/>
        <w:shd w:val="clear" w:color="auto" w:fill="F0F0F0"/>
      </w:pPr>
      <w:r>
        <w:rPr>
          <w:rFonts w:ascii="Courier New" w:hAnsi="Courier New"/>
          <w:color w:val="1E1E2E"/>
          <w:sz w:val="17"/>
        </w:rPr>
        <w:t xml:space="preserve"> * heap cost for what is identical data. This utility class centralizes the cache so both</w:t>
      </w:r>
    </w:p>
    <w:p>
      <w:pPr>
        <w:spacing w:after="0" w:before="0"/>
        <w:ind w:left="283"/>
        <w:shd w:val="clear" w:color="auto" w:fill="F0F0F0"/>
      </w:pPr>
      <w:r>
        <w:rPr>
          <w:rFonts w:ascii="Courier New" w:hAnsi="Courier New"/>
          <w:color w:val="1E1E2E"/>
          <w:sz w:val="17"/>
        </w:rPr>
        <w:t xml:space="preserve"> * handlers share a single copy.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Performance: Schema.getGlobalDescribe() loads every standard and custom object in the</w:t>
      </w:r>
    </w:p>
    <w:p>
      <w:pPr>
        <w:spacing w:after="0" w:before="0"/>
        <w:ind w:left="283"/>
        <w:shd w:val="clear" w:color="auto" w:fill="F0F0F0"/>
      </w:pPr>
      <w:r>
        <w:rPr>
          <w:rFonts w:ascii="Courier New" w:hAnsi="Courier New"/>
          <w:color w:val="1E1E2E"/>
          <w:sz w:val="17"/>
        </w:rPr>
        <w:t xml:space="preserve"> * entire org - in enterprise orgs this can consume 30-50% of the CPU limit and allocate</w:t>
      </w:r>
    </w:p>
    <w:p>
      <w:pPr>
        <w:spacing w:after="0" w:before="0"/>
        <w:ind w:left="283"/>
        <w:shd w:val="clear" w:color="auto" w:fill="F0F0F0"/>
      </w:pPr>
      <w:r>
        <w:rPr>
          <w:rFonts w:ascii="Courier New" w:hAnsi="Courier New"/>
          <w:color w:val="1E1E2E"/>
          <w:sz w:val="17"/>
        </w:rPr>
        <w:t xml:space="preserve"> * megabytes of heap for data almost entirely unneeded by this transaction. Instead, this</w:t>
      </w:r>
    </w:p>
    <w:p>
      <w:pPr>
        <w:spacing w:after="0" w:before="0"/>
        <w:ind w:left="283"/>
        <w:shd w:val="clear" w:color="auto" w:fill="F0F0F0"/>
      </w:pPr>
      <w:r>
        <w:rPr>
          <w:rFonts w:ascii="Courier New" w:hAnsi="Courier New"/>
          <w:color w:val="1E1E2E"/>
          <w:sz w:val="17"/>
        </w:rPr>
        <w:t xml:space="preserve"> * class uses Schema.describeSObjects(List&lt;String&gt;) scoped strictly to the CMT API names</w:t>
      </w:r>
    </w:p>
    <w:p>
      <w:pPr>
        <w:spacing w:after="0" w:before="0"/>
        <w:ind w:left="283"/>
        <w:shd w:val="clear" w:color="auto" w:fill="F0F0F0"/>
      </w:pPr>
      <w:r>
        <w:rPr>
          <w:rFonts w:ascii="Courier New" w:hAnsi="Courier New"/>
          <w:color w:val="1E1E2E"/>
          <w:sz w:val="17"/>
        </w:rPr>
        <w:t xml:space="preserve"> * returned by the EntityDefinition query. Only the objects we actually need are described.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Usage: call MetaMapperDescribeCache.getFieldMap(entityName) and</w:t>
      </w:r>
    </w:p>
    <w:p>
      <w:pPr>
        <w:spacing w:after="0" w:before="0"/>
        <w:ind w:left="283"/>
        <w:shd w:val="clear" w:color="auto" w:fill="F0F0F0"/>
      </w:pPr>
      <w:r>
        <w:rPr>
          <w:rFonts w:ascii="Courier New" w:hAnsi="Courier New"/>
          <w:color w:val="1E1E2E"/>
          <w:sz w:val="17"/>
        </w:rPr>
        <w:t xml:space="preserve"> * MetaMapperDescribeCache.getCmtEntities() instead of calling the underlying APIs directly.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Cache lifetime: static fields persist for the duration of a single Apex transaction.</w:t>
      </w:r>
    </w:p>
    <w:p>
      <w:pPr>
        <w:spacing w:after="0" w:before="0"/>
        <w:ind w:left="283"/>
        <w:shd w:val="clear" w:color="auto" w:fill="F0F0F0"/>
      </w:pPr>
      <w:r>
        <w:rPr>
          <w:rFonts w:ascii="Courier New" w:hAnsi="Courier New"/>
          <w:color w:val="1E1E2E"/>
          <w:sz w:val="17"/>
        </w:rPr>
        <w:t xml:space="preserve"> * Each Queueable execution starts fresh. This is intentional - describe data changes only</w:t>
      </w:r>
    </w:p>
    <w:p>
      <w:pPr>
        <w:spacing w:after="0" w:before="0"/>
        <w:ind w:left="283"/>
        <w:shd w:val="clear" w:color="auto" w:fill="F0F0F0"/>
      </w:pPr>
      <w:r>
        <w:rPr>
          <w:rFonts w:ascii="Courier New" w:hAnsi="Courier New"/>
          <w:color w:val="1E1E2E"/>
          <w:sz w:val="17"/>
        </w:rPr>
        <w:t xml:space="preserve"> * on metadata deploys, which cannot occur during a running transaction.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MetaMapperDescribeCache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CMT field name suffixes conventionally used to store custom field API name references.</w:t>
      </w:r>
    </w:p>
    <w:p>
      <w:pPr>
        <w:spacing w:after="0" w:before="0"/>
        <w:ind w:left="283"/>
        <w:shd w:val="clear" w:color="auto" w:fill="F0F0F0"/>
      </w:pPr>
      <w:r>
        <w:rPr>
          <w:rFonts w:ascii="Courier New" w:hAnsi="Courier New"/>
          <w:color w:val="1E1E2E"/>
          <w:sz w:val="17"/>
        </w:rPr>
        <w:t xml:space="preserve">     * Centralised here so CustomFieldHandler and any future field-scanning handler share</w:t>
      </w:r>
    </w:p>
    <w:p>
      <w:pPr>
        <w:spacing w:after="0" w:before="0"/>
        <w:ind w:left="283"/>
        <w:shd w:val="clear" w:color="auto" w:fill="F0F0F0"/>
      </w:pPr>
      <w:r>
        <w:rPr>
          <w:rFonts w:ascii="Courier New" w:hAnsi="Courier New"/>
          <w:color w:val="1E1E2E"/>
          <w:sz w:val="17"/>
        </w:rPr>
        <w:t xml:space="preserve">     * one definition - a suffix added here is automatically picked up by all consumers.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final Set&lt;String&gt; CMT_FIELD_REF_SUFFIXES = new Set&lt;String&gt;{</w:t>
      </w:r>
    </w:p>
    <w:p>
      <w:pPr>
        <w:spacing w:after="0" w:before="0"/>
        <w:ind w:left="283"/>
        <w:shd w:val="clear" w:color="auto" w:fill="F0F0F0"/>
      </w:pPr>
      <w:r>
        <w:rPr>
          <w:rFonts w:ascii="Courier New" w:hAnsi="Courier New"/>
          <w:color w:val="1E1E2E"/>
          <w:sz w:val="17"/>
        </w:rPr>
        <w:t xml:space="preserve">        'field__c', 'lookup__c', 'field_api_name__c', 'field_name__c'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CMT field name suffixes conventionally used to store Apex class name references.</w:t>
      </w:r>
    </w:p>
    <w:p>
      <w:pPr>
        <w:spacing w:after="0" w:before="0"/>
        <w:ind w:left="283"/>
        <w:shd w:val="clear" w:color="auto" w:fill="F0F0F0"/>
      </w:pPr>
      <w:r>
        <w:rPr>
          <w:rFonts w:ascii="Courier New" w:hAnsi="Courier New"/>
          <w:color w:val="1E1E2E"/>
          <w:sz w:val="17"/>
        </w:rPr>
        <w:t xml:space="preserve">     * Used by ApexClassHandler; separated from CMT_FIELD_REF_SUFFIXES because the two</w:t>
      </w:r>
    </w:p>
    <w:p>
      <w:pPr>
        <w:spacing w:after="0" w:before="0"/>
        <w:ind w:left="283"/>
        <w:shd w:val="clear" w:color="auto" w:fill="F0F0F0"/>
      </w:pPr>
      <w:r>
        <w:rPr>
          <w:rFonts w:ascii="Courier New" w:hAnsi="Courier New"/>
          <w:color w:val="1E1E2E"/>
          <w:sz w:val="17"/>
        </w:rPr>
        <w:t xml:space="preserve">     * sets scan for different dependency types and must not be mixed.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final Set&lt;String&gt; CMT_CLASS_REF_SUFFIXES = new Set&lt;String&gt;{</w:t>
      </w:r>
    </w:p>
    <w:p>
      <w:pPr>
        <w:spacing w:after="0" w:before="0"/>
        <w:ind w:left="283"/>
        <w:shd w:val="clear" w:color="auto" w:fill="F0F0F0"/>
      </w:pPr>
      <w:r>
        <w:rPr>
          <w:rFonts w:ascii="Courier New" w:hAnsi="Courier New"/>
          <w:color w:val="1E1E2E"/>
          <w:sz w:val="17"/>
        </w:rPr>
        <w:t xml:space="preserve">        'class__c', 'handler__c', 'type__c', 'instance__c'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List&lt;EntityDefinition&gt;                    cachedCmtEntities;</w:t>
      </w:r>
    </w:p>
    <w:p>
      <w:pPr>
        <w:spacing w:after="0" w:before="0"/>
        <w:ind w:left="283"/>
        <w:shd w:val="clear" w:color="auto" w:fill="F0F0F0"/>
      </w:pPr>
      <w:r>
        <w:rPr>
          <w:rFonts w:ascii="Courier New" w:hAnsi="Courier New"/>
          <w:color w:val="1E1E2E"/>
          <w:sz w:val="17"/>
        </w:rPr>
        <w:t xml:space="preserve">    private static Map&lt;String, Map&lt;String, Schema.SObjectField&gt;&gt; cachedFieldMaps;</w:t>
      </w:r>
    </w:p>
    <w:p>
      <w:pPr>
        <w:spacing w:after="0" w:before="0"/>
        <w:ind w:left="283"/>
        <w:shd w:val="clear" w:color="auto" w:fill="F0F0F0"/>
      </w:pPr>
      <w:r>
        <w:rPr>
          <w:rFonts w:ascii="Courier New" w:hAnsi="Courier New"/>
          <w:color w:val="1E1E2E"/>
          <w:sz w:val="17"/>
        </w:rPr>
        <w:t xml:space="preserve">    // Collects describe failure messages from getFieldMap() and preloadFieldMaps() catch blocks.</w:t>
      </w:r>
    </w:p>
    <w:p>
      <w:pPr>
        <w:spacing w:after="0" w:before="0"/>
        <w:ind w:left="283"/>
        <w:shd w:val="clear" w:color="auto" w:fill="F0F0F0"/>
      </w:pPr>
      <w:r>
        <w:rPr>
          <w:rFonts w:ascii="Courier New" w:hAnsi="Courier New"/>
          <w:color w:val="1E1E2E"/>
          <w:sz w:val="17"/>
        </w:rPr>
        <w:t xml:space="preserve">    // Callers drain this list after preload/describe calls via drainDescribeErrors() and add</w:t>
      </w:r>
    </w:p>
    <w:p>
      <w:pPr>
        <w:spacing w:after="0" w:before="0"/>
        <w:ind w:left="283"/>
        <w:shd w:val="clear" w:color="auto" w:fill="F0F0F0"/>
      </w:pPr>
      <w:r>
        <w:rPr>
          <w:rFonts w:ascii="Courier New" w:hAnsi="Courier New"/>
          <w:color w:val="1E1E2E"/>
          <w:sz w:val="17"/>
        </w:rPr>
        <w:t xml:space="preserve">    // the messages to SupplementalResult.errors so they reach Error_Status_Message__c.</w:t>
      </w:r>
    </w:p>
    <w:p>
      <w:pPr>
        <w:spacing w:after="0" w:before="0"/>
        <w:ind w:left="283"/>
        <w:shd w:val="clear" w:color="auto" w:fill="F0F0F0"/>
      </w:pPr>
      <w:r>
        <w:rPr>
          <w:rFonts w:ascii="Courier New" w:hAnsi="Courier New"/>
          <w:color w:val="1E1E2E"/>
          <w:sz w:val="17"/>
        </w:rPr>
        <w:t xml:space="preserve">    private static List&lt;String&gt; describeFailed = new List&lt;String&gt;();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all Custom Metadata Type EntityDefinition records, cached for the current</w:t>
      </w:r>
    </w:p>
    <w:p>
      <w:pPr>
        <w:spacing w:after="0" w:before="0"/>
        <w:ind w:left="283"/>
        <w:shd w:val="clear" w:color="auto" w:fill="F0F0F0"/>
      </w:pPr>
      <w:r>
        <w:rPr>
          <w:rFonts w:ascii="Courier New" w:hAnsi="Courier New"/>
          <w:color w:val="1E1E2E"/>
          <w:sz w:val="17"/>
        </w:rPr>
        <w:t xml:space="preserve">     * transaction. Both CustomFieldHandler and ApexClassHandler scan all CMT entities -</w:t>
      </w:r>
    </w:p>
    <w:p>
      <w:pPr>
        <w:spacing w:after="0" w:before="0"/>
        <w:ind w:left="283"/>
        <w:shd w:val="clear" w:color="auto" w:fill="F0F0F0"/>
      </w:pPr>
      <w:r>
        <w:rPr>
          <w:rFonts w:ascii="Courier New" w:hAnsi="Courier New"/>
          <w:color w:val="1E1E2E"/>
          <w:sz w:val="17"/>
        </w:rPr>
        <w:t xml:space="preserve">     * this avoids two identical EntityDefinition queries per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List of EntityDefinition records for all CMT types (%__mdt)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List&lt;EntityDefinition&gt; getCmtEntities() {</w:t>
      </w:r>
    </w:p>
    <w:p>
      <w:pPr>
        <w:spacing w:after="0" w:before="0"/>
        <w:ind w:left="283"/>
        <w:shd w:val="clear" w:color="auto" w:fill="F0F0F0"/>
      </w:pPr>
      <w:r>
        <w:rPr>
          <w:rFonts w:ascii="Courier New" w:hAnsi="Courier New"/>
          <w:color w:val="1E1E2E"/>
          <w:sz w:val="17"/>
        </w:rPr>
        <w:t xml:space="preserve">        if (cachedCmtEntities == null) {</w:t>
      </w:r>
    </w:p>
    <w:p>
      <w:pPr>
        <w:spacing w:after="0" w:before="0"/>
        <w:ind w:left="283"/>
        <w:shd w:val="clear" w:color="auto" w:fill="F0F0F0"/>
      </w:pPr>
      <w:r>
        <w:rPr>
          <w:rFonts w:ascii="Courier New" w:hAnsi="Courier New"/>
          <w:color w:val="1E1E2E"/>
          <w:sz w:val="17"/>
        </w:rPr>
        <w:t xml:space="preserve">            cachedCmtEntities = [</w:t>
      </w:r>
    </w:p>
    <w:p>
      <w:pPr>
        <w:spacing w:after="0" w:before="0"/>
        <w:ind w:left="283"/>
        <w:shd w:val="clear" w:color="auto" w:fill="F0F0F0"/>
      </w:pPr>
      <w:r>
        <w:rPr>
          <w:rFonts w:ascii="Courier New" w:hAnsi="Courier New"/>
          <w:color w:val="1E1E2E"/>
          <w:sz w:val="17"/>
        </w:rPr>
        <w:t xml:space="preserve">                SELECT QualifiedApiName</w:t>
      </w:r>
    </w:p>
    <w:p>
      <w:pPr>
        <w:spacing w:after="0" w:before="0"/>
        <w:ind w:left="283"/>
        <w:shd w:val="clear" w:color="auto" w:fill="F0F0F0"/>
      </w:pPr>
      <w:r>
        <w:rPr>
          <w:rFonts w:ascii="Courier New" w:hAnsi="Courier New"/>
          <w:color w:val="1E1E2E"/>
          <w:sz w:val="17"/>
        </w:rPr>
        <w:t xml:space="preserve">                FROM EntityDefinition</w:t>
      </w:r>
    </w:p>
    <w:p>
      <w:pPr>
        <w:spacing w:after="0" w:before="0"/>
        <w:ind w:left="283"/>
        <w:shd w:val="clear" w:color="auto" w:fill="F0F0F0"/>
      </w:pPr>
      <w:r>
        <w:rPr>
          <w:rFonts w:ascii="Courier New" w:hAnsi="Courier New"/>
          <w:color w:val="1E1E2E"/>
          <w:sz w:val="17"/>
        </w:rPr>
        <w:t xml:space="preserve">                WHERE IsCustomizable = true</w:t>
      </w:r>
    </w:p>
    <w:p>
      <w:pPr>
        <w:spacing w:after="0" w:before="0"/>
        <w:ind w:left="283"/>
        <w:shd w:val="clear" w:color="auto" w:fill="F0F0F0"/>
      </w:pPr>
      <w:r>
        <w:rPr>
          <w:rFonts w:ascii="Courier New" w:hAnsi="Courier New"/>
          <w:color w:val="1E1E2E"/>
          <w:sz w:val="17"/>
        </w:rPr>
        <w:t xml:space="preserve">                AND QualifiedApiName LIKE '%__mdt'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cachedCmtEntities;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Batch-warms the field map cache for a list of CMT entity names.</w:t>
      </w:r>
    </w:p>
    <w:p>
      <w:pPr>
        <w:spacing w:after="0" w:before="0"/>
        <w:ind w:left="283"/>
        <w:shd w:val="clear" w:color="auto" w:fill="F0F0F0"/>
      </w:pPr>
      <w:r>
        <w:rPr>
          <w:rFonts w:ascii="Courier New" w:hAnsi="Courier New"/>
          <w:color w:val="1E1E2E"/>
          <w:sz w:val="17"/>
        </w:rPr>
        <w:t xml:space="preserve">     * Calls Schema.describeSObjects() in chunks of 100 (platform limit per call)</w:t>
      </w:r>
    </w:p>
    <w:p>
      <w:pPr>
        <w:spacing w:after="0" w:before="0"/>
        <w:ind w:left="283"/>
        <w:shd w:val="clear" w:color="auto" w:fill="F0F0F0"/>
      </w:pPr>
      <w:r>
        <w:rPr>
          <w:rFonts w:ascii="Courier New" w:hAnsi="Courier New"/>
          <w:color w:val="1E1E2E"/>
          <w:sz w:val="17"/>
        </w:rPr>
        <w:t xml:space="preserve">     * so that the N handler-loop iterations that follow only hit the in-memory cache.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Without this, each iteration calls getFieldMap() which issues one describeSObjects()</w:t>
      </w:r>
    </w:p>
    <w:p>
      <w:pPr>
        <w:spacing w:after="0" w:before="0"/>
        <w:ind w:left="283"/>
        <w:shd w:val="clear" w:color="auto" w:fill="F0F0F0"/>
      </w:pPr>
      <w:r>
        <w:rPr>
          <w:rFonts w:ascii="Courier New" w:hAnsi="Courier New"/>
          <w:color w:val="1E1E2E"/>
          <w:sz w:val="17"/>
        </w:rPr>
        <w:t xml:space="preserve">     * per entity - O(N) expensive describe calls in the hot Queueable path. Calling this</w:t>
      </w:r>
    </w:p>
    <w:p>
      <w:pPr>
        <w:spacing w:after="0" w:before="0"/>
        <w:ind w:left="283"/>
        <w:shd w:val="clear" w:color="auto" w:fill="F0F0F0"/>
      </w:pPr>
      <w:r>
        <w:rPr>
          <w:rFonts w:ascii="Courier New" w:hAnsi="Courier New"/>
          <w:color w:val="1E1E2E"/>
          <w:sz w:val="17"/>
        </w:rPr>
        <w:t xml:space="preserve">     * once before the loop converts N describes into ceil(N/100) batched calls.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Already-cached entities are skipped. Safe to call multiple times.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entityNames  QualifiedApiName list from getCmtEntities()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void preloadFieldMaps(List&lt;String&gt; entityNames) {</w:t>
      </w:r>
    </w:p>
    <w:p>
      <w:pPr>
        <w:spacing w:after="0" w:before="0"/>
        <w:ind w:left="283"/>
        <w:shd w:val="clear" w:color="auto" w:fill="F0F0F0"/>
      </w:pPr>
      <w:r>
        <w:rPr>
          <w:rFonts w:ascii="Courier New" w:hAnsi="Courier New"/>
          <w:color w:val="1E1E2E"/>
          <w:sz w:val="17"/>
        </w:rPr>
        <w:t xml:space="preserve">        if (entityNames == null || entityNames.isEmpty()) {</w:t>
      </w:r>
    </w:p>
    <w:p>
      <w:pPr>
        <w:spacing w:after="0" w:before="0"/>
        <w:ind w:left="283"/>
        <w:shd w:val="clear" w:color="auto" w:fill="F0F0F0"/>
      </w:pPr>
      <w:r>
        <w:rPr>
          <w:rFonts w:ascii="Courier New" w:hAnsi="Courier New"/>
          <w:color w:val="1E1E2E"/>
          <w:sz w:val="17"/>
        </w:rPr>
        <w:t xml:space="preserve">            return;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(cachedFieldMaps == null) {</w:t>
      </w:r>
    </w:p>
    <w:p>
      <w:pPr>
        <w:spacing w:after="0" w:before="0"/>
        <w:ind w:left="283"/>
        <w:shd w:val="clear" w:color="auto" w:fill="F0F0F0"/>
      </w:pPr>
      <w:r>
        <w:rPr>
          <w:rFonts w:ascii="Courier New" w:hAnsi="Courier New"/>
          <w:color w:val="1E1E2E"/>
          <w:sz w:val="17"/>
        </w:rPr>
        <w:t xml:space="preserve">            cachedFieldMaps = new Map&lt;String, Map&lt;String, Schema.SObjectField&gt;&gt;();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List&lt;String&gt; toDescribe = new List&lt;String&gt;();</w:t>
      </w:r>
    </w:p>
    <w:p>
      <w:pPr>
        <w:spacing w:after="0" w:before="0"/>
        <w:ind w:left="283"/>
        <w:shd w:val="clear" w:color="auto" w:fill="F0F0F0"/>
      </w:pPr>
      <w:r>
        <w:rPr>
          <w:rFonts w:ascii="Courier New" w:hAnsi="Courier New"/>
          <w:color w:val="1E1E2E"/>
          <w:sz w:val="17"/>
        </w:rPr>
        <w:t xml:space="preserve">        for (String name : entityNames) {</w:t>
      </w:r>
    </w:p>
    <w:p>
      <w:pPr>
        <w:spacing w:after="0" w:before="0"/>
        <w:ind w:left="283"/>
        <w:shd w:val="clear" w:color="auto" w:fill="F0F0F0"/>
      </w:pPr>
      <w:r>
        <w:rPr>
          <w:rFonts w:ascii="Courier New" w:hAnsi="Courier New"/>
          <w:color w:val="1E1E2E"/>
          <w:sz w:val="17"/>
        </w:rPr>
        <w:t xml:space="preserve">            if (!cachedFieldMaps.containsKey(name)) {</w:t>
      </w:r>
    </w:p>
    <w:p>
      <w:pPr>
        <w:spacing w:after="0" w:before="0"/>
        <w:ind w:left="283"/>
        <w:shd w:val="clear" w:color="auto" w:fill="F0F0F0"/>
      </w:pPr>
      <w:r>
        <w:rPr>
          <w:rFonts w:ascii="Courier New" w:hAnsi="Courier New"/>
          <w:color w:val="1E1E2E"/>
          <w:sz w:val="17"/>
        </w:rPr>
        <w:t xml:space="preserve">                toDescribe.add(name);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(toDescribe.isEmpty()) {</w:t>
      </w:r>
    </w:p>
    <w:p>
      <w:pPr>
        <w:spacing w:after="0" w:before="0"/>
        <w:ind w:left="283"/>
        <w:shd w:val="clear" w:color="auto" w:fill="F0F0F0"/>
      </w:pPr>
      <w:r>
        <w:rPr>
          <w:rFonts w:ascii="Courier New" w:hAnsi="Courier New"/>
          <w:color w:val="1E1E2E"/>
          <w:sz w:val="17"/>
        </w:rPr>
        <w:t xml:space="preserve">            return;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Schema.describeSObjects accepts up to 100 types per call.</w:t>
      </w:r>
    </w:p>
    <w:p>
      <w:pPr>
        <w:spacing w:after="0" w:before="0"/>
        <w:ind w:left="283"/>
        <w:shd w:val="clear" w:color="auto" w:fill="F0F0F0"/>
      </w:pPr>
      <w:r>
        <w:rPr>
          <w:rFonts w:ascii="Courier New" w:hAnsi="Courier New"/>
          <w:color w:val="1E1E2E"/>
          <w:sz w:val="17"/>
        </w:rPr>
        <w:t xml:space="preserve">        // Process in 100-name chunks and cache each result immediately.</w:t>
      </w:r>
    </w:p>
    <w:p>
      <w:pPr>
        <w:spacing w:after="0" w:before="0"/>
        <w:ind w:left="283"/>
        <w:shd w:val="clear" w:color="auto" w:fill="F0F0F0"/>
      </w:pPr>
      <w:r>
        <w:rPr>
          <w:rFonts w:ascii="Courier New" w:hAnsi="Courier New"/>
          <w:color w:val="1E1E2E"/>
          <w:sz w:val="17"/>
        </w:rPr>
        <w:t xml:space="preserve">        Integer batchSize = 100;</w:t>
      </w:r>
    </w:p>
    <w:p>
      <w:pPr>
        <w:spacing w:after="0" w:before="0"/>
        <w:ind w:left="283"/>
        <w:shd w:val="clear" w:color="auto" w:fill="F0F0F0"/>
      </w:pPr>
      <w:r>
        <w:rPr>
          <w:rFonts w:ascii="Courier New" w:hAnsi="Courier New"/>
          <w:color w:val="1E1E2E"/>
          <w:sz w:val="17"/>
        </w:rPr>
        <w:t xml:space="preserve">        for (Integer i = 0; i &lt; toDescribe.size(); i += batchSize) {</w:t>
      </w:r>
    </w:p>
    <w:p>
      <w:pPr>
        <w:spacing w:after="0" w:before="0"/>
        <w:ind w:left="283"/>
        <w:shd w:val="clear" w:color="auto" w:fill="F0F0F0"/>
      </w:pPr>
      <w:r>
        <w:rPr>
          <w:rFonts w:ascii="Courier New" w:hAnsi="Courier New"/>
          <w:color w:val="1E1E2E"/>
          <w:sz w:val="17"/>
        </w:rPr>
        <w:t xml:space="preserve">            List&lt;String&gt; chunk = new List&lt;String&gt;();</w:t>
      </w:r>
    </w:p>
    <w:p>
      <w:pPr>
        <w:spacing w:after="0" w:before="0"/>
        <w:ind w:left="283"/>
        <w:shd w:val="clear" w:color="auto" w:fill="F0F0F0"/>
      </w:pPr>
      <w:r>
        <w:rPr>
          <w:rFonts w:ascii="Courier New" w:hAnsi="Courier New"/>
          <w:color w:val="1E1E2E"/>
          <w:sz w:val="17"/>
        </w:rPr>
        <w:t xml:space="preserve">            for (Integer j = i; j &lt; Math.min(i + batchSize, toDescribe.size()); j++) {</w:t>
      </w:r>
    </w:p>
    <w:p>
      <w:pPr>
        <w:spacing w:after="0" w:before="0"/>
        <w:ind w:left="283"/>
        <w:shd w:val="clear" w:color="auto" w:fill="F0F0F0"/>
      </w:pPr>
      <w:r>
        <w:rPr>
          <w:rFonts w:ascii="Courier New" w:hAnsi="Courier New"/>
          <w:color w:val="1E1E2E"/>
          <w:sz w:val="17"/>
        </w:rPr>
        <w:t xml:space="preserve">                chunk.add(toDescribe[j]);</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Schema.DescribeSObjectResult[] results = Schema.describeSObjects(chunk);</w:t>
      </w:r>
    </w:p>
    <w:p>
      <w:pPr>
        <w:spacing w:after="0" w:before="0"/>
        <w:ind w:left="283"/>
        <w:shd w:val="clear" w:color="auto" w:fill="F0F0F0"/>
      </w:pPr>
      <w:r>
        <w:rPr>
          <w:rFonts w:ascii="Courier New" w:hAnsi="Courier New"/>
          <w:color w:val="1E1E2E"/>
          <w:sz w:val="17"/>
        </w:rPr>
        <w:t xml:space="preserve">                for (Integer k = 0; k &lt; results.size(); k++) {</w:t>
      </w:r>
    </w:p>
    <w:p>
      <w:pPr>
        <w:spacing w:after="0" w:before="0"/>
        <w:ind w:left="283"/>
        <w:shd w:val="clear" w:color="auto" w:fill="F0F0F0"/>
      </w:pPr>
      <w:r>
        <w:rPr>
          <w:rFonts w:ascii="Courier New" w:hAnsi="Courier New"/>
          <w:color w:val="1E1E2E"/>
          <w:sz w:val="17"/>
        </w:rPr>
        <w:t xml:space="preserve">                    cachedFieldMaps.put(chunk[k], results[k].fields.getMap());</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 Batch failed (e.g. one namespace-protected type in chunk).</w:t>
      </w:r>
    </w:p>
    <w:p>
      <w:pPr>
        <w:spacing w:after="0" w:before="0"/>
        <w:ind w:left="283"/>
        <w:shd w:val="clear" w:color="auto" w:fill="F0F0F0"/>
      </w:pPr>
      <w:r>
        <w:rPr>
          <w:rFonts w:ascii="Courier New" w:hAnsi="Courier New"/>
          <w:color w:val="1E1E2E"/>
          <w:sz w:val="17"/>
        </w:rPr>
        <w:t xml:space="preserve">                // Fall back to per-entity describe so one bad type doesn't block the rest.</w:t>
      </w:r>
    </w:p>
    <w:p>
      <w:pPr>
        <w:spacing w:after="0" w:before="0"/>
        <w:ind w:left="283"/>
        <w:shd w:val="clear" w:color="auto" w:fill="F0F0F0"/>
      </w:pPr>
      <w:r>
        <w:rPr>
          <w:rFonts w:ascii="Courier New" w:hAnsi="Courier New"/>
          <w:color w:val="1E1E2E"/>
          <w:sz w:val="17"/>
        </w:rPr>
        <w:t xml:space="preserve">                // Note: this converts 1 batch call into up to chunk.size() individual calls.</w:t>
      </w:r>
    </w:p>
    <w:p>
      <w:pPr>
        <w:spacing w:after="0" w:before="0"/>
        <w:ind w:left="283"/>
        <w:shd w:val="clear" w:color="auto" w:fill="F0F0F0"/>
      </w:pPr>
      <w:r>
        <w:rPr>
          <w:rFonts w:ascii="Courier New" w:hAnsi="Courier New"/>
          <w:color w:val="1E1E2E"/>
          <w:sz w:val="17"/>
        </w:rPr>
        <w:t xml:space="preserve">                // In orgs with many namespace-protected CMT types, this may add CPU pressure.</w:t>
      </w:r>
    </w:p>
    <w:p>
      <w:pPr>
        <w:spacing w:after="0" w:before="0"/>
        <w:ind w:left="283"/>
        <w:shd w:val="clear" w:color="auto" w:fill="F0F0F0"/>
      </w:pPr>
      <w:r>
        <w:rPr>
          <w:rFonts w:ascii="Courier New" w:hAnsi="Courier New"/>
          <w:color w:val="1E1E2E"/>
          <w:sz w:val="17"/>
        </w:rPr>
        <w:t xml:space="preserve">                // Batch failed (e.g. one namespace-protected type). Log at debug only - do not</w:t>
      </w:r>
    </w:p>
    <w:p>
      <w:pPr>
        <w:spacing w:after="0" w:before="0"/>
        <w:ind w:left="283"/>
        <w:shd w:val="clear" w:color="auto" w:fill="F0F0F0"/>
      </w:pPr>
      <w:r>
        <w:rPr>
          <w:rFonts w:ascii="Courier New" w:hAnsi="Courier New"/>
          <w:color w:val="1E1E2E"/>
          <w:sz w:val="17"/>
        </w:rPr>
        <w:t xml:space="preserve">                // add to describeFailed here. The fallback per-entity calls below will add their</w:t>
      </w:r>
    </w:p>
    <w:p>
      <w:pPr>
        <w:spacing w:after="0" w:before="0"/>
        <w:ind w:left="283"/>
        <w:shd w:val="clear" w:color="auto" w:fill="F0F0F0"/>
      </w:pPr>
      <w:r>
        <w:rPr>
          <w:rFonts w:ascii="Courier New" w:hAnsi="Courier New"/>
          <w:color w:val="1E1E2E"/>
          <w:sz w:val="17"/>
        </w:rPr>
        <w:t xml:space="preserve">                // own failures to describeFailed if they also fail. Adding batchMsg unconditionally</w:t>
      </w:r>
    </w:p>
    <w:p>
      <w:pPr>
        <w:spacing w:after="0" w:before="0"/>
        <w:ind w:left="283"/>
        <w:shd w:val="clear" w:color="auto" w:fill="F0F0F0"/>
      </w:pPr>
      <w:r>
        <w:rPr>
          <w:rFonts w:ascii="Courier New" w:hAnsi="Courier New"/>
          <w:color w:val="1E1E2E"/>
          <w:sz w:val="17"/>
        </w:rPr>
        <w:t xml:space="preserve">                // would produce a false alarm when per-entity fallback succeeds for all entities.</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'MetaMapperDescribeCache.preloadFieldMaps: batch describe failed for '</w:t>
      </w:r>
    </w:p>
    <w:p>
      <w:pPr>
        <w:spacing w:after="0" w:before="0"/>
        <w:ind w:left="283"/>
        <w:shd w:val="clear" w:color="auto" w:fill="F0F0F0"/>
      </w:pPr>
      <w:r>
        <w:rPr>
          <w:rFonts w:ascii="Courier New" w:hAnsi="Courier New"/>
          <w:color w:val="1E1E2E"/>
          <w:sz w:val="17"/>
        </w:rPr>
        <w:t xml:space="preserve">                    + chunk.size() + ' entities; falling back to per-entity describes. '</w:t>
      </w:r>
    </w:p>
    <w:p>
      <w:pPr>
        <w:spacing w:after="0" w:before="0"/>
        <w:ind w:left="283"/>
        <w:shd w:val="clear" w:color="auto" w:fill="F0F0F0"/>
      </w:pPr>
      <w:r>
        <w:rPr>
          <w:rFonts w:ascii="Courier New" w:hAnsi="Courier New"/>
          <w:color w:val="1E1E2E"/>
          <w:sz w:val="17"/>
        </w:rPr>
        <w:t xml:space="preserve">                    + 'Cause: ' + e.getMessage());</w:t>
      </w:r>
    </w:p>
    <w:p>
      <w:pPr>
        <w:spacing w:after="0" w:before="0"/>
        <w:ind w:left="283"/>
        <w:shd w:val="clear" w:color="auto" w:fill="F0F0F0"/>
      </w:pPr>
      <w:r>
        <w:rPr>
          <w:rFonts w:ascii="Courier New" w:hAnsi="Courier New"/>
          <w:color w:val="1E1E2E"/>
          <w:sz w:val="17"/>
        </w:rPr>
        <w:t xml:space="preserve">                for (String name : chunk) {</w:t>
      </w:r>
    </w:p>
    <w:p>
      <w:pPr>
        <w:spacing w:after="0" w:before="0"/>
        <w:ind w:left="283"/>
        <w:shd w:val="clear" w:color="auto" w:fill="F0F0F0"/>
      </w:pPr>
      <w:r>
        <w:rPr>
          <w:rFonts w:ascii="Courier New" w:hAnsi="Courier New"/>
          <w:color w:val="1E1E2E"/>
          <w:sz w:val="17"/>
        </w:rPr>
        <w:t xml:space="preserve">                    if (!cachedFieldMaps.containsKey(name)) {</w:t>
      </w:r>
    </w:p>
    <w:p>
      <w:pPr>
        <w:spacing w:after="0" w:before="0"/>
        <w:ind w:left="283"/>
        <w:shd w:val="clear" w:color="auto" w:fill="F0F0F0"/>
      </w:pPr>
      <w:r>
        <w:rPr>
          <w:rFonts w:ascii="Courier New" w:hAnsi="Courier New"/>
          <w:color w:val="1E1E2E"/>
          <w:sz w:val="17"/>
        </w:rPr>
        <w:t xml:space="preserve">                        getFieldMap(name);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field map for a single CMT SObject type, using Schema.describeSObjects()</w:t>
      </w:r>
    </w:p>
    <w:p>
      <w:pPr>
        <w:spacing w:after="0" w:before="0"/>
        <w:ind w:left="283"/>
        <w:shd w:val="clear" w:color="auto" w:fill="F0F0F0"/>
      </w:pPr>
      <w:r>
        <w:rPr>
          <w:rFonts w:ascii="Courier New" w:hAnsi="Courier New"/>
          <w:color w:val="1E1E2E"/>
          <w:sz w:val="17"/>
        </w:rPr>
        <w:t xml:space="preserve">     * scoped only to the requested type. Results are cached per entity 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Replaces the former getGlobalDescribe() approach which loaded every object in the org.</w:t>
      </w:r>
    </w:p>
    <w:p>
      <w:pPr>
        <w:spacing w:after="0" w:before="0"/>
        <w:ind w:left="283"/>
        <w:shd w:val="clear" w:color="auto" w:fill="F0F0F0"/>
      </w:pPr>
      <w:r>
        <w:rPr>
          <w:rFonts w:ascii="Courier New" w:hAnsi="Courier New"/>
          <w:color w:val="1E1E2E"/>
          <w:sz w:val="17"/>
        </w:rPr>
        <w:t xml:space="preserve">     * Schema.describeSObjects(List&lt;String&gt;) describes only the specified types, keeping</w:t>
      </w:r>
    </w:p>
    <w:p>
      <w:pPr>
        <w:spacing w:after="0" w:before="0"/>
        <w:ind w:left="283"/>
        <w:shd w:val="clear" w:color="auto" w:fill="F0F0F0"/>
      </w:pPr>
      <w:r>
        <w:rPr>
          <w:rFonts w:ascii="Courier New" w:hAnsi="Courier New"/>
          <w:color w:val="1E1E2E"/>
          <w:sz w:val="17"/>
        </w:rPr>
        <w:t xml:space="preserve">     * CPU and heap consumption proportional to the number of CMT types actually scanned.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Prefer calling preloadFieldMaps() once before iterating over many entities rather</w:t>
      </w:r>
    </w:p>
    <w:p>
      <w:pPr>
        <w:spacing w:after="0" w:before="0"/>
        <w:ind w:left="283"/>
        <w:shd w:val="clear" w:color="auto" w:fill="F0F0F0"/>
      </w:pPr>
      <w:r>
        <w:rPr>
          <w:rFonts w:ascii="Courier New" w:hAnsi="Courier New"/>
          <w:color w:val="1E1E2E"/>
          <w:sz w:val="17"/>
        </w:rPr>
        <w:t xml:space="preserve">     * than calling this method in a loop - that batches the describe cost into ceil(N/100)</w:t>
      </w:r>
    </w:p>
    <w:p>
      <w:pPr>
        <w:spacing w:after="0" w:before="0"/>
        <w:ind w:left="283"/>
        <w:shd w:val="clear" w:color="auto" w:fill="F0F0F0"/>
      </w:pPr>
      <w:r>
        <w:rPr>
          <w:rFonts w:ascii="Courier New" w:hAnsi="Courier New"/>
          <w:color w:val="1E1E2E"/>
          <w:sz w:val="17"/>
        </w:rPr>
        <w:t xml:space="preserve">     * calls instead of N individual calls.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entityName  QualifiedApiName of the CMT type (e.g. 'MyConfig__mdt')</w:t>
      </w:r>
    </w:p>
    <w:p>
      <w:pPr>
        <w:spacing w:after="0" w:before="0"/>
        <w:ind w:left="283"/>
        <w:shd w:val="clear" w:color="auto" w:fill="F0F0F0"/>
      </w:pPr>
      <w:r>
        <w:rPr>
          <w:rFonts w:ascii="Courier New" w:hAnsi="Courier New"/>
          <w:color w:val="1E1E2E"/>
          <w:sz w:val="17"/>
        </w:rPr>
        <w:t xml:space="preserve">     * @return            Map of field API name (lowercase) to SObjectField, or null if</w:t>
      </w:r>
    </w:p>
    <w:p>
      <w:pPr>
        <w:spacing w:after="0" w:before="0"/>
        <w:ind w:left="283"/>
        <w:shd w:val="clear" w:color="auto" w:fill="F0F0F0"/>
      </w:pPr>
      <w:r>
        <w:rPr>
          <w:rFonts w:ascii="Courier New" w:hAnsi="Courier New"/>
          <w:color w:val="1E1E2E"/>
          <w:sz w:val="17"/>
        </w:rPr>
        <w:t xml:space="preserve">     *                    the entity is not describable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Map&lt;String, Schema.SObjectField&gt; getFieldMap(String entityName) {</w:t>
      </w:r>
    </w:p>
    <w:p>
      <w:pPr>
        <w:spacing w:after="0" w:before="0"/>
        <w:ind w:left="283"/>
        <w:shd w:val="clear" w:color="auto" w:fill="F0F0F0"/>
      </w:pPr>
      <w:r>
        <w:rPr>
          <w:rFonts w:ascii="Courier New" w:hAnsi="Courier New"/>
          <w:color w:val="1E1E2E"/>
          <w:sz w:val="17"/>
        </w:rPr>
        <w:t xml:space="preserve">        if (cachedFieldMaps == null) {</w:t>
      </w:r>
    </w:p>
    <w:p>
      <w:pPr>
        <w:spacing w:after="0" w:before="0"/>
        <w:ind w:left="283"/>
        <w:shd w:val="clear" w:color="auto" w:fill="F0F0F0"/>
      </w:pPr>
      <w:r>
        <w:rPr>
          <w:rFonts w:ascii="Courier New" w:hAnsi="Courier New"/>
          <w:color w:val="1E1E2E"/>
          <w:sz w:val="17"/>
        </w:rPr>
        <w:t xml:space="preserve">            cachedFieldMaps = new Map&lt;String, Map&lt;String, Schema.SObjectField&gt;&gt;();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(!cachedFieldMaps.containsKey(entityName))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Schema.DescribeSObjectResult[] results = Schema.describeSObjects(</w:t>
      </w:r>
    </w:p>
    <w:p>
      <w:pPr>
        <w:spacing w:after="0" w:before="0"/>
        <w:ind w:left="283"/>
        <w:shd w:val="clear" w:color="auto" w:fill="F0F0F0"/>
      </w:pPr>
      <w:r>
        <w:rPr>
          <w:rFonts w:ascii="Courier New" w:hAnsi="Courier New"/>
          <w:color w:val="1E1E2E"/>
          <w:sz w:val="17"/>
        </w:rPr>
        <w:t xml:space="preserve">                    new List&lt;String&gt;{ entityName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cachedFieldMaps.put(</w:t>
      </w:r>
    </w:p>
    <w:p>
      <w:pPr>
        <w:spacing w:after="0" w:before="0"/>
        <w:ind w:left="283"/>
        <w:shd w:val="clear" w:color="auto" w:fill="F0F0F0"/>
      </w:pPr>
      <w:r>
        <w:rPr>
          <w:rFonts w:ascii="Courier New" w:hAnsi="Courier New"/>
          <w:color w:val="1E1E2E"/>
          <w:sz w:val="17"/>
        </w:rPr>
        <w:t xml:space="preserve">                    entityName,</w:t>
      </w:r>
    </w:p>
    <w:p>
      <w:pPr>
        <w:spacing w:after="0" w:before="0"/>
        <w:ind w:left="283"/>
        <w:shd w:val="clear" w:color="auto" w:fill="F0F0F0"/>
      </w:pPr>
      <w:r>
        <w:rPr>
          <w:rFonts w:ascii="Courier New" w:hAnsi="Courier New"/>
          <w:color w:val="1E1E2E"/>
          <w:sz w:val="17"/>
        </w:rPr>
        <w:t xml:space="preserve">                    results != null &amp;&amp; !results.isEmpty()</w:t>
      </w:r>
    </w:p>
    <w:p>
      <w:pPr>
        <w:spacing w:after="0" w:before="0"/>
        <w:ind w:left="283"/>
        <w:shd w:val="clear" w:color="auto" w:fill="F0F0F0"/>
      </w:pPr>
      <w:r>
        <w:rPr>
          <w:rFonts w:ascii="Courier New" w:hAnsi="Courier New"/>
          <w:color w:val="1E1E2E"/>
          <w:sz w:val="17"/>
        </w:rPr>
        <w:t xml:space="preserve">                        ? results[0].fields.getMap()</w:t>
      </w:r>
    </w:p>
    <w:p>
      <w:pPr>
        <w:spacing w:after="0" w:before="0"/>
        <w:ind w:left="283"/>
        <w:shd w:val="clear" w:color="auto" w:fill="F0F0F0"/>
      </w:pPr>
      <w:r>
        <w:rPr>
          <w:rFonts w:ascii="Courier New" w:hAnsi="Courier New"/>
          <w:color w:val="1E1E2E"/>
          <w:sz w:val="17"/>
        </w:rPr>
        <w:t xml:space="preserve">                        :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 Entity not describable (e.g. namespace-protected); treat as no fields.</w:t>
      </w:r>
    </w:p>
    <w:p>
      <w:pPr>
        <w:spacing w:after="0" w:before="0"/>
        <w:ind w:left="283"/>
        <w:shd w:val="clear" w:color="auto" w:fill="F0F0F0"/>
      </w:pPr>
      <w:r>
        <w:rPr>
          <w:rFonts w:ascii="Courier New" w:hAnsi="Courier New"/>
          <w:color w:val="1E1E2E"/>
          <w:sz w:val="17"/>
        </w:rPr>
        <w:t xml:space="preserve">                // Failure is recorded in describeFailed so callers can surface it to</w:t>
      </w:r>
    </w:p>
    <w:p>
      <w:pPr>
        <w:spacing w:after="0" w:before="0"/>
        <w:ind w:left="283"/>
        <w:shd w:val="clear" w:color="auto" w:fill="F0F0F0"/>
      </w:pPr>
      <w:r>
        <w:rPr>
          <w:rFonts w:ascii="Courier New" w:hAnsi="Courier New"/>
          <w:color w:val="1E1E2E"/>
          <w:sz w:val="17"/>
        </w:rPr>
        <w:t xml:space="preserve">                // Error_Status_Message__c via drainDescribeErrors() - previously silent.</w:t>
      </w:r>
    </w:p>
    <w:p>
      <w:pPr>
        <w:spacing w:after="0" w:before="0"/>
        <w:ind w:left="283"/>
        <w:shd w:val="clear" w:color="auto" w:fill="F0F0F0"/>
      </w:pPr>
      <w:r>
        <w:rPr>
          <w:rFonts w:ascii="Courier New" w:hAnsi="Courier New"/>
          <w:color w:val="1E1E2E"/>
          <w:sz w:val="17"/>
        </w:rPr>
        <w:t xml:space="preserve">                String failMsg = 'MetaMapperDescribeCache: could not describe entity "'</w:t>
      </w:r>
    </w:p>
    <w:p>
      <w:pPr>
        <w:spacing w:after="0" w:before="0"/>
        <w:ind w:left="283"/>
        <w:shd w:val="clear" w:color="auto" w:fill="F0F0F0"/>
      </w:pPr>
      <w:r>
        <w:rPr>
          <w:rFonts w:ascii="Courier New" w:hAnsi="Courier New"/>
          <w:color w:val="1E1E2E"/>
          <w:sz w:val="17"/>
        </w:rPr>
        <w:t xml:space="preserve">                    + entityName + '": ' + e.getMessage()</w:t>
      </w:r>
    </w:p>
    <w:p>
      <w:pPr>
        <w:spacing w:after="0" w:before="0"/>
        <w:ind w:left="283"/>
        <w:shd w:val="clear" w:color="auto" w:fill="F0F0F0"/>
      </w:pPr>
      <w:r>
        <w:rPr>
          <w:rFonts w:ascii="Courier New" w:hAnsi="Courier New"/>
          <w:color w:val="1E1E2E"/>
          <w:sz w:val="17"/>
        </w:rPr>
        <w:t xml:space="preserve">                    + '. CMT fields for this entity will not be scanned.';</w:t>
      </w:r>
    </w:p>
    <w:p>
      <w:pPr>
        <w:spacing w:after="0" w:before="0"/>
        <w:ind w:left="283"/>
        <w:shd w:val="clear" w:color="auto" w:fill="F0F0F0"/>
      </w:pPr>
      <w:r>
        <w:rPr>
          <w:rFonts w:ascii="Courier New" w:hAnsi="Courier New"/>
          <w:color w:val="1E1E2E"/>
          <w:sz w:val="17"/>
        </w:rPr>
        <w:t xml:space="preserve">                System.debug(LoggingLevel.WARN, failMsg);</w:t>
      </w:r>
    </w:p>
    <w:p>
      <w:pPr>
        <w:spacing w:after="0" w:before="0"/>
        <w:ind w:left="283"/>
        <w:shd w:val="clear" w:color="auto" w:fill="F0F0F0"/>
      </w:pPr>
      <w:r>
        <w:rPr>
          <w:rFonts w:ascii="Courier New" w:hAnsi="Courier New"/>
          <w:color w:val="1E1E2E"/>
          <w:sz w:val="17"/>
        </w:rPr>
        <w:t xml:space="preserve">                describeFailed.add(failMsg);</w:t>
      </w:r>
    </w:p>
    <w:p>
      <w:pPr>
        <w:spacing w:after="0" w:before="0"/>
        <w:ind w:left="283"/>
        <w:shd w:val="clear" w:color="auto" w:fill="F0F0F0"/>
      </w:pPr>
      <w:r>
        <w:rPr>
          <w:rFonts w:ascii="Courier New" w:hAnsi="Courier New"/>
          <w:color w:val="1E1E2E"/>
          <w:sz w:val="17"/>
        </w:rPr>
        <w:t xml:space="preserve">                cachedFieldMaps.put(entityName,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cachedFieldMaps.get(entityName);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and clears all describe failure messages accumulated since the last drain.</w:t>
      </w:r>
    </w:p>
    <w:p>
      <w:pPr>
        <w:spacing w:after="0" w:before="0"/>
        <w:ind w:left="283"/>
        <w:shd w:val="clear" w:color="auto" w:fill="F0F0F0"/>
      </w:pPr>
      <w:r>
        <w:rPr>
          <w:rFonts w:ascii="Courier New" w:hAnsi="Courier New"/>
          <w:color w:val="1E1E2E"/>
          <w:sz w:val="17"/>
        </w:rPr>
        <w:t xml:space="preserve">     * Call this after preloadFieldMaps() and after the entity loop to retrieve any</w:t>
      </w:r>
    </w:p>
    <w:p>
      <w:pPr>
        <w:spacing w:after="0" w:before="0"/>
        <w:ind w:left="283"/>
        <w:shd w:val="clear" w:color="auto" w:fill="F0F0F0"/>
      </w:pPr>
      <w:r>
        <w:rPr>
          <w:rFonts w:ascii="Courier New" w:hAnsi="Courier New"/>
          <w:color w:val="1E1E2E"/>
          <w:sz w:val="17"/>
        </w:rPr>
        <w:t xml:space="preserve">     * describe failures and add them to SupplementalResult.errors for user visibility.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List of failure messages (may be empty); list is cleared on return.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List&lt;String&gt; drainDescribeErrors() {</w:t>
      </w:r>
    </w:p>
    <w:p>
      <w:pPr>
        <w:spacing w:after="0" w:before="0"/>
        <w:ind w:left="283"/>
        <w:shd w:val="clear" w:color="auto" w:fill="F0F0F0"/>
      </w:pPr>
      <w:r>
        <w:rPr>
          <w:rFonts w:ascii="Courier New" w:hAnsi="Courier New"/>
          <w:color w:val="1E1E2E"/>
          <w:sz w:val="17"/>
        </w:rPr>
        <w:t xml:space="preserve">        List&lt;String&gt; drained = describeFailed.clone();</w:t>
      </w:r>
    </w:p>
    <w:p>
      <w:pPr>
        <w:spacing w:after="0" w:before="0"/>
        <w:ind w:left="283"/>
        <w:shd w:val="clear" w:color="auto" w:fill="F0F0F0"/>
      </w:pPr>
      <w:r>
        <w:rPr>
          <w:rFonts w:ascii="Courier New" w:hAnsi="Courier New"/>
          <w:color w:val="1E1E2E"/>
          <w:sz w:val="17"/>
        </w:rPr>
        <w:t xml:space="preserve">        describeFailed.clear();</w:t>
      </w:r>
    </w:p>
    <w:p>
      <w:pPr>
        <w:spacing w:after="0" w:before="0"/>
        <w:ind w:left="283"/>
        <w:shd w:val="clear" w:color="auto" w:fill="F0F0F0"/>
      </w:pPr>
      <w:r>
        <w:rPr>
          <w:rFonts w:ascii="Courier New" w:hAnsi="Courier New"/>
          <w:color w:val="1E1E2E"/>
          <w:sz w:val="17"/>
        </w:rPr>
        <w:t xml:space="preserve">        return drained;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Clears all static caches. Called only in test context to allow</w:t>
      </w:r>
    </w:p>
    <w:p>
      <w:pPr>
        <w:spacing w:after="0" w:before="0"/>
        <w:ind w:left="283"/>
        <w:shd w:val="clear" w:color="auto" w:fill="F0F0F0"/>
      </w:pPr>
      <w:r>
        <w:rPr>
          <w:rFonts w:ascii="Courier New" w:hAnsi="Courier New"/>
          <w:color w:val="1E1E2E"/>
          <w:sz w:val="17"/>
        </w:rPr>
        <w:t xml:space="preserve">     * tests to inject different describe data between test methods.</w:t>
      </w:r>
    </w:p>
    <w:p>
      <w:pPr>
        <w:spacing w:after="0" w:before="0"/>
        <w:ind w:left="283"/>
        <w:shd w:val="clear" w:color="auto" w:fill="F0F0F0"/>
      </w:pPr>
      <w:r>
        <w:rPr>
          <w:rFonts w:ascii="Courier New" w:hAnsi="Courier New"/>
          <w:color w:val="1E1E2E"/>
          <w:sz w:val="17"/>
        </w:rPr>
        <w:t xml:space="preserve">     * Never call this in production code.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@TestVisible</w:t>
      </w:r>
    </w:p>
    <w:p>
      <w:pPr>
        <w:spacing w:after="0" w:before="0"/>
        <w:ind w:left="283"/>
        <w:shd w:val="clear" w:color="auto" w:fill="F0F0F0"/>
      </w:pPr>
      <w:r>
        <w:rPr>
          <w:rFonts w:ascii="Courier New" w:hAnsi="Courier New"/>
          <w:color w:val="1E1E2E"/>
          <w:sz w:val="17"/>
        </w:rPr>
        <w:t xml:space="preserve">    private static void clearCache() {</w:t>
      </w:r>
    </w:p>
    <w:p>
      <w:pPr>
        <w:spacing w:after="0" w:before="0"/>
        <w:ind w:left="283"/>
        <w:shd w:val="clear" w:color="auto" w:fill="F0F0F0"/>
      </w:pPr>
      <w:r>
        <w:rPr>
          <w:rFonts w:ascii="Courier New" w:hAnsi="Courier New"/>
          <w:color w:val="1E1E2E"/>
          <w:sz w:val="17"/>
        </w:rPr>
        <w:t xml:space="preserve">        cachedCmtEntities = null;</w:t>
      </w:r>
    </w:p>
    <w:p>
      <w:pPr>
        <w:spacing w:after="0" w:before="0"/>
        <w:ind w:left="283"/>
        <w:shd w:val="clear" w:color="auto" w:fill="F0F0F0"/>
      </w:pPr>
      <w:r>
        <w:rPr>
          <w:rFonts w:ascii="Courier New" w:hAnsi="Courier New"/>
          <w:color w:val="1E1E2E"/>
          <w:sz w:val="17"/>
        </w:rPr>
        <w:t xml:space="preserve">        cachedFieldMaps   = null;</w:t>
      </w:r>
    </w:p>
    <w:p>
      <w:pPr>
        <w:spacing w:after="0" w:before="0"/>
        <w:ind w:left="283"/>
        <w:shd w:val="clear" w:color="auto" w:fill="F0F0F0"/>
      </w:pPr>
      <w:r>
        <w:rPr>
          <w:rFonts w:ascii="Courier New" w:hAnsi="Courier New"/>
          <w:color w:val="1E1E2E"/>
          <w:sz w:val="17"/>
        </w:rPr>
        <w:t xml:space="preserve">        describeFailed    = new List&lt;String&gt;();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DependencyTypeHandlerFactory</w:t>
      </w:r>
    </w:p>
    <w:p>
      <w:pPr>
        <w:spacing w:after="80"/>
      </w:pPr>
      <w:r>
        <w:rPr>
          <w:b w:val="0"/>
          <w:i/>
          <w:color w:val="706E6B"/>
          <w:sz w:val="21"/>
        </w:rPr>
        <w:t>Returns the correct IDependencyTypeHandler for a given metadata type (CustomField, ApexClass, ApexTrigger, Flow). For all unregistered types, returns a NoOpHandler that produces an empty result list - safe to call without a null check at the call site.</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DependencyTypeHandlerFactory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correct IDependencyTypeHandler implementation for a given</w:t>
      </w:r>
    </w:p>
    <w:p>
      <w:pPr>
        <w:spacing w:after="0" w:before="0"/>
        <w:ind w:left="283"/>
        <w:shd w:val="clear" w:color="auto" w:fill="F0F0F0"/>
      </w:pPr>
      <w:r>
        <w:rPr>
          <w:rFonts w:ascii="Courier New" w:hAnsi="Courier New"/>
          <w:color w:val="1E1E2E"/>
          <w:sz w:val="17"/>
        </w:rPr>
        <w:t xml:space="preserve"> * metadata type. If no handler is registered for the type, returns a</w:t>
      </w:r>
    </w:p>
    <w:p>
      <w:pPr>
        <w:spacing w:after="0" w:before="0"/>
        <w:ind w:left="283"/>
        <w:shd w:val="clear" w:color="auto" w:fill="F0F0F0"/>
      </w:pPr>
      <w:r>
        <w:rPr>
          <w:rFonts w:ascii="Courier New" w:hAnsi="Courier New"/>
          <w:color w:val="1E1E2E"/>
          <w:sz w:val="17"/>
        </w:rPr>
        <w:t xml:space="preserve"> * no-op default that produces an empty result list - safe to call for</w:t>
      </w:r>
    </w:p>
    <w:p>
      <w:pPr>
        <w:spacing w:after="0" w:before="0"/>
        <w:ind w:left="283"/>
        <w:shd w:val="clear" w:color="auto" w:fill="F0F0F0"/>
      </w:pPr>
      <w:r>
        <w:rPr>
          <w:rFonts w:ascii="Courier New" w:hAnsi="Courier New"/>
          <w:color w:val="1E1E2E"/>
          <w:sz w:val="17"/>
        </w:rPr>
        <w:t xml:space="preserve"> * any metadata type without a null check at the call site.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Registered handlers:</w:t>
      </w:r>
    </w:p>
    <w:p>
      <w:pPr>
        <w:spacing w:after="0" w:before="0"/>
        <w:ind w:left="283"/>
        <w:shd w:val="clear" w:color="auto" w:fill="F0F0F0"/>
      </w:pPr>
      <w:r>
        <w:rPr>
          <w:rFonts w:ascii="Courier New" w:hAnsi="Courier New"/>
          <w:color w:val="1E1E2E"/>
          <w:sz w:val="17"/>
        </w:rPr>
        <w:t xml:space="preserve"> *   CustomField  -&gt; CustomFieldHandler</w:t>
      </w:r>
    </w:p>
    <w:p>
      <w:pPr>
        <w:spacing w:after="0" w:before="0"/>
        <w:ind w:left="283"/>
        <w:shd w:val="clear" w:color="auto" w:fill="F0F0F0"/>
      </w:pPr>
      <w:r>
        <w:rPr>
          <w:rFonts w:ascii="Courier New" w:hAnsi="Courier New"/>
          <w:color w:val="1E1E2E"/>
          <w:sz w:val="17"/>
        </w:rPr>
        <w:t xml:space="preserve"> *   ApexClass    -&gt; ApexClassHandler</w:t>
      </w:r>
    </w:p>
    <w:p>
      <w:pPr>
        <w:spacing w:after="0" w:before="0"/>
        <w:ind w:left="283"/>
        <w:shd w:val="clear" w:color="auto" w:fill="F0F0F0"/>
      </w:pPr>
      <w:r>
        <w:rPr>
          <w:rFonts w:ascii="Courier New" w:hAnsi="Courier New"/>
          <w:color w:val="1E1E2E"/>
          <w:sz w:val="17"/>
        </w:rPr>
        <w:t xml:space="preserve"> *   ApexTrigger  -&gt; ApexClassHandler: the CMT field scan pattern (class__c, handler__c,</w:t>
      </w:r>
    </w:p>
    <w:p>
      <w:pPr>
        <w:spacing w:after="0" w:before="0"/>
        <w:ind w:left="283"/>
        <w:shd w:val="clear" w:color="auto" w:fill="F0F0F0"/>
      </w:pPr>
      <w:r>
        <w:rPr>
          <w:rFonts w:ascii="Courier New" w:hAnsi="Courier New"/>
          <w:color w:val="1E1E2E"/>
          <w:sz w:val="17"/>
        </w:rPr>
        <w:t xml:space="preserve"> *                   type__c, instance__c lookups) applies equally to trigger class</w:t>
      </w:r>
    </w:p>
    <w:p>
      <w:pPr>
        <w:spacing w:after="0" w:before="0"/>
        <w:ind w:left="283"/>
        <w:shd w:val="clear" w:color="auto" w:fill="F0F0F0"/>
      </w:pPr>
      <w:r>
        <w:rPr>
          <w:rFonts w:ascii="Courier New" w:hAnsi="Courier New"/>
          <w:color w:val="1E1E2E"/>
          <w:sz w:val="17"/>
        </w:rPr>
        <w:t xml:space="preserve"> *                   references stored in CMT records. ApexTrigger does not require a</w:t>
      </w:r>
    </w:p>
    <w:p>
      <w:pPr>
        <w:spacing w:after="0" w:before="0"/>
        <w:ind w:left="283"/>
        <w:shd w:val="clear" w:color="auto" w:fill="F0F0F0"/>
      </w:pPr>
      <w:r>
        <w:rPr>
          <w:rFonts w:ascii="Courier New" w:hAnsi="Courier New"/>
          <w:color w:val="1E1E2E"/>
          <w:sz w:val="17"/>
        </w:rPr>
        <w:t xml:space="preserve"> *                   separate handler because the supplemental logic is identical.</w:t>
      </w:r>
    </w:p>
    <w:p>
      <w:pPr>
        <w:spacing w:after="0" w:before="0"/>
        <w:ind w:left="283"/>
        <w:shd w:val="clear" w:color="auto" w:fill="F0F0F0"/>
      </w:pPr>
      <w:r>
        <w:rPr>
          <w:rFonts w:ascii="Courier New" w:hAnsi="Courier New"/>
          <w:color w:val="1E1E2E"/>
          <w:sz w:val="17"/>
        </w:rPr>
        <w:t xml:space="preserve"> *   Flow         -&gt; FlowHandler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All other types return NoOpHandler (empty supplemental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Lazy initialization: handler instances are created on first request for each type,</w:t>
      </w:r>
    </w:p>
    <w:p>
      <w:pPr>
        <w:spacing w:after="0" w:before="0"/>
        <w:ind w:left="283"/>
        <w:shd w:val="clear" w:color="auto" w:fill="F0F0F0"/>
      </w:pPr>
      <w:r>
        <w:rPr>
          <w:rFonts w:ascii="Courier New" w:hAnsi="Courier New"/>
          <w:color w:val="1E1E2E"/>
          <w:sz w:val="17"/>
        </w:rPr>
        <w:t xml:space="preserve"> * not at class load. This avoids unnecessary object allocation for types that never</w:t>
      </w:r>
    </w:p>
    <w:p>
      <w:pPr>
        <w:spacing w:after="0" w:before="0"/>
        <w:ind w:left="283"/>
        <w:shd w:val="clear" w:color="auto" w:fill="F0F0F0"/>
      </w:pPr>
      <w:r>
        <w:rPr>
          <w:rFonts w:ascii="Courier New" w:hAnsi="Courier New"/>
          <w:color w:val="1E1E2E"/>
          <w:sz w:val="17"/>
        </w:rPr>
        <w:t xml:space="preserve"> * appear in a given scan batch.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DependencyTypeHandlerFactory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final IDependencyTypeHandler NO_OP = new NoOpHandler();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Lazy-initialized handler cache: populated on first getHandler() call per type</w:t>
      </w:r>
    </w:p>
    <w:p>
      <w:pPr>
        <w:spacing w:after="0" w:before="0"/>
        <w:ind w:left="283"/>
        <w:shd w:val="clear" w:color="auto" w:fill="F0F0F0"/>
      </w:pPr>
      <w:r>
        <w:rPr>
          <w:rFonts w:ascii="Courier New" w:hAnsi="Courier New"/>
          <w:color w:val="1E1E2E"/>
          <w:sz w:val="17"/>
        </w:rPr>
        <w:t xml:space="preserve">    private static final Map&lt;String, IDependencyTypeHandler&gt; HANDLER_CACHE =</w:t>
      </w:r>
    </w:p>
    <w:p>
      <w:pPr>
        <w:spacing w:after="0" w:before="0"/>
        <w:ind w:left="283"/>
        <w:shd w:val="clear" w:color="auto" w:fill="F0F0F0"/>
      </w:pPr>
      <w:r>
        <w:rPr>
          <w:rFonts w:ascii="Courier New" w:hAnsi="Courier New"/>
          <w:color w:val="1E1E2E"/>
          <w:sz w:val="17"/>
        </w:rPr>
        <w:t xml:space="preserve">        new Map&lt;String, IDependencyTypeHandler&gt;();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registered handler for the given metadata type,</w:t>
      </w:r>
    </w:p>
    <w:p>
      <w:pPr>
        <w:spacing w:after="0" w:before="0"/>
        <w:ind w:left="283"/>
        <w:shd w:val="clear" w:color="auto" w:fill="F0F0F0"/>
      </w:pPr>
      <w:r>
        <w:rPr>
          <w:rFonts w:ascii="Courier New" w:hAnsi="Courier New"/>
          <w:color w:val="1E1E2E"/>
          <w:sz w:val="17"/>
        </w:rPr>
        <w:t xml:space="preserve">     * or a no-op handler if no registration exists.</w:t>
      </w:r>
    </w:p>
    <w:p>
      <w:pPr>
        <w:spacing w:after="0" w:before="0"/>
        <w:ind w:left="283"/>
        <w:shd w:val="clear" w:color="auto" w:fill="F0F0F0"/>
      </w:pPr>
      <w:r>
        <w:rPr>
          <w:rFonts w:ascii="Courier New" w:hAnsi="Courier New"/>
          <w:color w:val="1E1E2E"/>
          <w:sz w:val="17"/>
        </w:rPr>
        <w:t xml:space="preserve">     * Handler instances are cached after first creation.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metadataType  Metadata type string (e.g. 'CustomField', 'ApexClass')</w:t>
      </w:r>
    </w:p>
    <w:p>
      <w:pPr>
        <w:spacing w:after="0" w:before="0"/>
        <w:ind w:left="283"/>
        <w:shd w:val="clear" w:color="auto" w:fill="F0F0F0"/>
      </w:pPr>
      <w:r>
        <w:rPr>
          <w:rFonts w:ascii="Courier New" w:hAnsi="Courier New"/>
          <w:color w:val="1E1E2E"/>
          <w:sz w:val="17"/>
        </w:rPr>
        <w:t xml:space="preserve">     * @return              IDependencyTypeHandler - never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IDependencyTypeHandler getHandler(String metadataType) {</w:t>
      </w:r>
    </w:p>
    <w:p>
      <w:pPr>
        <w:spacing w:after="0" w:before="0"/>
        <w:ind w:left="283"/>
        <w:shd w:val="clear" w:color="auto" w:fill="F0F0F0"/>
      </w:pPr>
      <w:r>
        <w:rPr>
          <w:rFonts w:ascii="Courier New" w:hAnsi="Courier New"/>
          <w:color w:val="1E1E2E"/>
          <w:sz w:val="17"/>
        </w:rPr>
        <w:t xml:space="preserve">        // Normalize to lowercase so 'CustomField' and 'customfield' resolve to the same handler.</w:t>
      </w:r>
    </w:p>
    <w:p>
      <w:pPr>
        <w:spacing w:after="0" w:before="0"/>
        <w:ind w:left="283"/>
        <w:shd w:val="clear" w:color="auto" w:fill="F0F0F0"/>
      </w:pPr>
      <w:r>
        <w:rPr>
          <w:rFonts w:ascii="Courier New" w:hAnsi="Courier New"/>
          <w:color w:val="1E1E2E"/>
          <w:sz w:val="17"/>
        </w:rPr>
        <w:t xml:space="preserve">        // The Tooling API returns type names in PascalCase, but defensive normalization prevents</w:t>
      </w:r>
    </w:p>
    <w:p>
      <w:pPr>
        <w:spacing w:after="0" w:before="0"/>
        <w:ind w:left="283"/>
        <w:shd w:val="clear" w:color="auto" w:fill="F0F0F0"/>
      </w:pPr>
      <w:r>
        <w:rPr>
          <w:rFonts w:ascii="Courier New" w:hAnsi="Courier New"/>
          <w:color w:val="1E1E2E"/>
          <w:sz w:val="17"/>
        </w:rPr>
        <w:t xml:space="preserve">        // duplicate cache entries if callers pass inconsistently-cased type strings.</w:t>
      </w:r>
    </w:p>
    <w:p>
      <w:pPr>
        <w:spacing w:after="0" w:before="0"/>
        <w:ind w:left="283"/>
        <w:shd w:val="clear" w:color="auto" w:fill="F0F0F0"/>
      </w:pPr>
      <w:r>
        <w:rPr>
          <w:rFonts w:ascii="Courier New" w:hAnsi="Courier New"/>
          <w:color w:val="1E1E2E"/>
          <w:sz w:val="17"/>
        </w:rPr>
        <w:t xml:space="preserve">        String normalizedType = metadataType != null ? metadataType.toLowerCase() : '';</w:t>
      </w:r>
    </w:p>
    <w:p>
      <w:pPr>
        <w:spacing w:after="0" w:before="0"/>
        <w:ind w:left="283"/>
        <w:shd w:val="clear" w:color="auto" w:fill="F0F0F0"/>
      </w:pPr>
      <w:r>
        <w:rPr>
          <w:rFonts w:ascii="Courier New" w:hAnsi="Courier New"/>
          <w:color w:val="1E1E2E"/>
          <w:sz w:val="17"/>
        </w:rPr>
        <w:t xml:space="preserve">        if (HANDLER_CACHE.containsKey(normalizedType)) {</w:t>
      </w:r>
    </w:p>
    <w:p>
      <w:pPr>
        <w:spacing w:after="0" w:before="0"/>
        <w:ind w:left="283"/>
        <w:shd w:val="clear" w:color="auto" w:fill="F0F0F0"/>
      </w:pPr>
      <w:r>
        <w:rPr>
          <w:rFonts w:ascii="Courier New" w:hAnsi="Courier New"/>
          <w:color w:val="1E1E2E"/>
          <w:sz w:val="17"/>
        </w:rPr>
        <w:t xml:space="preserve">            return HANDLER_CACHE.get(normalizedType);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IDependencyTypeHandler handler = instantiate(normalizedType);</w:t>
      </w:r>
    </w:p>
    <w:p>
      <w:pPr>
        <w:spacing w:after="0" w:before="0"/>
        <w:ind w:left="283"/>
        <w:shd w:val="clear" w:color="auto" w:fill="F0F0F0"/>
      </w:pPr>
      <w:r>
        <w:rPr>
          <w:rFonts w:ascii="Courier New" w:hAnsi="Courier New"/>
          <w:color w:val="1E1E2E"/>
          <w:sz w:val="17"/>
        </w:rPr>
        <w:t xml:space="preserve">        if (handler != null) {</w:t>
      </w:r>
    </w:p>
    <w:p>
      <w:pPr>
        <w:spacing w:after="0" w:before="0"/>
        <w:ind w:left="283"/>
        <w:shd w:val="clear" w:color="auto" w:fill="F0F0F0"/>
      </w:pPr>
      <w:r>
        <w:rPr>
          <w:rFonts w:ascii="Courier New" w:hAnsi="Courier New"/>
          <w:color w:val="1E1E2E"/>
          <w:sz w:val="17"/>
        </w:rPr>
        <w:t xml:space="preserve">            HANDLER_CACHE.put(normalizedType, handler);</w:t>
      </w:r>
    </w:p>
    <w:p>
      <w:pPr>
        <w:spacing w:after="0" w:before="0"/>
        <w:ind w:left="283"/>
        <w:shd w:val="clear" w:color="auto" w:fill="F0F0F0"/>
      </w:pPr>
      <w:r>
        <w:rPr>
          <w:rFonts w:ascii="Courier New" w:hAnsi="Courier New"/>
          <w:color w:val="1E1E2E"/>
          <w:sz w:val="17"/>
        </w:rPr>
        <w:t xml:space="preserve">            return 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Cache NO_OP for this type to avoid re-evaluating on every future call</w:t>
      </w:r>
    </w:p>
    <w:p>
      <w:pPr>
        <w:spacing w:after="0" w:before="0"/>
        <w:ind w:left="283"/>
        <w:shd w:val="clear" w:color="auto" w:fill="F0F0F0"/>
      </w:pPr>
      <w:r>
        <w:rPr>
          <w:rFonts w:ascii="Courier New" w:hAnsi="Courier New"/>
          <w:color w:val="1E1E2E"/>
          <w:sz w:val="17"/>
        </w:rPr>
        <w:t xml:space="preserve">        HANDLER_CACHE.put(normalizedType, NO_OP);</w:t>
      </w:r>
    </w:p>
    <w:p>
      <w:pPr>
        <w:spacing w:after="0" w:before="0"/>
        <w:ind w:left="283"/>
        <w:shd w:val="clear" w:color="auto" w:fill="F0F0F0"/>
      </w:pPr>
      <w:r>
        <w:rPr>
          <w:rFonts w:ascii="Courier New" w:hAnsi="Courier New"/>
          <w:color w:val="1E1E2E"/>
          <w:sz w:val="17"/>
        </w:rPr>
        <w:t xml:space="preserve">        return NO_OP;</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IDependencyTypeHandler instantiate(String normalizedType) {</w:t>
      </w:r>
    </w:p>
    <w:p>
      <w:pPr>
        <w:spacing w:after="0" w:before="0"/>
        <w:ind w:left="283"/>
        <w:shd w:val="clear" w:color="auto" w:fill="F0F0F0"/>
      </w:pPr>
      <w:r>
        <w:rPr>
          <w:rFonts w:ascii="Courier New" w:hAnsi="Courier New"/>
          <w:color w:val="1E1E2E"/>
          <w:sz w:val="17"/>
        </w:rPr>
        <w:t xml:space="preserve">        if (normalizedType == 'customfield')  return new CustomFieldHandler();</w:t>
      </w:r>
    </w:p>
    <w:p>
      <w:pPr>
        <w:spacing w:after="0" w:before="0"/>
        <w:ind w:left="283"/>
        <w:shd w:val="clear" w:color="auto" w:fill="F0F0F0"/>
      </w:pPr>
      <w:r>
        <w:rPr>
          <w:rFonts w:ascii="Courier New" w:hAnsi="Courier New"/>
          <w:color w:val="1E1E2E"/>
          <w:sz w:val="17"/>
        </w:rPr>
        <w:t xml:space="preserve">        if (normalizedType == 'apexclass')    return new ApexClassHandler();</w:t>
      </w:r>
    </w:p>
    <w:p>
      <w:pPr>
        <w:spacing w:after="0" w:before="0"/>
        <w:ind w:left="283"/>
        <w:shd w:val="clear" w:color="auto" w:fill="F0F0F0"/>
      </w:pPr>
      <w:r>
        <w:rPr>
          <w:rFonts w:ascii="Courier New" w:hAnsi="Courier New"/>
          <w:color w:val="1E1E2E"/>
          <w:sz w:val="17"/>
        </w:rPr>
        <w:t xml:space="preserve">        if (normalizedType == 'apextrigger')  return new ApexClassHandler();</w:t>
      </w:r>
    </w:p>
    <w:p>
      <w:pPr>
        <w:spacing w:after="0" w:before="0"/>
        <w:ind w:left="283"/>
        <w:shd w:val="clear" w:color="auto" w:fill="F0F0F0"/>
      </w:pPr>
      <w:r>
        <w:rPr>
          <w:rFonts w:ascii="Courier New" w:hAnsi="Courier New"/>
          <w:color w:val="1E1E2E"/>
          <w:sz w:val="17"/>
        </w:rPr>
        <w:t xml:space="preserve">        if (normalizedType == 'flow')         return new FlowHandler();</w:t>
      </w:r>
    </w:p>
    <w:p>
      <w:pPr>
        <w:spacing w:after="0" w:before="0"/>
        <w:ind w:left="283"/>
        <w:shd w:val="clear" w:color="auto" w:fill="F0F0F0"/>
      </w:pPr>
      <w:r>
        <w:rPr>
          <w:rFonts w:ascii="Courier New" w:hAnsi="Courier New"/>
          <w:color w:val="1E1E2E"/>
          <w:sz w:val="17"/>
        </w:rPr>
        <w:t xml:space="preserve">        return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No-op handler returned for metadata types with no registered supplemental logic.</w:t>
      </w:r>
    </w:p>
    <w:p>
      <w:pPr>
        <w:spacing w:after="0" w:before="0"/>
        <w:ind w:left="283"/>
        <w:shd w:val="clear" w:color="auto" w:fill="F0F0F0"/>
      </w:pPr>
      <w:r>
        <w:rPr>
          <w:rFonts w:ascii="Courier New" w:hAnsi="Courier New"/>
          <w:color w:val="1E1E2E"/>
          <w:sz w:val="17"/>
        </w:rPr>
        <w:t xml:space="preserve">     * Returns an empty SupplementalResult - the engine treats this as "no supplemental</w:t>
      </w:r>
    </w:p>
    <w:p>
      <w:pPr>
        <w:spacing w:after="0" w:before="0"/>
        <w:ind w:left="283"/>
        <w:shd w:val="clear" w:color="auto" w:fill="F0F0F0"/>
      </w:pPr>
      <w:r>
        <w:rPr>
          <w:rFonts w:ascii="Courier New" w:hAnsi="Courier New"/>
          <w:color w:val="1E1E2E"/>
          <w:sz w:val="17"/>
        </w:rPr>
        <w:t xml:space="preserve">     * dependencies found". Cached after first miss so instantiation is not repeated</w:t>
      </w:r>
    </w:p>
    <w:p>
      <w:pPr>
        <w:spacing w:after="0" w:before="0"/>
        <w:ind w:left="283"/>
        <w:shd w:val="clear" w:color="auto" w:fill="F0F0F0"/>
      </w:pPr>
      <w:r>
        <w:rPr>
          <w:rFonts w:ascii="Courier New" w:hAnsi="Courier New"/>
          <w:color w:val="1E1E2E"/>
          <w:sz w:val="17"/>
        </w:rPr>
        <w:t xml:space="preserve">     * for every unregistered type encountered in the same Queueable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class NoOpHandler implements IDependencyTypeHandler {</w:t>
      </w:r>
    </w:p>
    <w:p>
      <w:pPr>
        <w:spacing w:after="0" w:before="0"/>
        <w:ind w:left="283"/>
        <w:shd w:val="clear" w:color="auto" w:fill="F0F0F0"/>
      </w:pPr>
      <w:r>
        <w:rPr>
          <w:rFonts w:ascii="Courier New" w:hAnsi="Courier New"/>
          <w:color w:val="1E1E2E"/>
          <w:sz w:val="17"/>
        </w:rPr>
        <w:t xml:space="preserve">        public SupplementalResult findSupplemental(</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nodesOfType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return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r>
        <w:br w:type="page"/>
      </w:r>
    </w:p>
    <w:p>
      <w:pPr>
        <w:pStyle w:val="Heading1"/>
        <w:spacing w:before="360" w:after="120"/>
      </w:pPr>
      <w:r>
        <w:rPr>
          <w:b/>
          <w:color w:val="032D60"/>
          <w:sz w:val="36"/>
        </w:rPr>
        <w:t>6. Supplemental Dependency Handlers</w:t>
      </w:r>
    </w:p>
    <w:p>
      <w:pPr>
        <w:ind w:left="283"/>
        <w:shd w:val="clear" w:color="auto" w:fill="EFF4FB"/>
      </w:pPr>
      <w:r>
        <w:rPr>
          <w:i/>
          <w:color w:val="032D60"/>
          <w:sz w:val="19"/>
        </w:rPr>
        <w:t>The Tooling API MetadataComponentDependency object does not track all dependency types. These handlers fill known static gaps. All handlers return SupplementalResult (nodes + error strings). No DML is performed inside handlers. Nodes carry Discovery_Source__c = "Supplemental" and Supplemental_Confidence__c.</w:t>
      </w:r>
    </w:p>
    <w:p>
      <w:pPr>
        <w:pStyle w:val="Heading2"/>
        <w:spacing w:before="280" w:after="120"/>
      </w:pPr>
      <w:r>
        <w:rPr>
          <w:b/>
          <w:color w:val="0070D2"/>
          <w:sz w:val="28"/>
        </w:rPr>
        <w:t>CustomFieldHandler</w:t>
      </w:r>
    </w:p>
    <w:p>
      <w:pPr>
        <w:spacing w:after="80"/>
      </w:pPr>
      <w:r>
        <w:rPr>
          <w:b w:val="0"/>
          <w:i/>
          <w:color w:val="706E6B"/>
          <w:sz w:val="21"/>
        </w:rPr>
        <w:t>Handles CustomField metadata. Finds supplemental dependencies via: WorkflowFieldUpdate (exact field + object match, confidence 95), ValidationRule formula body scan (tokenization + substring fallback, confidence 65), CMT record field value scan (dynamic WHERE clause, confidence 85). All sub-methods return SupplementalResult. CPU-guarded before CMT scan. Delegates describe cache to MetaMapperDescribeCache.</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CustomFieldHandler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Supplemental dependency handler for CustomField metadata.</w:t>
      </w:r>
    </w:p>
    <w:p>
      <w:pPr>
        <w:spacing w:after="0" w:before="0"/>
        <w:ind w:left="283"/>
        <w:shd w:val="clear" w:color="auto" w:fill="F0F0F0"/>
      </w:pPr>
      <w:r>
        <w:rPr>
          <w:rFonts w:ascii="Courier New" w:hAnsi="Courier New"/>
          <w:color w:val="1E1E2E"/>
          <w:sz w:val="17"/>
        </w:rPr>
        <w:t xml:space="preserve"> * Fills gaps in MetadataComponentDependency by querying three additional</w:t>
      </w:r>
    </w:p>
    <w:p>
      <w:pPr>
        <w:spacing w:after="0" w:before="0"/>
        <w:ind w:left="283"/>
        <w:shd w:val="clear" w:color="auto" w:fill="F0F0F0"/>
      </w:pPr>
      <w:r>
        <w:rPr>
          <w:rFonts w:ascii="Courier New" w:hAnsi="Courier New"/>
          <w:color w:val="1E1E2E"/>
          <w:sz w:val="17"/>
        </w:rPr>
        <w:t xml:space="preserve"> * dependency categories that the standard Tooling API does not track: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1. WorkflowFieldUpdate  - exact qualified name match (Object.Field) (confidence 95)</w:t>
      </w:r>
    </w:p>
    <w:p>
      <w:pPr>
        <w:spacing w:after="0" w:before="0"/>
        <w:ind w:left="283"/>
        <w:shd w:val="clear" w:color="auto" w:fill="F0F0F0"/>
      </w:pPr>
      <w:r>
        <w:rPr>
          <w:rFonts w:ascii="Courier New" w:hAnsi="Courier New"/>
          <w:color w:val="1E1E2E"/>
          <w:sz w:val="17"/>
        </w:rPr>
        <w:t xml:space="preserve"> *   2. ValidationRule       - tokenized case-insensitive match on formula (confidence 65)</w:t>
      </w:r>
    </w:p>
    <w:p>
      <w:pPr>
        <w:spacing w:after="0" w:before="0"/>
        <w:ind w:left="283"/>
        <w:shd w:val="clear" w:color="auto" w:fill="F0F0F0"/>
      </w:pPr>
      <w:r>
        <w:rPr>
          <w:rFonts w:ascii="Courier New" w:hAnsi="Courier New"/>
          <w:color w:val="1E1E2E"/>
          <w:sz w:val="17"/>
        </w:rPr>
        <w:t xml:space="preserve"> *   3. Custom Metadata Type - text field value match (confidence 75)</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FlexiPage XML scanning and Lookup relationship scanning are deferred.</w:t>
      </w:r>
    </w:p>
    <w:p>
      <w:pPr>
        <w:spacing w:after="0" w:before="0"/>
        <w:ind w:left="283"/>
        <w:shd w:val="clear" w:color="auto" w:fill="F0F0F0"/>
      </w:pPr>
      <w:r>
        <w:rPr>
          <w:rFonts w:ascii="Courier New" w:hAnsi="Courier New"/>
          <w:color w:val="1E1E2E"/>
          <w:sz w:val="17"/>
        </w:rPr>
        <w:t xml:space="preserve"> * FlexiPage requires Metadata API XML parsing; Lookup relationship scanning</w:t>
      </w:r>
    </w:p>
    <w:p>
      <w:pPr>
        <w:spacing w:after="0" w:before="0"/>
        <w:ind w:left="283"/>
        <w:shd w:val="clear" w:color="auto" w:fill="F0F0F0"/>
      </w:pPr>
      <w:r>
        <w:rPr>
          <w:rFonts w:ascii="Courier New" w:hAnsi="Courier New"/>
          <w:color w:val="1E1E2E"/>
          <w:sz w:val="17"/>
        </w:rPr>
        <w:t xml:space="preserve"> * requires CustomField.ReferenceTo traversal via Tooling API.</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Match disambiguation:</w:t>
      </w:r>
    </w:p>
    <w:p>
      <w:pPr>
        <w:spacing w:after="0" w:before="0"/>
        <w:ind w:left="283"/>
        <w:shd w:val="clear" w:color="auto" w:fill="F0F0F0"/>
      </w:pPr>
      <w:r>
        <w:rPr>
          <w:rFonts w:ascii="Courier New" w:hAnsi="Courier New"/>
          <w:color w:val="1E1E2E"/>
          <w:sz w:val="17"/>
        </w:rPr>
        <w:t xml:space="preserve"> *   WorkflowFieldUpdate is matched by "ObjectApiName.FieldApiName" (fully qualified)</w:t>
      </w:r>
    </w:p>
    <w:p>
      <w:pPr>
        <w:spacing w:after="0" w:before="0"/>
        <w:ind w:left="283"/>
        <w:shd w:val="clear" w:color="auto" w:fill="F0F0F0"/>
      </w:pPr>
      <w:r>
        <w:rPr>
          <w:rFonts w:ascii="Courier New" w:hAnsi="Courier New"/>
          <w:color w:val="1E1E2E"/>
          <w:sz w:val="17"/>
        </w:rPr>
        <w:t xml:space="preserve"> *   to prevent false-positive parent assignment when two objects share a field 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ValidationRule formulas are tokenized (split on non-word characters) once per rule,</w:t>
      </w:r>
    </w:p>
    <w:p>
      <w:pPr>
        <w:spacing w:after="0" w:before="0"/>
        <w:ind w:left="283"/>
        <w:shd w:val="clear" w:color="auto" w:fill="F0F0F0"/>
      </w:pPr>
      <w:r>
        <w:rPr>
          <w:rFonts w:ascii="Courier New" w:hAnsi="Courier New"/>
          <w:color w:val="1E1E2E"/>
          <w:sz w:val="17"/>
        </w:rPr>
        <w:t xml:space="preserve"> *   reducing the O(n x m) nested substring scan to O(formula_length + n_fields) per rule.</w:t>
      </w:r>
    </w:p>
    <w:p>
      <w:pPr>
        <w:spacing w:after="0" w:before="0"/>
        <w:ind w:left="283"/>
        <w:shd w:val="clear" w:color="auto" w:fill="F0F0F0"/>
      </w:pPr>
      <w:r>
        <w:rPr>
          <w:rFonts w:ascii="Courier New" w:hAnsi="Courier New"/>
          <w:color w:val="1E1E2E"/>
          <w:sz w:val="17"/>
        </w:rPr>
        <w:t xml:space="preserve"> *   Fields shorter than MIN_FIELD_LENGTH characters are skipped to reduce false positives.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CMT text fields with suffixes field__c, lookup__c, field_api_name__c, and field_name__c</w:t>
      </w:r>
    </w:p>
    <w:p>
      <w:pPr>
        <w:spacing w:after="0" w:before="0"/>
        <w:ind w:left="283"/>
        <w:shd w:val="clear" w:color="auto" w:fill="F0F0F0"/>
      </w:pPr>
      <w:r>
        <w:rPr>
          <w:rFonts w:ascii="Courier New" w:hAnsi="Courier New"/>
          <w:color w:val="1E1E2E"/>
          <w:sz w:val="17"/>
        </w:rPr>
        <w:t xml:space="preserve"> *   are scanned for matches against the full qualified name and the field-only part.</w:t>
      </w:r>
    </w:p>
    <w:p>
      <w:pPr>
        <w:spacing w:after="0" w:before="0"/>
        <w:ind w:left="283"/>
        <w:shd w:val="clear" w:color="auto" w:fill="F0F0F0"/>
      </w:pPr>
      <w:r>
        <w:rPr>
          <w:rFonts w:ascii="Courier New" w:hAnsi="Courier New"/>
          <w:color w:val="1E1E2E"/>
          <w:sz w:val="17"/>
        </w:rPr>
        <w:t xml:space="preserve"> *   Confidence is 75 because CMT field naming conventions for field references are less</w:t>
      </w:r>
    </w:p>
    <w:p>
      <w:pPr>
        <w:spacing w:after="0" w:before="0"/>
        <w:ind w:left="283"/>
        <w:shd w:val="clear" w:color="auto" w:fill="F0F0F0"/>
      </w:pPr>
      <w:r>
        <w:rPr>
          <w:rFonts w:ascii="Courier New" w:hAnsi="Courier New"/>
          <w:color w:val="1E1E2E"/>
          <w:sz w:val="17"/>
        </w:rPr>
        <w:t xml:space="preserve"> *   standardized than for Apex class references.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Diamond dependency support:</w:t>
      </w:r>
    </w:p>
    <w:p>
      <w:pPr>
        <w:spacing w:after="0" w:before="0"/>
        <w:ind w:left="283"/>
        <w:shd w:val="clear" w:color="auto" w:fill="F0F0F0"/>
      </w:pPr>
      <w:r>
        <w:rPr>
          <w:rFonts w:ascii="Courier New" w:hAnsi="Courier New"/>
          <w:color w:val="1E1E2E"/>
          <w:sz w:val="17"/>
        </w:rPr>
        <w:t xml:space="preserve"> *   Node lookup maps use Map&lt;String, List&lt;Metadata_Dependency__c&gt;&gt; so that the same</w:t>
      </w:r>
    </w:p>
    <w:p>
      <w:pPr>
        <w:spacing w:after="0" w:before="0"/>
        <w:ind w:left="283"/>
        <w:shd w:val="clear" w:color="auto" w:fill="F0F0F0"/>
      </w:pPr>
      <w:r>
        <w:rPr>
          <w:rFonts w:ascii="Courier New" w:hAnsi="Courier New"/>
          <w:color w:val="1E1E2E"/>
          <w:sz w:val="17"/>
        </w:rPr>
        <w:t xml:space="preserve"> *   custom field appearing at multiple depths in the tree receives supplemental results</w:t>
      </w:r>
    </w:p>
    <w:p>
      <w:pPr>
        <w:spacing w:after="0" w:before="0"/>
        <w:ind w:left="283"/>
        <w:shd w:val="clear" w:color="auto" w:fill="F0F0F0"/>
      </w:pPr>
      <w:r>
        <w:rPr>
          <w:rFonts w:ascii="Courier New" w:hAnsi="Courier New"/>
          <w:color w:val="1E1E2E"/>
          <w:sz w:val="17"/>
        </w:rPr>
        <w:t xml:space="preserve"> *   for all its occurrences in the current batch.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Dependencies_Fetched__c = false on all supplemental nodes: the engine continues</w:t>
      </w:r>
    </w:p>
    <w:p>
      <w:pPr>
        <w:spacing w:after="0" w:before="0"/>
        <w:ind w:left="283"/>
        <w:shd w:val="clear" w:color="auto" w:fill="F0F0F0"/>
      </w:pPr>
      <w:r>
        <w:rPr>
          <w:rFonts w:ascii="Courier New" w:hAnsi="Courier New"/>
          <w:color w:val="1E1E2E"/>
          <w:sz w:val="17"/>
        </w:rPr>
        <w:t xml:space="preserve"> *   traversal of their own transitive dependencies via the Tooling API main path.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CPU safety: ValidationRule and CMT scans check Limits.getCpuTime() before and during</w:t>
      </w:r>
    </w:p>
    <w:p>
      <w:pPr>
        <w:spacing w:after="0" w:before="0"/>
        <w:ind w:left="283"/>
        <w:shd w:val="clear" w:color="auto" w:fill="F0F0F0"/>
      </w:pPr>
      <w:r>
        <w:rPr>
          <w:rFonts w:ascii="Courier New" w:hAnsi="Courier New"/>
          <w:color w:val="1E1E2E"/>
          <w:sz w:val="17"/>
        </w:rPr>
        <w:t xml:space="preserve"> *   execution. Scans are stopped if CPU exceeds CPU_THRESHOLD.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CustomFieldHandler implements IDependencyTypeHandler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final Integer CONFIDENCE_EXACT     = 95;</w:t>
      </w:r>
    </w:p>
    <w:p>
      <w:pPr>
        <w:spacing w:after="0" w:before="0"/>
        <w:ind w:left="283"/>
        <w:shd w:val="clear" w:color="auto" w:fill="F0F0F0"/>
      </w:pPr>
      <w:r>
        <w:rPr>
          <w:rFonts w:ascii="Courier New" w:hAnsi="Courier New"/>
          <w:color w:val="1E1E2E"/>
          <w:sz w:val="17"/>
        </w:rPr>
        <w:t xml:space="preserve">    private static final Integer CONFIDENCE_REGEX     = 65;</w:t>
      </w:r>
    </w:p>
    <w:p>
      <w:pPr>
        <w:spacing w:after="0" w:before="0"/>
        <w:ind w:left="283"/>
        <w:shd w:val="clear" w:color="auto" w:fill="F0F0F0"/>
      </w:pPr>
      <w:r>
        <w:rPr>
          <w:rFonts w:ascii="Courier New" w:hAnsi="Courier New"/>
          <w:color w:val="1E1E2E"/>
          <w:sz w:val="17"/>
        </w:rPr>
        <w:t xml:space="preserve">    private static final Integer CONFIDENCE_CMT_FIELD = 75;</w:t>
      </w:r>
    </w:p>
    <w:p>
      <w:pPr>
        <w:spacing w:after="0" w:before="0"/>
        <w:ind w:left="283"/>
        <w:shd w:val="clear" w:color="auto" w:fill="F0F0F0"/>
      </w:pPr>
      <w:r>
        <w:rPr>
          <w:rFonts w:ascii="Courier New" w:hAnsi="Courier New"/>
          <w:color w:val="1E1E2E"/>
          <w:sz w:val="17"/>
        </w:rPr>
        <w:t xml:space="preserve">    private static final Integer SOQL_RESERVE         = 10;</w:t>
      </w:r>
    </w:p>
    <w:p>
      <w:pPr>
        <w:spacing w:after="0" w:before="0"/>
        <w:ind w:left="283"/>
        <w:shd w:val="clear" w:color="auto" w:fill="F0F0F0"/>
      </w:pPr>
      <w:r>
        <w:rPr>
          <w:rFonts w:ascii="Courier New" w:hAnsi="Courier New"/>
          <w:color w:val="1E1E2E"/>
          <w:sz w:val="17"/>
        </w:rPr>
        <w:t xml:space="preserve">    private static final Integer QUERY_ROW_RESERVE    = 500;</w:t>
      </w:r>
    </w:p>
    <w:p>
      <w:pPr>
        <w:spacing w:after="0" w:before="0"/>
        <w:ind w:left="283"/>
        <w:shd w:val="clear" w:color="auto" w:fill="F0F0F0"/>
      </w:pPr>
      <w:r>
        <w:rPr>
          <w:rFonts w:ascii="Courier New" w:hAnsi="Courier New"/>
          <w:color w:val="1E1E2E"/>
          <w:sz w:val="17"/>
        </w:rPr>
        <w:t xml:space="preserve">    private static final Integer MIN_FIELD_LENGTH     = 6;</w:t>
      </w:r>
    </w:p>
    <w:p>
      <w:pPr>
        <w:spacing w:after="0" w:before="0"/>
        <w:ind w:left="283"/>
        <w:shd w:val="clear" w:color="auto" w:fill="F0F0F0"/>
      </w:pPr>
      <w:r>
        <w:rPr>
          <w:rFonts w:ascii="Courier New" w:hAnsi="Courier New"/>
          <w:color w:val="1E1E2E"/>
          <w:sz w:val="17"/>
        </w:rPr>
        <w:t xml:space="preserve">    private static final Decimal CPU_THRESHOLD        = 0.60;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Single source of truth for field-reference suffixes - defined in MetaMapperDescribeCache</w:t>
      </w:r>
    </w:p>
    <w:p>
      <w:pPr>
        <w:spacing w:after="0" w:before="0"/>
        <w:ind w:left="283"/>
        <w:shd w:val="clear" w:color="auto" w:fill="F0F0F0"/>
      </w:pPr>
      <w:r>
        <w:rPr>
          <w:rFonts w:ascii="Courier New" w:hAnsi="Courier New"/>
          <w:color w:val="1E1E2E"/>
          <w:sz w:val="17"/>
        </w:rPr>
        <w:t xml:space="preserve">    // so ApexClassHandler (class-reference suffixes) and any future handler share one definition.</w:t>
      </w:r>
    </w:p>
    <w:p>
      <w:pPr>
        <w:spacing w:after="0" w:before="0"/>
        <w:ind w:left="283"/>
        <w:shd w:val="clear" w:color="auto" w:fill="F0F0F0"/>
      </w:pPr>
      <w:r>
        <w:rPr>
          <w:rFonts w:ascii="Courier New" w:hAnsi="Courier New"/>
          <w:color w:val="1E1E2E"/>
          <w:sz w:val="17"/>
        </w:rPr>
        <w:t xml:space="preserve">    private static final Set&lt;String&gt; CMT_FIELD_SUFFIXES =</w:t>
      </w:r>
    </w:p>
    <w:p>
      <w:pPr>
        <w:spacing w:after="0" w:before="0"/>
        <w:ind w:left="283"/>
        <w:shd w:val="clear" w:color="auto" w:fill="F0F0F0"/>
      </w:pPr>
      <w:r>
        <w:rPr>
          <w:rFonts w:ascii="Courier New" w:hAnsi="Courier New"/>
          <w:color w:val="1E1E2E"/>
          <w:sz w:val="17"/>
        </w:rPr>
        <w:t xml:space="preserve">        MetaMapperDescribeCache.CMT_FIELD_REF_SUFFIXES;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Describe data is served from MetaMapperDescribeCache to avoid duplicate</w:t>
      </w:r>
    </w:p>
    <w:p>
      <w:pPr>
        <w:spacing w:after="0" w:before="0"/>
        <w:ind w:left="283"/>
        <w:shd w:val="clear" w:color="auto" w:fill="F0F0F0"/>
      </w:pPr>
      <w:r>
        <w:rPr>
          <w:rFonts w:ascii="Courier New" w:hAnsi="Courier New"/>
          <w:color w:val="1E1E2E"/>
          <w:sz w:val="17"/>
        </w:rPr>
        <w:t xml:space="preserve">    // getGlobalDescribe() and EntityDefinition queries when both CustomFieldHandler</w:t>
      </w:r>
    </w:p>
    <w:p>
      <w:pPr>
        <w:spacing w:after="0" w:before="0"/>
        <w:ind w:left="283"/>
        <w:shd w:val="clear" w:color="auto" w:fill="F0F0F0"/>
      </w:pPr>
      <w:r>
        <w:rPr>
          <w:rFonts w:ascii="Courier New" w:hAnsi="Courier New"/>
          <w:color w:val="1E1E2E"/>
          <w:sz w:val="17"/>
        </w:rPr>
        <w:t xml:space="preserve">    // and ApexClassHandler run in the same Queueable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SupplementalResult findSupplemental(</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nodesOfType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if (nodesOfType == null || nodesOfType.isEmpty())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Set&lt;String&gt; fieldApiNames  = new Set&lt;String&gt;();</w:t>
      </w:r>
    </w:p>
    <w:p>
      <w:pPr>
        <w:spacing w:after="0" w:before="0"/>
        <w:ind w:left="283"/>
        <w:shd w:val="clear" w:color="auto" w:fill="F0F0F0"/>
      </w:pPr>
      <w:r>
        <w:rPr>
          <w:rFonts w:ascii="Courier New" w:hAnsi="Courier New"/>
          <w:color w:val="1E1E2E"/>
          <w:sz w:val="17"/>
        </w:rPr>
        <w:t xml:space="preserve">        Set&lt;String&gt; objectApiNames = new Set&lt;String&gt;();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(Metadata_Dependency__c node : nodesOfType) {</w:t>
      </w:r>
    </w:p>
    <w:p>
      <w:pPr>
        <w:spacing w:after="0" w:before="0"/>
        <w:ind w:left="283"/>
        <w:shd w:val="clear" w:color="auto" w:fill="F0F0F0"/>
      </w:pPr>
      <w:r>
        <w:rPr>
          <w:rFonts w:ascii="Courier New" w:hAnsi="Courier New"/>
          <w:color w:val="1E1E2E"/>
          <w:sz w:val="17"/>
        </w:rPr>
        <w:t xml:space="preserve">            // Metadata_Name__c format: ObjectApiName.FieldApiName</w:t>
      </w:r>
    </w:p>
    <w:p>
      <w:pPr>
        <w:spacing w:after="0" w:before="0"/>
        <w:ind w:left="283"/>
        <w:shd w:val="clear" w:color="auto" w:fill="F0F0F0"/>
      </w:pPr>
      <w:r>
        <w:rPr>
          <w:rFonts w:ascii="Courier New" w:hAnsi="Courier New"/>
          <w:color w:val="1E1E2E"/>
          <w:sz w:val="17"/>
        </w:rPr>
        <w:t xml:space="preserve">            if (String.isNotBlank(node.Metadata_Name__c) &amp;&amp; node.Metadata_Name__c.contains('.')) {</w:t>
      </w:r>
    </w:p>
    <w:p>
      <w:pPr>
        <w:spacing w:after="0" w:before="0"/>
        <w:ind w:left="283"/>
        <w:shd w:val="clear" w:color="auto" w:fill="F0F0F0"/>
      </w:pPr>
      <w:r>
        <w:rPr>
          <w:rFonts w:ascii="Courier New" w:hAnsi="Courier New"/>
          <w:color w:val="1E1E2E"/>
          <w:sz w:val="17"/>
        </w:rPr>
        <w:t xml:space="preserve">                fieldApiNames.add(node.Metadata_Name__c.substringAfter('.'));</w:t>
      </w:r>
    </w:p>
    <w:p>
      <w:pPr>
        <w:spacing w:after="0" w:before="0"/>
        <w:ind w:left="283"/>
        <w:shd w:val="clear" w:color="auto" w:fill="F0F0F0"/>
      </w:pPr>
      <w:r>
        <w:rPr>
          <w:rFonts w:ascii="Courier New" w:hAnsi="Courier New"/>
          <w:color w:val="1E1E2E"/>
          <w:sz w:val="17"/>
        </w:rPr>
        <w:t xml:space="preserve">                objectApiNames.add(node.Metadata_Name__c.substringBefore('.'));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(fieldApiNames.isEmpty())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Notice for deferred scan types - emitted once per findSupplemental call.</w:t>
      </w:r>
    </w:p>
    <w:p>
      <w:pPr>
        <w:spacing w:after="0" w:before="0"/>
        <w:ind w:left="283"/>
        <w:shd w:val="clear" w:color="auto" w:fill="F0F0F0"/>
      </w:pPr>
      <w:r>
        <w:rPr>
          <w:rFonts w:ascii="Courier New" w:hAnsi="Courier New"/>
          <w:color w:val="1E1E2E"/>
          <w:sz w:val="17"/>
        </w:rPr>
        <w:t xml:space="preserve">        // FlexiPage XML and Lookup relationship scanning are deferred (see class header).</w:t>
      </w:r>
    </w:p>
    <w:p>
      <w:pPr>
        <w:spacing w:after="0" w:before="0"/>
        <w:ind w:left="283"/>
        <w:shd w:val="clear" w:color="auto" w:fill="F0F0F0"/>
      </w:pPr>
      <w:r>
        <w:rPr>
          <w:rFonts w:ascii="Courier New" w:hAnsi="Courier New"/>
          <w:color w:val="1E1E2E"/>
          <w:sz w:val="17"/>
        </w:rPr>
        <w:t xml:space="preserve">        // appendErrorsSafe deduplicates base messages across Queueable chain executions,</w:t>
      </w:r>
    </w:p>
    <w:p>
      <w:pPr>
        <w:spacing w:after="0" w:before="0"/>
        <w:ind w:left="283"/>
        <w:shd w:val="clear" w:color="auto" w:fill="F0F0F0"/>
      </w:pPr>
      <w:r>
        <w:rPr>
          <w:rFonts w:ascii="Courier New" w:hAnsi="Courier New"/>
          <w:color w:val="1E1E2E"/>
          <w:sz w:val="17"/>
        </w:rPr>
        <w:t xml:space="preserve">        // so admins see this notice once in Error_Status_Message__c regardless of how</w:t>
      </w:r>
    </w:p>
    <w:p>
      <w:pPr>
        <w:spacing w:after="0" w:before="0"/>
        <w:ind w:left="283"/>
        <w:shd w:val="clear" w:color="auto" w:fill="F0F0F0"/>
      </w:pPr>
      <w:r>
        <w:rPr>
          <w:rFonts w:ascii="Courier New" w:hAnsi="Courier New"/>
          <w:color w:val="1E1E2E"/>
          <w:sz w:val="17"/>
        </w:rPr>
        <w:t xml:space="preserve">        // many times the Queueable self-chains during a long scan.</w:t>
      </w:r>
    </w:p>
    <w:p>
      <w:pPr>
        <w:spacing w:after="0" w:before="0"/>
        <w:ind w:left="283"/>
        <w:shd w:val="clear" w:color="auto" w:fill="F0F0F0"/>
      </w:pPr>
      <w:r>
        <w:rPr>
          <w:rFonts w:ascii="Courier New" w:hAnsi="Courier New"/>
          <w:color w:val="1E1E2E"/>
          <w:sz w:val="17"/>
        </w:rPr>
        <w:t xml:space="preserve">        result.addError(</w:t>
      </w:r>
    </w:p>
    <w:p>
      <w:pPr>
        <w:spacing w:after="0" w:before="0"/>
        <w:ind w:left="283"/>
        <w:shd w:val="clear" w:color="auto" w:fill="F0F0F0"/>
      </w:pPr>
      <w:r>
        <w:rPr>
          <w:rFonts w:ascii="Courier New" w:hAnsi="Courier New"/>
          <w:color w:val="1E1E2E"/>
          <w:sz w:val="17"/>
        </w:rPr>
        <w:t xml:space="preserve">            'CustomFieldHandler: FlexiPage XML visibility rule scanning and Lookup '</w:t>
      </w:r>
    </w:p>
    <w:p>
      <w:pPr>
        <w:spacing w:after="0" w:before="0"/>
        <w:ind w:left="283"/>
        <w:shd w:val="clear" w:color="auto" w:fill="F0F0F0"/>
      </w:pPr>
      <w:r>
        <w:rPr>
          <w:rFonts w:ascii="Courier New" w:hAnsi="Courier New"/>
          <w:color w:val="1E1E2E"/>
          <w:sz w:val="17"/>
        </w:rPr>
        <w:t xml:space="preserve">            + 'relationship scanning are deferred in this version. Dependencies from '</w:t>
      </w:r>
    </w:p>
    <w:p>
      <w:pPr>
        <w:spacing w:after="0" w:before="0"/>
        <w:ind w:left="283"/>
        <w:shd w:val="clear" w:color="auto" w:fill="F0F0F0"/>
      </w:pPr>
      <w:r>
        <w:rPr>
          <w:rFonts w:ascii="Courier New" w:hAnsi="Courier New"/>
          <w:color w:val="1E1E2E"/>
          <w:sz w:val="17"/>
        </w:rPr>
        <w:t xml:space="preserve">            + 'FlexiPage visibility rules and Lookup field relationships are not '</w:t>
      </w:r>
    </w:p>
    <w:p>
      <w:pPr>
        <w:spacing w:after="0" w:before="0"/>
        <w:ind w:left="283"/>
        <w:shd w:val="clear" w:color="auto" w:fill="F0F0F0"/>
      </w:pPr>
      <w:r>
        <w:rPr>
          <w:rFonts w:ascii="Courier New" w:hAnsi="Courier New"/>
          <w:color w:val="1E1E2E"/>
          <w:sz w:val="17"/>
        </w:rPr>
        <w:t xml:space="preserve">            + 'included in this scan result. Verify these reference types manually '</w:t>
      </w:r>
    </w:p>
    <w:p>
      <w:pPr>
        <w:spacing w:after="0" w:before="0"/>
        <w:ind w:left="283"/>
        <w:shd w:val="clear" w:color="auto" w:fill="F0F0F0"/>
      </w:pPr>
      <w:r>
        <w:rPr>
          <w:rFonts w:ascii="Courier New" w:hAnsi="Courier New"/>
          <w:color w:val="1E1E2E"/>
          <w:sz w:val="17"/>
        </w:rPr>
        <w:t xml:space="preserve">            + 'for CustomField components.'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SupplementalResult wfuResult  = findWorkflowFieldUpdates(jobId, nodesOfType, fieldApiNames, objectApiNames);</w:t>
      </w:r>
    </w:p>
    <w:p>
      <w:pPr>
        <w:spacing w:after="0" w:before="0"/>
        <w:ind w:left="283"/>
        <w:shd w:val="clear" w:color="auto" w:fill="F0F0F0"/>
      </w:pPr>
      <w:r>
        <w:rPr>
          <w:rFonts w:ascii="Courier New" w:hAnsi="Courier New"/>
          <w:color w:val="1E1E2E"/>
          <w:sz w:val="17"/>
        </w:rPr>
        <w:t xml:space="preserve">        SupplementalResult vrResult   = findValidationRuleReferences(jobId, nodesOfType, fieldApiNames, objectApiNames);</w:t>
      </w:r>
    </w:p>
    <w:p>
      <w:pPr>
        <w:spacing w:after="0" w:before="0"/>
        <w:ind w:left="283"/>
        <w:shd w:val="clear" w:color="auto" w:fill="F0F0F0"/>
      </w:pPr>
      <w:r>
        <w:rPr>
          <w:rFonts w:ascii="Courier New" w:hAnsi="Courier New"/>
          <w:color w:val="1E1E2E"/>
          <w:sz w:val="17"/>
        </w:rPr>
        <w:t xml:space="preserve">        SupplementalResult cmtResult  = findCmtRecordReferences(jobId, nodesOfType);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result.addNodes(wfuResult.nodes);</w:t>
      </w:r>
    </w:p>
    <w:p>
      <w:pPr>
        <w:spacing w:after="0" w:before="0"/>
        <w:ind w:left="283"/>
        <w:shd w:val="clear" w:color="auto" w:fill="F0F0F0"/>
      </w:pPr>
      <w:r>
        <w:rPr>
          <w:rFonts w:ascii="Courier New" w:hAnsi="Courier New"/>
          <w:color w:val="1E1E2E"/>
          <w:sz w:val="17"/>
        </w:rPr>
        <w:t xml:space="preserve">        result.addNodes(vrResult.nodes);</w:t>
      </w:r>
    </w:p>
    <w:p>
      <w:pPr>
        <w:spacing w:after="0" w:before="0"/>
        <w:ind w:left="283"/>
        <w:shd w:val="clear" w:color="auto" w:fill="F0F0F0"/>
      </w:pPr>
      <w:r>
        <w:rPr>
          <w:rFonts w:ascii="Courier New" w:hAnsi="Courier New"/>
          <w:color w:val="1E1E2E"/>
          <w:sz w:val="17"/>
        </w:rPr>
        <w:t xml:space="preserve">        result.addNodes(cmtResult.nodes);</w:t>
      </w:r>
    </w:p>
    <w:p>
      <w:pPr>
        <w:spacing w:after="0" w:before="0"/>
        <w:ind w:left="283"/>
        <w:shd w:val="clear" w:color="auto" w:fill="F0F0F0"/>
      </w:pPr>
      <w:r>
        <w:rPr>
          <w:rFonts w:ascii="Courier New" w:hAnsi="Courier New"/>
          <w:color w:val="1E1E2E"/>
          <w:sz w:val="17"/>
        </w:rPr>
        <w:t xml:space="preserve">        for (String e : wfuResult.errors)  { result.addError(e); }</w:t>
      </w:r>
    </w:p>
    <w:p>
      <w:pPr>
        <w:spacing w:after="0" w:before="0"/>
        <w:ind w:left="283"/>
        <w:shd w:val="clear" w:color="auto" w:fill="F0F0F0"/>
      </w:pPr>
      <w:r>
        <w:rPr>
          <w:rFonts w:ascii="Courier New" w:hAnsi="Courier New"/>
          <w:color w:val="1E1E2E"/>
          <w:sz w:val="17"/>
        </w:rPr>
        <w:t xml:space="preserve">        for (String e : vrResult.errors)   { result.addError(e); }</w:t>
      </w:r>
    </w:p>
    <w:p>
      <w:pPr>
        <w:spacing w:after="0" w:before="0"/>
        <w:ind w:left="283"/>
        <w:shd w:val="clear" w:color="auto" w:fill="F0F0F0"/>
      </w:pPr>
      <w:r>
        <w:rPr>
          <w:rFonts w:ascii="Courier New" w:hAnsi="Courier New"/>
          <w:color w:val="1E1E2E"/>
          <w:sz w:val="17"/>
        </w:rPr>
        <w:t xml:space="preserve">        for (String e : cmtResult.errors)  { result.addError(e);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WorkflowFieldUpdate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SupplementalResult findWorkflowFieldUpdates(</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Set&lt;String&gt; fieldApiNames,</w:t>
      </w:r>
    </w:p>
    <w:p>
      <w:pPr>
        <w:spacing w:after="0" w:before="0"/>
        <w:ind w:left="283"/>
        <w:shd w:val="clear" w:color="auto" w:fill="F0F0F0"/>
      </w:pPr>
      <w:r>
        <w:rPr>
          <w:rFonts w:ascii="Courier New" w:hAnsi="Courier New"/>
          <w:color w:val="1E1E2E"/>
          <w:sz w:val="17"/>
        </w:rPr>
        <w:t xml:space="preserve">        Set&lt;String&gt; objectApiNames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Pre-query guards - consistent with other sub-scans in this handler.</w:t>
      </w:r>
    </w:p>
    <w:p>
      <w:pPr>
        <w:spacing w:after="0" w:before="0"/>
        <w:ind w:left="283"/>
        <w:shd w:val="clear" w:color="auto" w:fill="F0F0F0"/>
      </w:pPr>
      <w:r>
        <w:rPr>
          <w:rFonts w:ascii="Courier New" w:hAnsi="Courier New"/>
          <w:color w:val="1E1E2E"/>
          <w:sz w:val="17"/>
        </w:rPr>
        <w:t xml:space="preserve">        // All three guards call result.addError so admins can see skipped scans in</w:t>
      </w:r>
    </w:p>
    <w:p>
      <w:pPr>
        <w:spacing w:after="0" w:before="0"/>
        <w:ind w:left="283"/>
        <w:shd w:val="clear" w:color="auto" w:fill="F0F0F0"/>
      </w:pPr>
      <w:r>
        <w:rPr>
          <w:rFonts w:ascii="Courier New" w:hAnsi="Courier New"/>
          <w:color w:val="1E1E2E"/>
          <w:sz w:val="17"/>
        </w:rPr>
        <w:t xml:space="preserve">        // Error_Status_Message__c rather than silently receiving incomplete results.</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String msg = 'CustomFieldHandler.findWorkflowFieldUpdates: CPU budget exceeded; skipping. '</w:t>
      </w:r>
    </w:p>
    <w:p>
      <w:pPr>
        <w:spacing w:after="0" w:before="0"/>
        <w:ind w:left="283"/>
        <w:shd w:val="clear" w:color="auto" w:fill="F0F0F0"/>
      </w:pPr>
      <w:r>
        <w:rPr>
          <w:rFonts w:ascii="Courier New" w:hAnsi="Courier New"/>
          <w:color w:val="1E1E2E"/>
          <w:sz w:val="17"/>
        </w:rPr>
        <w:t xml:space="preserve">                + 'WorkflowFieldUpdate dependencies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String msg = 'CustomFieldHandler.findWorkflowFieldUpdates: SOQL budget exhausted; skipping. '</w:t>
      </w:r>
    </w:p>
    <w:p>
      <w:pPr>
        <w:spacing w:after="0" w:before="0"/>
        <w:ind w:left="283"/>
        <w:shd w:val="clear" w:color="auto" w:fill="F0F0F0"/>
      </w:pPr>
      <w:r>
        <w:rPr>
          <w:rFonts w:ascii="Courier New" w:hAnsi="Courier New"/>
          <w:color w:val="1E1E2E"/>
          <w:sz w:val="17"/>
        </w:rPr>
        <w:t xml:space="preserve">                + 'WorkflowFieldUpdate dependencies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Map&lt;String, List&lt;Metadata_Dependency__c&gt;&gt; nodeByFullName = buildNodeByFullName(nodes);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Query row guard - WorkflowFieldUpdate can be numerous in large orgs</w:t>
      </w:r>
    </w:p>
    <w:p>
      <w:pPr>
        <w:spacing w:after="0" w:before="0"/>
        <w:ind w:left="283"/>
        <w:shd w:val="clear" w:color="auto" w:fill="F0F0F0"/>
      </w:pPr>
      <w:r>
        <w:rPr>
          <w:rFonts w:ascii="Courier New" w:hAnsi="Courier New"/>
          <w:color w:val="1E1E2E"/>
          <w:sz w:val="17"/>
        </w:rPr>
        <w:t xml:space="preserve">        if (Limits.getQueryRows() &gt;= Limits.getLimitQueryRows() - QUERY_ROW_RESERVE) {</w:t>
      </w:r>
    </w:p>
    <w:p>
      <w:pPr>
        <w:spacing w:after="0" w:before="0"/>
        <w:ind w:left="283"/>
        <w:shd w:val="clear" w:color="auto" w:fill="F0F0F0"/>
      </w:pPr>
      <w:r>
        <w:rPr>
          <w:rFonts w:ascii="Courier New" w:hAnsi="Courier New"/>
          <w:color w:val="1E1E2E"/>
          <w:sz w:val="17"/>
        </w:rPr>
        <w:t xml:space="preserve">            String msg = 'CustomFieldHandler.findWorkflowFieldUpdates: query row budget exhausted; skipping. '</w:t>
      </w:r>
    </w:p>
    <w:p>
      <w:pPr>
        <w:spacing w:after="0" w:before="0"/>
        <w:ind w:left="283"/>
        <w:shd w:val="clear" w:color="auto" w:fill="F0F0F0"/>
      </w:pPr>
      <w:r>
        <w:rPr>
          <w:rFonts w:ascii="Courier New" w:hAnsi="Courier New"/>
          <w:color w:val="1E1E2E"/>
          <w:sz w:val="17"/>
        </w:rPr>
        <w:t xml:space="preserve">                + 'WorkflowFieldUpdate dependencies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Integer wfuSafeLimit = Math.max(1,</w:t>
      </w:r>
    </w:p>
    <w:p>
      <w:pPr>
        <w:spacing w:after="0" w:before="0"/>
        <w:ind w:left="283"/>
        <w:shd w:val="clear" w:color="auto" w:fill="F0F0F0"/>
      </w:pPr>
      <w:r>
        <w:rPr>
          <w:rFonts w:ascii="Courier New" w:hAnsi="Courier New"/>
          <w:color w:val="1E1E2E"/>
          <w:sz w:val="17"/>
        </w:rPr>
        <w:t xml:space="preserve">            Limits.getLimitQueryRows() - Limits.getQueryRows() - QUERY_ROW_RESERVE);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 SobjectType filter prevents cross-object false positives when two objects share</w:t>
      </w:r>
    </w:p>
    <w:p>
      <w:pPr>
        <w:spacing w:after="0" w:before="0"/>
        <w:ind w:left="283"/>
        <w:shd w:val="clear" w:color="auto" w:fill="F0F0F0"/>
      </w:pPr>
      <w:r>
        <w:rPr>
          <w:rFonts w:ascii="Courier New" w:hAnsi="Courier New"/>
          <w:color w:val="1E1E2E"/>
          <w:sz w:val="17"/>
        </w:rPr>
        <w:t xml:space="preserve">            // a field developer name (e.g. Account.Status__c vs Case.Status__c).</w:t>
      </w:r>
    </w:p>
    <w:p>
      <w:pPr>
        <w:spacing w:after="0" w:before="0"/>
        <w:ind w:left="283"/>
        <w:shd w:val="clear" w:color="auto" w:fill="F0F0F0"/>
      </w:pPr>
      <w:r>
        <w:rPr>
          <w:rFonts w:ascii="Courier New" w:hAnsi="Courier New"/>
          <w:color w:val="1E1E2E"/>
          <w:sz w:val="17"/>
        </w:rPr>
        <w:t xml:space="preserve">            // List&lt;SObject&gt; used instead of List&lt;WorkflowFieldUpdate&gt;: WorkflowFieldUpdate is</w:t>
      </w:r>
    </w:p>
    <w:p>
      <w:pPr>
        <w:spacing w:after="0" w:before="0"/>
        <w:ind w:left="283"/>
        <w:shd w:val="clear" w:color="auto" w:fill="F0F0F0"/>
      </w:pPr>
      <w:r>
        <w:rPr>
          <w:rFonts w:ascii="Courier New" w:hAnsi="Courier New"/>
          <w:color w:val="1E1E2E"/>
          <w:sz w:val="17"/>
        </w:rPr>
        <w:t xml:space="preserve">            // not available as a compile-time Apex type in all org editions/configurations.</w:t>
      </w:r>
    </w:p>
    <w:p>
      <w:pPr>
        <w:spacing w:after="0" w:before="0"/>
        <w:ind w:left="283"/>
        <w:shd w:val="clear" w:color="auto" w:fill="F0F0F0"/>
      </w:pPr>
      <w:r>
        <w:rPr>
          <w:rFonts w:ascii="Courier New" w:hAnsi="Courier New"/>
          <w:color w:val="1E1E2E"/>
          <w:sz w:val="17"/>
        </w:rPr>
        <w:t xml:space="preserve">            // Dynamic SObject access is equivalent and avoids a compile-time dependency on the type.</w:t>
      </w:r>
    </w:p>
    <w:p>
      <w:pPr>
        <w:spacing w:after="0" w:before="0"/>
        <w:ind w:left="283"/>
        <w:shd w:val="clear" w:color="auto" w:fill="F0F0F0"/>
      </w:pPr>
      <w:r>
        <w:rPr>
          <w:rFonts w:ascii="Courier New" w:hAnsi="Courier New"/>
          <w:color w:val="1E1E2E"/>
          <w:sz w:val="17"/>
        </w:rPr>
        <w:t xml:space="preserve">            List&lt;SObject&gt; updates = Database.query(</w:t>
      </w:r>
    </w:p>
    <w:p>
      <w:pPr>
        <w:spacing w:after="0" w:before="0"/>
        <w:ind w:left="283"/>
        <w:shd w:val="clear" w:color="auto" w:fill="F0F0F0"/>
      </w:pPr>
      <w:r>
        <w:rPr>
          <w:rFonts w:ascii="Courier New" w:hAnsi="Courier New"/>
          <w:color w:val="1E1E2E"/>
          <w:sz w:val="17"/>
        </w:rPr>
        <w:t xml:space="preserve">                'SELECT Id, Name, Field, SobjectType'</w:t>
      </w:r>
    </w:p>
    <w:p>
      <w:pPr>
        <w:spacing w:after="0" w:before="0"/>
        <w:ind w:left="283"/>
        <w:shd w:val="clear" w:color="auto" w:fill="F0F0F0"/>
      </w:pPr>
      <w:r>
        <w:rPr>
          <w:rFonts w:ascii="Courier New" w:hAnsi="Courier New"/>
          <w:color w:val="1E1E2E"/>
          <w:sz w:val="17"/>
        </w:rPr>
        <w:t xml:space="preserve">                + ' FROM WorkflowFieldUpdate'</w:t>
      </w:r>
    </w:p>
    <w:p>
      <w:pPr>
        <w:spacing w:after="0" w:before="0"/>
        <w:ind w:left="283"/>
        <w:shd w:val="clear" w:color="auto" w:fill="F0F0F0"/>
      </w:pPr>
      <w:r>
        <w:rPr>
          <w:rFonts w:ascii="Courier New" w:hAnsi="Courier New"/>
          <w:color w:val="1E1E2E"/>
          <w:sz w:val="17"/>
        </w:rPr>
        <w:t xml:space="preserve">                + ' WHERE Field IN :fieldApiNames'</w:t>
      </w:r>
    </w:p>
    <w:p>
      <w:pPr>
        <w:spacing w:after="0" w:before="0"/>
        <w:ind w:left="283"/>
        <w:shd w:val="clear" w:color="auto" w:fill="F0F0F0"/>
      </w:pPr>
      <w:r>
        <w:rPr>
          <w:rFonts w:ascii="Courier New" w:hAnsi="Courier New"/>
          <w:color w:val="1E1E2E"/>
          <w:sz w:val="17"/>
        </w:rPr>
        <w:t xml:space="preserve">                + ' AND SobjectType IN :objectApiNames'</w:t>
      </w:r>
    </w:p>
    <w:p>
      <w:pPr>
        <w:spacing w:after="0" w:before="0"/>
        <w:ind w:left="283"/>
        <w:shd w:val="clear" w:color="auto" w:fill="F0F0F0"/>
      </w:pPr>
      <w:r>
        <w:rPr>
          <w:rFonts w:ascii="Courier New" w:hAnsi="Courier New"/>
          <w:color w:val="1E1E2E"/>
          <w:sz w:val="17"/>
        </w:rPr>
        <w:t xml:space="preserve">                + ' LIMIT :wfuSafeLimit'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(updates.size() == wfuSafeLimit) {</w:t>
      </w:r>
    </w:p>
    <w:p>
      <w:pPr>
        <w:spacing w:after="0" w:before="0"/>
        <w:ind w:left="283"/>
        <w:shd w:val="clear" w:color="auto" w:fill="F0F0F0"/>
      </w:pPr>
      <w:r>
        <w:rPr>
          <w:rFonts w:ascii="Courier New" w:hAnsi="Courier New"/>
          <w:color w:val="1E1E2E"/>
          <w:sz w:val="17"/>
        </w:rPr>
        <w:t xml:space="preserve">                String msg = 'CustomFieldHandler.findWorkflowFieldUpdates: result capped at '</w:t>
      </w:r>
    </w:p>
    <w:p>
      <w:pPr>
        <w:spacing w:after="0" w:before="0"/>
        <w:ind w:left="283"/>
        <w:shd w:val="clear" w:color="auto" w:fill="F0F0F0"/>
      </w:pPr>
      <w:r>
        <w:rPr>
          <w:rFonts w:ascii="Courier New" w:hAnsi="Courier New"/>
          <w:color w:val="1E1E2E"/>
          <w:sz w:val="17"/>
        </w:rPr>
        <w:t xml:space="preserve">                    + wfuSafeLimit + ' records; some WorkflowFieldUpdate dependencies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(SObject wfu : updates) {</w:t>
      </w:r>
    </w:p>
    <w:p>
      <w:pPr>
        <w:spacing w:after="0" w:before="0"/>
        <w:ind w:left="283"/>
        <w:shd w:val="clear" w:color="auto" w:fill="F0F0F0"/>
      </w:pPr>
      <w:r>
        <w:rPr>
          <w:rFonts w:ascii="Courier New" w:hAnsi="Courier New"/>
          <w:color w:val="1E1E2E"/>
          <w:sz w:val="17"/>
        </w:rPr>
        <w:t xml:space="preserve">                String wfuSobjectType = (String) wfu.get('SobjectType');</w:t>
      </w:r>
    </w:p>
    <w:p>
      <w:pPr>
        <w:spacing w:after="0" w:before="0"/>
        <w:ind w:left="283"/>
        <w:shd w:val="clear" w:color="auto" w:fill="F0F0F0"/>
      </w:pPr>
      <w:r>
        <w:rPr>
          <w:rFonts w:ascii="Courier New" w:hAnsi="Courier New"/>
          <w:color w:val="1E1E2E"/>
          <w:sz w:val="17"/>
        </w:rPr>
        <w:t xml:space="preserve">                String wfuField       = (String) wfu.get('Field');</w:t>
      </w:r>
    </w:p>
    <w:p>
      <w:pPr>
        <w:spacing w:after="0" w:before="0"/>
        <w:ind w:left="283"/>
        <w:shd w:val="clear" w:color="auto" w:fill="F0F0F0"/>
      </w:pPr>
      <w:r>
        <w:rPr>
          <w:rFonts w:ascii="Courier New" w:hAnsi="Courier New"/>
          <w:color w:val="1E1E2E"/>
          <w:sz w:val="17"/>
        </w:rPr>
        <w:t xml:space="preserve">                String wfuName        = (String) wfu.get('Name');</w:t>
      </w:r>
    </w:p>
    <w:p>
      <w:pPr>
        <w:spacing w:after="0" w:before="0"/>
        <w:ind w:left="283"/>
        <w:shd w:val="clear" w:color="auto" w:fill="F0F0F0"/>
      </w:pPr>
      <w:r>
        <w:rPr>
          <w:rFonts w:ascii="Courier New" w:hAnsi="Courier New"/>
          <w:color w:val="1E1E2E"/>
          <w:sz w:val="17"/>
        </w:rPr>
        <w:t xml:space="preserve">                String wfuId          = (String) wfu.get('Id');</w:t>
      </w:r>
    </w:p>
    <w:p>
      <w:pPr>
        <w:spacing w:after="0" w:before="0"/>
        <w:ind w:left="283"/>
        <w:shd w:val="clear" w:color="auto" w:fill="F0F0F0"/>
      </w:pPr>
      <w:r>
        <w:rPr>
          <w:rFonts w:ascii="Courier New" w:hAnsi="Courier New"/>
          <w:color w:val="1E1E2E"/>
          <w:sz w:val="17"/>
        </w:rPr>
        <w:t xml:space="preserve">                String fullName = (wfuSobjectType + '.' + wfuField).toLowerCase();</w:t>
      </w:r>
    </w:p>
    <w:p>
      <w:pPr>
        <w:spacing w:after="0" w:before="0"/>
        <w:ind w:left="283"/>
        <w:shd w:val="clear" w:color="auto" w:fill="F0F0F0"/>
      </w:pPr>
      <w:r>
        <w:rPr>
          <w:rFonts w:ascii="Courier New" w:hAnsi="Courier New"/>
          <w:color w:val="1E1E2E"/>
          <w:sz w:val="17"/>
        </w:rPr>
        <w:t xml:space="preserve">                List&lt;Metadata_Dependency__c&gt; parents = nodeByFullName.get(fullName);</w:t>
      </w:r>
    </w:p>
    <w:p>
      <w:pPr>
        <w:spacing w:after="0" w:before="0"/>
        <w:ind w:left="283"/>
        <w:shd w:val="clear" w:color="auto" w:fill="F0F0F0"/>
      </w:pPr>
      <w:r>
        <w:rPr>
          <w:rFonts w:ascii="Courier New" w:hAnsi="Courier New"/>
          <w:color w:val="1E1E2E"/>
          <w:sz w:val="17"/>
        </w:rPr>
        <w:t xml:space="preserve">                if (parents == null || parents.isEmpty())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Spanning tree: one node per WFU Id. Take first parent only.</w:t>
      </w:r>
    </w:p>
    <w:p>
      <w:pPr>
        <w:spacing w:after="0" w:before="0"/>
        <w:ind w:left="283"/>
        <w:shd w:val="clear" w:color="auto" w:fill="F0F0F0"/>
      </w:pPr>
      <w:r>
        <w:rPr>
          <w:rFonts w:ascii="Courier New" w:hAnsi="Courier New"/>
          <w:color w:val="1E1E2E"/>
          <w:sz w:val="17"/>
        </w:rPr>
        <w:t xml:space="preserve">                // Multiple parents for the same full name (diamond dependency) share</w:t>
      </w:r>
    </w:p>
    <w:p>
      <w:pPr>
        <w:spacing w:after="0" w:before="0"/>
        <w:ind w:left="283"/>
        <w:shd w:val="clear" w:color="auto" w:fill="F0F0F0"/>
      </w:pPr>
      <w:r>
        <w:rPr>
          <w:rFonts w:ascii="Courier New" w:hAnsi="Courier New"/>
          <w:color w:val="1E1E2E"/>
          <w:sz w:val="17"/>
        </w:rPr>
        <w:t xml:space="preserve">                // uniqueKeySuffix = wfu.Id → emitting one per parent produces duplicate</w:t>
      </w:r>
    </w:p>
    <w:p>
      <w:pPr>
        <w:spacing w:after="0" w:before="0"/>
        <w:ind w:left="283"/>
        <w:shd w:val="clear" w:color="auto" w:fill="F0F0F0"/>
      </w:pPr>
      <w:r>
        <w:rPr>
          <w:rFonts w:ascii="Courier New" w:hAnsi="Courier New"/>
          <w:color w:val="1E1E2E"/>
          <w:sz w:val="17"/>
        </w:rPr>
        <w:t xml:space="preserve">                // Component_Uniqueness_Key__c values that crash the upsert. First parent wins.</w:t>
      </w:r>
    </w:p>
    <w:p>
      <w:pPr>
        <w:spacing w:after="0" w:before="0"/>
        <w:ind w:left="283"/>
        <w:shd w:val="clear" w:color="auto" w:fill="F0F0F0"/>
      </w:pPr>
      <w:r>
        <w:rPr>
          <w:rFonts w:ascii="Courier New" w:hAnsi="Courier New"/>
          <w:color w:val="1E1E2E"/>
          <w:sz w:val="17"/>
        </w:rPr>
        <w:t xml:space="preserve">                result.addNode(buildNode(</w:t>
      </w:r>
    </w:p>
    <w:p>
      <w:pPr>
        <w:spacing w:after="0" w:before="0"/>
        <w:ind w:left="283"/>
        <w:shd w:val="clear" w:color="auto" w:fill="F0F0F0"/>
      </w:pPr>
      <w:r>
        <w:rPr>
          <w:rFonts w:ascii="Courier New" w:hAnsi="Courier New"/>
          <w:color w:val="1E1E2E"/>
          <w:sz w:val="17"/>
        </w:rPr>
        <w:t xml:space="preserve">                    jobId, parents.get(0),</w:t>
      </w:r>
    </w:p>
    <w:p>
      <w:pPr>
        <w:spacing w:after="0" w:before="0"/>
        <w:ind w:left="283"/>
        <w:shd w:val="clear" w:color="auto" w:fill="F0F0F0"/>
      </w:pPr>
      <w:r>
        <w:rPr>
          <w:rFonts w:ascii="Courier New" w:hAnsi="Courier New"/>
          <w:color w:val="1E1E2E"/>
          <w:sz w:val="17"/>
        </w:rPr>
        <w:t xml:space="preserve">                    wfuId, 'WorkflowFieldUpdate', wfuSobjectType + '.' + wfuName,</w:t>
      </w:r>
    </w:p>
    <w:p>
      <w:pPr>
        <w:spacing w:after="0" w:before="0"/>
        <w:ind w:left="283"/>
        <w:shd w:val="clear" w:color="auto" w:fill="F0F0F0"/>
      </w:pPr>
      <w:r>
        <w:rPr>
          <w:rFonts w:ascii="Courier New" w:hAnsi="Courier New"/>
          <w:color w:val="1E1E2E"/>
          <w:sz w:val="17"/>
        </w:rPr>
        <w:t xml:space="preserve">                    CONFIDENCE_EXACT, false, wfuId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'CustomFieldHandler.findWorkflowFieldUpdates failed: '</w:t>
      </w:r>
    </w:p>
    <w:p>
      <w:pPr>
        <w:spacing w:after="0" w:before="0"/>
        <w:ind w:left="283"/>
        <w:shd w:val="clear" w:color="auto" w:fill="F0F0F0"/>
      </w:pPr>
      <w:r>
        <w:rPr>
          <w:rFonts w:ascii="Courier New" w:hAnsi="Courier New"/>
          <w:color w:val="1E1E2E"/>
          <w:sz w:val="17"/>
        </w:rPr>
        <w:t xml:space="preserve">                + e.getMessage() + '\n' + e.getStackTraceString());</w:t>
      </w:r>
    </w:p>
    <w:p>
      <w:pPr>
        <w:spacing w:after="0" w:before="0"/>
        <w:ind w:left="283"/>
        <w:shd w:val="clear" w:color="auto" w:fill="F0F0F0"/>
      </w:pPr>
      <w:r>
        <w:rPr>
          <w:rFonts w:ascii="Courier New" w:hAnsi="Courier New"/>
          <w:color w:val="1E1E2E"/>
          <w:sz w:val="17"/>
        </w:rPr>
        <w:t xml:space="preserve">            result.addError('CustomFieldHandler.findWorkflowFieldUpdates: ' + e.getMessage());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ValidationRule tokenized match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SupplementalResult findValidationRuleReferences(</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Set&lt;String&gt; fieldApiNames,</w:t>
      </w:r>
    </w:p>
    <w:p>
      <w:pPr>
        <w:spacing w:after="0" w:before="0"/>
        <w:ind w:left="283"/>
        <w:shd w:val="clear" w:color="auto" w:fill="F0F0F0"/>
      </w:pPr>
      <w:r>
        <w:rPr>
          <w:rFonts w:ascii="Courier New" w:hAnsi="Courier New"/>
          <w:color w:val="1E1E2E"/>
          <w:sz w:val="17"/>
        </w:rPr>
        <w:t xml:space="preserve">        Set&lt;String&gt; objectApiNames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Pre-query guards - all call result.addError for admin visibility.</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String msg = 'CustomFieldHandler.findValidationRuleReferences: CPU budget exceeded; skipping. '</w:t>
      </w:r>
    </w:p>
    <w:p>
      <w:pPr>
        <w:spacing w:after="0" w:before="0"/>
        <w:ind w:left="283"/>
        <w:shd w:val="clear" w:color="auto" w:fill="F0F0F0"/>
      </w:pPr>
      <w:r>
        <w:rPr>
          <w:rFonts w:ascii="Courier New" w:hAnsi="Courier New"/>
          <w:color w:val="1E1E2E"/>
          <w:sz w:val="17"/>
        </w:rPr>
        <w:t xml:space="preserve">                + 'ValidationRule dependencies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String msg = 'CustomFieldHandler.findValidationRuleReferences: SOQL budget exhausted; skipping. '</w:t>
      </w:r>
    </w:p>
    <w:p>
      <w:pPr>
        <w:spacing w:after="0" w:before="0"/>
        <w:ind w:left="283"/>
        <w:shd w:val="clear" w:color="auto" w:fill="F0F0F0"/>
      </w:pPr>
      <w:r>
        <w:rPr>
          <w:rFonts w:ascii="Courier New" w:hAnsi="Courier New"/>
          <w:color w:val="1E1E2E"/>
          <w:sz w:val="17"/>
        </w:rPr>
        <w:t xml:space="preserve">                + 'ValidationRule dependencies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Map&lt;String, List&lt;Metadata_Dependency__c&gt;&gt; nodeByFieldName = buildNodeByFieldName(nodes);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Object-scoped lookup used to disambiguate parents when two objects in the batch</w:t>
      </w:r>
    </w:p>
    <w:p>
      <w:pPr>
        <w:spacing w:after="0" w:before="0"/>
        <w:ind w:left="283"/>
        <w:shd w:val="clear" w:color="auto" w:fill="F0F0F0"/>
      </w:pPr>
      <w:r>
        <w:rPr>
          <w:rFonts w:ascii="Courier New" w:hAnsi="Courier New"/>
          <w:color w:val="1E1E2E"/>
          <w:sz w:val="17"/>
        </w:rPr>
        <w:t xml:space="preserve">        // share the same field name (e.g. Account.Status__c and Case.Status__c).</w:t>
      </w:r>
    </w:p>
    <w:p>
      <w:pPr>
        <w:spacing w:after="0" w:before="0"/>
        <w:ind w:left="283"/>
        <w:shd w:val="clear" w:color="auto" w:fill="F0F0F0"/>
      </w:pPr>
      <w:r>
        <w:rPr>
          <w:rFonts w:ascii="Courier New" w:hAnsi="Courier New"/>
          <w:color w:val="1E1E2E"/>
          <w:sz w:val="17"/>
        </w:rPr>
        <w:t xml:space="preserve">        // Key = lowercase "ObjectApiName.FieldApiName" - matches ValidationRule entity name.</w:t>
      </w:r>
    </w:p>
    <w:p>
      <w:pPr>
        <w:spacing w:after="0" w:before="0"/>
        <w:ind w:left="283"/>
        <w:shd w:val="clear" w:color="auto" w:fill="F0F0F0"/>
      </w:pPr>
      <w:r>
        <w:rPr>
          <w:rFonts w:ascii="Courier New" w:hAnsi="Courier New"/>
          <w:color w:val="1E1E2E"/>
          <w:sz w:val="17"/>
        </w:rPr>
        <w:t xml:space="preserve">        Map&lt;String, List&lt;Metadata_Dependency__c&gt;&gt; nodeByFullName  = buildNodeByFullName(nodes);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Pre-build lowercase field name set with length guard.</w:t>
      </w:r>
    </w:p>
    <w:p>
      <w:pPr>
        <w:spacing w:after="0" w:before="0"/>
        <w:ind w:left="283"/>
        <w:shd w:val="clear" w:color="auto" w:fill="F0F0F0"/>
      </w:pPr>
      <w:r>
        <w:rPr>
          <w:rFonts w:ascii="Courier New" w:hAnsi="Courier New"/>
          <w:color w:val="1E1E2E"/>
          <w:sz w:val="17"/>
        </w:rPr>
        <w:t xml:space="preserve">        // Applied once here instead of per-rule to avoid repeated toLowerCase calls.</w:t>
      </w:r>
    </w:p>
    <w:p>
      <w:pPr>
        <w:spacing w:after="0" w:before="0"/>
        <w:ind w:left="283"/>
        <w:shd w:val="clear" w:color="auto" w:fill="F0F0F0"/>
      </w:pPr>
      <w:r>
        <w:rPr>
          <w:rFonts w:ascii="Courier New" w:hAnsi="Courier New"/>
          <w:color w:val="1E1E2E"/>
          <w:sz w:val="17"/>
        </w:rPr>
        <w:t xml:space="preserve">        Set&lt;String&gt; fieldApiNamesLower = new Set&lt;String&gt;();</w:t>
      </w:r>
    </w:p>
    <w:p>
      <w:pPr>
        <w:spacing w:after="0" w:before="0"/>
        <w:ind w:left="283"/>
        <w:shd w:val="clear" w:color="auto" w:fill="F0F0F0"/>
      </w:pPr>
      <w:r>
        <w:rPr>
          <w:rFonts w:ascii="Courier New" w:hAnsi="Courier New"/>
          <w:color w:val="1E1E2E"/>
          <w:sz w:val="17"/>
        </w:rPr>
        <w:t xml:space="preserve">        for (String f : fieldApiNames) {</w:t>
      </w:r>
    </w:p>
    <w:p>
      <w:pPr>
        <w:spacing w:after="0" w:before="0"/>
        <w:ind w:left="283"/>
        <w:shd w:val="clear" w:color="auto" w:fill="F0F0F0"/>
      </w:pPr>
      <w:r>
        <w:rPr>
          <w:rFonts w:ascii="Courier New" w:hAnsi="Courier New"/>
          <w:color w:val="1E1E2E"/>
          <w:sz w:val="17"/>
        </w:rPr>
        <w:t xml:space="preserve">            String lower = f.toLowerCase();</w:t>
      </w:r>
    </w:p>
    <w:p>
      <w:pPr>
        <w:spacing w:after="0" w:before="0"/>
        <w:ind w:left="283"/>
        <w:shd w:val="clear" w:color="auto" w:fill="F0F0F0"/>
      </w:pPr>
      <w:r>
        <w:rPr>
          <w:rFonts w:ascii="Courier New" w:hAnsi="Courier New"/>
          <w:color w:val="1E1E2E"/>
          <w:sz w:val="17"/>
        </w:rPr>
        <w:t xml:space="preserve">            // Skip fields below minimum length to reduce false positive substring matches</w:t>
      </w:r>
    </w:p>
    <w:p>
      <w:pPr>
        <w:spacing w:after="0" w:before="0"/>
        <w:ind w:left="283"/>
        <w:shd w:val="clear" w:color="auto" w:fill="F0F0F0"/>
      </w:pPr>
      <w:r>
        <w:rPr>
          <w:rFonts w:ascii="Courier New" w:hAnsi="Courier New"/>
          <w:color w:val="1E1E2E"/>
          <w:sz w:val="17"/>
        </w:rPr>
        <w:t xml:space="preserve">            if (lower.length() &gt;= MIN_FIELD_LENGTH) {</w:t>
      </w:r>
    </w:p>
    <w:p>
      <w:pPr>
        <w:spacing w:after="0" w:before="0"/>
        <w:ind w:left="283"/>
        <w:shd w:val="clear" w:color="auto" w:fill="F0F0F0"/>
      </w:pPr>
      <w:r>
        <w:rPr>
          <w:rFonts w:ascii="Courier New" w:hAnsi="Courier New"/>
          <w:color w:val="1E1E2E"/>
          <w:sz w:val="17"/>
        </w:rPr>
        <w:t xml:space="preserve">                fieldApiNamesLower.add(lower);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(fieldApiNamesLower.isEmpty())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Pre-compile namespace-aware patterns - done once per invocation, not per rule.</w:t>
      </w:r>
    </w:p>
    <w:p>
      <w:pPr>
        <w:spacing w:after="0" w:before="0"/>
        <w:ind w:left="283"/>
        <w:shd w:val="clear" w:color="auto" w:fill="F0F0F0"/>
      </w:pPr>
      <w:r>
        <w:rPr>
          <w:rFonts w:ascii="Courier New" w:hAnsi="Courier New"/>
          <w:color w:val="1E1E2E"/>
          <w:sz w:val="17"/>
        </w:rPr>
        <w:t xml:space="preserve">        // Covers both direct (status__c) and namespace-prefixed (pkg__status__c) references.</w:t>
      </w:r>
    </w:p>
    <w:p>
      <w:pPr>
        <w:spacing w:after="0" w:before="0"/>
        <w:ind w:left="283"/>
        <w:shd w:val="clear" w:color="auto" w:fill="F0F0F0"/>
      </w:pPr>
      <w:r>
        <w:rPr>
          <w:rFonts w:ascii="Courier New" w:hAnsi="Courier New"/>
          <w:color w:val="1E1E2E"/>
          <w:sz w:val="17"/>
        </w:rPr>
        <w:t xml:space="preserve">        // (?&lt;![a-zA-Z0-9]) - negative lookbehind: prevents matching mid-word</w:t>
      </w:r>
    </w:p>
    <w:p>
      <w:pPr>
        <w:spacing w:after="0" w:before="0"/>
        <w:ind w:left="283"/>
        <w:shd w:val="clear" w:color="auto" w:fill="F0F0F0"/>
      </w:pPr>
      <w:r>
        <w:rPr>
          <w:rFonts w:ascii="Courier New" w:hAnsi="Courier New"/>
          <w:color w:val="1E1E2E"/>
          <w:sz w:val="17"/>
        </w:rPr>
        <w:t xml:space="preserve">        //   (e.g. 'type__c' cannot match inside 'recordtype__c' because 'd' fails lookbehind).</w:t>
      </w:r>
    </w:p>
    <w:p>
      <w:pPr>
        <w:spacing w:after="0" w:before="0"/>
        <w:ind w:left="283"/>
        <w:shd w:val="clear" w:color="auto" w:fill="F0F0F0"/>
      </w:pPr>
      <w:r>
        <w:rPr>
          <w:rFonts w:ascii="Courier New" w:hAnsi="Courier New"/>
          <w:color w:val="1E1E2E"/>
          <w:sz w:val="17"/>
        </w:rPr>
        <w:t xml:space="preserve">        // (?:[a-zA-Z0-9]+__)? - optional namespace prefix (e.g. 'pkg__' in 'pkg__status__c').</w:t>
      </w:r>
    </w:p>
    <w:p>
      <w:pPr>
        <w:spacing w:after="0" w:before="0"/>
        <w:ind w:left="283"/>
        <w:shd w:val="clear" w:color="auto" w:fill="F0F0F0"/>
      </w:pPr>
      <w:r>
        <w:rPr>
          <w:rFonts w:ascii="Courier New" w:hAnsi="Courier New"/>
          <w:color w:val="1E1E2E"/>
          <w:sz w:val="17"/>
        </w:rPr>
        <w:t xml:space="preserve">        // \b at the end guards against partial suffix matches after the field name.</w:t>
      </w:r>
    </w:p>
    <w:p>
      <w:pPr>
        <w:spacing w:after="0" w:before="0"/>
        <w:ind w:left="283"/>
        <w:shd w:val="clear" w:color="auto" w:fill="F0F0F0"/>
      </w:pPr>
      <w:r>
        <w:rPr>
          <w:rFonts w:ascii="Courier New" w:hAnsi="Courier New"/>
          <w:color w:val="1E1E2E"/>
          <w:sz w:val="17"/>
        </w:rPr>
        <w:t xml:space="preserve">        Map&lt;String, Pattern&gt; fieldPatterns = new Map&lt;String, Pattern&gt;();</w:t>
      </w:r>
    </w:p>
    <w:p>
      <w:pPr>
        <w:spacing w:after="0" w:before="0"/>
        <w:ind w:left="283"/>
        <w:shd w:val="clear" w:color="auto" w:fill="F0F0F0"/>
      </w:pPr>
      <w:r>
        <w:rPr>
          <w:rFonts w:ascii="Courier New" w:hAnsi="Courier New"/>
          <w:color w:val="1E1E2E"/>
          <w:sz w:val="17"/>
        </w:rPr>
        <w:t xml:space="preserve">        for (String lf : fieldApiNamesLower) {</w:t>
      </w:r>
    </w:p>
    <w:p>
      <w:pPr>
        <w:spacing w:after="0" w:before="0"/>
        <w:ind w:left="283"/>
        <w:shd w:val="clear" w:color="auto" w:fill="F0F0F0"/>
      </w:pPr>
      <w:r>
        <w:rPr>
          <w:rFonts w:ascii="Courier New" w:hAnsi="Courier New"/>
          <w:color w:val="1E1E2E"/>
          <w:sz w:val="17"/>
        </w:rPr>
        <w:t xml:space="preserve">            fieldPatterns.put(lf, Pattern.compile('(?&lt;![a-zA-Z0-9])(?:[a-zA-Z0-9]+__)?' + lf + '\\b'));</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Query row guard - ValidationRule can be numerous in large orgs</w:t>
      </w:r>
    </w:p>
    <w:p>
      <w:pPr>
        <w:spacing w:after="0" w:before="0"/>
        <w:ind w:left="283"/>
        <w:shd w:val="clear" w:color="auto" w:fill="F0F0F0"/>
      </w:pPr>
      <w:r>
        <w:rPr>
          <w:rFonts w:ascii="Courier New" w:hAnsi="Courier New"/>
          <w:color w:val="1E1E2E"/>
          <w:sz w:val="17"/>
        </w:rPr>
        <w:t xml:space="preserve">        if (Limits.getQueryRows() &gt;= Limits.getLimitQueryRows() - QUERY_ROW_RESERVE) {</w:t>
      </w:r>
    </w:p>
    <w:p>
      <w:pPr>
        <w:spacing w:after="0" w:before="0"/>
        <w:ind w:left="283"/>
        <w:shd w:val="clear" w:color="auto" w:fill="F0F0F0"/>
      </w:pPr>
      <w:r>
        <w:rPr>
          <w:rFonts w:ascii="Courier New" w:hAnsi="Courier New"/>
          <w:color w:val="1E1E2E"/>
          <w:sz w:val="17"/>
        </w:rPr>
        <w:t xml:space="preserve">            String msg = 'CustomFieldHandler.findValidationRuleReferences: query row budget exhausted; skipping. '</w:t>
      </w:r>
    </w:p>
    <w:p>
      <w:pPr>
        <w:spacing w:after="0" w:before="0"/>
        <w:ind w:left="283"/>
        <w:shd w:val="clear" w:color="auto" w:fill="F0F0F0"/>
      </w:pPr>
      <w:r>
        <w:rPr>
          <w:rFonts w:ascii="Courier New" w:hAnsi="Courier New"/>
          <w:color w:val="1E1E2E"/>
          <w:sz w:val="17"/>
        </w:rPr>
        <w:t xml:space="preserve">                + 'ValidationRule dependencies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Integer vrSafeLimit = Math.max(1,</w:t>
      </w:r>
    </w:p>
    <w:p>
      <w:pPr>
        <w:spacing w:after="0" w:before="0"/>
        <w:ind w:left="283"/>
        <w:shd w:val="clear" w:color="auto" w:fill="F0F0F0"/>
      </w:pPr>
      <w:r>
        <w:rPr>
          <w:rFonts w:ascii="Courier New" w:hAnsi="Courier New"/>
          <w:color w:val="1E1E2E"/>
          <w:sz w:val="17"/>
        </w:rPr>
        <w:t xml:space="preserve">            Limits.getLimitQueryRows() - Limits.getQueryRows() - QUERY_ROW_RESERVE);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 Scoped to target objects to avoid full-org rule scan.</w:t>
      </w:r>
    </w:p>
    <w:p>
      <w:pPr>
        <w:spacing w:after="0" w:before="0"/>
        <w:ind w:left="283"/>
        <w:shd w:val="clear" w:color="auto" w:fill="F0F0F0"/>
      </w:pPr>
      <w:r>
        <w:rPr>
          <w:rFonts w:ascii="Courier New" w:hAnsi="Courier New"/>
          <w:color w:val="1E1E2E"/>
          <w:sz w:val="17"/>
        </w:rPr>
        <w:t xml:space="preserve">            // List&lt;SObject&gt; used instead of List&lt;ValidationRule&gt;: ValidationRule is not available</w:t>
      </w:r>
    </w:p>
    <w:p>
      <w:pPr>
        <w:spacing w:after="0" w:before="0"/>
        <w:ind w:left="283"/>
        <w:shd w:val="clear" w:color="auto" w:fill="F0F0F0"/>
      </w:pPr>
      <w:r>
        <w:rPr>
          <w:rFonts w:ascii="Courier New" w:hAnsi="Courier New"/>
          <w:color w:val="1E1E2E"/>
          <w:sz w:val="17"/>
        </w:rPr>
        <w:t xml:space="preserve">            // as a compile-time Apex type in all org editions/configurations.</w:t>
      </w:r>
    </w:p>
    <w:p>
      <w:pPr>
        <w:spacing w:after="0" w:before="0"/>
        <w:ind w:left="283"/>
        <w:shd w:val="clear" w:color="auto" w:fill="F0F0F0"/>
      </w:pPr>
      <w:r>
        <w:rPr>
          <w:rFonts w:ascii="Courier New" w:hAnsi="Courier New"/>
          <w:color w:val="1E1E2E"/>
          <w:sz w:val="17"/>
        </w:rPr>
        <w:t xml:space="preserve">            List&lt;SObject&gt; rules = Database.query(</w:t>
      </w:r>
    </w:p>
    <w:p>
      <w:pPr>
        <w:spacing w:after="0" w:before="0"/>
        <w:ind w:left="283"/>
        <w:shd w:val="clear" w:color="auto" w:fill="F0F0F0"/>
      </w:pPr>
      <w:r>
        <w:rPr>
          <w:rFonts w:ascii="Courier New" w:hAnsi="Courier New"/>
          <w:color w:val="1E1E2E"/>
          <w:sz w:val="17"/>
        </w:rPr>
        <w:t xml:space="preserve">                'SELECT Id, ValidationName, ErrorConditionFormula, EntityDefinition.QualifiedApiName'</w:t>
      </w:r>
    </w:p>
    <w:p>
      <w:pPr>
        <w:spacing w:after="0" w:before="0"/>
        <w:ind w:left="283"/>
        <w:shd w:val="clear" w:color="auto" w:fill="F0F0F0"/>
      </w:pPr>
      <w:r>
        <w:rPr>
          <w:rFonts w:ascii="Courier New" w:hAnsi="Courier New"/>
          <w:color w:val="1E1E2E"/>
          <w:sz w:val="17"/>
        </w:rPr>
        <w:t xml:space="preserve">                + ' FROM ValidationRule'</w:t>
      </w:r>
    </w:p>
    <w:p>
      <w:pPr>
        <w:spacing w:after="0" w:before="0"/>
        <w:ind w:left="283"/>
        <w:shd w:val="clear" w:color="auto" w:fill="F0F0F0"/>
      </w:pPr>
      <w:r>
        <w:rPr>
          <w:rFonts w:ascii="Courier New" w:hAnsi="Courier New"/>
          <w:color w:val="1E1E2E"/>
          <w:sz w:val="17"/>
        </w:rPr>
        <w:t xml:space="preserve">                + ' WHERE Active = true'</w:t>
      </w:r>
    </w:p>
    <w:p>
      <w:pPr>
        <w:spacing w:after="0" w:before="0"/>
        <w:ind w:left="283"/>
        <w:shd w:val="clear" w:color="auto" w:fill="F0F0F0"/>
      </w:pPr>
      <w:r>
        <w:rPr>
          <w:rFonts w:ascii="Courier New" w:hAnsi="Courier New"/>
          <w:color w:val="1E1E2E"/>
          <w:sz w:val="17"/>
        </w:rPr>
        <w:t xml:space="preserve">                + ' AND EntityDefinition.QualifiedApiName IN :objectApiNames'</w:t>
      </w:r>
    </w:p>
    <w:p>
      <w:pPr>
        <w:spacing w:after="0" w:before="0"/>
        <w:ind w:left="283"/>
        <w:shd w:val="clear" w:color="auto" w:fill="F0F0F0"/>
      </w:pPr>
      <w:r>
        <w:rPr>
          <w:rFonts w:ascii="Courier New" w:hAnsi="Courier New"/>
          <w:color w:val="1E1E2E"/>
          <w:sz w:val="17"/>
        </w:rPr>
        <w:t xml:space="preserve">                + ' LIMIT :vrSafeLimit'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(rules.size() == vrSafeLimit) {</w:t>
      </w:r>
    </w:p>
    <w:p>
      <w:pPr>
        <w:spacing w:after="0" w:before="0"/>
        <w:ind w:left="283"/>
        <w:shd w:val="clear" w:color="auto" w:fill="F0F0F0"/>
      </w:pPr>
      <w:r>
        <w:rPr>
          <w:rFonts w:ascii="Courier New" w:hAnsi="Courier New"/>
          <w:color w:val="1E1E2E"/>
          <w:sz w:val="17"/>
        </w:rPr>
        <w:t xml:space="preserve">                String truncMsg = 'CustomFieldHandler.findValidationRuleReferences: result capped at '</w:t>
      </w:r>
    </w:p>
    <w:p>
      <w:pPr>
        <w:spacing w:after="0" w:before="0"/>
        <w:ind w:left="283"/>
        <w:shd w:val="clear" w:color="auto" w:fill="F0F0F0"/>
      </w:pPr>
      <w:r>
        <w:rPr>
          <w:rFonts w:ascii="Courier New" w:hAnsi="Courier New"/>
          <w:color w:val="1E1E2E"/>
          <w:sz w:val="17"/>
        </w:rPr>
        <w:t xml:space="preserve">                    + vrSafeLimit + ' records; some ValidationRule dependencies may be missing.';</w:t>
      </w:r>
    </w:p>
    <w:p>
      <w:pPr>
        <w:spacing w:after="0" w:before="0"/>
        <w:ind w:left="283"/>
        <w:shd w:val="clear" w:color="auto" w:fill="F0F0F0"/>
      </w:pPr>
      <w:r>
        <w:rPr>
          <w:rFonts w:ascii="Courier New" w:hAnsi="Courier New"/>
          <w:color w:val="1E1E2E"/>
          <w:sz w:val="17"/>
        </w:rPr>
        <w:t xml:space="preserve">                System.debug(LoggingLevel.WARN, truncMsg);</w:t>
      </w:r>
    </w:p>
    <w:p>
      <w:pPr>
        <w:spacing w:after="0" w:before="0"/>
        <w:ind w:left="283"/>
        <w:shd w:val="clear" w:color="auto" w:fill="F0F0F0"/>
      </w:pPr>
      <w:r>
        <w:rPr>
          <w:rFonts w:ascii="Courier New" w:hAnsi="Courier New"/>
          <w:color w:val="1E1E2E"/>
          <w:sz w:val="17"/>
        </w:rPr>
        <w:t xml:space="preserve">                result.addError(truncMsg);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Tracks emitted (rule, field) pairs to prevent duplicate Component_Uniqueness_Key__c</w:t>
      </w:r>
    </w:p>
    <w:p>
      <w:pPr>
        <w:spacing w:after="0" w:before="0"/>
        <w:ind w:left="283"/>
        <w:shd w:val="clear" w:color="auto" w:fill="F0F0F0"/>
      </w:pPr>
      <w:r>
        <w:rPr>
          <w:rFonts w:ascii="Courier New" w:hAnsi="Courier New"/>
          <w:color w:val="1E1E2E"/>
          <w:sz w:val="17"/>
        </w:rPr>
        <w:t xml:space="preserve">            // values in the result list. Scenario: nodeByFieldName maps 'status__c' to</w:t>
      </w:r>
    </w:p>
    <w:p>
      <w:pPr>
        <w:spacing w:after="0" w:before="0"/>
        <w:ind w:left="283"/>
        <w:shd w:val="clear" w:color="auto" w:fill="F0F0F0"/>
      </w:pPr>
      <w:r>
        <w:rPr>
          <w:rFonts w:ascii="Courier New" w:hAnsi="Courier New"/>
          <w:color w:val="1E1E2E"/>
          <w:sz w:val="17"/>
        </w:rPr>
        <w:t xml:space="preserve">            // [Account.Status__c, Case.Status__c]. Without this guard, both parents would</w:t>
      </w:r>
    </w:p>
    <w:p>
      <w:pPr>
        <w:spacing w:after="0" w:before="0"/>
        <w:ind w:left="283"/>
        <w:shd w:val="clear" w:color="auto" w:fill="F0F0F0"/>
      </w:pPr>
      <w:r>
        <w:rPr>
          <w:rFonts w:ascii="Courier New" w:hAnsi="Courier New"/>
          <w:color w:val="1E1E2E"/>
          <w:sz w:val="17"/>
        </w:rPr>
        <w:t xml:space="preserve">            // produce a node with key jobId:ruleId:status__c - a duplicate external ID that</w:t>
      </w:r>
    </w:p>
    <w:p>
      <w:pPr>
        <w:spacing w:after="0" w:before="0"/>
        <w:ind w:left="283"/>
        <w:shd w:val="clear" w:color="auto" w:fill="F0F0F0"/>
      </w:pPr>
      <w:r>
        <w:rPr>
          <w:rFonts w:ascii="Courier New" w:hAnsi="Courier New"/>
          <w:color w:val="1E1E2E"/>
          <w:sz w:val="17"/>
        </w:rPr>
        <w:t xml:space="preserve">            // crashes the upsert. Spanning tree: first parent wins.</w:t>
      </w:r>
    </w:p>
    <w:p>
      <w:pPr>
        <w:spacing w:after="0" w:before="0"/>
        <w:ind w:left="283"/>
        <w:shd w:val="clear" w:color="auto" w:fill="F0F0F0"/>
      </w:pPr>
      <w:r>
        <w:rPr>
          <w:rFonts w:ascii="Courier New" w:hAnsi="Courier New"/>
          <w:color w:val="1E1E2E"/>
          <w:sz w:val="17"/>
        </w:rPr>
        <w:t xml:space="preserve">            Set&lt;String&gt; emittedKeys = new Set&lt;String&gt;();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(SObject rule : rules) {</w:t>
      </w:r>
    </w:p>
    <w:p>
      <w:pPr>
        <w:spacing w:after="0" w:before="0"/>
        <w:ind w:left="283"/>
        <w:shd w:val="clear" w:color="auto" w:fill="F0F0F0"/>
      </w:pPr>
      <w:r>
        <w:rPr>
          <w:rFonts w:ascii="Courier New" w:hAnsi="Courier New"/>
          <w:color w:val="1E1E2E"/>
          <w:sz w:val="17"/>
        </w:rPr>
        <w:t xml:space="preserve">                String ruleId      = (String) rule.get('Id');</w:t>
      </w:r>
    </w:p>
    <w:p>
      <w:pPr>
        <w:spacing w:after="0" w:before="0"/>
        <w:ind w:left="283"/>
        <w:shd w:val="clear" w:color="auto" w:fill="F0F0F0"/>
      </w:pPr>
      <w:r>
        <w:rPr>
          <w:rFonts w:ascii="Courier New" w:hAnsi="Courier New"/>
          <w:color w:val="1E1E2E"/>
          <w:sz w:val="17"/>
        </w:rPr>
        <w:t xml:space="preserve">                String ruleFormula = (String) rule.get('ErrorConditionFormula');</w:t>
      </w:r>
    </w:p>
    <w:p>
      <w:pPr>
        <w:spacing w:after="0" w:before="0"/>
        <w:ind w:left="283"/>
        <w:shd w:val="clear" w:color="auto" w:fill="F0F0F0"/>
      </w:pPr>
      <w:r>
        <w:rPr>
          <w:rFonts w:ascii="Courier New" w:hAnsi="Courier New"/>
          <w:color w:val="1E1E2E"/>
          <w:sz w:val="17"/>
        </w:rPr>
        <w:t xml:space="preserve">                String ruleName    = (String) rule.get('ValidationName');</w:t>
      </w:r>
    </w:p>
    <w:p>
      <w:pPr>
        <w:spacing w:after="0" w:before="0"/>
        <w:ind w:left="283"/>
        <w:shd w:val="clear" w:color="auto" w:fill="F0F0F0"/>
      </w:pPr>
      <w:r>
        <w:rPr>
          <w:rFonts w:ascii="Courier New" w:hAnsi="Courier New"/>
          <w:color w:val="1E1E2E"/>
          <w:sz w:val="17"/>
        </w:rPr>
        <w:t xml:space="preserve">                // Extract the rule's parent object API name for object-scoped parent lookup.</w:t>
      </w:r>
    </w:p>
    <w:p>
      <w:pPr>
        <w:spacing w:after="0" w:before="0"/>
        <w:ind w:left="283"/>
        <w:shd w:val="clear" w:color="auto" w:fill="F0F0F0"/>
      </w:pPr>
      <w:r>
        <w:rPr>
          <w:rFonts w:ascii="Courier New" w:hAnsi="Courier New"/>
          <w:color w:val="1E1E2E"/>
          <w:sz w:val="17"/>
        </w:rPr>
        <w:t xml:space="preserve">                // Used to disambiguate when two objects share a field name (fix #2).</w:t>
      </w:r>
    </w:p>
    <w:p>
      <w:pPr>
        <w:spacing w:after="0" w:before="0"/>
        <w:ind w:left="283"/>
        <w:shd w:val="clear" w:color="auto" w:fill="F0F0F0"/>
      </w:pPr>
      <w:r>
        <w:rPr>
          <w:rFonts w:ascii="Courier New" w:hAnsi="Courier New"/>
          <w:color w:val="1E1E2E"/>
          <w:sz w:val="17"/>
        </w:rPr>
        <w:t xml:space="preserve">                SObject entityDef  = rule.getSObject('EntityDefinition');</w:t>
      </w:r>
    </w:p>
    <w:p>
      <w:pPr>
        <w:spacing w:after="0" w:before="0"/>
        <w:ind w:left="283"/>
        <w:shd w:val="clear" w:color="auto" w:fill="F0F0F0"/>
      </w:pPr>
      <w:r>
        <w:rPr>
          <w:rFonts w:ascii="Courier New" w:hAnsi="Courier New"/>
          <w:color w:val="1E1E2E"/>
          <w:sz w:val="17"/>
        </w:rPr>
        <w:t xml:space="preserve">                String ruleObject  = entityDef != null ? (String) entityDef.get('QualifiedApiName') : null;</w:t>
      </w:r>
    </w:p>
    <w:p>
      <w:pPr>
        <w:spacing w:after="0" w:before="0"/>
        <w:ind w:left="283"/>
        <w:shd w:val="clear" w:color="auto" w:fill="F0F0F0"/>
      </w:pPr>
      <w:r>
        <w:rPr>
          <w:rFonts w:ascii="Courier New" w:hAnsi="Courier New"/>
          <w:color w:val="1E1E2E"/>
          <w:sz w:val="17"/>
        </w:rPr>
        <w:t xml:space="preserve">                // Per-rule CPU check - large org rule sets can spike CPU</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 CPU budget exceeded mid-ValidationRule scan; stopping.');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(String.isBlank(ruleFormula))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Tokenize the formula once per rule - O(formula_length).</w:t>
      </w:r>
    </w:p>
    <w:p>
      <w:pPr>
        <w:spacing w:after="0" w:before="0"/>
        <w:ind w:left="283"/>
        <w:shd w:val="clear" w:color="auto" w:fill="F0F0F0"/>
      </w:pPr>
      <w:r>
        <w:rPr>
          <w:rFonts w:ascii="Courier New" w:hAnsi="Courier New"/>
          <w:color w:val="1E1E2E"/>
          <w:sz w:val="17"/>
        </w:rPr>
        <w:t xml:space="preserve">                // Split pattern is non-backtracking (character class with +).</w:t>
      </w:r>
    </w:p>
    <w:p>
      <w:pPr>
        <w:spacing w:after="0" w:before="0"/>
        <w:ind w:left="283"/>
        <w:shd w:val="clear" w:color="auto" w:fill="F0F0F0"/>
      </w:pPr>
      <w:r>
        <w:rPr>
          <w:rFonts w:ascii="Courier New" w:hAnsi="Courier New"/>
          <w:color w:val="1E1E2E"/>
          <w:sz w:val="17"/>
        </w:rPr>
        <w:t xml:space="preserve">                Set&lt;String&gt; formulaTokens = new Set&lt;String&gt;(</w:t>
      </w:r>
    </w:p>
    <w:p>
      <w:pPr>
        <w:spacing w:after="0" w:before="0"/>
        <w:ind w:left="283"/>
        <w:shd w:val="clear" w:color="auto" w:fill="F0F0F0"/>
      </w:pPr>
      <w:r>
        <w:rPr>
          <w:rFonts w:ascii="Courier New" w:hAnsi="Courier New"/>
          <w:color w:val="1E1E2E"/>
          <w:sz w:val="17"/>
        </w:rPr>
        <w:t xml:space="preserve">                    ruleFormula.toLowerCase().split('[^a-zA-Z0-9_]+')</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formulaLower = ruleFormula.toLowerCase();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Inverted token pass: O(tokens) instead of O(fields × tokens).</w:t>
      </w:r>
    </w:p>
    <w:p>
      <w:pPr>
        <w:spacing w:after="0" w:before="0"/>
        <w:ind w:left="283"/>
        <w:shd w:val="clear" w:color="auto" w:fill="F0F0F0"/>
      </w:pPr>
      <w:r>
        <w:rPr>
          <w:rFonts w:ascii="Courier New" w:hAnsi="Courier New"/>
          <w:color w:val="1E1E2E"/>
          <w:sz w:val="17"/>
        </w:rPr>
        <w:t xml:space="preserve">                // Round 8 introduced a per-field endsWith scan that was O(fields × tokens),</w:t>
      </w:r>
    </w:p>
    <w:p>
      <w:pPr>
        <w:spacing w:after="0" w:before="0"/>
        <w:ind w:left="283"/>
        <w:shd w:val="clear" w:color="auto" w:fill="F0F0F0"/>
      </w:pPr>
      <w:r>
        <w:rPr>
          <w:rFonts w:ascii="Courier New" w:hAnsi="Courier New"/>
          <w:color w:val="1E1E2E"/>
          <w:sz w:val="17"/>
        </w:rPr>
        <w:t xml:space="preserve">                // exceeding CPU_THRESHOLD in orgs with 50+ fields and 100+ tokens per rule.</w:t>
      </w:r>
    </w:p>
    <w:p>
      <w:pPr>
        <w:spacing w:after="0" w:before="0"/>
        <w:ind w:left="283"/>
        <w:shd w:val="clear" w:color="auto" w:fill="F0F0F0"/>
      </w:pPr>
      <w:r>
        <w:rPr>
          <w:rFonts w:ascii="Courier New" w:hAnsi="Courier New"/>
          <w:color w:val="1E1E2E"/>
          <w:sz w:val="17"/>
        </w:rPr>
        <w:t xml:space="preserve">                // One pass over tokens: exact match catches bare references (status__c);</w:t>
      </w:r>
    </w:p>
    <w:p>
      <w:pPr>
        <w:spacing w:after="0" w:before="0"/>
        <w:ind w:left="283"/>
        <w:shd w:val="clear" w:color="auto" w:fill="F0F0F0"/>
      </w:pPr>
      <w:r>
        <w:rPr>
          <w:rFonts w:ascii="Courier New" w:hAnsi="Courier New"/>
          <w:color w:val="1E1E2E"/>
          <w:sz w:val="17"/>
        </w:rPr>
        <w:t xml:space="preserve">                // substringAfterLast('__') catches namespace-prefixed tokens (pkg__status__c).</w:t>
      </w:r>
    </w:p>
    <w:p>
      <w:pPr>
        <w:spacing w:after="0" w:before="0"/>
        <w:ind w:left="283"/>
        <w:shd w:val="clear" w:color="auto" w:fill="F0F0F0"/>
      </w:pPr>
      <w:r>
        <w:rPr>
          <w:rFonts w:ascii="Courier New" w:hAnsi="Courier New"/>
          <w:color w:val="1E1E2E"/>
          <w:sz w:val="17"/>
        </w:rPr>
        <w:t xml:space="preserve">                Set&lt;String&gt; matchedByToken = new Set&lt;String&gt;();</w:t>
      </w:r>
    </w:p>
    <w:p>
      <w:pPr>
        <w:spacing w:after="0" w:before="0"/>
        <w:ind w:left="283"/>
        <w:shd w:val="clear" w:color="auto" w:fill="F0F0F0"/>
      </w:pPr>
      <w:r>
        <w:rPr>
          <w:rFonts w:ascii="Courier New" w:hAnsi="Courier New"/>
          <w:color w:val="1E1E2E"/>
          <w:sz w:val="17"/>
        </w:rPr>
        <w:t xml:space="preserve">                for (String token : formulaTokens) {</w:t>
      </w:r>
    </w:p>
    <w:p>
      <w:pPr>
        <w:spacing w:after="0" w:before="0"/>
        <w:ind w:left="283"/>
        <w:shd w:val="clear" w:color="auto" w:fill="F0F0F0"/>
      </w:pPr>
      <w:r>
        <w:rPr>
          <w:rFonts w:ascii="Courier New" w:hAnsi="Courier New"/>
          <w:color w:val="1E1E2E"/>
          <w:sz w:val="17"/>
        </w:rPr>
        <w:t xml:space="preserve">                    if (fieldApiNamesLower.contains(token)) {</w:t>
      </w:r>
    </w:p>
    <w:p>
      <w:pPr>
        <w:spacing w:after="0" w:before="0"/>
        <w:ind w:left="283"/>
        <w:shd w:val="clear" w:color="auto" w:fill="F0F0F0"/>
      </w:pPr>
      <w:r>
        <w:rPr>
          <w:rFonts w:ascii="Courier New" w:hAnsi="Courier New"/>
          <w:color w:val="1E1E2E"/>
          <w:sz w:val="17"/>
        </w:rPr>
        <w:t xml:space="preserve">                        matchedByToken.add(token);</w:t>
      </w:r>
    </w:p>
    <w:p>
      <w:pPr>
        <w:spacing w:after="0" w:before="0"/>
        <w:ind w:left="283"/>
        <w:shd w:val="clear" w:color="auto" w:fill="F0F0F0"/>
      </w:pPr>
      <w:r>
        <w:rPr>
          <w:rFonts w:ascii="Courier New" w:hAnsi="Courier New"/>
          <w:color w:val="1E1E2E"/>
          <w:sz w:val="17"/>
        </w:rPr>
        <w:t xml:space="preserve">                    } else if (token.contains('__')) {</w:t>
      </w:r>
    </w:p>
    <w:p>
      <w:pPr>
        <w:spacing w:after="0" w:before="0"/>
        <w:ind w:left="283"/>
        <w:shd w:val="clear" w:color="auto" w:fill="F0F0F0"/>
      </w:pPr>
      <w:r>
        <w:rPr>
          <w:rFonts w:ascii="Courier New" w:hAnsi="Courier New"/>
          <w:color w:val="1E1E2E"/>
          <w:sz w:val="17"/>
        </w:rPr>
        <w:t xml:space="preserve">                        String afterNs = token.substringAfterLast('__');</w:t>
      </w:r>
    </w:p>
    <w:p>
      <w:pPr>
        <w:spacing w:after="0" w:before="0"/>
        <w:ind w:left="283"/>
        <w:shd w:val="clear" w:color="auto" w:fill="F0F0F0"/>
      </w:pPr>
      <w:r>
        <w:rPr>
          <w:rFonts w:ascii="Courier New" w:hAnsi="Courier New"/>
          <w:color w:val="1E1E2E"/>
          <w:sz w:val="17"/>
        </w:rPr>
        <w:t xml:space="preserve">                        if (fieldApiNamesLower.contains(afterNs)) {</w:t>
      </w:r>
    </w:p>
    <w:p>
      <w:pPr>
        <w:spacing w:after="0" w:before="0"/>
        <w:ind w:left="283"/>
        <w:shd w:val="clear" w:color="auto" w:fill="F0F0F0"/>
      </w:pPr>
      <w:r>
        <w:rPr>
          <w:rFonts w:ascii="Courier New" w:hAnsi="Courier New"/>
          <w:color w:val="1E1E2E"/>
          <w:sz w:val="17"/>
        </w:rPr>
        <w:t xml:space="preserve">                            matchedByToken.add(afterNs);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lowerField : fieldApiNamesLower) {</w:t>
      </w:r>
    </w:p>
    <w:p>
      <w:pPr>
        <w:spacing w:after="0" w:before="0"/>
        <w:ind w:left="283"/>
        <w:shd w:val="clear" w:color="auto" w:fill="F0F0F0"/>
      </w:pPr>
      <w:r>
        <w:rPr>
          <w:rFonts w:ascii="Courier New" w:hAnsi="Courier New"/>
          <w:color w:val="1E1E2E"/>
          <w:sz w:val="17"/>
        </w:rPr>
        <w:t xml:space="preserve">                    // Primary: O(1) Set lookup from the inverted token pass above.</w:t>
      </w:r>
    </w:p>
    <w:p>
      <w:pPr>
        <w:spacing w:after="0" w:before="0"/>
        <w:ind w:left="283"/>
        <w:shd w:val="clear" w:color="auto" w:fill="F0F0F0"/>
      </w:pPr>
      <w:r>
        <w:rPr>
          <w:rFonts w:ascii="Courier New" w:hAnsi="Courier New"/>
          <w:color w:val="1E1E2E"/>
          <w:sz w:val="17"/>
        </w:rPr>
        <w:t xml:space="preserve">                    Boolean matched = matchedByToken.contains(lowerField);</w:t>
      </w:r>
    </w:p>
    <w:p>
      <w:pPr>
        <w:spacing w:after="0" w:before="0"/>
        <w:ind w:left="283"/>
        <w:shd w:val="clear" w:color="auto" w:fill="F0F0F0"/>
      </w:pPr>
      <w:r>
        <w:rPr>
          <w:rFonts w:ascii="Courier New" w:hAnsi="Courier New"/>
          <w:color w:val="1E1E2E"/>
          <w:sz w:val="17"/>
        </w:rPr>
        <w:t xml:space="preserve">                    // Fallback: namespace-aware regex for fields embedded in function calls</w:t>
      </w:r>
    </w:p>
    <w:p>
      <w:pPr>
        <w:spacing w:after="0" w:before="0"/>
        <w:ind w:left="283"/>
        <w:shd w:val="clear" w:color="auto" w:fill="F0F0F0"/>
      </w:pPr>
      <w:r>
        <w:rPr>
          <w:rFonts w:ascii="Courier New" w:hAnsi="Courier New"/>
          <w:color w:val="1E1E2E"/>
          <w:sz w:val="17"/>
        </w:rPr>
        <w:t xml:space="preserve">                    // or string literals that tokenization splits incorrectly</w:t>
      </w:r>
    </w:p>
    <w:p>
      <w:pPr>
        <w:spacing w:after="0" w:before="0"/>
        <w:ind w:left="283"/>
        <w:shd w:val="clear" w:color="auto" w:fill="F0F0F0"/>
      </w:pPr>
      <w:r>
        <w:rPr>
          <w:rFonts w:ascii="Courier New" w:hAnsi="Courier New"/>
          <w:color w:val="1E1E2E"/>
          <w:sz w:val="17"/>
        </w:rPr>
        <w:t xml:space="preserve">                    // (e.g. CONTAINS(field__c, "x")). Uses pre-compiled Pattern.</w:t>
      </w:r>
    </w:p>
    <w:p>
      <w:pPr>
        <w:spacing w:after="0" w:before="0"/>
        <w:ind w:left="283"/>
        <w:shd w:val="clear" w:color="auto" w:fill="F0F0F0"/>
      </w:pPr>
      <w:r>
        <w:rPr>
          <w:rFonts w:ascii="Courier New" w:hAnsi="Courier New"/>
          <w:color w:val="1E1E2E"/>
          <w:sz w:val="17"/>
        </w:rPr>
        <w:t xml:space="preserve">                    if (!matched) {</w:t>
      </w:r>
    </w:p>
    <w:p>
      <w:pPr>
        <w:spacing w:after="0" w:before="0"/>
        <w:ind w:left="283"/>
        <w:shd w:val="clear" w:color="auto" w:fill="F0F0F0"/>
      </w:pPr>
      <w:r>
        <w:rPr>
          <w:rFonts w:ascii="Courier New" w:hAnsi="Courier New"/>
          <w:color w:val="1E1E2E"/>
          <w:sz w:val="17"/>
        </w:rPr>
        <w:t xml:space="preserve">                        matched = fieldPatterns.get(lowerField).matcher(formulaLower).find();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(matched) {</w:t>
      </w:r>
    </w:p>
    <w:p>
      <w:pPr>
        <w:spacing w:after="0" w:before="0"/>
        <w:ind w:left="283"/>
        <w:shd w:val="clear" w:color="auto" w:fill="F0F0F0"/>
      </w:pPr>
      <w:r>
        <w:rPr>
          <w:rFonts w:ascii="Courier New" w:hAnsi="Courier New"/>
          <w:color w:val="1E1E2E"/>
          <w:sz w:val="17"/>
        </w:rPr>
        <w:t xml:space="preserve">                        String emitKey = ruleId + ':' + lowerField;</w:t>
      </w:r>
    </w:p>
    <w:p>
      <w:pPr>
        <w:spacing w:after="0" w:before="0"/>
        <w:ind w:left="283"/>
        <w:shd w:val="clear" w:color="auto" w:fill="F0F0F0"/>
      </w:pPr>
      <w:r>
        <w:rPr>
          <w:rFonts w:ascii="Courier New" w:hAnsi="Courier New"/>
          <w:color w:val="1E1E2E"/>
          <w:sz w:val="17"/>
        </w:rPr>
        <w:t xml:space="preserve">                        if (emittedKeys.contains(emitKey)) {</w:t>
      </w:r>
    </w:p>
    <w:p>
      <w:pPr>
        <w:spacing w:after="0" w:before="0"/>
        <w:ind w:left="283"/>
        <w:shd w:val="clear" w:color="auto" w:fill="F0F0F0"/>
      </w:pPr>
      <w:r>
        <w:rPr>
          <w:rFonts w:ascii="Courier New" w:hAnsi="Courier New"/>
          <w:color w:val="1E1E2E"/>
          <w:sz w:val="17"/>
        </w:rPr>
        <w:t xml:space="preserve">                            continue; // Spanning tree: already emitted for a prior parent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Object-scoped lookup: prefer the parent whose object matches the rule's</w:t>
      </w:r>
    </w:p>
    <w:p>
      <w:pPr>
        <w:spacing w:after="0" w:before="0"/>
        <w:ind w:left="283"/>
        <w:shd w:val="clear" w:color="auto" w:fill="F0F0F0"/>
      </w:pPr>
      <w:r>
        <w:rPr>
          <w:rFonts w:ascii="Courier New" w:hAnsi="Courier New"/>
          <w:color w:val="1E1E2E"/>
          <w:sz w:val="17"/>
        </w:rPr>
        <w:t xml:space="preserve">                        // entity. Prevents linking to the wrong CustomField parent when two objects</w:t>
      </w:r>
    </w:p>
    <w:p>
      <w:pPr>
        <w:spacing w:after="0" w:before="0"/>
        <w:ind w:left="283"/>
        <w:shd w:val="clear" w:color="auto" w:fill="F0F0F0"/>
      </w:pPr>
      <w:r>
        <w:rPr>
          <w:rFonts w:ascii="Courier New" w:hAnsi="Courier New"/>
          <w:color w:val="1E1E2E"/>
          <w:sz w:val="17"/>
        </w:rPr>
        <w:t xml:space="preserve">                        // in the same batch share a field name (e.g. Account.Status__c vs Case.Status__c).</w:t>
      </w:r>
    </w:p>
    <w:p>
      <w:pPr>
        <w:spacing w:after="0" w:before="0"/>
        <w:ind w:left="283"/>
        <w:shd w:val="clear" w:color="auto" w:fill="F0F0F0"/>
      </w:pPr>
      <w:r>
        <w:rPr>
          <w:rFonts w:ascii="Courier New" w:hAnsi="Courier New"/>
          <w:color w:val="1E1E2E"/>
          <w:sz w:val="17"/>
        </w:rPr>
        <w:t xml:space="preserve">                        List&lt;Metadata_Dependency__c&gt; parents = null;</w:t>
      </w:r>
    </w:p>
    <w:p>
      <w:pPr>
        <w:spacing w:after="0" w:before="0"/>
        <w:ind w:left="283"/>
        <w:shd w:val="clear" w:color="auto" w:fill="F0F0F0"/>
      </w:pPr>
      <w:r>
        <w:rPr>
          <w:rFonts w:ascii="Courier New" w:hAnsi="Courier New"/>
          <w:color w:val="1E1E2E"/>
          <w:sz w:val="17"/>
        </w:rPr>
        <w:t xml:space="preserve">                        if (ruleObject != null) {</w:t>
      </w:r>
    </w:p>
    <w:p>
      <w:pPr>
        <w:spacing w:after="0" w:before="0"/>
        <w:ind w:left="283"/>
        <w:shd w:val="clear" w:color="auto" w:fill="F0F0F0"/>
      </w:pPr>
      <w:r>
        <w:rPr>
          <w:rFonts w:ascii="Courier New" w:hAnsi="Courier New"/>
          <w:color w:val="1E1E2E"/>
          <w:sz w:val="17"/>
        </w:rPr>
        <w:t xml:space="preserve">                            parents = nodeByFullName.get((ruleObject + '.' + lowerField).toLowerCase());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Fallback to field-name-only match if no object-scoped match found.</w:t>
      </w:r>
    </w:p>
    <w:p>
      <w:pPr>
        <w:spacing w:after="0" w:before="0"/>
        <w:ind w:left="283"/>
        <w:shd w:val="clear" w:color="auto" w:fill="F0F0F0"/>
      </w:pPr>
      <w:r>
        <w:rPr>
          <w:rFonts w:ascii="Courier New" w:hAnsi="Courier New"/>
          <w:color w:val="1E1E2E"/>
          <w:sz w:val="17"/>
        </w:rPr>
        <w:t xml:space="preserve">                        if (parents == null || parents.isEmpty()) {</w:t>
      </w:r>
    </w:p>
    <w:p>
      <w:pPr>
        <w:spacing w:after="0" w:before="0"/>
        <w:ind w:left="283"/>
        <w:shd w:val="clear" w:color="auto" w:fill="F0F0F0"/>
      </w:pPr>
      <w:r>
        <w:rPr>
          <w:rFonts w:ascii="Courier New" w:hAnsi="Courier New"/>
          <w:color w:val="1E1E2E"/>
          <w:sz w:val="17"/>
        </w:rPr>
        <w:t xml:space="preserve">                            parents = nodeByFieldName.get(lowerField);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(parents != null &amp;&amp; !parents.isEmpty()) {</w:t>
      </w:r>
    </w:p>
    <w:p>
      <w:pPr>
        <w:spacing w:after="0" w:before="0"/>
        <w:ind w:left="283"/>
        <w:shd w:val="clear" w:color="auto" w:fill="F0F0F0"/>
      </w:pPr>
      <w:r>
        <w:rPr>
          <w:rFonts w:ascii="Courier New" w:hAnsi="Courier New"/>
          <w:color w:val="1E1E2E"/>
          <w:sz w:val="17"/>
        </w:rPr>
        <w:t xml:space="preserve">                            emittedKeys.add(emitKey);</w:t>
      </w:r>
    </w:p>
    <w:p>
      <w:pPr>
        <w:spacing w:after="0" w:before="0"/>
        <w:ind w:left="283"/>
        <w:shd w:val="clear" w:color="auto" w:fill="F0F0F0"/>
      </w:pPr>
      <w:r>
        <w:rPr>
          <w:rFonts w:ascii="Courier New" w:hAnsi="Courier New"/>
          <w:color w:val="1E1E2E"/>
          <w:sz w:val="17"/>
        </w:rPr>
        <w:t xml:space="preserve">                            // Take first parent - spanning tree model (one node per Metadata_Id__c).</w:t>
      </w:r>
    </w:p>
    <w:p>
      <w:pPr>
        <w:spacing w:after="0" w:before="0"/>
        <w:ind w:left="283"/>
        <w:shd w:val="clear" w:color="auto" w:fill="F0F0F0"/>
      </w:pPr>
      <w:r>
        <w:rPr>
          <w:rFonts w:ascii="Courier New" w:hAnsi="Courier New"/>
          <w:color w:val="1E1E2E"/>
          <w:sz w:val="17"/>
        </w:rPr>
        <w:t xml:space="preserve">                            result.addNode(buildNode(</w:t>
      </w:r>
    </w:p>
    <w:p>
      <w:pPr>
        <w:spacing w:after="0" w:before="0"/>
        <w:ind w:left="283"/>
        <w:shd w:val="clear" w:color="auto" w:fill="F0F0F0"/>
      </w:pPr>
      <w:r>
        <w:rPr>
          <w:rFonts w:ascii="Courier New" w:hAnsi="Courier New"/>
          <w:color w:val="1E1E2E"/>
          <w:sz w:val="17"/>
        </w:rPr>
        <w:t xml:space="preserve">                                jobId, parents.get(0),</w:t>
      </w:r>
    </w:p>
    <w:p>
      <w:pPr>
        <w:spacing w:after="0" w:before="0"/>
        <w:ind w:left="283"/>
        <w:shd w:val="clear" w:color="auto" w:fill="F0F0F0"/>
      </w:pPr>
      <w:r>
        <w:rPr>
          <w:rFonts w:ascii="Courier New" w:hAnsi="Courier New"/>
          <w:color w:val="1E1E2E"/>
          <w:sz w:val="17"/>
        </w:rPr>
        <w:t xml:space="preserve">                                ruleId, 'ValidationRule', ruleName,</w:t>
      </w:r>
    </w:p>
    <w:p>
      <w:pPr>
        <w:spacing w:after="0" w:before="0"/>
        <w:ind w:left="283"/>
        <w:shd w:val="clear" w:color="auto" w:fill="F0F0F0"/>
      </w:pPr>
      <w:r>
        <w:rPr>
          <w:rFonts w:ascii="Courier New" w:hAnsi="Courier New"/>
          <w:color w:val="1E1E2E"/>
          <w:sz w:val="17"/>
        </w:rPr>
        <w:t xml:space="preserve">                                CONFIDENCE_REGEX, false,</w:t>
      </w:r>
    </w:p>
    <w:p>
      <w:pPr>
        <w:spacing w:after="0" w:before="0"/>
        <w:ind w:left="283"/>
        <w:shd w:val="clear" w:color="auto" w:fill="F0F0F0"/>
      </w:pPr>
      <w:r>
        <w:rPr>
          <w:rFonts w:ascii="Courier New" w:hAnsi="Courier New"/>
          <w:color w:val="1E1E2E"/>
          <w:sz w:val="17"/>
        </w:rPr>
        <w:t xml:space="preserve">                                ruleId + ':' + lowerField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'CustomFieldHandler.findValidationRuleReferences failed: '</w:t>
      </w:r>
    </w:p>
    <w:p>
      <w:pPr>
        <w:spacing w:after="0" w:before="0"/>
        <w:ind w:left="283"/>
        <w:shd w:val="clear" w:color="auto" w:fill="F0F0F0"/>
      </w:pPr>
      <w:r>
        <w:rPr>
          <w:rFonts w:ascii="Courier New" w:hAnsi="Courier New"/>
          <w:color w:val="1E1E2E"/>
          <w:sz w:val="17"/>
        </w:rPr>
        <w:t xml:space="preserve">                + e.getMessage() + '\n' + e.getStackTraceString());</w:t>
      </w:r>
    </w:p>
    <w:p>
      <w:pPr>
        <w:spacing w:after="0" w:before="0"/>
        <w:ind w:left="283"/>
        <w:shd w:val="clear" w:color="auto" w:fill="F0F0F0"/>
      </w:pPr>
      <w:r>
        <w:rPr>
          <w:rFonts w:ascii="Courier New" w:hAnsi="Courier New"/>
          <w:color w:val="1E1E2E"/>
          <w:sz w:val="17"/>
        </w:rPr>
        <w:t xml:space="preserve">            result.addError('CustomFieldHandler.findValidationRuleReferences: ' + e.getMessage());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Custom Metadata Type record field value scan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SupplementalResult findCmtRecordReferences(</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Build combined lookup map: supports both full qualified name and field-only matches.</w:t>
      </w:r>
    </w:p>
    <w:p>
      <w:pPr>
        <w:spacing w:after="0" w:before="0"/>
        <w:ind w:left="283"/>
        <w:shd w:val="clear" w:color="auto" w:fill="F0F0F0"/>
      </w:pPr>
      <w:r>
        <w:rPr>
          <w:rFonts w:ascii="Courier New" w:hAnsi="Courier New"/>
          <w:color w:val="1E1E2E"/>
          <w:sz w:val="17"/>
        </w:rPr>
        <w:t xml:space="preserve">        // A CMT record may store "Account.My_Field__c" or just "My_Field__c".</w:t>
      </w:r>
    </w:p>
    <w:p>
      <w:pPr>
        <w:spacing w:after="0" w:before="0"/>
        <w:ind w:left="283"/>
        <w:shd w:val="clear" w:color="auto" w:fill="F0F0F0"/>
      </w:pPr>
      <w:r>
        <w:rPr>
          <w:rFonts w:ascii="Courier New" w:hAnsi="Courier New"/>
          <w:color w:val="1E1E2E"/>
          <w:sz w:val="17"/>
        </w:rPr>
        <w:t xml:space="preserve">        Map&lt;String, List&lt;Metadata_Dependency__c&gt;&gt; nodeByFullName  = buildNodeByFullName(nodes);</w:t>
      </w:r>
    </w:p>
    <w:p>
      <w:pPr>
        <w:spacing w:after="0" w:before="0"/>
        <w:ind w:left="283"/>
        <w:shd w:val="clear" w:color="auto" w:fill="F0F0F0"/>
      </w:pPr>
      <w:r>
        <w:rPr>
          <w:rFonts w:ascii="Courier New" w:hAnsi="Courier New"/>
          <w:color w:val="1E1E2E"/>
          <w:sz w:val="17"/>
        </w:rPr>
        <w:t xml:space="preserve">        Map&lt;String, List&lt;Metadata_Dependency__c&gt;&gt; nodeByFieldName = buildNodeByFieldName(nodes);</w:t>
      </w:r>
    </w:p>
    <w:p>
      <w:pPr>
        <w:spacing w:after="0" w:before="0"/>
        <w:ind w:left="283"/>
        <w:shd w:val="clear" w:color="auto" w:fill="F0F0F0"/>
      </w:pPr>
      <w:r>
        <w:rPr>
          <w:rFonts w:ascii="Courier New" w:hAnsi="Courier New"/>
          <w:color w:val="1E1E2E"/>
          <w:sz w:val="17"/>
        </w:rPr>
        <w:t xml:space="preserve">        Map&lt;String, List&lt;Metadata_Dependency__c&gt;&gt; nodeByLowerValue =</w:t>
      </w:r>
    </w:p>
    <w:p>
      <w:pPr>
        <w:spacing w:after="0" w:before="0"/>
        <w:ind w:left="283"/>
        <w:shd w:val="clear" w:color="auto" w:fill="F0F0F0"/>
      </w:pPr>
      <w:r>
        <w:rPr>
          <w:rFonts w:ascii="Courier New" w:hAnsi="Courier New"/>
          <w:color w:val="1E1E2E"/>
          <w:sz w:val="17"/>
        </w:rPr>
        <w:t xml:space="preserve">            new Map&lt;String, List&lt;Metadata_Dependency__c&gt;&gt;(nodeByFullName);</w:t>
      </w:r>
    </w:p>
    <w:p>
      <w:pPr>
        <w:spacing w:after="0" w:before="0"/>
        <w:ind w:left="283"/>
        <w:shd w:val="clear" w:color="auto" w:fill="F0F0F0"/>
      </w:pPr>
      <w:r>
        <w:rPr>
          <w:rFonts w:ascii="Courier New" w:hAnsi="Courier New"/>
          <w:color w:val="1E1E2E"/>
          <w:sz w:val="17"/>
        </w:rPr>
        <w:t xml:space="preserve">        for (String key : nodeByFieldName.keySet()) {</w:t>
      </w:r>
    </w:p>
    <w:p>
      <w:pPr>
        <w:spacing w:after="0" w:before="0"/>
        <w:ind w:left="283"/>
        <w:shd w:val="clear" w:color="auto" w:fill="F0F0F0"/>
      </w:pPr>
      <w:r>
        <w:rPr>
          <w:rFonts w:ascii="Courier New" w:hAnsi="Courier New"/>
          <w:color w:val="1E1E2E"/>
          <w:sz w:val="17"/>
        </w:rPr>
        <w:t xml:space="preserve">            if (!nodeByLowerValue.containsKey(key)) {</w:t>
      </w:r>
    </w:p>
    <w:p>
      <w:pPr>
        <w:spacing w:after="0" w:before="0"/>
        <w:ind w:left="283"/>
        <w:shd w:val="clear" w:color="auto" w:fill="F0F0F0"/>
      </w:pPr>
      <w:r>
        <w:rPr>
          <w:rFonts w:ascii="Courier New" w:hAnsi="Courier New"/>
          <w:color w:val="1E1E2E"/>
          <w:sz w:val="17"/>
        </w:rPr>
        <w:t xml:space="preserve">                nodeByLowerValue.put(key, nodeByFieldName.get(key));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(nodeByLowerValue.isEmpty())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List&lt;EntityDefinition&gt; cmtEntities = MetaMapperDescribeCache.getCmtEntities();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Warm the field map cache for ALL CMT entities in one batched describe call</w:t>
      </w:r>
    </w:p>
    <w:p>
      <w:pPr>
        <w:spacing w:after="0" w:before="0"/>
        <w:ind w:left="283"/>
        <w:shd w:val="clear" w:color="auto" w:fill="F0F0F0"/>
      </w:pPr>
      <w:r>
        <w:rPr>
          <w:rFonts w:ascii="Courier New" w:hAnsi="Courier New"/>
          <w:color w:val="1E1E2E"/>
          <w:sz w:val="17"/>
        </w:rPr>
        <w:t xml:space="preserve">        // (ceil(N/100) calls instead of N individual calls). Must run before the entity</w:t>
      </w:r>
    </w:p>
    <w:p>
      <w:pPr>
        <w:spacing w:after="0" w:before="0"/>
        <w:ind w:left="283"/>
        <w:shd w:val="clear" w:color="auto" w:fill="F0F0F0"/>
      </w:pPr>
      <w:r>
        <w:rPr>
          <w:rFonts w:ascii="Courier New" w:hAnsi="Courier New"/>
          <w:color w:val="1E1E2E"/>
          <w:sz w:val="17"/>
        </w:rPr>
        <w:t xml:space="preserve">        // loop so getFieldMap() never hits the platform during iteration.</w:t>
      </w:r>
    </w:p>
    <w:p>
      <w:pPr>
        <w:spacing w:after="0" w:before="0"/>
        <w:ind w:left="283"/>
        <w:shd w:val="clear" w:color="auto" w:fill="F0F0F0"/>
      </w:pPr>
      <w:r>
        <w:rPr>
          <w:rFonts w:ascii="Courier New" w:hAnsi="Courier New"/>
          <w:color w:val="1E1E2E"/>
          <w:sz w:val="17"/>
        </w:rPr>
        <w:t xml:space="preserve">        List&lt;String&gt; entityApiNames = new List&lt;String&gt;();</w:t>
      </w:r>
    </w:p>
    <w:p>
      <w:pPr>
        <w:spacing w:after="0" w:before="0"/>
        <w:ind w:left="283"/>
        <w:shd w:val="clear" w:color="auto" w:fill="F0F0F0"/>
      </w:pPr>
      <w:r>
        <w:rPr>
          <w:rFonts w:ascii="Courier New" w:hAnsi="Courier New"/>
          <w:color w:val="1E1E2E"/>
          <w:sz w:val="17"/>
        </w:rPr>
        <w:t xml:space="preserve">        for (EntityDefinition e : cmtEntities) {</w:t>
      </w:r>
    </w:p>
    <w:p>
      <w:pPr>
        <w:spacing w:after="0" w:before="0"/>
        <w:ind w:left="283"/>
        <w:shd w:val="clear" w:color="auto" w:fill="F0F0F0"/>
      </w:pPr>
      <w:r>
        <w:rPr>
          <w:rFonts w:ascii="Courier New" w:hAnsi="Courier New"/>
          <w:color w:val="1E1E2E"/>
          <w:sz w:val="17"/>
        </w:rPr>
        <w:t xml:space="preserve">            entityApiNames.add(e.QualifiedApiName);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MetaMapperDescribeCache.preloadFieldMaps(entityApiNames);</w:t>
      </w:r>
    </w:p>
    <w:p>
      <w:pPr>
        <w:spacing w:after="0" w:before="0"/>
        <w:ind w:left="283"/>
        <w:shd w:val="clear" w:color="auto" w:fill="F0F0F0"/>
      </w:pPr>
      <w:r>
        <w:rPr>
          <w:rFonts w:ascii="Courier New" w:hAnsi="Courier New"/>
          <w:color w:val="1E1E2E"/>
          <w:sz w:val="17"/>
        </w:rPr>
        <w:t xml:space="preserve">        for (String descErr : MetaMapperDescribeCache.drainDescribeErrors()) {</w:t>
      </w:r>
    </w:p>
    <w:p>
      <w:pPr>
        <w:spacing w:after="0" w:before="0"/>
        <w:ind w:left="283"/>
        <w:shd w:val="clear" w:color="auto" w:fill="F0F0F0"/>
      </w:pPr>
      <w:r>
        <w:rPr>
          <w:rFonts w:ascii="Courier New" w:hAnsi="Courier New"/>
          <w:color w:val="1E1E2E"/>
          <w:sz w:val="17"/>
        </w:rPr>
        <w:t xml:space="preserve">            result.addError(descErr);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Pre-scan SOQL cap: each entity uses 1 query. Calculate max safe entities upfront</w:t>
      </w:r>
    </w:p>
    <w:p>
      <w:pPr>
        <w:spacing w:after="0" w:before="0"/>
        <w:ind w:left="283"/>
        <w:shd w:val="clear" w:color="auto" w:fill="F0F0F0"/>
      </w:pPr>
      <w:r>
        <w:rPr>
          <w:rFonts w:ascii="Courier New" w:hAnsi="Courier New"/>
          <w:color w:val="1E1E2E"/>
          <w:sz w:val="17"/>
        </w:rPr>
        <w:t xml:space="preserve">        // and emit a single diagnostic if the budget forces early termination.</w:t>
      </w:r>
    </w:p>
    <w:p>
      <w:pPr>
        <w:spacing w:after="0" w:before="0"/>
        <w:ind w:left="283"/>
        <w:shd w:val="clear" w:color="auto" w:fill="F0F0F0"/>
      </w:pPr>
      <w:r>
        <w:rPr>
          <w:rFonts w:ascii="Courier New" w:hAnsi="Courier New"/>
          <w:color w:val="1E1E2E"/>
          <w:sz w:val="17"/>
        </w:rPr>
        <w:t xml:space="preserve">        Integer soqlBudgetForCmt = Limits.getLimitQueries() - Limits.getQueries() - SOQL_RESERVE;</w:t>
      </w:r>
    </w:p>
    <w:p>
      <w:pPr>
        <w:spacing w:after="0" w:before="0"/>
        <w:ind w:left="283"/>
        <w:shd w:val="clear" w:color="auto" w:fill="F0F0F0"/>
      </w:pPr>
      <w:r>
        <w:rPr>
          <w:rFonts w:ascii="Courier New" w:hAnsi="Courier New"/>
          <w:color w:val="1E1E2E"/>
          <w:sz w:val="17"/>
        </w:rPr>
        <w:t xml:space="preserve">        Integer scannedEntities  =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(EntityDefinition entity : cmtEntities) {</w:t>
      </w:r>
    </w:p>
    <w:p>
      <w:pPr>
        <w:spacing w:after="0" w:before="0"/>
        <w:ind w:left="283"/>
        <w:shd w:val="clear" w:color="auto" w:fill="F0F0F0"/>
      </w:pPr>
      <w:r>
        <w:rPr>
          <w:rFonts w:ascii="Courier New" w:hAnsi="Courier New"/>
          <w:color w:val="1E1E2E"/>
          <w:sz w:val="17"/>
        </w:rPr>
        <w:t xml:space="preserve">            if (scannedEntities &gt;= soqlBudgetForCmt) {</w:t>
      </w:r>
    </w:p>
    <w:p>
      <w:pPr>
        <w:spacing w:after="0" w:before="0"/>
        <w:ind w:left="283"/>
        <w:shd w:val="clear" w:color="auto" w:fill="F0F0F0"/>
      </w:pPr>
      <w:r>
        <w:rPr>
          <w:rFonts w:ascii="Courier New" w:hAnsi="Courier New"/>
          <w:color w:val="1E1E2E"/>
          <w:sz w:val="17"/>
        </w:rPr>
        <w:t xml:space="preserve">                String msg = 'CustomFieldHandler.findCmtRecordReferences: SOQL budget allows '</w:t>
      </w:r>
    </w:p>
    <w:p>
      <w:pPr>
        <w:spacing w:after="0" w:before="0"/>
        <w:ind w:left="283"/>
        <w:shd w:val="clear" w:color="auto" w:fill="F0F0F0"/>
      </w:pPr>
      <w:r>
        <w:rPr>
          <w:rFonts w:ascii="Courier New" w:hAnsi="Courier New"/>
          <w:color w:val="1E1E2E"/>
          <w:sz w:val="17"/>
        </w:rPr>
        <w:t xml:space="preserve">                    + soqlBudgetForCmt + ' CMT entities per execution; '</w:t>
      </w:r>
    </w:p>
    <w:p>
      <w:pPr>
        <w:spacing w:after="0" w:before="0"/>
        <w:ind w:left="283"/>
        <w:shd w:val="clear" w:color="auto" w:fill="F0F0F0"/>
      </w:pPr>
      <w:r>
        <w:rPr>
          <w:rFonts w:ascii="Courier New" w:hAnsi="Courier New"/>
          <w:color w:val="1E1E2E"/>
          <w:sz w:val="17"/>
        </w:rPr>
        <w:t xml:space="preserve">                    + (cmtEntities.size() - scannedEntities)</w:t>
      </w:r>
    </w:p>
    <w:p>
      <w:pPr>
        <w:spacing w:after="0" w:before="0"/>
        <w:ind w:left="283"/>
        <w:shd w:val="clear" w:color="auto" w:fill="F0F0F0"/>
      </w:pPr>
      <w:r>
        <w:rPr>
          <w:rFonts w:ascii="Courier New" w:hAnsi="Courier New"/>
          <w:color w:val="1E1E2E"/>
          <w:sz w:val="17"/>
        </w:rPr>
        <w:t xml:space="preserve">                    + ' entities were not scanned. Some CMT field dependencies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String soqlMsg = 'CustomFieldHandler.findCmtRecordReferences: SOQL budget exhausted; '</w:t>
      </w:r>
    </w:p>
    <w:p>
      <w:pPr>
        <w:spacing w:after="0" w:before="0"/>
        <w:ind w:left="283"/>
        <w:shd w:val="clear" w:color="auto" w:fill="F0F0F0"/>
      </w:pPr>
      <w:r>
        <w:rPr>
          <w:rFonts w:ascii="Courier New" w:hAnsi="Courier New"/>
          <w:color w:val="1E1E2E"/>
          <w:sz w:val="17"/>
        </w:rPr>
        <w:t xml:space="preserve">                    + (cmtEntities.size() - scannedEntities)</w:t>
      </w:r>
    </w:p>
    <w:p>
      <w:pPr>
        <w:spacing w:after="0" w:before="0"/>
        <w:ind w:left="283"/>
        <w:shd w:val="clear" w:color="auto" w:fill="F0F0F0"/>
      </w:pPr>
      <w:r>
        <w:rPr>
          <w:rFonts w:ascii="Courier New" w:hAnsi="Courier New"/>
          <w:color w:val="1E1E2E"/>
          <w:sz w:val="17"/>
        </w:rPr>
        <w:t xml:space="preserve">                    + ' entities not scanned. Some CMT field dependencies may be missing.';</w:t>
      </w:r>
    </w:p>
    <w:p>
      <w:pPr>
        <w:spacing w:after="0" w:before="0"/>
        <w:ind w:left="283"/>
        <w:shd w:val="clear" w:color="auto" w:fill="F0F0F0"/>
      </w:pPr>
      <w:r>
        <w:rPr>
          <w:rFonts w:ascii="Courier New" w:hAnsi="Courier New"/>
          <w:color w:val="1E1E2E"/>
          <w:sz w:val="17"/>
        </w:rPr>
        <w:t xml:space="preserve">                System.debug(LoggingLevel.WARN, soqlMsg);</w:t>
      </w:r>
    </w:p>
    <w:p>
      <w:pPr>
        <w:spacing w:after="0" w:before="0"/>
        <w:ind w:left="283"/>
        <w:shd w:val="clear" w:color="auto" w:fill="F0F0F0"/>
      </w:pPr>
      <w:r>
        <w:rPr>
          <w:rFonts w:ascii="Courier New" w:hAnsi="Courier New"/>
          <w:color w:val="1E1E2E"/>
          <w:sz w:val="17"/>
        </w:rPr>
        <w:t xml:space="preserve">                result.addError(soqlMsg);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String cpuMsg = 'CustomFieldHandler.findCmtRecordReferences: CPU budget exceeded; '</w:t>
      </w:r>
    </w:p>
    <w:p>
      <w:pPr>
        <w:spacing w:after="0" w:before="0"/>
        <w:ind w:left="283"/>
        <w:shd w:val="clear" w:color="auto" w:fill="F0F0F0"/>
      </w:pPr>
      <w:r>
        <w:rPr>
          <w:rFonts w:ascii="Courier New" w:hAnsi="Courier New"/>
          <w:color w:val="1E1E2E"/>
          <w:sz w:val="17"/>
        </w:rPr>
        <w:t xml:space="preserve">                    + (cmtEntities.size() - scannedEntities)</w:t>
      </w:r>
    </w:p>
    <w:p>
      <w:pPr>
        <w:spacing w:after="0" w:before="0"/>
        <w:ind w:left="283"/>
        <w:shd w:val="clear" w:color="auto" w:fill="F0F0F0"/>
      </w:pPr>
      <w:r>
        <w:rPr>
          <w:rFonts w:ascii="Courier New" w:hAnsi="Courier New"/>
          <w:color w:val="1E1E2E"/>
          <w:sz w:val="17"/>
        </w:rPr>
        <w:t xml:space="preserve">                    + ' entities not scanned. Some CMT field dependencies may be missing.';</w:t>
      </w:r>
    </w:p>
    <w:p>
      <w:pPr>
        <w:spacing w:after="0" w:before="0"/>
        <w:ind w:left="283"/>
        <w:shd w:val="clear" w:color="auto" w:fill="F0F0F0"/>
      </w:pPr>
      <w:r>
        <w:rPr>
          <w:rFonts w:ascii="Courier New" w:hAnsi="Courier New"/>
          <w:color w:val="1E1E2E"/>
          <w:sz w:val="17"/>
        </w:rPr>
        <w:t xml:space="preserve">                System.debug(LoggingLevel.WARN, cpuMsg);</w:t>
      </w:r>
    </w:p>
    <w:p>
      <w:pPr>
        <w:spacing w:after="0" w:before="0"/>
        <w:ind w:left="283"/>
        <w:shd w:val="clear" w:color="auto" w:fill="F0F0F0"/>
      </w:pPr>
      <w:r>
        <w:rPr>
          <w:rFonts w:ascii="Courier New" w:hAnsi="Courier New"/>
          <w:color w:val="1E1E2E"/>
          <w:sz w:val="17"/>
        </w:rPr>
        <w:t xml:space="preserve">                result.addError(cpuMsg);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entityName = entity.QualifiedApiName;</w:t>
      </w:r>
    </w:p>
    <w:p>
      <w:pPr>
        <w:spacing w:after="0" w:before="0"/>
        <w:ind w:left="283"/>
        <w:shd w:val="clear" w:color="auto" w:fill="F0F0F0"/>
      </w:pPr>
      <w:r>
        <w:rPr>
          <w:rFonts w:ascii="Courier New" w:hAnsi="Courier New"/>
          <w:color w:val="1E1E2E"/>
          <w:sz w:val="17"/>
        </w:rPr>
        <w:t xml:space="preserve">            Map&lt;String, Schema.SObjectField&gt; fieldMap =</w:t>
      </w:r>
    </w:p>
    <w:p>
      <w:pPr>
        <w:spacing w:after="0" w:before="0"/>
        <w:ind w:left="283"/>
        <w:shd w:val="clear" w:color="auto" w:fill="F0F0F0"/>
      </w:pPr>
      <w:r>
        <w:rPr>
          <w:rFonts w:ascii="Courier New" w:hAnsi="Courier New"/>
          <w:color w:val="1E1E2E"/>
          <w:sz w:val="17"/>
        </w:rPr>
        <w:t xml:space="preserve">                MetaMapperDescribeCache.getFieldMap(entityName);</w:t>
      </w:r>
    </w:p>
    <w:p>
      <w:pPr>
        <w:spacing w:after="0" w:before="0"/>
        <w:ind w:left="283"/>
        <w:shd w:val="clear" w:color="auto" w:fill="F0F0F0"/>
      </w:pPr>
      <w:r>
        <w:rPr>
          <w:rFonts w:ascii="Courier New" w:hAnsi="Courier New"/>
          <w:color w:val="1E1E2E"/>
          <w:sz w:val="17"/>
        </w:rPr>
        <w:t xml:space="preserve">            if (fieldMap == null)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List&lt;String&gt; relevantFields = new List&lt;String&gt;();</w:t>
      </w:r>
    </w:p>
    <w:p>
      <w:pPr>
        <w:spacing w:after="0" w:before="0"/>
        <w:ind w:left="283"/>
        <w:shd w:val="clear" w:color="auto" w:fill="F0F0F0"/>
      </w:pPr>
      <w:r>
        <w:rPr>
          <w:rFonts w:ascii="Courier New" w:hAnsi="Courier New"/>
          <w:color w:val="1E1E2E"/>
          <w:sz w:val="17"/>
        </w:rPr>
        <w:t xml:space="preserve">            for (String fieldName : fieldMap.keySet()) {</w:t>
      </w:r>
    </w:p>
    <w:p>
      <w:pPr>
        <w:spacing w:after="0" w:before="0"/>
        <w:ind w:left="283"/>
        <w:shd w:val="clear" w:color="auto" w:fill="F0F0F0"/>
      </w:pPr>
      <w:r>
        <w:rPr>
          <w:rFonts w:ascii="Courier New" w:hAnsi="Courier New"/>
          <w:color w:val="1E1E2E"/>
          <w:sz w:val="17"/>
        </w:rPr>
        <w:t xml:space="preserve">                String lower = fieldName.toLowerCase();</w:t>
      </w:r>
    </w:p>
    <w:p>
      <w:pPr>
        <w:spacing w:after="0" w:before="0"/>
        <w:ind w:left="283"/>
        <w:shd w:val="clear" w:color="auto" w:fill="F0F0F0"/>
      </w:pPr>
      <w:r>
        <w:rPr>
          <w:rFonts w:ascii="Courier New" w:hAnsi="Courier New"/>
          <w:color w:val="1E1E2E"/>
          <w:sz w:val="17"/>
        </w:rPr>
        <w:t xml:space="preserve">                for (String suffix : CMT_FIELD_SUFFIXES) {</w:t>
      </w:r>
    </w:p>
    <w:p>
      <w:pPr>
        <w:spacing w:after="0" w:before="0"/>
        <w:ind w:left="283"/>
        <w:shd w:val="clear" w:color="auto" w:fill="F0F0F0"/>
      </w:pPr>
      <w:r>
        <w:rPr>
          <w:rFonts w:ascii="Courier New" w:hAnsi="Courier New"/>
          <w:color w:val="1E1E2E"/>
          <w:sz w:val="17"/>
        </w:rPr>
        <w:t xml:space="preserve">                    if (lower.endsWith(suffix)) {</w:t>
      </w:r>
    </w:p>
    <w:p>
      <w:pPr>
        <w:spacing w:after="0" w:before="0"/>
        <w:ind w:left="283"/>
        <w:shd w:val="clear" w:color="auto" w:fill="F0F0F0"/>
      </w:pPr>
      <w:r>
        <w:rPr>
          <w:rFonts w:ascii="Courier New" w:hAnsi="Courier New"/>
          <w:color w:val="1E1E2E"/>
          <w:sz w:val="17"/>
        </w:rPr>
        <w:t xml:space="preserve">                        // Type safety: only include String-compatible fields.</w:t>
      </w:r>
    </w:p>
    <w:p>
      <w:pPr>
        <w:spacing w:after="0" w:before="0"/>
        <w:ind w:left="283"/>
        <w:shd w:val="clear" w:color="auto" w:fill="F0F0F0"/>
      </w:pPr>
      <w:r>
        <w:rPr>
          <w:rFonts w:ascii="Courier New" w:hAnsi="Courier New"/>
          <w:color w:val="1E1E2E"/>
          <w:sz w:val="17"/>
        </w:rPr>
        <w:t xml:space="preserve">                        // Non-String fields with matching suffixes cause ClassCastException</w:t>
      </w:r>
    </w:p>
    <w:p>
      <w:pPr>
        <w:spacing w:after="0" w:before="0"/>
        <w:ind w:left="283"/>
        <w:shd w:val="clear" w:color="auto" w:fill="F0F0F0"/>
      </w:pPr>
      <w:r>
        <w:rPr>
          <w:rFonts w:ascii="Courier New" w:hAnsi="Courier New"/>
          <w:color w:val="1E1E2E"/>
          <w:sz w:val="17"/>
        </w:rPr>
        <w:t xml:space="preserve">                        // when cast to String in the record loop, silently killing the scan.</w:t>
      </w:r>
    </w:p>
    <w:p>
      <w:pPr>
        <w:spacing w:after="0" w:before="0"/>
        <w:ind w:left="283"/>
        <w:shd w:val="clear" w:color="auto" w:fill="F0F0F0"/>
      </w:pPr>
      <w:r>
        <w:rPr>
          <w:rFonts w:ascii="Courier New" w:hAnsi="Courier New"/>
          <w:color w:val="1E1E2E"/>
          <w:sz w:val="17"/>
        </w:rPr>
        <w:t xml:space="preserve">                        Schema.DisplayType fType = fieldMap.get(fieldName).getDescribe().getType();</w:t>
      </w:r>
    </w:p>
    <w:p>
      <w:pPr>
        <w:spacing w:after="0" w:before="0"/>
        <w:ind w:left="283"/>
        <w:shd w:val="clear" w:color="auto" w:fill="F0F0F0"/>
      </w:pPr>
      <w:r>
        <w:rPr>
          <w:rFonts w:ascii="Courier New" w:hAnsi="Courier New"/>
          <w:color w:val="1E1E2E"/>
          <w:sz w:val="17"/>
        </w:rPr>
        <w:t xml:space="preserve">                        if (fType == Schema.DisplayType.STRING || fType == Schema.DisplayType.PICKLIST</w:t>
      </w:r>
    </w:p>
    <w:p>
      <w:pPr>
        <w:spacing w:after="0" w:before="0"/>
        <w:ind w:left="283"/>
        <w:shd w:val="clear" w:color="auto" w:fill="F0F0F0"/>
      </w:pPr>
      <w:r>
        <w:rPr>
          <w:rFonts w:ascii="Courier New" w:hAnsi="Courier New"/>
          <w:color w:val="1E1E2E"/>
          <w:sz w:val="17"/>
        </w:rPr>
        <w:t xml:space="preserve">                            || fType == Schema.DisplayType.TEXTAREA</w:t>
      </w:r>
    </w:p>
    <w:p>
      <w:pPr>
        <w:spacing w:after="0" w:before="0"/>
        <w:ind w:left="283"/>
        <w:shd w:val="clear" w:color="auto" w:fill="F0F0F0"/>
      </w:pPr>
      <w:r>
        <w:rPr>
          <w:rFonts w:ascii="Courier New" w:hAnsi="Courier New"/>
          <w:color w:val="1E1E2E"/>
          <w:sz w:val="17"/>
        </w:rPr>
        <w:t xml:space="preserve">                            || fType == Schema.DisplayType.MULTIPICKLIST</w:t>
      </w:r>
    </w:p>
    <w:p>
      <w:pPr>
        <w:spacing w:after="0" w:before="0"/>
        <w:ind w:left="283"/>
        <w:shd w:val="clear" w:color="auto" w:fill="F0F0F0"/>
      </w:pPr>
      <w:r>
        <w:rPr>
          <w:rFonts w:ascii="Courier New" w:hAnsi="Courier New"/>
          <w:color w:val="1E1E2E"/>
          <w:sz w:val="17"/>
        </w:rPr>
        <w:t xml:space="preserve">                            || fType == Schema.DisplayType.EMAIL || fType == Schema.DisplayType.URL</w:t>
      </w:r>
    </w:p>
    <w:p>
      <w:pPr>
        <w:spacing w:after="0" w:before="0"/>
        <w:ind w:left="283"/>
        <w:shd w:val="clear" w:color="auto" w:fill="F0F0F0"/>
      </w:pPr>
      <w:r>
        <w:rPr>
          <w:rFonts w:ascii="Courier New" w:hAnsi="Courier New"/>
          <w:color w:val="1E1E2E"/>
          <w:sz w:val="17"/>
        </w:rPr>
        <w:t xml:space="preserve">                            || fType == Schema.DisplayType.PHONE) {</w:t>
      </w:r>
    </w:p>
    <w:p>
      <w:pPr>
        <w:spacing w:after="0" w:before="0"/>
        <w:ind w:left="283"/>
        <w:shd w:val="clear" w:color="auto" w:fill="F0F0F0"/>
      </w:pPr>
      <w:r>
        <w:rPr>
          <w:rFonts w:ascii="Courier New" w:hAnsi="Courier New"/>
          <w:color w:val="1E1E2E"/>
          <w:sz w:val="17"/>
        </w:rPr>
        <w:t xml:space="preserve">                            relevantFields.add(fieldName);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(relevantFields.isEmpty())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Pre-query row guard</w:t>
      </w:r>
    </w:p>
    <w:p>
      <w:pPr>
        <w:spacing w:after="0" w:before="0"/>
        <w:ind w:left="283"/>
        <w:shd w:val="clear" w:color="auto" w:fill="F0F0F0"/>
      </w:pPr>
      <w:r>
        <w:rPr>
          <w:rFonts w:ascii="Courier New" w:hAnsi="Courier New"/>
          <w:color w:val="1E1E2E"/>
          <w:sz w:val="17"/>
        </w:rPr>
        <w:t xml:space="preserve">            if (Limits.getQueryRows() &gt;= Limits.getLimitQueryRows() - QUERY_ROW_RESERVE) {</w:t>
      </w:r>
    </w:p>
    <w:p>
      <w:pPr>
        <w:spacing w:after="0" w:before="0"/>
        <w:ind w:left="283"/>
        <w:shd w:val="clear" w:color="auto" w:fill="F0F0F0"/>
      </w:pPr>
      <w:r>
        <w:rPr>
          <w:rFonts w:ascii="Courier New" w:hAnsi="Courier New"/>
          <w:color w:val="1E1E2E"/>
          <w:sz w:val="17"/>
        </w:rPr>
        <w:t xml:space="preserve">                String rowMsg = 'CustomFieldHandler.findCmtRecordReferences: query row budget '</w:t>
      </w:r>
    </w:p>
    <w:p>
      <w:pPr>
        <w:spacing w:after="0" w:before="0"/>
        <w:ind w:left="283"/>
        <w:shd w:val="clear" w:color="auto" w:fill="F0F0F0"/>
      </w:pPr>
      <w:r>
        <w:rPr>
          <w:rFonts w:ascii="Courier New" w:hAnsi="Courier New"/>
          <w:color w:val="1E1E2E"/>
          <w:sz w:val="17"/>
        </w:rPr>
        <w:t xml:space="preserve">                    + 'exhausted at entity ' + entityName + '; remaining entities not scanned. '</w:t>
      </w:r>
    </w:p>
    <w:p>
      <w:pPr>
        <w:spacing w:after="0" w:before="0"/>
        <w:ind w:left="283"/>
        <w:shd w:val="clear" w:color="auto" w:fill="F0F0F0"/>
      </w:pPr>
      <w:r>
        <w:rPr>
          <w:rFonts w:ascii="Courier New" w:hAnsi="Courier New"/>
          <w:color w:val="1E1E2E"/>
          <w:sz w:val="17"/>
        </w:rPr>
        <w:t xml:space="preserve">                    + 'Some CMT field dependencies may be missing.';</w:t>
      </w:r>
    </w:p>
    <w:p>
      <w:pPr>
        <w:spacing w:after="0" w:before="0"/>
        <w:ind w:left="283"/>
        <w:shd w:val="clear" w:color="auto" w:fill="F0F0F0"/>
      </w:pPr>
      <w:r>
        <w:rPr>
          <w:rFonts w:ascii="Courier New" w:hAnsi="Courier New"/>
          <w:color w:val="1E1E2E"/>
          <w:sz w:val="17"/>
        </w:rPr>
        <w:t xml:space="preserve">                System.debug(LoggingLevel.WARN, rowMsg);</w:t>
      </w:r>
    </w:p>
    <w:p>
      <w:pPr>
        <w:spacing w:after="0" w:before="0"/>
        <w:ind w:left="283"/>
        <w:shd w:val="clear" w:color="auto" w:fill="F0F0F0"/>
      </w:pPr>
      <w:r>
        <w:rPr>
          <w:rFonts w:ascii="Courier New" w:hAnsi="Courier New"/>
          <w:color w:val="1E1E2E"/>
          <w:sz w:val="17"/>
        </w:rPr>
        <w:t xml:space="preserve">                result.addError(rowMsg);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safeLimit is driven solely by remaining query row budget.</w:t>
      </w:r>
    </w:p>
    <w:p>
      <w:pPr>
        <w:spacing w:after="0" w:before="0"/>
        <w:ind w:left="283"/>
        <w:shd w:val="clear" w:color="auto" w:fill="F0F0F0"/>
      </w:pPr>
      <w:r>
        <w:rPr>
          <w:rFonts w:ascii="Courier New" w:hAnsi="Courier New"/>
          <w:color w:val="1E1E2E"/>
          <w:sz w:val="17"/>
        </w:rPr>
        <w:t xml:space="preserve">            // No arbitrary record cap: any cap below the budget would silently miss matches</w:t>
      </w:r>
    </w:p>
    <w:p>
      <w:pPr>
        <w:spacing w:after="0" w:before="0"/>
        <w:ind w:left="283"/>
        <w:shd w:val="clear" w:color="auto" w:fill="F0F0F0"/>
      </w:pPr>
      <w:r>
        <w:rPr>
          <w:rFonts w:ascii="Courier New" w:hAnsi="Courier New"/>
          <w:color w:val="1E1E2E"/>
          <w:sz w:val="17"/>
        </w:rPr>
        <w:t xml:space="preserve">            // in large CMT types that return many qualifying rows.</w:t>
      </w:r>
    </w:p>
    <w:p>
      <w:pPr>
        <w:spacing w:after="0" w:before="0"/>
        <w:ind w:left="283"/>
        <w:shd w:val="clear" w:color="auto" w:fill="F0F0F0"/>
      </w:pPr>
      <w:r>
        <w:rPr>
          <w:rFonts w:ascii="Courier New" w:hAnsi="Courier New"/>
          <w:color w:val="1E1E2E"/>
          <w:sz w:val="17"/>
        </w:rPr>
        <w:t xml:space="preserve">            Integer safeLimit = Math.max(1,</w:t>
      </w:r>
    </w:p>
    <w:p>
      <w:pPr>
        <w:spacing w:after="0" w:before="0"/>
        <w:ind w:left="283"/>
        <w:shd w:val="clear" w:color="auto" w:fill="F0F0F0"/>
      </w:pPr>
      <w:r>
        <w:rPr>
          <w:rFonts w:ascii="Courier New" w:hAnsi="Courier New"/>
          <w:color w:val="1E1E2E"/>
          <w:sz w:val="17"/>
        </w:rPr>
        <w:t xml:space="preserve">                Limits.getLimitQueryRows() - Limits.getQueryRows() - QUERY_ROW_RESERVE);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Build WHERE clause using match values to filter at DB level (fix #2).</w:t>
      </w:r>
    </w:p>
    <w:p>
      <w:pPr>
        <w:spacing w:after="0" w:before="0"/>
        <w:ind w:left="283"/>
        <w:shd w:val="clear" w:color="auto" w:fill="F0F0F0"/>
      </w:pPr>
      <w:r>
        <w:rPr>
          <w:rFonts w:ascii="Courier New" w:hAnsi="Courier New"/>
          <w:color w:val="1E1E2E"/>
          <w:sz w:val="17"/>
        </w:rPr>
        <w:t xml:space="preserve">            // Avoids loading every CMT record into heap and silently missing matches beyond</w:t>
      </w:r>
    </w:p>
    <w:p>
      <w:pPr>
        <w:spacing w:after="0" w:before="0"/>
        <w:ind w:left="283"/>
        <w:shd w:val="clear" w:color="auto" w:fill="F0F0F0"/>
      </w:pPr>
      <w:r>
        <w:rPr>
          <w:rFonts w:ascii="Courier New" w:hAnsi="Courier New"/>
          <w:color w:val="1E1E2E"/>
          <w:sz w:val="17"/>
        </w:rPr>
        <w:t xml:space="preserve">            // the LIMIT. SOQL IN is case-insensitive for text fields, so lowercase keys match.</w:t>
      </w:r>
    </w:p>
    <w:p>
      <w:pPr>
        <w:spacing w:after="0" w:before="0"/>
        <w:ind w:left="283"/>
        <w:shd w:val="clear" w:color="auto" w:fill="F0F0F0"/>
      </w:pPr>
      <w:r>
        <w:rPr>
          <w:rFonts w:ascii="Courier New" w:hAnsi="Courier New"/>
          <w:color w:val="1E1E2E"/>
          <w:sz w:val="17"/>
        </w:rPr>
        <w:t xml:space="preserve">            Set&lt;String&gt; matchValues = nodeByLowerValue.keySet();</w:t>
      </w:r>
    </w:p>
    <w:p>
      <w:pPr>
        <w:spacing w:after="0" w:before="0"/>
        <w:ind w:left="283"/>
        <w:shd w:val="clear" w:color="auto" w:fill="F0F0F0"/>
      </w:pPr>
      <w:r>
        <w:rPr>
          <w:rFonts w:ascii="Courier New" w:hAnsi="Courier New"/>
          <w:color w:val="1E1E2E"/>
          <w:sz w:val="17"/>
        </w:rPr>
        <w:t xml:space="preserve">            List&lt;String&gt; conditions = new List&lt;String&gt;();</w:t>
      </w:r>
    </w:p>
    <w:p>
      <w:pPr>
        <w:spacing w:after="0" w:before="0"/>
        <w:ind w:left="283"/>
        <w:shd w:val="clear" w:color="auto" w:fill="F0F0F0"/>
      </w:pPr>
      <w:r>
        <w:rPr>
          <w:rFonts w:ascii="Courier New" w:hAnsi="Courier New"/>
          <w:color w:val="1E1E2E"/>
          <w:sz w:val="17"/>
        </w:rPr>
        <w:t xml:space="preserve">            for (String field : relevantFields) {</w:t>
      </w:r>
    </w:p>
    <w:p>
      <w:pPr>
        <w:spacing w:after="0" w:before="0"/>
        <w:ind w:left="283"/>
        <w:shd w:val="clear" w:color="auto" w:fill="F0F0F0"/>
      </w:pPr>
      <w:r>
        <w:rPr>
          <w:rFonts w:ascii="Courier New" w:hAnsi="Courier New"/>
          <w:color w:val="1E1E2E"/>
          <w:sz w:val="17"/>
        </w:rPr>
        <w:t xml:space="preserve">                conditions.add(field + ' IN :matchValues');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fieldList = 'Id, DeveloperName, ' + String.join(relevantFields, ', ');</w:t>
      </w:r>
    </w:p>
    <w:p>
      <w:pPr>
        <w:spacing w:after="0" w:before="0"/>
        <w:ind w:left="283"/>
        <w:shd w:val="clear" w:color="auto" w:fill="F0F0F0"/>
      </w:pPr>
      <w:r>
        <w:rPr>
          <w:rFonts w:ascii="Courier New" w:hAnsi="Courier New"/>
          <w:color w:val="1E1E2E"/>
          <w:sz w:val="17"/>
        </w:rPr>
        <w:t xml:space="preserve">            String query = 'SELECT ' + fieldList + ' FROM ' + entityName</w:t>
      </w:r>
    </w:p>
    <w:p>
      <w:pPr>
        <w:spacing w:after="0" w:before="0"/>
        <w:ind w:left="283"/>
        <w:shd w:val="clear" w:color="auto" w:fill="F0F0F0"/>
      </w:pPr>
      <w:r>
        <w:rPr>
          <w:rFonts w:ascii="Courier New" w:hAnsi="Courier New"/>
          <w:color w:val="1E1E2E"/>
          <w:sz w:val="17"/>
        </w:rPr>
        <w:t xml:space="preserve">                + ' WHERE ' + String.join(conditions, ' OR ')</w:t>
      </w:r>
    </w:p>
    <w:p>
      <w:pPr>
        <w:spacing w:after="0" w:before="0"/>
        <w:ind w:left="283"/>
        <w:shd w:val="clear" w:color="auto" w:fill="F0F0F0"/>
      </w:pPr>
      <w:r>
        <w:rPr>
          <w:rFonts w:ascii="Courier New" w:hAnsi="Courier New"/>
          <w:color w:val="1E1E2E"/>
          <w:sz w:val="17"/>
        </w:rPr>
        <w:t xml:space="preserve">                + ' LIMIT :safeLimit';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Boolean truncated = false;</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List&lt;SObject&gt; records = Database.query(query);</w:t>
      </w:r>
    </w:p>
    <w:p>
      <w:pPr>
        <w:spacing w:after="0" w:before="0"/>
        <w:ind w:left="283"/>
        <w:shd w:val="clear" w:color="auto" w:fill="F0F0F0"/>
      </w:pPr>
      <w:r>
        <w:rPr>
          <w:rFonts w:ascii="Courier New" w:hAnsi="Courier New"/>
          <w:color w:val="1E1E2E"/>
          <w:sz w:val="17"/>
        </w:rPr>
        <w:t xml:space="preserve">                truncated = (records.size() == safeLimit);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(SObject record : records) {</w:t>
      </w:r>
    </w:p>
    <w:p>
      <w:pPr>
        <w:spacing w:after="0" w:before="0"/>
        <w:ind w:left="283"/>
        <w:shd w:val="clear" w:color="auto" w:fill="F0F0F0"/>
      </w:pPr>
      <w:r>
        <w:rPr>
          <w:rFonts w:ascii="Courier New" w:hAnsi="Courier New"/>
          <w:color w:val="1E1E2E"/>
          <w:sz w:val="17"/>
        </w:rPr>
        <w:t xml:space="preserve">                    // CPU guard inside record loop - large CMT types with many matching rows</w:t>
      </w:r>
    </w:p>
    <w:p>
      <w:pPr>
        <w:spacing w:after="0" w:before="0"/>
        <w:ind w:left="283"/>
        <w:shd w:val="clear" w:color="auto" w:fill="F0F0F0"/>
      </w:pPr>
      <w:r>
        <w:rPr>
          <w:rFonts w:ascii="Courier New" w:hAnsi="Courier New"/>
          <w:color w:val="1E1E2E"/>
          <w:sz w:val="17"/>
        </w:rPr>
        <w:t xml:space="preserve">                    // can exhaust the CPU budget before the pre-query guard fires.</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String innerCpuMsg = 'CustomFieldHandler.findCmtRecordReferences: CPU budget '</w:t>
      </w:r>
    </w:p>
    <w:p>
      <w:pPr>
        <w:spacing w:after="0" w:before="0"/>
        <w:ind w:left="283"/>
        <w:shd w:val="clear" w:color="auto" w:fill="F0F0F0"/>
      </w:pPr>
      <w:r>
        <w:rPr>
          <w:rFonts w:ascii="Courier New" w:hAnsi="Courier New"/>
          <w:color w:val="1E1E2E"/>
          <w:sz w:val="17"/>
        </w:rPr>
        <w:t xml:space="preserve">                            + 'exceeded inside entity ' + entityName</w:t>
      </w:r>
    </w:p>
    <w:p>
      <w:pPr>
        <w:spacing w:after="0" w:before="0"/>
        <w:ind w:left="283"/>
        <w:shd w:val="clear" w:color="auto" w:fill="F0F0F0"/>
      </w:pPr>
      <w:r>
        <w:rPr>
          <w:rFonts w:ascii="Courier New" w:hAnsi="Courier New"/>
          <w:color w:val="1E1E2E"/>
          <w:sz w:val="17"/>
        </w:rPr>
        <w:t xml:space="preserve">                            + '; record processing stopped early. Some CMT field dependencies for '</w:t>
      </w:r>
    </w:p>
    <w:p>
      <w:pPr>
        <w:spacing w:after="0" w:before="0"/>
        <w:ind w:left="283"/>
        <w:shd w:val="clear" w:color="auto" w:fill="F0F0F0"/>
      </w:pPr>
      <w:r>
        <w:rPr>
          <w:rFonts w:ascii="Courier New" w:hAnsi="Courier New"/>
          <w:color w:val="1E1E2E"/>
          <w:sz w:val="17"/>
        </w:rPr>
        <w:t xml:space="preserve">                            + entityName + ' may be missing.';</w:t>
      </w:r>
    </w:p>
    <w:p>
      <w:pPr>
        <w:spacing w:after="0" w:before="0"/>
        <w:ind w:left="283"/>
        <w:shd w:val="clear" w:color="auto" w:fill="F0F0F0"/>
      </w:pPr>
      <w:r>
        <w:rPr>
          <w:rFonts w:ascii="Courier New" w:hAnsi="Courier New"/>
          <w:color w:val="1E1E2E"/>
          <w:sz w:val="17"/>
        </w:rPr>
        <w:t xml:space="preserve">                        System.debug(LoggingLevel.WARN, innerCpuMsg);</w:t>
      </w:r>
    </w:p>
    <w:p>
      <w:pPr>
        <w:spacing w:after="0" w:before="0"/>
        <w:ind w:left="283"/>
        <w:shd w:val="clear" w:color="auto" w:fill="F0F0F0"/>
      </w:pPr>
      <w:r>
        <w:rPr>
          <w:rFonts w:ascii="Courier New" w:hAnsi="Courier New"/>
          <w:color w:val="1E1E2E"/>
          <w:sz w:val="17"/>
        </w:rPr>
        <w:t xml:space="preserve">                        result.addError(innerCpuMsg);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field : relevantFields) {</w:t>
      </w:r>
    </w:p>
    <w:p>
      <w:pPr>
        <w:spacing w:after="0" w:before="0"/>
        <w:ind w:left="283"/>
        <w:shd w:val="clear" w:color="auto" w:fill="F0F0F0"/>
      </w:pPr>
      <w:r>
        <w:rPr>
          <w:rFonts w:ascii="Courier New" w:hAnsi="Courier New"/>
          <w:color w:val="1E1E2E"/>
          <w:sz w:val="17"/>
        </w:rPr>
        <w:t xml:space="preserve">                        String value = (String) record.get(field);</w:t>
      </w:r>
    </w:p>
    <w:p>
      <w:pPr>
        <w:spacing w:after="0" w:before="0"/>
        <w:ind w:left="283"/>
        <w:shd w:val="clear" w:color="auto" w:fill="F0F0F0"/>
      </w:pPr>
      <w:r>
        <w:rPr>
          <w:rFonts w:ascii="Courier New" w:hAnsi="Courier New"/>
          <w:color w:val="1E1E2E"/>
          <w:sz w:val="17"/>
        </w:rPr>
        <w:t xml:space="preserve">                        if (String.isBlank(value))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valueLower = value.toLowerCase();</w:t>
      </w:r>
    </w:p>
    <w:p>
      <w:pPr>
        <w:spacing w:after="0" w:before="0"/>
        <w:ind w:left="283"/>
        <w:shd w:val="clear" w:color="auto" w:fill="F0F0F0"/>
      </w:pPr>
      <w:r>
        <w:rPr>
          <w:rFonts w:ascii="Courier New" w:hAnsi="Courier New"/>
          <w:color w:val="1E1E2E"/>
          <w:sz w:val="17"/>
        </w:rPr>
        <w:t xml:space="preserve">                        List&lt;Metadata_Dependency__c&gt; parents = nodeByLowerValue.get(valueLower);</w:t>
      </w:r>
    </w:p>
    <w:p>
      <w:pPr>
        <w:spacing w:after="0" w:before="0"/>
        <w:ind w:left="283"/>
        <w:shd w:val="clear" w:color="auto" w:fill="F0F0F0"/>
      </w:pPr>
      <w:r>
        <w:rPr>
          <w:rFonts w:ascii="Courier New" w:hAnsi="Courier New"/>
          <w:color w:val="1E1E2E"/>
          <w:sz w:val="17"/>
        </w:rPr>
        <w:t xml:space="preserve">                        if (parents == null || parents.isEmpty())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recordName = (String) record.get('DeveloperName');</w:t>
      </w:r>
    </w:p>
    <w:p>
      <w:pPr>
        <w:spacing w:after="0" w:before="0"/>
        <w:ind w:left="283"/>
        <w:shd w:val="clear" w:color="auto" w:fill="F0F0F0"/>
      </w:pPr>
      <w:r>
        <w:rPr>
          <w:rFonts w:ascii="Courier New" w:hAnsi="Courier New"/>
          <w:color w:val="1E1E2E"/>
          <w:sz w:val="17"/>
        </w:rPr>
        <w:t xml:space="preserve">                        // Spanning tree: take first parent. Multiple parents with the same</w:t>
      </w:r>
    </w:p>
    <w:p>
      <w:pPr>
        <w:spacing w:after="0" w:before="0"/>
        <w:ind w:left="283"/>
        <w:shd w:val="clear" w:color="auto" w:fill="F0F0F0"/>
      </w:pPr>
      <w:r>
        <w:rPr>
          <w:rFonts w:ascii="Courier New" w:hAnsi="Courier New"/>
          <w:color w:val="1E1E2E"/>
          <w:sz w:val="17"/>
        </w:rPr>
        <w:t xml:space="preserve">                        // lowercased match value (e.g. two fields named 'my_field__c' on</w:t>
      </w:r>
    </w:p>
    <w:p>
      <w:pPr>
        <w:spacing w:after="0" w:before="0"/>
        <w:ind w:left="283"/>
        <w:shd w:val="clear" w:color="auto" w:fill="F0F0F0"/>
      </w:pPr>
      <w:r>
        <w:rPr>
          <w:rFonts w:ascii="Courier New" w:hAnsi="Courier New"/>
          <w:color w:val="1E1E2E"/>
          <w:sz w:val="17"/>
        </w:rPr>
        <w:t xml:space="preserve">                        // different objects) would produce duplicate Component_Uniqueness_Key__c</w:t>
      </w:r>
    </w:p>
    <w:p>
      <w:pPr>
        <w:spacing w:after="0" w:before="0"/>
        <w:ind w:left="283"/>
        <w:shd w:val="clear" w:color="auto" w:fill="F0F0F0"/>
      </w:pPr>
      <w:r>
        <w:rPr>
          <w:rFonts w:ascii="Courier New" w:hAnsi="Courier New"/>
          <w:color w:val="1E1E2E"/>
          <w:sz w:val="17"/>
        </w:rPr>
        <w:t xml:space="preserve">                        // values in the upsert list - a fatal DML crash. First parent wins.</w:t>
      </w:r>
    </w:p>
    <w:p>
      <w:pPr>
        <w:spacing w:after="0" w:before="0"/>
        <w:ind w:left="283"/>
        <w:shd w:val="clear" w:color="auto" w:fill="F0F0F0"/>
      </w:pPr>
      <w:r>
        <w:rPr>
          <w:rFonts w:ascii="Courier New" w:hAnsi="Courier New"/>
          <w:color w:val="1E1E2E"/>
          <w:sz w:val="17"/>
        </w:rPr>
        <w:t xml:space="preserve">                        result.addNode(buildNode(</w:t>
      </w:r>
    </w:p>
    <w:p>
      <w:pPr>
        <w:spacing w:after="0" w:before="0"/>
        <w:ind w:left="283"/>
        <w:shd w:val="clear" w:color="auto" w:fill="F0F0F0"/>
      </w:pPr>
      <w:r>
        <w:rPr>
          <w:rFonts w:ascii="Courier New" w:hAnsi="Courier New"/>
          <w:color w:val="1E1E2E"/>
          <w:sz w:val="17"/>
        </w:rPr>
        <w:t xml:space="preserve">                            jobId, parents.get(0),</w:t>
      </w:r>
    </w:p>
    <w:p>
      <w:pPr>
        <w:spacing w:after="0" w:before="0"/>
        <w:ind w:left="283"/>
        <w:shd w:val="clear" w:color="auto" w:fill="F0F0F0"/>
      </w:pPr>
      <w:r>
        <w:rPr>
          <w:rFonts w:ascii="Courier New" w:hAnsi="Courier New"/>
          <w:color w:val="1E1E2E"/>
          <w:sz w:val="17"/>
        </w:rPr>
        <w:t xml:space="preserve">                            record.Id, 'CustomMetadata', entityName + '.' + recordName,</w:t>
      </w:r>
    </w:p>
    <w:p>
      <w:pPr>
        <w:spacing w:after="0" w:before="0"/>
        <w:ind w:left="283"/>
        <w:shd w:val="clear" w:color="auto" w:fill="F0F0F0"/>
      </w:pPr>
      <w:r>
        <w:rPr>
          <w:rFonts w:ascii="Courier New" w:hAnsi="Courier New"/>
          <w:color w:val="1E1E2E"/>
          <w:sz w:val="17"/>
        </w:rPr>
        <w:t xml:space="preserve">                            CONFIDENCE_CMT_FIELD, true, record.Id + ':' + field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'CustomFieldHandler.findCmtRecordReferences failed for ' + entityName</w:t>
      </w:r>
    </w:p>
    <w:p>
      <w:pPr>
        <w:spacing w:after="0" w:before="0"/>
        <w:ind w:left="283"/>
        <w:shd w:val="clear" w:color="auto" w:fill="F0F0F0"/>
      </w:pPr>
      <w:r>
        <w:rPr>
          <w:rFonts w:ascii="Courier New" w:hAnsi="Courier New"/>
          <w:color w:val="1E1E2E"/>
          <w:sz w:val="17"/>
        </w:rPr>
        <w:t xml:space="preserve">                    + ': ' + e.getMessage() + '\n' + e.getStackTraceString());</w:t>
      </w:r>
    </w:p>
    <w:p>
      <w:pPr>
        <w:spacing w:after="0" w:before="0"/>
        <w:ind w:left="283"/>
        <w:shd w:val="clear" w:color="auto" w:fill="F0F0F0"/>
      </w:pPr>
      <w:r>
        <w:rPr>
          <w:rFonts w:ascii="Courier New" w:hAnsi="Courier New"/>
          <w:color w:val="1E1E2E"/>
          <w:sz w:val="17"/>
        </w:rPr>
        <w:t xml:space="preserve">                result.addError('CustomFieldHandler.findCmtRecordReferences['</w:t>
      </w:r>
    </w:p>
    <w:p>
      <w:pPr>
        <w:spacing w:after="0" w:before="0"/>
        <w:ind w:left="283"/>
        <w:shd w:val="clear" w:color="auto" w:fill="F0F0F0"/>
      </w:pPr>
      <w:r>
        <w:rPr>
          <w:rFonts w:ascii="Courier New" w:hAnsi="Courier New"/>
          <w:color w:val="1E1E2E"/>
          <w:sz w:val="17"/>
        </w:rPr>
        <w:t xml:space="preserve">                    + entityName + ']: ' + e.getMessage());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Fix #7: surface truncation so the caller (DependencyQueueable) can append a</w:t>
      </w:r>
    </w:p>
    <w:p>
      <w:pPr>
        <w:spacing w:after="0" w:before="0"/>
        <w:ind w:left="283"/>
        <w:shd w:val="clear" w:color="auto" w:fill="F0F0F0"/>
      </w:pPr>
      <w:r>
        <w:rPr>
          <w:rFonts w:ascii="Courier New" w:hAnsi="Courier New"/>
          <w:color w:val="1E1E2E"/>
          <w:sz w:val="17"/>
        </w:rPr>
        <w:t xml:space="preserve">            // diagnostic notice to Error_Status_Message__c if the CMT scan hit the limit.</w:t>
      </w:r>
    </w:p>
    <w:p>
      <w:pPr>
        <w:spacing w:after="0" w:before="0"/>
        <w:ind w:left="283"/>
        <w:shd w:val="clear" w:color="auto" w:fill="F0F0F0"/>
      </w:pPr>
      <w:r>
        <w:rPr>
          <w:rFonts w:ascii="Courier New" w:hAnsi="Courier New"/>
          <w:color w:val="1E1E2E"/>
          <w:sz w:val="17"/>
        </w:rPr>
        <w:t xml:space="preserve">            if (truncated) {</w:t>
      </w:r>
    </w:p>
    <w:p>
      <w:pPr>
        <w:spacing w:after="0" w:before="0"/>
        <w:ind w:left="283"/>
        <w:shd w:val="clear" w:color="auto" w:fill="F0F0F0"/>
      </w:pPr>
      <w:r>
        <w:rPr>
          <w:rFonts w:ascii="Courier New" w:hAnsi="Courier New"/>
          <w:color w:val="1E1E2E"/>
          <w:sz w:val="17"/>
        </w:rPr>
        <w:t xml:space="preserve">                String msg = 'CustomFieldHandler.findCmtRecordReferences: result capped at '</w:t>
      </w:r>
    </w:p>
    <w:p>
      <w:pPr>
        <w:spacing w:after="0" w:before="0"/>
        <w:ind w:left="283"/>
        <w:shd w:val="clear" w:color="auto" w:fill="F0F0F0"/>
      </w:pPr>
      <w:r>
        <w:rPr>
          <w:rFonts w:ascii="Courier New" w:hAnsi="Courier New"/>
          <w:color w:val="1E1E2E"/>
          <w:sz w:val="17"/>
        </w:rPr>
        <w:t xml:space="preserve">                    + safeLimit + ' records for ' + entityName</w:t>
      </w:r>
    </w:p>
    <w:p>
      <w:pPr>
        <w:spacing w:after="0" w:before="0"/>
        <w:ind w:left="283"/>
        <w:shd w:val="clear" w:color="auto" w:fill="F0F0F0"/>
      </w:pPr>
      <w:r>
        <w:rPr>
          <w:rFonts w:ascii="Courier New" w:hAnsi="Courier New"/>
          <w:color w:val="1E1E2E"/>
          <w:sz w:val="17"/>
        </w:rPr>
        <w:t xml:space="preserve">                    + '; CMT dependencies beyond this limit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scannedEntities++;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Drain any per-entity describe failures collected during the entity loop.</w:t>
      </w:r>
    </w:p>
    <w:p>
      <w:pPr>
        <w:spacing w:after="0" w:before="0"/>
        <w:ind w:left="283"/>
        <w:shd w:val="clear" w:color="auto" w:fill="F0F0F0"/>
      </w:pPr>
      <w:r>
        <w:rPr>
          <w:rFonts w:ascii="Courier New" w:hAnsi="Courier New"/>
          <w:color w:val="1E1E2E"/>
          <w:sz w:val="17"/>
        </w:rPr>
        <w:t xml:space="preserve">        for (String descErr : MetaMapperDescribeCache.drainDescribeErrors()) {</w:t>
      </w:r>
    </w:p>
    <w:p>
      <w:pPr>
        <w:spacing w:after="0" w:before="0"/>
        <w:ind w:left="283"/>
        <w:shd w:val="clear" w:color="auto" w:fill="F0F0F0"/>
      </w:pPr>
      <w:r>
        <w:rPr>
          <w:rFonts w:ascii="Courier New" w:hAnsi="Courier New"/>
          <w:color w:val="1E1E2E"/>
          <w:sz w:val="17"/>
        </w:rPr>
        <w:t xml:space="preserve">            result.addError(descErr);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Helpers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Keyed by lowercase "ObjectApiName.FieldApiName".</w:t>
      </w:r>
    </w:p>
    <w:p>
      <w:pPr>
        <w:spacing w:after="0" w:before="0"/>
        <w:ind w:left="283"/>
        <w:shd w:val="clear" w:color="auto" w:fill="F0F0F0"/>
      </w:pPr>
      <w:r>
        <w:rPr>
          <w:rFonts w:ascii="Courier New" w:hAnsi="Courier New"/>
          <w:color w:val="1E1E2E"/>
          <w:sz w:val="17"/>
        </w:rPr>
        <w:t xml:space="preserve">     * List value supports diamond dependencies where the same field appears</w:t>
      </w:r>
    </w:p>
    <w:p>
      <w:pPr>
        <w:spacing w:after="0" w:before="0"/>
        <w:ind w:left="283"/>
        <w:shd w:val="clear" w:color="auto" w:fill="F0F0F0"/>
      </w:pPr>
      <w:r>
        <w:rPr>
          <w:rFonts w:ascii="Courier New" w:hAnsi="Courier New"/>
          <w:color w:val="1E1E2E"/>
          <w:sz w:val="17"/>
        </w:rPr>
        <w:t xml:space="preserve">     * at multiple depths in the current batch.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Map&lt;String, List&lt;Metadata_Dependency__c&gt;&gt; buildNodeByFullName(</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Map&lt;String, List&lt;Metadata_Dependency__c&gt;&gt; result =</w:t>
      </w:r>
    </w:p>
    <w:p>
      <w:pPr>
        <w:spacing w:after="0" w:before="0"/>
        <w:ind w:left="283"/>
        <w:shd w:val="clear" w:color="auto" w:fill="F0F0F0"/>
      </w:pPr>
      <w:r>
        <w:rPr>
          <w:rFonts w:ascii="Courier New" w:hAnsi="Courier New"/>
          <w:color w:val="1E1E2E"/>
          <w:sz w:val="17"/>
        </w:rPr>
        <w:t xml:space="preserve">            new Map&lt;String, List&lt;Metadata_Dependency__c&gt;&gt;();</w:t>
      </w:r>
    </w:p>
    <w:p>
      <w:pPr>
        <w:spacing w:after="0" w:before="0"/>
        <w:ind w:left="283"/>
        <w:shd w:val="clear" w:color="auto" w:fill="F0F0F0"/>
      </w:pPr>
      <w:r>
        <w:rPr>
          <w:rFonts w:ascii="Courier New" w:hAnsi="Courier New"/>
          <w:color w:val="1E1E2E"/>
          <w:sz w:val="17"/>
        </w:rPr>
        <w:t xml:space="preserve">        for (Metadata_Dependency__c node : nodes) {</w:t>
      </w:r>
    </w:p>
    <w:p>
      <w:pPr>
        <w:spacing w:after="0" w:before="0"/>
        <w:ind w:left="283"/>
        <w:shd w:val="clear" w:color="auto" w:fill="F0F0F0"/>
      </w:pPr>
      <w:r>
        <w:rPr>
          <w:rFonts w:ascii="Courier New" w:hAnsi="Courier New"/>
          <w:color w:val="1E1E2E"/>
          <w:sz w:val="17"/>
        </w:rPr>
        <w:t xml:space="preserve">            if (String.isNotBlank(node.Metadata_Name__c)) {</w:t>
      </w:r>
    </w:p>
    <w:p>
      <w:pPr>
        <w:spacing w:after="0" w:before="0"/>
        <w:ind w:left="283"/>
        <w:shd w:val="clear" w:color="auto" w:fill="F0F0F0"/>
      </w:pPr>
      <w:r>
        <w:rPr>
          <w:rFonts w:ascii="Courier New" w:hAnsi="Courier New"/>
          <w:color w:val="1E1E2E"/>
          <w:sz w:val="17"/>
        </w:rPr>
        <w:t xml:space="preserve">                String key = node.Metadata_Name__c.toLowerCase();</w:t>
      </w:r>
    </w:p>
    <w:p>
      <w:pPr>
        <w:spacing w:after="0" w:before="0"/>
        <w:ind w:left="283"/>
        <w:shd w:val="clear" w:color="auto" w:fill="F0F0F0"/>
      </w:pPr>
      <w:r>
        <w:rPr>
          <w:rFonts w:ascii="Courier New" w:hAnsi="Courier New"/>
          <w:color w:val="1E1E2E"/>
          <w:sz w:val="17"/>
        </w:rPr>
        <w:t xml:space="preserve">                if (!result.containsKey(key)) {</w:t>
      </w:r>
    </w:p>
    <w:p>
      <w:pPr>
        <w:spacing w:after="0" w:before="0"/>
        <w:ind w:left="283"/>
        <w:shd w:val="clear" w:color="auto" w:fill="F0F0F0"/>
      </w:pPr>
      <w:r>
        <w:rPr>
          <w:rFonts w:ascii="Courier New" w:hAnsi="Courier New"/>
          <w:color w:val="1E1E2E"/>
          <w:sz w:val="17"/>
        </w:rPr>
        <w:t xml:space="preserve">                    result.put(key, new List&lt;Metadata_Dependency__c&gt;());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result.get(key).add(node);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Keyed by lowercase field-only name (the segment after the last '.').</w:t>
      </w:r>
    </w:p>
    <w:p>
      <w:pPr>
        <w:spacing w:after="0" w:before="0"/>
        <w:ind w:left="283"/>
        <w:shd w:val="clear" w:color="auto" w:fill="F0F0F0"/>
      </w:pPr>
      <w:r>
        <w:rPr>
          <w:rFonts w:ascii="Courier New" w:hAnsi="Courier New"/>
          <w:color w:val="1E1E2E"/>
          <w:sz w:val="17"/>
        </w:rPr>
        <w:t xml:space="preserve">     * Used for ValidationRule formula matching where the object prefix is absent.</w:t>
      </w:r>
    </w:p>
    <w:p>
      <w:pPr>
        <w:spacing w:after="0" w:before="0"/>
        <w:ind w:left="283"/>
        <w:shd w:val="clear" w:color="auto" w:fill="F0F0F0"/>
      </w:pPr>
      <w:r>
        <w:rPr>
          <w:rFonts w:ascii="Courier New" w:hAnsi="Courier New"/>
          <w:color w:val="1E1E2E"/>
          <w:sz w:val="17"/>
        </w:rPr>
        <w:t xml:space="preserve">     * List value supports diamond dependencies.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Map&lt;String, List&lt;Metadata_Dependency__c&gt;&gt; buildNodeByFieldName(</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Map&lt;String, List&lt;Metadata_Dependency__c&gt;&gt; result =</w:t>
      </w:r>
    </w:p>
    <w:p>
      <w:pPr>
        <w:spacing w:after="0" w:before="0"/>
        <w:ind w:left="283"/>
        <w:shd w:val="clear" w:color="auto" w:fill="F0F0F0"/>
      </w:pPr>
      <w:r>
        <w:rPr>
          <w:rFonts w:ascii="Courier New" w:hAnsi="Courier New"/>
          <w:color w:val="1E1E2E"/>
          <w:sz w:val="17"/>
        </w:rPr>
        <w:t xml:space="preserve">            new Map&lt;String, List&lt;Metadata_Dependency__c&gt;&gt;();</w:t>
      </w:r>
    </w:p>
    <w:p>
      <w:pPr>
        <w:spacing w:after="0" w:before="0"/>
        <w:ind w:left="283"/>
        <w:shd w:val="clear" w:color="auto" w:fill="F0F0F0"/>
      </w:pPr>
      <w:r>
        <w:rPr>
          <w:rFonts w:ascii="Courier New" w:hAnsi="Courier New"/>
          <w:color w:val="1E1E2E"/>
          <w:sz w:val="17"/>
        </w:rPr>
        <w:t xml:space="preserve">        for (Metadata_Dependency__c node : nodes) {</w:t>
      </w:r>
    </w:p>
    <w:p>
      <w:pPr>
        <w:spacing w:after="0" w:before="0"/>
        <w:ind w:left="283"/>
        <w:shd w:val="clear" w:color="auto" w:fill="F0F0F0"/>
      </w:pPr>
      <w:r>
        <w:rPr>
          <w:rFonts w:ascii="Courier New" w:hAnsi="Courier New"/>
          <w:color w:val="1E1E2E"/>
          <w:sz w:val="17"/>
        </w:rPr>
        <w:t xml:space="preserve">            if (String.isNotBlank(node.Metadata_Name__c) &amp;&amp; node.Metadata_Name__c.contains('.')) {</w:t>
      </w:r>
    </w:p>
    <w:p>
      <w:pPr>
        <w:spacing w:after="0" w:before="0"/>
        <w:ind w:left="283"/>
        <w:shd w:val="clear" w:color="auto" w:fill="F0F0F0"/>
      </w:pPr>
      <w:r>
        <w:rPr>
          <w:rFonts w:ascii="Courier New" w:hAnsi="Courier New"/>
          <w:color w:val="1E1E2E"/>
          <w:sz w:val="17"/>
        </w:rPr>
        <w:t xml:space="preserve">                String key = node.Metadata_Name__c.substringAfter('.').toLowerCase();</w:t>
      </w:r>
    </w:p>
    <w:p>
      <w:pPr>
        <w:spacing w:after="0" w:before="0"/>
        <w:ind w:left="283"/>
        <w:shd w:val="clear" w:color="auto" w:fill="F0F0F0"/>
      </w:pPr>
      <w:r>
        <w:rPr>
          <w:rFonts w:ascii="Courier New" w:hAnsi="Courier New"/>
          <w:color w:val="1E1E2E"/>
          <w:sz w:val="17"/>
        </w:rPr>
        <w:t xml:space="preserve">                if (!result.containsKey(key)) {</w:t>
      </w:r>
    </w:p>
    <w:p>
      <w:pPr>
        <w:spacing w:after="0" w:before="0"/>
        <w:ind w:left="283"/>
        <w:shd w:val="clear" w:color="auto" w:fill="F0F0F0"/>
      </w:pPr>
      <w:r>
        <w:rPr>
          <w:rFonts w:ascii="Courier New" w:hAnsi="Courier New"/>
          <w:color w:val="1E1E2E"/>
          <w:sz w:val="17"/>
        </w:rPr>
        <w:t xml:space="preserve">                    result.put(key, new List&lt;Metadata_Dependency__c&gt;());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result.get(key).add(node);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Builds a supplemental Metadata_Dependency__c node.</w:t>
      </w:r>
    </w:p>
    <w:p>
      <w:pPr>
        <w:spacing w:after="0" w:before="0"/>
        <w:ind w:left="283"/>
        <w:shd w:val="clear" w:color="auto" w:fill="F0F0F0"/>
      </w:pPr>
      <w:r>
        <w:rPr>
          <w:rFonts w:ascii="Courier New" w:hAnsi="Courier New"/>
          <w:color w:val="1E1E2E"/>
          <w:sz w:val="17"/>
        </w:rPr>
        <w:t xml:space="preserve">     * Public static so ApexClassHandler (and any future handler) can reuse the same</w:t>
      </w:r>
    </w:p>
    <w:p>
      <w:pPr>
        <w:spacing w:after="0" w:before="0"/>
        <w:ind w:left="283"/>
        <w:shd w:val="clear" w:color="auto" w:fill="F0F0F0"/>
      </w:pPr>
      <w:r>
        <w:rPr>
          <w:rFonts w:ascii="Courier New" w:hAnsi="Courier New"/>
          <w:color w:val="1E1E2E"/>
          <w:sz w:val="17"/>
        </w:rPr>
        <w:t xml:space="preserve">     * construction logic without duplicating field population code.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uniqueKeySuffix  Optional value used in place of metadataId in the</w:t>
      </w:r>
    </w:p>
    <w:p>
      <w:pPr>
        <w:spacing w:after="0" w:before="0"/>
        <w:ind w:left="283"/>
        <w:shd w:val="clear" w:color="auto" w:fill="F0F0F0"/>
      </w:pPr>
      <w:r>
        <w:rPr>
          <w:rFonts w:ascii="Courier New" w:hAnsi="Courier New"/>
          <w:color w:val="1E1E2E"/>
          <w:sz w:val="17"/>
        </w:rPr>
        <w:t xml:space="preserve">     *                         Component_Uniqueness_Key__c. Use when the same Metadata_Id__c can</w:t>
      </w:r>
    </w:p>
    <w:p>
      <w:pPr>
        <w:spacing w:after="0" w:before="0"/>
        <w:ind w:left="283"/>
        <w:shd w:val="clear" w:color="auto" w:fill="F0F0F0"/>
      </w:pPr>
      <w:r>
        <w:rPr>
          <w:rFonts w:ascii="Courier New" w:hAnsi="Courier New"/>
          <w:color w:val="1E1E2E"/>
          <w:sz w:val="17"/>
        </w:rPr>
        <w:t xml:space="preserve">     *                         produce multiple distinct nodes (e.g. one per matching CMT field).</w:t>
      </w:r>
    </w:p>
    <w:p>
      <w:pPr>
        <w:spacing w:after="0" w:before="0"/>
        <w:ind w:left="283"/>
        <w:shd w:val="clear" w:color="auto" w:fill="F0F0F0"/>
      </w:pPr>
      <w:r>
        <w:rPr>
          <w:rFonts w:ascii="Courier New" w:hAnsi="Courier New"/>
          <w:color w:val="1E1E2E"/>
          <w:sz w:val="17"/>
        </w:rPr>
        <w:t xml:space="preserve">     *                         Pass null for types where one node per Metadata_Id__c is correct.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Metadata_Dependency__c buildNode(</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Metadata_Dependency__c parent,</w:t>
      </w:r>
    </w:p>
    <w:p>
      <w:pPr>
        <w:spacing w:after="0" w:before="0"/>
        <w:ind w:left="283"/>
        <w:shd w:val="clear" w:color="auto" w:fill="F0F0F0"/>
      </w:pPr>
      <w:r>
        <w:rPr>
          <w:rFonts w:ascii="Courier New" w:hAnsi="Courier New"/>
          <w:color w:val="1E1E2E"/>
          <w:sz w:val="17"/>
        </w:rPr>
        <w:t xml:space="preserve">        String metadataId,</w:t>
      </w:r>
    </w:p>
    <w:p>
      <w:pPr>
        <w:spacing w:after="0" w:before="0"/>
        <w:ind w:left="283"/>
        <w:shd w:val="clear" w:color="auto" w:fill="F0F0F0"/>
      </w:pPr>
      <w:r>
        <w:rPr>
          <w:rFonts w:ascii="Courier New" w:hAnsi="Courier New"/>
          <w:color w:val="1E1E2E"/>
          <w:sz w:val="17"/>
        </w:rPr>
        <w:t xml:space="preserve">        String metadataType,</w:t>
      </w:r>
    </w:p>
    <w:p>
      <w:pPr>
        <w:spacing w:after="0" w:before="0"/>
        <w:ind w:left="283"/>
        <w:shd w:val="clear" w:color="auto" w:fill="F0F0F0"/>
      </w:pPr>
      <w:r>
        <w:rPr>
          <w:rFonts w:ascii="Courier New" w:hAnsi="Courier New"/>
          <w:color w:val="1E1E2E"/>
          <w:sz w:val="17"/>
        </w:rPr>
        <w:t xml:space="preserve">        String metadataName,</w:t>
      </w:r>
    </w:p>
    <w:p>
      <w:pPr>
        <w:spacing w:after="0" w:before="0"/>
        <w:ind w:left="283"/>
        <w:shd w:val="clear" w:color="auto" w:fill="F0F0F0"/>
      </w:pPr>
      <w:r>
        <w:rPr>
          <w:rFonts w:ascii="Courier New" w:hAnsi="Courier New"/>
          <w:color w:val="1E1E2E"/>
          <w:sz w:val="17"/>
        </w:rPr>
        <w:t xml:space="preserve">        Integer confidence,</w:t>
      </w:r>
    </w:p>
    <w:p>
      <w:pPr>
        <w:spacing w:after="0" w:before="0"/>
        <w:ind w:left="283"/>
        <w:shd w:val="clear" w:color="auto" w:fill="F0F0F0"/>
      </w:pPr>
      <w:r>
        <w:rPr>
          <w:rFonts w:ascii="Courier New" w:hAnsi="Courier New"/>
          <w:color w:val="1E1E2E"/>
          <w:sz w:val="17"/>
        </w:rPr>
        <w:t xml:space="preserve">        Boolean isDynamicReference,</w:t>
      </w:r>
    </w:p>
    <w:p>
      <w:pPr>
        <w:spacing w:after="0" w:before="0"/>
        <w:ind w:left="283"/>
        <w:shd w:val="clear" w:color="auto" w:fill="F0F0F0"/>
      </w:pPr>
      <w:r>
        <w:rPr>
          <w:rFonts w:ascii="Courier New" w:hAnsi="Courier New"/>
          <w:color w:val="1E1E2E"/>
          <w:sz w:val="17"/>
        </w:rPr>
        <w:t xml:space="preserve">        String uniqueKeySuffix</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String ancestorPath = String.isBlank(parent.Ancestor_Path__c)</w:t>
      </w:r>
    </w:p>
    <w:p>
      <w:pPr>
        <w:spacing w:after="0" w:before="0"/>
        <w:ind w:left="283"/>
        <w:shd w:val="clear" w:color="auto" w:fill="F0F0F0"/>
      </w:pPr>
      <w:r>
        <w:rPr>
          <w:rFonts w:ascii="Courier New" w:hAnsi="Courier New"/>
          <w:color w:val="1E1E2E"/>
          <w:sz w:val="17"/>
        </w:rPr>
        <w:t xml:space="preserve">            ? parent.Metadata_Id__c</w:t>
      </w:r>
    </w:p>
    <w:p>
      <w:pPr>
        <w:spacing w:after="0" w:before="0"/>
        <w:ind w:left="283"/>
        <w:shd w:val="clear" w:color="auto" w:fill="F0F0F0"/>
      </w:pPr>
      <w:r>
        <w:rPr>
          <w:rFonts w:ascii="Courier New" w:hAnsi="Courier New"/>
          <w:color w:val="1E1E2E"/>
          <w:sz w:val="17"/>
        </w:rPr>
        <w:t xml:space="preserve">            : parent.Ancestor_Path__c + '|' + parent.Metadata_Id__c;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Guard: Component_Uniqueness_Key__c is Text 80. Namespace-prefixed field API names</w:t>
      </w:r>
    </w:p>
    <w:p>
      <w:pPr>
        <w:spacing w:after="0" w:before="0"/>
        <w:ind w:left="283"/>
        <w:shd w:val="clear" w:color="auto" w:fill="F0F0F0"/>
      </w:pPr>
      <w:r>
        <w:rPr>
          <w:rFonts w:ascii="Courier New" w:hAnsi="Courier New"/>
          <w:color w:val="1E1E2E"/>
          <w:sz w:val="17"/>
        </w:rPr>
        <w:t xml:space="preserve">        // (e.g. pkg__My_Long_Field_Name__c) combined with a 15-char JobId can exceed 80 chars.</w:t>
      </w:r>
    </w:p>
    <w:p>
      <w:pPr>
        <w:spacing w:after="0" w:before="0"/>
        <w:ind w:left="283"/>
        <w:shd w:val="clear" w:color="auto" w:fill="F0F0F0"/>
      </w:pPr>
      <w:r>
        <w:rPr>
          <w:rFonts w:ascii="Courier New" w:hAnsi="Courier New"/>
          <w:color w:val="1E1E2E"/>
          <w:sz w:val="17"/>
        </w:rPr>
        <w:t xml:space="preserve">        // When the raw key overflows, replace it with a fixed 32-char MD5 hex digest that is</w:t>
      </w:r>
    </w:p>
    <w:p>
      <w:pPr>
        <w:spacing w:after="0" w:before="0"/>
        <w:ind w:left="283"/>
        <w:shd w:val="clear" w:color="auto" w:fill="F0F0F0"/>
      </w:pPr>
      <w:r>
        <w:rPr>
          <w:rFonts w:ascii="Courier New" w:hAnsi="Courier New"/>
          <w:color w:val="1E1E2E"/>
          <w:sz w:val="17"/>
        </w:rPr>
        <w:t xml:space="preserve">        // guaranteed to fit. MD5 is used for key uniqueness only - not for security.</w:t>
      </w:r>
    </w:p>
    <w:p>
      <w:pPr>
        <w:spacing w:after="0" w:before="0"/>
        <w:ind w:left="283"/>
        <w:shd w:val="clear" w:color="auto" w:fill="F0F0F0"/>
      </w:pPr>
      <w:r>
        <w:rPr>
          <w:rFonts w:ascii="Courier New" w:hAnsi="Courier New"/>
          <w:color w:val="1E1E2E"/>
          <w:sz w:val="17"/>
        </w:rPr>
        <w:t xml:space="preserve">        String rawKey = String.isNotBlank(uniqueKeySuffix)</w:t>
      </w:r>
    </w:p>
    <w:p>
      <w:pPr>
        <w:spacing w:after="0" w:before="0"/>
        <w:ind w:left="283"/>
        <w:shd w:val="clear" w:color="auto" w:fill="F0F0F0"/>
      </w:pPr>
      <w:r>
        <w:rPr>
          <w:rFonts w:ascii="Courier New" w:hAnsi="Courier New"/>
          <w:color w:val="1E1E2E"/>
          <w:sz w:val="17"/>
        </w:rPr>
        <w:t xml:space="preserve">            ? jobId + ':' + uniqueKeySuffix</w:t>
      </w:r>
    </w:p>
    <w:p>
      <w:pPr>
        <w:spacing w:after="0" w:before="0"/>
        <w:ind w:left="283"/>
        <w:shd w:val="clear" w:color="auto" w:fill="F0F0F0"/>
      </w:pPr>
      <w:r>
        <w:rPr>
          <w:rFonts w:ascii="Courier New" w:hAnsi="Courier New"/>
          <w:color w:val="1E1E2E"/>
          <w:sz w:val="17"/>
        </w:rPr>
        <w:t xml:space="preserve">            : jobId + ':' + metadataId;</w:t>
      </w:r>
    </w:p>
    <w:p>
      <w:pPr>
        <w:spacing w:after="0" w:before="0"/>
        <w:ind w:left="283"/>
        <w:shd w:val="clear" w:color="auto" w:fill="F0F0F0"/>
      </w:pPr>
      <w:r>
        <w:rPr>
          <w:rFonts w:ascii="Courier New" w:hAnsi="Courier New"/>
          <w:color w:val="1E1E2E"/>
          <w:sz w:val="17"/>
        </w:rPr>
        <w:t xml:space="preserve">        String uniquenessKey = rawKey.length() &lt;= 80</w:t>
      </w:r>
    </w:p>
    <w:p>
      <w:pPr>
        <w:spacing w:after="0" w:before="0"/>
        <w:ind w:left="283"/>
        <w:shd w:val="clear" w:color="auto" w:fill="F0F0F0"/>
      </w:pPr>
      <w:r>
        <w:rPr>
          <w:rFonts w:ascii="Courier New" w:hAnsi="Courier New"/>
          <w:color w:val="1E1E2E"/>
          <w:sz w:val="17"/>
        </w:rPr>
        <w:t xml:space="preserve">            ? rawKey</w:t>
      </w:r>
    </w:p>
    <w:p>
      <w:pPr>
        <w:spacing w:after="0" w:before="0"/>
        <w:ind w:left="283"/>
        <w:shd w:val="clear" w:color="auto" w:fill="F0F0F0"/>
      </w:pPr>
      <w:r>
        <w:rPr>
          <w:rFonts w:ascii="Courier New" w:hAnsi="Courier New"/>
          <w:color w:val="1E1E2E"/>
          <w:sz w:val="17"/>
        </w:rPr>
        <w:t xml:space="preserve">            : EncodingUtil.convertToHex(Crypto.generateDigest('MD5', Blob.valueOf(rawKey)));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new Metadata_Dependency__c(</w:t>
      </w:r>
    </w:p>
    <w:p>
      <w:pPr>
        <w:spacing w:after="0" w:before="0"/>
        <w:ind w:left="283"/>
        <w:shd w:val="clear" w:color="auto" w:fill="F0F0F0"/>
      </w:pPr>
      <w:r>
        <w:rPr>
          <w:rFonts w:ascii="Courier New" w:hAnsi="Courier New"/>
          <w:color w:val="1E1E2E"/>
          <w:sz w:val="17"/>
        </w:rPr>
        <w:t xml:space="preserve">            Metadata_Scan_Job__c        = jobId,</w:t>
      </w:r>
    </w:p>
    <w:p>
      <w:pPr>
        <w:spacing w:after="0" w:before="0"/>
        <w:ind w:left="283"/>
        <w:shd w:val="clear" w:color="auto" w:fill="F0F0F0"/>
      </w:pPr>
      <w:r>
        <w:rPr>
          <w:rFonts w:ascii="Courier New" w:hAnsi="Courier New"/>
          <w:color w:val="1E1E2E"/>
          <w:sz w:val="17"/>
        </w:rPr>
        <w:t xml:space="preserve">            Parent_Dependency__c        = parent.Id,</w:t>
      </w:r>
    </w:p>
    <w:p>
      <w:pPr>
        <w:spacing w:after="0" w:before="0"/>
        <w:ind w:left="283"/>
        <w:shd w:val="clear" w:color="auto" w:fill="F0F0F0"/>
      </w:pPr>
      <w:r>
        <w:rPr>
          <w:rFonts w:ascii="Courier New" w:hAnsi="Courier New"/>
          <w:color w:val="1E1E2E"/>
          <w:sz w:val="17"/>
        </w:rPr>
        <w:t xml:space="preserve">            Metadata_Id__c              = metadataId,</w:t>
      </w:r>
    </w:p>
    <w:p>
      <w:pPr>
        <w:spacing w:after="0" w:before="0"/>
        <w:ind w:left="283"/>
        <w:shd w:val="clear" w:color="auto" w:fill="F0F0F0"/>
      </w:pPr>
      <w:r>
        <w:rPr>
          <w:rFonts w:ascii="Courier New" w:hAnsi="Courier New"/>
          <w:color w:val="1E1E2E"/>
          <w:sz w:val="17"/>
        </w:rPr>
        <w:t xml:space="preserve">            Metadata_Type__c            = metadataType,</w:t>
      </w:r>
    </w:p>
    <w:p>
      <w:pPr>
        <w:spacing w:after="0" w:before="0"/>
        <w:ind w:left="283"/>
        <w:shd w:val="clear" w:color="auto" w:fill="F0F0F0"/>
      </w:pPr>
      <w:r>
        <w:rPr>
          <w:rFonts w:ascii="Courier New" w:hAnsi="Courier New"/>
          <w:color w:val="1E1E2E"/>
          <w:sz w:val="17"/>
        </w:rPr>
        <w:t xml:space="preserve">            Metadata_Name__c            = metadataName,</w:t>
      </w:r>
    </w:p>
    <w:p>
      <w:pPr>
        <w:spacing w:after="0" w:before="0"/>
        <w:ind w:left="283"/>
        <w:shd w:val="clear" w:color="auto" w:fill="F0F0F0"/>
      </w:pPr>
      <w:r>
        <w:rPr>
          <w:rFonts w:ascii="Courier New" w:hAnsi="Courier New"/>
          <w:color w:val="1E1E2E"/>
          <w:sz w:val="17"/>
        </w:rPr>
        <w:t xml:space="preserve">            Dependency_Depth__c         = (parent.Dependency_Depth__c != null</w:t>
      </w:r>
    </w:p>
    <w:p>
      <w:pPr>
        <w:spacing w:after="0" w:before="0"/>
        <w:ind w:left="283"/>
        <w:shd w:val="clear" w:color="auto" w:fill="F0F0F0"/>
      </w:pPr>
      <w:r>
        <w:rPr>
          <w:rFonts w:ascii="Courier New" w:hAnsi="Courier New"/>
          <w:color w:val="1E1E2E"/>
          <w:sz w:val="17"/>
        </w:rPr>
        <w:t xml:space="preserve">                                            ? parent.Dependency_Depth__c + 1 : 1),</w:t>
      </w:r>
    </w:p>
    <w:p>
      <w:pPr>
        <w:spacing w:after="0" w:before="0"/>
        <w:ind w:left="283"/>
        <w:shd w:val="clear" w:color="auto" w:fill="F0F0F0"/>
      </w:pPr>
      <w:r>
        <w:rPr>
          <w:rFonts w:ascii="Courier New" w:hAnsi="Courier New"/>
          <w:color w:val="1E1E2E"/>
          <w:sz w:val="17"/>
        </w:rPr>
        <w:t xml:space="preserve">            // false: supplemental nodes are queued for Tooling API traversal so the engine</w:t>
      </w:r>
    </w:p>
    <w:p>
      <w:pPr>
        <w:spacing w:after="0" w:before="0"/>
        <w:ind w:left="283"/>
        <w:shd w:val="clear" w:color="auto" w:fill="F0F0F0"/>
      </w:pPr>
      <w:r>
        <w:rPr>
          <w:rFonts w:ascii="Courier New" w:hAnsi="Courier New"/>
          <w:color w:val="1E1E2E"/>
          <w:sz w:val="17"/>
        </w:rPr>
        <w:t xml:space="preserve">            // continues fetching their own transitive dependencies in subsequent executions.</w:t>
      </w:r>
    </w:p>
    <w:p>
      <w:pPr>
        <w:spacing w:after="0" w:before="0"/>
        <w:ind w:left="283"/>
        <w:shd w:val="clear" w:color="auto" w:fill="F0F0F0"/>
      </w:pPr>
      <w:r>
        <w:rPr>
          <w:rFonts w:ascii="Courier New" w:hAnsi="Courier New"/>
          <w:color w:val="1E1E2E"/>
          <w:sz w:val="17"/>
        </w:rPr>
        <w:t xml:space="preserve">            Dependencies_Fetched__c     = false,</w:t>
      </w:r>
    </w:p>
    <w:p>
      <w:pPr>
        <w:spacing w:after="0" w:before="0"/>
        <w:ind w:left="283"/>
        <w:shd w:val="clear" w:color="auto" w:fill="F0F0F0"/>
      </w:pPr>
      <w:r>
        <w:rPr>
          <w:rFonts w:ascii="Courier New" w:hAnsi="Courier New"/>
          <w:color w:val="1E1E2E"/>
          <w:sz w:val="17"/>
        </w:rPr>
        <w:t xml:space="preserve">            Is_Dynamic_Reference__c     = isDynamicReference,</w:t>
      </w:r>
    </w:p>
    <w:p>
      <w:pPr>
        <w:spacing w:after="0" w:before="0"/>
        <w:ind w:left="283"/>
        <w:shd w:val="clear" w:color="auto" w:fill="F0F0F0"/>
      </w:pPr>
      <w:r>
        <w:rPr>
          <w:rFonts w:ascii="Courier New" w:hAnsi="Courier New"/>
          <w:color w:val="1E1E2E"/>
          <w:sz w:val="17"/>
        </w:rPr>
        <w:t xml:space="preserve">            Discovery_Source__c         = 'Supplemental',</w:t>
      </w:r>
    </w:p>
    <w:p>
      <w:pPr>
        <w:spacing w:after="0" w:before="0"/>
        <w:ind w:left="283"/>
        <w:shd w:val="clear" w:color="auto" w:fill="F0F0F0"/>
      </w:pPr>
      <w:r>
        <w:rPr>
          <w:rFonts w:ascii="Courier New" w:hAnsi="Courier New"/>
          <w:color w:val="1E1E2E"/>
          <w:sz w:val="17"/>
        </w:rPr>
        <w:t xml:space="preserve">            Supplemental_Confidence__c  = confidence,</w:t>
      </w:r>
    </w:p>
    <w:p>
      <w:pPr>
        <w:spacing w:after="0" w:before="0"/>
        <w:ind w:left="283"/>
        <w:shd w:val="clear" w:color="auto" w:fill="F0F0F0"/>
      </w:pPr>
      <w:r>
        <w:rPr>
          <w:rFonts w:ascii="Courier New" w:hAnsi="Courier New"/>
          <w:color w:val="1E1E2E"/>
          <w:sz w:val="17"/>
        </w:rPr>
        <w:t xml:space="preserve">            Ancestor_Path__c            = ancestorPath,</w:t>
      </w:r>
    </w:p>
    <w:p>
      <w:pPr>
        <w:spacing w:after="0" w:before="0"/>
        <w:ind w:left="283"/>
        <w:shd w:val="clear" w:color="auto" w:fill="F0F0F0"/>
      </w:pPr>
      <w:r>
        <w:rPr>
          <w:rFonts w:ascii="Courier New" w:hAnsi="Courier New"/>
          <w:color w:val="1E1E2E"/>
          <w:sz w:val="17"/>
        </w:rPr>
        <w:t xml:space="preserve">            Component_Uniqueness_Key__c      = uniquenessKey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ApexClassHandler</w:t>
      </w:r>
    </w:p>
    <w:p>
      <w:pPr>
        <w:spacing w:after="80"/>
      </w:pPr>
      <w:r>
        <w:rPr>
          <w:b w:val="0"/>
          <w:i/>
          <w:color w:val="706E6B"/>
          <w:sz w:val="21"/>
        </w:rPr>
        <w:t>Handles ApexClass and ApexTrigger metadata. Scans all CMT records for fields whose names end in class__c, handler__c, type__c, or instance__c and whose values match the class name. Dynamic WHERE clause filters at DB level by known class names. Node_Uniqueness_Key__c includes field name suffix. Marks all nodes Is_Dynamic_Reference__c = true. Confidence 85. Delegates describe cache to MetaMapperDescribeCache.</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ApexClassHandler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Supplemental dependency handler for ApexClass and ApexTrigger metadata.</w:t>
      </w:r>
    </w:p>
    <w:p>
      <w:pPr>
        <w:spacing w:after="0" w:before="0"/>
        <w:ind w:left="283"/>
        <w:shd w:val="clear" w:color="auto" w:fill="F0F0F0"/>
      </w:pPr>
      <w:r>
        <w:rPr>
          <w:rFonts w:ascii="Courier New" w:hAnsi="Courier New"/>
          <w:color w:val="1E1E2E"/>
          <w:sz w:val="17"/>
        </w:rPr>
        <w:t xml:space="preserve"> * Fills gaps in MetadataComponentDependency by querying Custom Metadata Type</w:t>
      </w:r>
    </w:p>
    <w:p>
      <w:pPr>
        <w:spacing w:after="0" w:before="0"/>
        <w:ind w:left="283"/>
        <w:shd w:val="clear" w:color="auto" w:fill="F0F0F0"/>
      </w:pPr>
      <w:r>
        <w:rPr>
          <w:rFonts w:ascii="Courier New" w:hAnsi="Courier New"/>
          <w:color w:val="1E1E2E"/>
          <w:sz w:val="17"/>
        </w:rPr>
        <w:t xml:space="preserve"> * records whose field values reference the class by 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CMT fields scanned: fields named class__c, handler__c, type__c, instance__c</w:t>
      </w:r>
    </w:p>
    <w:p>
      <w:pPr>
        <w:spacing w:after="0" w:before="0"/>
        <w:ind w:left="283"/>
        <w:shd w:val="clear" w:color="auto" w:fill="F0F0F0"/>
      </w:pPr>
      <w:r>
        <w:rPr>
          <w:rFonts w:ascii="Courier New" w:hAnsi="Courier New"/>
          <w:color w:val="1E1E2E"/>
          <w:sz w:val="17"/>
        </w:rPr>
        <w:t xml:space="preserve"> * (case-insensitive suffix match). These are the conventional field names used</w:t>
      </w:r>
    </w:p>
    <w:p>
      <w:pPr>
        <w:spacing w:after="0" w:before="0"/>
        <w:ind w:left="283"/>
        <w:shd w:val="clear" w:color="auto" w:fill="F0F0F0"/>
      </w:pPr>
      <w:r>
        <w:rPr>
          <w:rFonts w:ascii="Courier New" w:hAnsi="Courier New"/>
          <w:color w:val="1E1E2E"/>
          <w:sz w:val="17"/>
        </w:rPr>
        <w:t xml:space="preserve"> * to store Apex class references in CMT-based factory/strategy patterns.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Any reference found this way is flagged Is_Dynamic_Reference__c = true because</w:t>
      </w:r>
    </w:p>
    <w:p>
      <w:pPr>
        <w:spacing w:after="0" w:before="0"/>
        <w:ind w:left="283"/>
        <w:shd w:val="clear" w:color="auto" w:fill="F0F0F0"/>
      </w:pPr>
      <w:r>
        <w:rPr>
          <w:rFonts w:ascii="Courier New" w:hAnsi="Courier New"/>
          <w:color w:val="1E1E2E"/>
          <w:sz w:val="17"/>
        </w:rPr>
        <w:t xml:space="preserve"> * the CMT field holds a string value - the platform does not enforce referential</w:t>
      </w:r>
    </w:p>
    <w:p>
      <w:pPr>
        <w:spacing w:after="0" w:before="0"/>
        <w:ind w:left="283"/>
        <w:shd w:val="clear" w:color="auto" w:fill="F0F0F0"/>
      </w:pPr>
      <w:r>
        <w:rPr>
          <w:rFonts w:ascii="Courier New" w:hAnsi="Courier New"/>
          <w:color w:val="1E1E2E"/>
          <w:sz w:val="17"/>
        </w:rPr>
        <w:t xml:space="preserve"> * integrity between a CMT text field and an Apex class 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Confidence: 85 (CMT field lookup - high confidence but not exact metadata reference)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Dependencies_Fetched__c = false on all supplemental nodes: the engine continues</w:t>
      </w:r>
    </w:p>
    <w:p>
      <w:pPr>
        <w:spacing w:after="0" w:before="0"/>
        <w:ind w:left="283"/>
        <w:shd w:val="clear" w:color="auto" w:fill="F0F0F0"/>
      </w:pPr>
      <w:r>
        <w:rPr>
          <w:rFonts w:ascii="Courier New" w:hAnsi="Courier New"/>
          <w:color w:val="1E1E2E"/>
          <w:sz w:val="17"/>
        </w:rPr>
        <w:t xml:space="preserve"> * traversal of their own transitive dependencies via the Tooling API main path.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N+1 guard: SOQL count, query row budget, and CPU percentage are checked before</w:t>
      </w:r>
    </w:p>
    <w:p>
      <w:pPr>
        <w:spacing w:after="0" w:before="0"/>
        <w:ind w:left="283"/>
        <w:shd w:val="clear" w:color="auto" w:fill="F0F0F0"/>
      </w:pPr>
      <w:r>
        <w:rPr>
          <w:rFonts w:ascii="Courier New" w:hAnsi="Courier New"/>
          <w:color w:val="1E1E2E"/>
          <w:sz w:val="17"/>
        </w:rPr>
        <w:t xml:space="preserve"> * each CMT entity scan. If any budget is insufficient, remaining entities are skipped.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Dynamic query filtering: WHERE clause uses the current class name set to avoid</w:t>
      </w:r>
    </w:p>
    <w:p>
      <w:pPr>
        <w:spacing w:after="0" w:before="0"/>
        <w:ind w:left="283"/>
        <w:shd w:val="clear" w:color="auto" w:fill="F0F0F0"/>
      </w:pPr>
      <w:r>
        <w:rPr>
          <w:rFonts w:ascii="Courier New" w:hAnsi="Courier New"/>
          <w:color w:val="1E1E2E"/>
          <w:sz w:val="17"/>
        </w:rPr>
        <w:t xml:space="preserve"> * fetching every record in a CMT type. Reduces heap consumption on large CMT types.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In-method dedup: a Set&lt;String&gt; of built uniqueness keys within each entity scan</w:t>
      </w:r>
    </w:p>
    <w:p>
      <w:pPr>
        <w:spacing w:after="0" w:before="0"/>
        <w:ind w:left="283"/>
        <w:shd w:val="clear" w:color="auto" w:fill="F0F0F0"/>
      </w:pPr>
      <w:r>
        <w:rPr>
          <w:rFonts w:ascii="Courier New" w:hAnsi="Courier New"/>
          <w:color w:val="1E1E2E"/>
          <w:sz w:val="17"/>
        </w:rPr>
        <w:t xml:space="preserve"> * prevents duplicate results when the same CMT record matches via two different fields.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Transaction-level static cache: EntityDefinition list and globalDescribe are cached</w:t>
      </w:r>
    </w:p>
    <w:p>
      <w:pPr>
        <w:spacing w:after="0" w:before="0"/>
        <w:ind w:left="283"/>
        <w:shd w:val="clear" w:color="auto" w:fill="F0F0F0"/>
      </w:pPr>
      <w:r>
        <w:rPr>
          <w:rFonts w:ascii="Courier New" w:hAnsi="Courier New"/>
          <w:color w:val="1E1E2E"/>
          <w:sz w:val="17"/>
        </w:rPr>
        <w:t xml:space="preserve"> * in static fields to avoid repeated org-wide queries if findSupplemental is invoked</w:t>
      </w:r>
    </w:p>
    <w:p>
      <w:pPr>
        <w:spacing w:after="0" w:before="0"/>
        <w:ind w:left="283"/>
        <w:shd w:val="clear" w:color="auto" w:fill="F0F0F0"/>
      </w:pPr>
      <w:r>
        <w:rPr>
          <w:rFonts w:ascii="Courier New" w:hAnsi="Courier New"/>
          <w:color w:val="1E1E2E"/>
          <w:sz w:val="17"/>
        </w:rPr>
        <w:t xml:space="preserve"> * multiple times within the same Queueable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ApexClassHandler implements IDependencyTypeHandler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final Integer CONFIDENCE_CMT    = 85;</w:t>
      </w:r>
    </w:p>
    <w:p>
      <w:pPr>
        <w:spacing w:after="0" w:before="0"/>
        <w:ind w:left="283"/>
        <w:shd w:val="clear" w:color="auto" w:fill="F0F0F0"/>
      </w:pPr>
      <w:r>
        <w:rPr>
          <w:rFonts w:ascii="Courier New" w:hAnsi="Courier New"/>
          <w:color w:val="1E1E2E"/>
          <w:sz w:val="17"/>
        </w:rPr>
        <w:t xml:space="preserve">    private static final Integer SOQL_RESERVE      = 10;</w:t>
      </w:r>
    </w:p>
    <w:p>
      <w:pPr>
        <w:spacing w:after="0" w:before="0"/>
        <w:ind w:left="283"/>
        <w:shd w:val="clear" w:color="auto" w:fill="F0F0F0"/>
      </w:pPr>
      <w:r>
        <w:rPr>
          <w:rFonts w:ascii="Courier New" w:hAnsi="Courier New"/>
          <w:color w:val="1E1E2E"/>
          <w:sz w:val="17"/>
        </w:rPr>
        <w:t xml:space="preserve">    private static final Integer QUERY_ROW_RESERVE = 500;</w:t>
      </w:r>
    </w:p>
    <w:p>
      <w:pPr>
        <w:spacing w:after="0" w:before="0"/>
        <w:ind w:left="283"/>
        <w:shd w:val="clear" w:color="auto" w:fill="F0F0F0"/>
      </w:pPr>
      <w:r>
        <w:rPr>
          <w:rFonts w:ascii="Courier New" w:hAnsi="Courier New"/>
          <w:color w:val="1E1E2E"/>
          <w:sz w:val="17"/>
        </w:rPr>
        <w:t xml:space="preserve">    private static final Decimal CPU_THRESHOLD     = 0.75;</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Single source of truth for class-reference suffixes - defined in MetaMapperDescribeCache</w:t>
      </w:r>
    </w:p>
    <w:p>
      <w:pPr>
        <w:spacing w:after="0" w:before="0"/>
        <w:ind w:left="283"/>
        <w:shd w:val="clear" w:color="auto" w:fill="F0F0F0"/>
      </w:pPr>
      <w:r>
        <w:rPr>
          <w:rFonts w:ascii="Courier New" w:hAnsi="Courier New"/>
          <w:color w:val="1E1E2E"/>
          <w:sz w:val="17"/>
        </w:rPr>
        <w:t xml:space="preserve">    // so CustomFieldHandler (field-reference suffixes) and any future handler share definitions.</w:t>
      </w:r>
    </w:p>
    <w:p>
      <w:pPr>
        <w:spacing w:after="0" w:before="0"/>
        <w:ind w:left="283"/>
        <w:shd w:val="clear" w:color="auto" w:fill="F0F0F0"/>
      </w:pPr>
      <w:r>
        <w:rPr>
          <w:rFonts w:ascii="Courier New" w:hAnsi="Courier New"/>
          <w:color w:val="1E1E2E"/>
          <w:sz w:val="17"/>
        </w:rPr>
        <w:t xml:space="preserve">    private static final Set&lt;String&gt; CMT_FIELD_SUFFIXES =</w:t>
      </w:r>
    </w:p>
    <w:p>
      <w:pPr>
        <w:spacing w:after="0" w:before="0"/>
        <w:ind w:left="283"/>
        <w:shd w:val="clear" w:color="auto" w:fill="F0F0F0"/>
      </w:pPr>
      <w:r>
        <w:rPr>
          <w:rFonts w:ascii="Courier New" w:hAnsi="Courier New"/>
          <w:color w:val="1E1E2E"/>
          <w:sz w:val="17"/>
        </w:rPr>
        <w:t xml:space="preserve">        MetaMapperDescribeCache.CMT_CLASS_REF_SUFFIXES;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Describe data is served from MetaMapperDescribeCache to avoid duplicate</w:t>
      </w:r>
    </w:p>
    <w:p>
      <w:pPr>
        <w:spacing w:after="0" w:before="0"/>
        <w:ind w:left="283"/>
        <w:shd w:val="clear" w:color="auto" w:fill="F0F0F0"/>
      </w:pPr>
      <w:r>
        <w:rPr>
          <w:rFonts w:ascii="Courier New" w:hAnsi="Courier New"/>
          <w:color w:val="1E1E2E"/>
          <w:sz w:val="17"/>
        </w:rPr>
        <w:t xml:space="preserve">    // getGlobalDescribe() and EntityDefinition queries when both ApexClassHandler</w:t>
      </w:r>
    </w:p>
    <w:p>
      <w:pPr>
        <w:spacing w:after="0" w:before="0"/>
        <w:ind w:left="283"/>
        <w:shd w:val="clear" w:color="auto" w:fill="F0F0F0"/>
      </w:pPr>
      <w:r>
        <w:rPr>
          <w:rFonts w:ascii="Courier New" w:hAnsi="Courier New"/>
          <w:color w:val="1E1E2E"/>
          <w:sz w:val="17"/>
        </w:rPr>
        <w:t xml:space="preserve">    // and CustomFieldHandler run in the same Queueable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SupplementalResult findSupplemental(</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nodesOfType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if (nodesOfType == null || nodesOfType.isEmpty())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Map to List to support diamond dependencies: the same Apex class may appear</w:t>
      </w:r>
    </w:p>
    <w:p>
      <w:pPr>
        <w:spacing w:after="0" w:before="0"/>
        <w:ind w:left="283"/>
        <w:shd w:val="clear" w:color="auto" w:fill="F0F0F0"/>
      </w:pPr>
      <w:r>
        <w:rPr>
          <w:rFonts w:ascii="Courier New" w:hAnsi="Courier New"/>
          <w:color w:val="1E1E2E"/>
          <w:sz w:val="17"/>
        </w:rPr>
        <w:t xml:space="preserve">        // at multiple depths in the current batch (e.g. via two different parent paths).</w:t>
      </w:r>
    </w:p>
    <w:p>
      <w:pPr>
        <w:spacing w:after="0" w:before="0"/>
        <w:ind w:left="283"/>
        <w:shd w:val="clear" w:color="auto" w:fill="F0F0F0"/>
      </w:pPr>
      <w:r>
        <w:rPr>
          <w:rFonts w:ascii="Courier New" w:hAnsi="Courier New"/>
          <w:color w:val="1E1E2E"/>
          <w:sz w:val="17"/>
        </w:rPr>
        <w:t xml:space="preserve">        // A plain Map&lt;String, Metadata_Dependency__c&gt; would overwrite earlier entries,</w:t>
      </w:r>
    </w:p>
    <w:p>
      <w:pPr>
        <w:spacing w:after="0" w:before="0"/>
        <w:ind w:left="283"/>
        <w:shd w:val="clear" w:color="auto" w:fill="F0F0F0"/>
      </w:pPr>
      <w:r>
        <w:rPr>
          <w:rFonts w:ascii="Courier New" w:hAnsi="Courier New"/>
          <w:color w:val="1E1E2E"/>
          <w:sz w:val="17"/>
        </w:rPr>
        <w:t xml:space="preserve">        // causing only one parent branch to receive supplemental nodes.</w:t>
      </w:r>
    </w:p>
    <w:p>
      <w:pPr>
        <w:spacing w:after="0" w:before="0"/>
        <w:ind w:left="283"/>
        <w:shd w:val="clear" w:color="auto" w:fill="F0F0F0"/>
      </w:pPr>
      <w:r>
        <w:rPr>
          <w:rFonts w:ascii="Courier New" w:hAnsi="Courier New"/>
          <w:color w:val="1E1E2E"/>
          <w:sz w:val="17"/>
        </w:rPr>
        <w:t xml:space="preserve">        Map&lt;String, List&lt;Metadata_Dependency__c&gt;&gt; nodeByClassName =</w:t>
      </w:r>
    </w:p>
    <w:p>
      <w:pPr>
        <w:spacing w:after="0" w:before="0"/>
        <w:ind w:left="283"/>
        <w:shd w:val="clear" w:color="auto" w:fill="F0F0F0"/>
      </w:pPr>
      <w:r>
        <w:rPr>
          <w:rFonts w:ascii="Courier New" w:hAnsi="Courier New"/>
          <w:color w:val="1E1E2E"/>
          <w:sz w:val="17"/>
        </w:rPr>
        <w:t xml:space="preserve">            new Map&lt;String, List&lt;Metadata_Dependency__c&gt;&gt;();</w:t>
      </w:r>
    </w:p>
    <w:p>
      <w:pPr>
        <w:spacing w:after="0" w:before="0"/>
        <w:ind w:left="283"/>
        <w:shd w:val="clear" w:color="auto" w:fill="F0F0F0"/>
      </w:pPr>
      <w:r>
        <w:rPr>
          <w:rFonts w:ascii="Courier New" w:hAnsi="Courier New"/>
          <w:color w:val="1E1E2E"/>
          <w:sz w:val="17"/>
        </w:rPr>
        <w:t xml:space="preserve">        for (Metadata_Dependency__c node : nodesOfType) {</w:t>
      </w:r>
    </w:p>
    <w:p>
      <w:pPr>
        <w:spacing w:after="0" w:before="0"/>
        <w:ind w:left="283"/>
        <w:shd w:val="clear" w:color="auto" w:fill="F0F0F0"/>
      </w:pPr>
      <w:r>
        <w:rPr>
          <w:rFonts w:ascii="Courier New" w:hAnsi="Courier New"/>
          <w:color w:val="1E1E2E"/>
          <w:sz w:val="17"/>
        </w:rPr>
        <w:t xml:space="preserve">            if (String.isNotBlank(node.Metadata_Name__c)) {</w:t>
      </w:r>
    </w:p>
    <w:p>
      <w:pPr>
        <w:spacing w:after="0" w:before="0"/>
        <w:ind w:left="283"/>
        <w:shd w:val="clear" w:color="auto" w:fill="F0F0F0"/>
      </w:pPr>
      <w:r>
        <w:rPr>
          <w:rFonts w:ascii="Courier New" w:hAnsi="Courier New"/>
          <w:color w:val="1E1E2E"/>
          <w:sz w:val="17"/>
        </w:rPr>
        <w:t xml:space="preserve">                String key = node.Metadata_Name__c.toLowerCase();</w:t>
      </w:r>
    </w:p>
    <w:p>
      <w:pPr>
        <w:spacing w:after="0" w:before="0"/>
        <w:ind w:left="283"/>
        <w:shd w:val="clear" w:color="auto" w:fill="F0F0F0"/>
      </w:pPr>
      <w:r>
        <w:rPr>
          <w:rFonts w:ascii="Courier New" w:hAnsi="Courier New"/>
          <w:color w:val="1E1E2E"/>
          <w:sz w:val="17"/>
        </w:rPr>
        <w:t xml:space="preserve">                if (!nodeByClassName.containsKey(key)) {</w:t>
      </w:r>
    </w:p>
    <w:p>
      <w:pPr>
        <w:spacing w:after="0" w:before="0"/>
        <w:ind w:left="283"/>
        <w:shd w:val="clear" w:color="auto" w:fill="F0F0F0"/>
      </w:pPr>
      <w:r>
        <w:rPr>
          <w:rFonts w:ascii="Courier New" w:hAnsi="Courier New"/>
          <w:color w:val="1E1E2E"/>
          <w:sz w:val="17"/>
        </w:rPr>
        <w:t xml:space="preserve">                    nodeByClassName.put(key, new List&lt;Metadata_Dependency__c&gt;());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nodeByClassName.get(key).add(node);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Describe data served from MetaMapperDescribeCache to avoid duplicate</w:t>
      </w:r>
    </w:p>
    <w:p>
      <w:pPr>
        <w:spacing w:after="0" w:before="0"/>
        <w:ind w:left="283"/>
        <w:shd w:val="clear" w:color="auto" w:fill="F0F0F0"/>
      </w:pPr>
      <w:r>
        <w:rPr>
          <w:rFonts w:ascii="Courier New" w:hAnsi="Courier New"/>
          <w:color w:val="1E1E2E"/>
          <w:sz w:val="17"/>
        </w:rPr>
        <w:t xml:space="preserve">        // getGlobalDescribe() and EntityDefinition queries per transaction.</w:t>
      </w:r>
    </w:p>
    <w:p>
      <w:pPr>
        <w:spacing w:after="0" w:before="0"/>
        <w:ind w:left="283"/>
        <w:shd w:val="clear" w:color="auto" w:fill="F0F0F0"/>
      </w:pPr>
      <w:r>
        <w:rPr>
          <w:rFonts w:ascii="Courier New" w:hAnsi="Courier New"/>
          <w:color w:val="1E1E2E"/>
          <w:sz w:val="17"/>
        </w:rPr>
        <w:t xml:space="preserve">        List&lt;EntityDefinition&gt; cmtEntities = MetaMapperDescribeCache.getCmtEntities();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(cmtEntities.isEmpty())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Warm the field map cache for ALL CMT entities in one batched describe call</w:t>
      </w:r>
    </w:p>
    <w:p>
      <w:pPr>
        <w:spacing w:after="0" w:before="0"/>
        <w:ind w:left="283"/>
        <w:shd w:val="clear" w:color="auto" w:fill="F0F0F0"/>
      </w:pPr>
      <w:r>
        <w:rPr>
          <w:rFonts w:ascii="Courier New" w:hAnsi="Courier New"/>
          <w:color w:val="1E1E2E"/>
          <w:sz w:val="17"/>
        </w:rPr>
        <w:t xml:space="preserve">        // (ceil(N/100) describeSObjects calls instead of N individual calls).</w:t>
      </w:r>
    </w:p>
    <w:p>
      <w:pPr>
        <w:spacing w:after="0" w:before="0"/>
        <w:ind w:left="283"/>
        <w:shd w:val="clear" w:color="auto" w:fill="F0F0F0"/>
      </w:pPr>
      <w:r>
        <w:rPr>
          <w:rFonts w:ascii="Courier New" w:hAnsi="Courier New"/>
          <w:color w:val="1E1E2E"/>
          <w:sz w:val="17"/>
        </w:rPr>
        <w:t xml:space="preserve">        List&lt;String&gt; entityApiNames = new List&lt;String&gt;();</w:t>
      </w:r>
    </w:p>
    <w:p>
      <w:pPr>
        <w:spacing w:after="0" w:before="0"/>
        <w:ind w:left="283"/>
        <w:shd w:val="clear" w:color="auto" w:fill="F0F0F0"/>
      </w:pPr>
      <w:r>
        <w:rPr>
          <w:rFonts w:ascii="Courier New" w:hAnsi="Courier New"/>
          <w:color w:val="1E1E2E"/>
          <w:sz w:val="17"/>
        </w:rPr>
        <w:t xml:space="preserve">        for (EntityDefinition e : cmtEntities) {</w:t>
      </w:r>
    </w:p>
    <w:p>
      <w:pPr>
        <w:spacing w:after="0" w:before="0"/>
        <w:ind w:left="283"/>
        <w:shd w:val="clear" w:color="auto" w:fill="F0F0F0"/>
      </w:pPr>
      <w:r>
        <w:rPr>
          <w:rFonts w:ascii="Courier New" w:hAnsi="Courier New"/>
          <w:color w:val="1E1E2E"/>
          <w:sz w:val="17"/>
        </w:rPr>
        <w:t xml:space="preserve">            entityApiNames.add(e.QualifiedApiName);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MetaMapperDescribeCache.preloadFieldMaps(entityApiNames);</w:t>
      </w:r>
    </w:p>
    <w:p>
      <w:pPr>
        <w:spacing w:after="0" w:before="0"/>
        <w:ind w:left="283"/>
        <w:shd w:val="clear" w:color="auto" w:fill="F0F0F0"/>
      </w:pPr>
      <w:r>
        <w:rPr>
          <w:rFonts w:ascii="Courier New" w:hAnsi="Courier New"/>
          <w:color w:val="1E1E2E"/>
          <w:sz w:val="17"/>
        </w:rPr>
        <w:t xml:space="preserve">        for (String descErr : MetaMapperDescribeCache.drainDescribeErrors()) {</w:t>
      </w:r>
    </w:p>
    <w:p>
      <w:pPr>
        <w:spacing w:after="0" w:before="0"/>
        <w:ind w:left="283"/>
        <w:shd w:val="clear" w:color="auto" w:fill="F0F0F0"/>
      </w:pPr>
      <w:r>
        <w:rPr>
          <w:rFonts w:ascii="Courier New" w:hAnsi="Courier New"/>
          <w:color w:val="1E1E2E"/>
          <w:sz w:val="17"/>
        </w:rPr>
        <w:t xml:space="preserve">            result.addError(descErr);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Pre-scan SOQL cap: each entity uses 1 query. Calculate max safe entities upfront</w:t>
      </w:r>
    </w:p>
    <w:p>
      <w:pPr>
        <w:spacing w:after="0" w:before="0"/>
        <w:ind w:left="283"/>
        <w:shd w:val="clear" w:color="auto" w:fill="F0F0F0"/>
      </w:pPr>
      <w:r>
        <w:rPr>
          <w:rFonts w:ascii="Courier New" w:hAnsi="Courier New"/>
          <w:color w:val="1E1E2E"/>
          <w:sz w:val="17"/>
        </w:rPr>
        <w:t xml:space="preserve">        // and emit a single diagnostic if the budget forces early termination.</w:t>
      </w:r>
    </w:p>
    <w:p>
      <w:pPr>
        <w:spacing w:after="0" w:before="0"/>
        <w:ind w:left="283"/>
        <w:shd w:val="clear" w:color="auto" w:fill="F0F0F0"/>
      </w:pPr>
      <w:r>
        <w:rPr>
          <w:rFonts w:ascii="Courier New" w:hAnsi="Courier New"/>
          <w:color w:val="1E1E2E"/>
          <w:sz w:val="17"/>
        </w:rPr>
        <w:t xml:space="preserve">        Integer soqlBudgetForCmt = Limits.getLimitQueries() - Limits.getQueries() - SOQL_RESERVE;</w:t>
      </w:r>
    </w:p>
    <w:p>
      <w:pPr>
        <w:spacing w:after="0" w:before="0"/>
        <w:ind w:left="283"/>
        <w:shd w:val="clear" w:color="auto" w:fill="F0F0F0"/>
      </w:pPr>
      <w:r>
        <w:rPr>
          <w:rFonts w:ascii="Courier New" w:hAnsi="Courier New"/>
          <w:color w:val="1E1E2E"/>
          <w:sz w:val="17"/>
        </w:rPr>
        <w:t xml:space="preserve">        Integer scannedEntities  =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(EntityDefinition entity : cmtEntities) {</w:t>
      </w:r>
    </w:p>
    <w:p>
      <w:pPr>
        <w:spacing w:after="0" w:before="0"/>
        <w:ind w:left="283"/>
        <w:shd w:val="clear" w:color="auto" w:fill="F0F0F0"/>
      </w:pPr>
      <w:r>
        <w:rPr>
          <w:rFonts w:ascii="Courier New" w:hAnsi="Courier New"/>
          <w:color w:val="1E1E2E"/>
          <w:sz w:val="17"/>
        </w:rPr>
        <w:t xml:space="preserve">            if (scannedEntities &gt;= soqlBudgetForCmt) {</w:t>
      </w:r>
    </w:p>
    <w:p>
      <w:pPr>
        <w:spacing w:after="0" w:before="0"/>
        <w:ind w:left="283"/>
        <w:shd w:val="clear" w:color="auto" w:fill="F0F0F0"/>
      </w:pPr>
      <w:r>
        <w:rPr>
          <w:rFonts w:ascii="Courier New" w:hAnsi="Courier New"/>
          <w:color w:val="1E1E2E"/>
          <w:sz w:val="17"/>
        </w:rPr>
        <w:t xml:space="preserve">                String msg = 'ApexClassHandler: SOQL budget allows ' + soqlBudgetForCmt</w:t>
      </w:r>
    </w:p>
    <w:p>
      <w:pPr>
        <w:spacing w:after="0" w:before="0"/>
        <w:ind w:left="283"/>
        <w:shd w:val="clear" w:color="auto" w:fill="F0F0F0"/>
      </w:pPr>
      <w:r>
        <w:rPr>
          <w:rFonts w:ascii="Courier New" w:hAnsi="Courier New"/>
          <w:color w:val="1E1E2E"/>
          <w:sz w:val="17"/>
        </w:rPr>
        <w:t xml:space="preserve">                    + ' CMT entities per execution; '</w:t>
      </w:r>
    </w:p>
    <w:p>
      <w:pPr>
        <w:spacing w:after="0" w:before="0"/>
        <w:ind w:left="283"/>
        <w:shd w:val="clear" w:color="auto" w:fill="F0F0F0"/>
      </w:pPr>
      <w:r>
        <w:rPr>
          <w:rFonts w:ascii="Courier New" w:hAnsi="Courier New"/>
          <w:color w:val="1E1E2E"/>
          <w:sz w:val="17"/>
        </w:rPr>
        <w:t xml:space="preserve">                    + (cmtEntities.size() - scannedEntities)</w:t>
      </w:r>
    </w:p>
    <w:p>
      <w:pPr>
        <w:spacing w:after="0" w:before="0"/>
        <w:ind w:left="283"/>
        <w:shd w:val="clear" w:color="auto" w:fill="F0F0F0"/>
      </w:pPr>
      <w:r>
        <w:rPr>
          <w:rFonts w:ascii="Courier New" w:hAnsi="Courier New"/>
          <w:color w:val="1E1E2E"/>
          <w:sz w:val="17"/>
        </w:rPr>
        <w:t xml:space="preserve">                    + ' entities were not scanned. Some CMT class dependencies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SOQL safety net (belt-and-suspenders after the budget cap above)</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String msg = 'ApexClassHandler: SOQL budget exhausted; CMT scan incomplete.';</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CPU guard</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String msg = 'ApexClassHandler: CPU budget exceeded; CMT scan incomplete.';</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entityName = entity.QualifiedApiName;</w:t>
      </w:r>
    </w:p>
    <w:p>
      <w:pPr>
        <w:spacing w:after="0" w:before="0"/>
        <w:ind w:left="283"/>
        <w:shd w:val="clear" w:color="auto" w:fill="F0F0F0"/>
      </w:pPr>
      <w:r>
        <w:rPr>
          <w:rFonts w:ascii="Courier New" w:hAnsi="Courier New"/>
          <w:color w:val="1E1E2E"/>
          <w:sz w:val="17"/>
        </w:rPr>
        <w:t xml:space="preserve">            SupplementalResult entityResult = scanCmtEntity(jobId, entityName, nodeByClassName);</w:t>
      </w:r>
    </w:p>
    <w:p>
      <w:pPr>
        <w:spacing w:after="0" w:before="0"/>
        <w:ind w:left="283"/>
        <w:shd w:val="clear" w:color="auto" w:fill="F0F0F0"/>
      </w:pPr>
      <w:r>
        <w:rPr>
          <w:rFonts w:ascii="Courier New" w:hAnsi="Courier New"/>
          <w:color w:val="1E1E2E"/>
          <w:sz w:val="17"/>
        </w:rPr>
        <w:t xml:space="preserve">            result.addNodes(entityResult.nodes);</w:t>
      </w:r>
    </w:p>
    <w:p>
      <w:pPr>
        <w:spacing w:after="0" w:before="0"/>
        <w:ind w:left="283"/>
        <w:shd w:val="clear" w:color="auto" w:fill="F0F0F0"/>
      </w:pPr>
      <w:r>
        <w:rPr>
          <w:rFonts w:ascii="Courier New" w:hAnsi="Courier New"/>
          <w:color w:val="1E1E2E"/>
          <w:sz w:val="17"/>
        </w:rPr>
        <w:t xml:space="preserve">            for (String e : entityResult.errors) { result.addError(e); }</w:t>
      </w:r>
    </w:p>
    <w:p>
      <w:pPr>
        <w:spacing w:after="0" w:before="0"/>
        <w:ind w:left="283"/>
        <w:shd w:val="clear" w:color="auto" w:fill="F0F0F0"/>
      </w:pPr>
      <w:r>
        <w:rPr>
          <w:rFonts w:ascii="Courier New" w:hAnsi="Courier New"/>
          <w:color w:val="1E1E2E"/>
          <w:sz w:val="17"/>
        </w:rPr>
        <w:t xml:space="preserve">            scannedEntities++;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Drain any per-entity describe failures collected during the entity loop.</w:t>
      </w:r>
    </w:p>
    <w:p>
      <w:pPr>
        <w:spacing w:after="0" w:before="0"/>
        <w:ind w:left="283"/>
        <w:shd w:val="clear" w:color="auto" w:fill="F0F0F0"/>
      </w:pPr>
      <w:r>
        <w:rPr>
          <w:rFonts w:ascii="Courier New" w:hAnsi="Courier New"/>
          <w:color w:val="1E1E2E"/>
          <w:sz w:val="17"/>
        </w:rPr>
        <w:t xml:space="preserve">        for (String descErr : MetaMapperDescribeCache.drainDescribeErrors()) {</w:t>
      </w:r>
    </w:p>
    <w:p>
      <w:pPr>
        <w:spacing w:after="0" w:before="0"/>
        <w:ind w:left="283"/>
        <w:shd w:val="clear" w:color="auto" w:fill="F0F0F0"/>
      </w:pPr>
      <w:r>
        <w:rPr>
          <w:rFonts w:ascii="Courier New" w:hAnsi="Courier New"/>
          <w:color w:val="1E1E2E"/>
          <w:sz w:val="17"/>
        </w:rPr>
        <w:t xml:space="preserve">            result.addError(descErr);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SupplementalResult scanCmtEntity(</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String entityName,</w:t>
      </w:r>
    </w:p>
    <w:p>
      <w:pPr>
        <w:spacing w:after="0" w:before="0"/>
        <w:ind w:left="283"/>
        <w:shd w:val="clear" w:color="auto" w:fill="F0F0F0"/>
      </w:pPr>
      <w:r>
        <w:rPr>
          <w:rFonts w:ascii="Courier New" w:hAnsi="Courier New"/>
          <w:color w:val="1E1E2E"/>
          <w:sz w:val="17"/>
        </w:rPr>
        <w:t xml:space="preserve">        Map&lt;String, List&lt;Metadata_Dependency__c&gt;&gt; nodeByClassName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List&lt;String&gt; relevantFields = new List&lt;String&gt;();</w:t>
      </w:r>
    </w:p>
    <w:p>
      <w:pPr>
        <w:spacing w:after="0" w:before="0"/>
        <w:ind w:left="283"/>
        <w:shd w:val="clear" w:color="auto" w:fill="F0F0F0"/>
      </w:pPr>
      <w:r>
        <w:rPr>
          <w:rFonts w:ascii="Courier New" w:hAnsi="Courier New"/>
          <w:color w:val="1E1E2E"/>
          <w:sz w:val="17"/>
        </w:rPr>
        <w:t xml:space="preserve">        Map&lt;String, Schema.SObjectField&gt; fieldMap =</w:t>
      </w:r>
    </w:p>
    <w:p>
      <w:pPr>
        <w:spacing w:after="0" w:before="0"/>
        <w:ind w:left="283"/>
        <w:shd w:val="clear" w:color="auto" w:fill="F0F0F0"/>
      </w:pPr>
      <w:r>
        <w:rPr>
          <w:rFonts w:ascii="Courier New" w:hAnsi="Courier New"/>
          <w:color w:val="1E1E2E"/>
          <w:sz w:val="17"/>
        </w:rPr>
        <w:t xml:space="preserve">            MetaMapperDescribeCache.getFieldMap(entityName);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(fieldMap == null)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fieldName : fieldMap.keySet()) {</w:t>
      </w:r>
    </w:p>
    <w:p>
      <w:pPr>
        <w:spacing w:after="0" w:before="0"/>
        <w:ind w:left="283"/>
        <w:shd w:val="clear" w:color="auto" w:fill="F0F0F0"/>
      </w:pPr>
      <w:r>
        <w:rPr>
          <w:rFonts w:ascii="Courier New" w:hAnsi="Courier New"/>
          <w:color w:val="1E1E2E"/>
          <w:sz w:val="17"/>
        </w:rPr>
        <w:t xml:space="preserve">            String lower = fieldName.toLowerCase();</w:t>
      </w:r>
    </w:p>
    <w:p>
      <w:pPr>
        <w:spacing w:after="0" w:before="0"/>
        <w:ind w:left="283"/>
        <w:shd w:val="clear" w:color="auto" w:fill="F0F0F0"/>
      </w:pPr>
      <w:r>
        <w:rPr>
          <w:rFonts w:ascii="Courier New" w:hAnsi="Courier New"/>
          <w:color w:val="1E1E2E"/>
          <w:sz w:val="17"/>
        </w:rPr>
        <w:t xml:space="preserve">            for (String suffix : CMT_FIELD_SUFFIXES) {</w:t>
      </w:r>
    </w:p>
    <w:p>
      <w:pPr>
        <w:spacing w:after="0" w:before="0"/>
        <w:ind w:left="283"/>
        <w:shd w:val="clear" w:color="auto" w:fill="F0F0F0"/>
      </w:pPr>
      <w:r>
        <w:rPr>
          <w:rFonts w:ascii="Courier New" w:hAnsi="Courier New"/>
          <w:color w:val="1E1E2E"/>
          <w:sz w:val="17"/>
        </w:rPr>
        <w:t xml:space="preserve">                if (lower.endsWith(suffix)) {</w:t>
      </w:r>
    </w:p>
    <w:p>
      <w:pPr>
        <w:spacing w:after="0" w:before="0"/>
        <w:ind w:left="283"/>
        <w:shd w:val="clear" w:color="auto" w:fill="F0F0F0"/>
      </w:pPr>
      <w:r>
        <w:rPr>
          <w:rFonts w:ascii="Courier New" w:hAnsi="Courier New"/>
          <w:color w:val="1E1E2E"/>
          <w:sz w:val="17"/>
        </w:rPr>
        <w:t xml:space="preserve">                    // Type safety: only include String-compatible fields.</w:t>
      </w:r>
    </w:p>
    <w:p>
      <w:pPr>
        <w:spacing w:after="0" w:before="0"/>
        <w:ind w:left="283"/>
        <w:shd w:val="clear" w:color="auto" w:fill="F0F0F0"/>
      </w:pPr>
      <w:r>
        <w:rPr>
          <w:rFonts w:ascii="Courier New" w:hAnsi="Courier New"/>
          <w:color w:val="1E1E2E"/>
          <w:sz w:val="17"/>
        </w:rPr>
        <w:t xml:space="preserve">                    // Non-String fields (Number, Boolean, etc.) with matching suffixes cause</w:t>
      </w:r>
    </w:p>
    <w:p>
      <w:pPr>
        <w:spacing w:after="0" w:before="0"/>
        <w:ind w:left="283"/>
        <w:shd w:val="clear" w:color="auto" w:fill="F0F0F0"/>
      </w:pPr>
      <w:r>
        <w:rPr>
          <w:rFonts w:ascii="Courier New" w:hAnsi="Courier New"/>
          <w:color w:val="1E1E2E"/>
          <w:sz w:val="17"/>
        </w:rPr>
        <w:t xml:space="preserve">                    // ClassCastException when cast to String in the record loop, silently</w:t>
      </w:r>
    </w:p>
    <w:p>
      <w:pPr>
        <w:spacing w:after="0" w:before="0"/>
        <w:ind w:left="283"/>
        <w:shd w:val="clear" w:color="auto" w:fill="F0F0F0"/>
      </w:pPr>
      <w:r>
        <w:rPr>
          <w:rFonts w:ascii="Courier New" w:hAnsi="Courier New"/>
          <w:color w:val="1E1E2E"/>
          <w:sz w:val="17"/>
        </w:rPr>
        <w:t xml:space="preserve">                    // killing the entire entity scan via the outer catch block.</w:t>
      </w:r>
    </w:p>
    <w:p>
      <w:pPr>
        <w:spacing w:after="0" w:before="0"/>
        <w:ind w:left="283"/>
        <w:shd w:val="clear" w:color="auto" w:fill="F0F0F0"/>
      </w:pPr>
      <w:r>
        <w:rPr>
          <w:rFonts w:ascii="Courier New" w:hAnsi="Courier New"/>
          <w:color w:val="1E1E2E"/>
          <w:sz w:val="17"/>
        </w:rPr>
        <w:t xml:space="preserve">                    Schema.DisplayType fType = fieldMap.get(fieldName).getDescribe().getType();</w:t>
      </w:r>
    </w:p>
    <w:p>
      <w:pPr>
        <w:spacing w:after="0" w:before="0"/>
        <w:ind w:left="283"/>
        <w:shd w:val="clear" w:color="auto" w:fill="F0F0F0"/>
      </w:pPr>
      <w:r>
        <w:rPr>
          <w:rFonts w:ascii="Courier New" w:hAnsi="Courier New"/>
          <w:color w:val="1E1E2E"/>
          <w:sz w:val="17"/>
        </w:rPr>
        <w:t xml:space="preserve">                    if (fType == Schema.DisplayType.STRING || fType == Schema.DisplayType.PICKLIST</w:t>
      </w:r>
    </w:p>
    <w:p>
      <w:pPr>
        <w:spacing w:after="0" w:before="0"/>
        <w:ind w:left="283"/>
        <w:shd w:val="clear" w:color="auto" w:fill="F0F0F0"/>
      </w:pPr>
      <w:r>
        <w:rPr>
          <w:rFonts w:ascii="Courier New" w:hAnsi="Courier New"/>
          <w:color w:val="1E1E2E"/>
          <w:sz w:val="17"/>
        </w:rPr>
        <w:t xml:space="preserve">                        || fType == Schema.DisplayType.TEXTAREA</w:t>
      </w:r>
    </w:p>
    <w:p>
      <w:pPr>
        <w:spacing w:after="0" w:before="0"/>
        <w:ind w:left="283"/>
        <w:shd w:val="clear" w:color="auto" w:fill="F0F0F0"/>
      </w:pPr>
      <w:r>
        <w:rPr>
          <w:rFonts w:ascii="Courier New" w:hAnsi="Courier New"/>
          <w:color w:val="1E1E2E"/>
          <w:sz w:val="17"/>
        </w:rPr>
        <w:t xml:space="preserve">                        || fType == Schema.DisplayType.MULTIPICKLIST</w:t>
      </w:r>
    </w:p>
    <w:p>
      <w:pPr>
        <w:spacing w:after="0" w:before="0"/>
        <w:ind w:left="283"/>
        <w:shd w:val="clear" w:color="auto" w:fill="F0F0F0"/>
      </w:pPr>
      <w:r>
        <w:rPr>
          <w:rFonts w:ascii="Courier New" w:hAnsi="Courier New"/>
          <w:color w:val="1E1E2E"/>
          <w:sz w:val="17"/>
        </w:rPr>
        <w:t xml:space="preserve">                        || fType == Schema.DisplayType.EMAIL || fType == Schema.DisplayType.URL</w:t>
      </w:r>
    </w:p>
    <w:p>
      <w:pPr>
        <w:spacing w:after="0" w:before="0"/>
        <w:ind w:left="283"/>
        <w:shd w:val="clear" w:color="auto" w:fill="F0F0F0"/>
      </w:pPr>
      <w:r>
        <w:rPr>
          <w:rFonts w:ascii="Courier New" w:hAnsi="Courier New"/>
          <w:color w:val="1E1E2E"/>
          <w:sz w:val="17"/>
        </w:rPr>
        <w:t xml:space="preserve">                        || fType == Schema.DisplayType.PHONE) {</w:t>
      </w:r>
    </w:p>
    <w:p>
      <w:pPr>
        <w:spacing w:after="0" w:before="0"/>
        <w:ind w:left="283"/>
        <w:shd w:val="clear" w:color="auto" w:fill="F0F0F0"/>
      </w:pPr>
      <w:r>
        <w:rPr>
          <w:rFonts w:ascii="Courier New" w:hAnsi="Courier New"/>
          <w:color w:val="1E1E2E"/>
          <w:sz w:val="17"/>
        </w:rPr>
        <w:t xml:space="preserve">                        relevantFields.add(fieldName);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(relevantFields.isEmpty())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H1: Pre-query guards before Database.query()</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(Limits.getQueryRows() &gt;= Limits.getLimitQueryRows() - QUERY_ROW_RESERVE) {</w:t>
      </w:r>
    </w:p>
    <w:p>
      <w:pPr>
        <w:spacing w:after="0" w:before="0"/>
        <w:ind w:left="283"/>
        <w:shd w:val="clear" w:color="auto" w:fill="F0F0F0"/>
      </w:pPr>
      <w:r>
        <w:rPr>
          <w:rFonts w:ascii="Courier New" w:hAnsi="Courier New"/>
          <w:color w:val="1E1E2E"/>
          <w:sz w:val="17"/>
        </w:rPr>
        <w:t xml:space="preserve">            String rowMsg = 'ApexClassHandler.scanCmtEntity: query row budget exhausted before '</w:t>
      </w:r>
    </w:p>
    <w:p>
      <w:pPr>
        <w:spacing w:after="0" w:before="0"/>
        <w:ind w:left="283"/>
        <w:shd w:val="clear" w:color="auto" w:fill="F0F0F0"/>
      </w:pPr>
      <w:r>
        <w:rPr>
          <w:rFonts w:ascii="Courier New" w:hAnsi="Courier New"/>
          <w:color w:val="1E1E2E"/>
          <w:sz w:val="17"/>
        </w:rPr>
        <w:t xml:space="preserve">                + 'scanning ' + entityName + '; skipping. Some CMT class dependencies may be missing.';</w:t>
      </w:r>
    </w:p>
    <w:p>
      <w:pPr>
        <w:spacing w:after="0" w:before="0"/>
        <w:ind w:left="283"/>
        <w:shd w:val="clear" w:color="auto" w:fill="F0F0F0"/>
      </w:pPr>
      <w:r>
        <w:rPr>
          <w:rFonts w:ascii="Courier New" w:hAnsi="Courier New"/>
          <w:color w:val="1E1E2E"/>
          <w:sz w:val="17"/>
        </w:rPr>
        <w:t xml:space="preserve">            System.debug(LoggingLevel.WARN, rowMsg);</w:t>
      </w:r>
    </w:p>
    <w:p>
      <w:pPr>
        <w:spacing w:after="0" w:before="0"/>
        <w:ind w:left="283"/>
        <w:shd w:val="clear" w:color="auto" w:fill="F0F0F0"/>
      </w:pPr>
      <w:r>
        <w:rPr>
          <w:rFonts w:ascii="Courier New" w:hAnsi="Courier New"/>
          <w:color w:val="1E1E2E"/>
          <w:sz w:val="17"/>
        </w:rPr>
        <w:t xml:space="preserve">            result.addError(rowMsg);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H2: Build WHERE clause to pre-filter records by known class names.</w:t>
      </w:r>
    </w:p>
    <w:p>
      <w:pPr>
        <w:spacing w:after="0" w:before="0"/>
        <w:ind w:left="283"/>
        <w:shd w:val="clear" w:color="auto" w:fill="F0F0F0"/>
      </w:pPr>
      <w:r>
        <w:rPr>
          <w:rFonts w:ascii="Courier New" w:hAnsi="Courier New"/>
          <w:color w:val="1E1E2E"/>
          <w:sz w:val="17"/>
        </w:rPr>
        <w:t xml:space="preserve">        // Avoids fetching every record for large CMT types and reduces heap consumption.</w:t>
      </w:r>
    </w:p>
    <w:p>
      <w:pPr>
        <w:spacing w:after="0" w:before="0"/>
        <w:ind w:left="283"/>
        <w:shd w:val="clear" w:color="auto" w:fill="F0F0F0"/>
      </w:pPr>
      <w:r>
        <w:rPr>
          <w:rFonts w:ascii="Courier New" w:hAnsi="Courier New"/>
          <w:color w:val="1E1E2E"/>
          <w:sz w:val="17"/>
        </w:rPr>
        <w:t xml:space="preserve">        Set&lt;String&gt; classNames = nodeByClassName.keySet();</w:t>
      </w:r>
    </w:p>
    <w:p>
      <w:pPr>
        <w:spacing w:after="0" w:before="0"/>
        <w:ind w:left="283"/>
        <w:shd w:val="clear" w:color="auto" w:fill="F0F0F0"/>
      </w:pPr>
      <w:r>
        <w:rPr>
          <w:rFonts w:ascii="Courier New" w:hAnsi="Courier New"/>
          <w:color w:val="1E1E2E"/>
          <w:sz w:val="17"/>
        </w:rPr>
        <w:t xml:space="preserve">        List&lt;String&gt; conditions = new List&lt;String&gt;();</w:t>
      </w:r>
    </w:p>
    <w:p>
      <w:pPr>
        <w:spacing w:after="0" w:before="0"/>
        <w:ind w:left="283"/>
        <w:shd w:val="clear" w:color="auto" w:fill="F0F0F0"/>
      </w:pPr>
      <w:r>
        <w:rPr>
          <w:rFonts w:ascii="Courier New" w:hAnsi="Courier New"/>
          <w:color w:val="1E1E2E"/>
          <w:sz w:val="17"/>
        </w:rPr>
        <w:t xml:space="preserve">        for (String field : relevantFields) {</w:t>
      </w:r>
    </w:p>
    <w:p>
      <w:pPr>
        <w:spacing w:after="0" w:before="0"/>
        <w:ind w:left="283"/>
        <w:shd w:val="clear" w:color="auto" w:fill="F0F0F0"/>
      </w:pPr>
      <w:r>
        <w:rPr>
          <w:rFonts w:ascii="Courier New" w:hAnsi="Courier New"/>
          <w:color w:val="1E1E2E"/>
          <w:sz w:val="17"/>
        </w:rPr>
        <w:t xml:space="preserve">            conditions.add(field + ' IN :classNames');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safeLimit driven by remaining query row budget only.</w:t>
      </w:r>
    </w:p>
    <w:p>
      <w:pPr>
        <w:spacing w:after="0" w:before="0"/>
        <w:ind w:left="283"/>
        <w:shd w:val="clear" w:color="auto" w:fill="F0F0F0"/>
      </w:pPr>
      <w:r>
        <w:rPr>
          <w:rFonts w:ascii="Courier New" w:hAnsi="Courier New"/>
          <w:color w:val="1E1E2E"/>
          <w:sz w:val="17"/>
        </w:rPr>
        <w:t xml:space="preserve">        // No arbitrary cap: any fixed ceiling below the budget silently misses matches</w:t>
      </w:r>
    </w:p>
    <w:p>
      <w:pPr>
        <w:spacing w:after="0" w:before="0"/>
        <w:ind w:left="283"/>
        <w:shd w:val="clear" w:color="auto" w:fill="F0F0F0"/>
      </w:pPr>
      <w:r>
        <w:rPr>
          <w:rFonts w:ascii="Courier New" w:hAnsi="Courier New"/>
          <w:color w:val="1E1E2E"/>
          <w:sz w:val="17"/>
        </w:rPr>
        <w:t xml:space="preserve">        // in large CMT types that return many qualifying rows.</w:t>
      </w:r>
    </w:p>
    <w:p>
      <w:pPr>
        <w:spacing w:after="0" w:before="0"/>
        <w:ind w:left="283"/>
        <w:shd w:val="clear" w:color="auto" w:fill="F0F0F0"/>
      </w:pPr>
      <w:r>
        <w:rPr>
          <w:rFonts w:ascii="Courier New" w:hAnsi="Courier New"/>
          <w:color w:val="1E1E2E"/>
          <w:sz w:val="17"/>
        </w:rPr>
        <w:t xml:space="preserve">        Integer safeLimit = Math.max(1,</w:t>
      </w:r>
    </w:p>
    <w:p>
      <w:pPr>
        <w:spacing w:after="0" w:before="0"/>
        <w:ind w:left="283"/>
        <w:shd w:val="clear" w:color="auto" w:fill="F0F0F0"/>
      </w:pPr>
      <w:r>
        <w:rPr>
          <w:rFonts w:ascii="Courier New" w:hAnsi="Courier New"/>
          <w:color w:val="1E1E2E"/>
          <w:sz w:val="17"/>
        </w:rPr>
        <w:t xml:space="preserve">            Limits.getLimitQueryRows() - Limits.getQueryRows() - QUERY_ROW_RESERVE);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fieldList = 'Id, DeveloperName, ' + String.join(relevantFields, ', ');</w:t>
      </w:r>
    </w:p>
    <w:p>
      <w:pPr>
        <w:spacing w:after="0" w:before="0"/>
        <w:ind w:left="283"/>
        <w:shd w:val="clear" w:color="auto" w:fill="F0F0F0"/>
      </w:pPr>
      <w:r>
        <w:rPr>
          <w:rFonts w:ascii="Courier New" w:hAnsi="Courier New"/>
          <w:color w:val="1E1E2E"/>
          <w:sz w:val="17"/>
        </w:rPr>
        <w:t xml:space="preserve">        String query = 'SELECT ' + fieldList + ' FROM ' + entityName</w:t>
      </w:r>
    </w:p>
    <w:p>
      <w:pPr>
        <w:spacing w:after="0" w:before="0"/>
        <w:ind w:left="283"/>
        <w:shd w:val="clear" w:color="auto" w:fill="F0F0F0"/>
      </w:pPr>
      <w:r>
        <w:rPr>
          <w:rFonts w:ascii="Courier New" w:hAnsi="Courier New"/>
          <w:color w:val="1E1E2E"/>
          <w:sz w:val="17"/>
        </w:rPr>
        <w:t xml:space="preserve">            + ' WHERE ' + String.join(conditions, ' OR ')</w:t>
      </w:r>
    </w:p>
    <w:p>
      <w:pPr>
        <w:spacing w:after="0" w:before="0"/>
        <w:ind w:left="283"/>
        <w:shd w:val="clear" w:color="auto" w:fill="F0F0F0"/>
      </w:pPr>
      <w:r>
        <w:rPr>
          <w:rFonts w:ascii="Courier New" w:hAnsi="Courier New"/>
          <w:color w:val="1E1E2E"/>
          <w:sz w:val="17"/>
        </w:rPr>
        <w:t xml:space="preserve">            + ' LIMIT :safeLimit';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Boolean truncated = false;</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List&lt;SObject&gt; records = Database.query(query);</w:t>
      </w:r>
    </w:p>
    <w:p>
      <w:pPr>
        <w:spacing w:after="0" w:before="0"/>
        <w:ind w:left="283"/>
        <w:shd w:val="clear" w:color="auto" w:fill="F0F0F0"/>
      </w:pPr>
      <w:r>
        <w:rPr>
          <w:rFonts w:ascii="Courier New" w:hAnsi="Courier New"/>
          <w:color w:val="1E1E2E"/>
          <w:sz w:val="17"/>
        </w:rPr>
        <w:t xml:space="preserve">            truncated = (records.size() == safeLimit);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(SObject record : records) {</w:t>
      </w:r>
    </w:p>
    <w:p>
      <w:pPr>
        <w:spacing w:after="0" w:before="0"/>
        <w:ind w:left="283"/>
        <w:shd w:val="clear" w:color="auto" w:fill="F0F0F0"/>
      </w:pPr>
      <w:r>
        <w:rPr>
          <w:rFonts w:ascii="Courier New" w:hAnsi="Courier New"/>
          <w:color w:val="1E1E2E"/>
          <w:sz w:val="17"/>
        </w:rPr>
        <w:t xml:space="preserve">                // CPU check inside loop - String.contains() on large class-name sets</w:t>
      </w:r>
    </w:p>
    <w:p>
      <w:pPr>
        <w:spacing w:after="0" w:before="0"/>
        <w:ind w:left="283"/>
        <w:shd w:val="clear" w:color="auto" w:fill="F0F0F0"/>
      </w:pPr>
      <w:r>
        <w:rPr>
          <w:rFonts w:ascii="Courier New" w:hAnsi="Courier New"/>
          <w:color w:val="1E1E2E"/>
          <w:sz w:val="17"/>
        </w:rPr>
        <w:t xml:space="preserve">                // can spike CPU for deeply populated CMT types.</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String msg = 'ApexClassHandler: CPU budget exceeded inside entity '</w:t>
      </w:r>
    </w:p>
    <w:p>
      <w:pPr>
        <w:spacing w:after="0" w:before="0"/>
        <w:ind w:left="283"/>
        <w:shd w:val="clear" w:color="auto" w:fill="F0F0F0"/>
      </w:pPr>
      <w:r>
        <w:rPr>
          <w:rFonts w:ascii="Courier New" w:hAnsi="Courier New"/>
          <w:color w:val="1E1E2E"/>
          <w:sz w:val="17"/>
        </w:rPr>
        <w:t xml:space="preserve">                        + entityName + '; record processing stopped early. '</w:t>
      </w:r>
    </w:p>
    <w:p>
      <w:pPr>
        <w:spacing w:after="0" w:before="0"/>
        <w:ind w:left="283"/>
        <w:shd w:val="clear" w:color="auto" w:fill="F0F0F0"/>
      </w:pPr>
      <w:r>
        <w:rPr>
          <w:rFonts w:ascii="Courier New" w:hAnsi="Courier New"/>
          <w:color w:val="1E1E2E"/>
          <w:sz w:val="17"/>
        </w:rPr>
        <w:t xml:space="preserve">                        + 'Some CMT class dependencies for ' + entityName + '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field : relevantFields) {</w:t>
      </w:r>
    </w:p>
    <w:p>
      <w:pPr>
        <w:spacing w:after="0" w:before="0"/>
        <w:ind w:left="283"/>
        <w:shd w:val="clear" w:color="auto" w:fill="F0F0F0"/>
      </w:pPr>
      <w:r>
        <w:rPr>
          <w:rFonts w:ascii="Courier New" w:hAnsi="Courier New"/>
          <w:color w:val="1E1E2E"/>
          <w:sz w:val="17"/>
        </w:rPr>
        <w:t xml:space="preserve">                    String value = (String) record.get(field);</w:t>
      </w:r>
    </w:p>
    <w:p>
      <w:pPr>
        <w:spacing w:after="0" w:before="0"/>
        <w:ind w:left="283"/>
        <w:shd w:val="clear" w:color="auto" w:fill="F0F0F0"/>
      </w:pPr>
      <w:r>
        <w:rPr>
          <w:rFonts w:ascii="Courier New" w:hAnsi="Courier New"/>
          <w:color w:val="1E1E2E"/>
          <w:sz w:val="17"/>
        </w:rPr>
        <w:t xml:space="preserve">                    if (String.isBlank(value))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Lookup returns a List to support diamond dependencies: the same Apex class</w:t>
      </w:r>
    </w:p>
    <w:p>
      <w:pPr>
        <w:spacing w:after="0" w:before="0"/>
        <w:ind w:left="283"/>
        <w:shd w:val="clear" w:color="auto" w:fill="F0F0F0"/>
      </w:pPr>
      <w:r>
        <w:rPr>
          <w:rFonts w:ascii="Courier New" w:hAnsi="Courier New"/>
          <w:color w:val="1E1E2E"/>
          <w:sz w:val="17"/>
        </w:rPr>
        <w:t xml:space="preserve">                    // may appear at multiple depths in the current batch.</w:t>
      </w:r>
    </w:p>
    <w:p>
      <w:pPr>
        <w:spacing w:after="0" w:before="0"/>
        <w:ind w:left="283"/>
        <w:shd w:val="clear" w:color="auto" w:fill="F0F0F0"/>
      </w:pPr>
      <w:r>
        <w:rPr>
          <w:rFonts w:ascii="Courier New" w:hAnsi="Courier New"/>
          <w:color w:val="1E1E2E"/>
          <w:sz w:val="17"/>
        </w:rPr>
        <w:t xml:space="preserve">                    List&lt;Metadata_Dependency__c&gt; parentNodes = nodeByClassName.get(value.toLowerCase());</w:t>
      </w:r>
    </w:p>
    <w:p>
      <w:pPr>
        <w:spacing w:after="0" w:before="0"/>
        <w:ind w:left="283"/>
        <w:shd w:val="clear" w:color="auto" w:fill="F0F0F0"/>
      </w:pPr>
      <w:r>
        <w:rPr>
          <w:rFonts w:ascii="Courier New" w:hAnsi="Courier New"/>
          <w:color w:val="1E1E2E"/>
          <w:sz w:val="17"/>
        </w:rPr>
        <w:t xml:space="preserve">                    if (parentNodes == null)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recordName = (String) record.get('DeveloperName');</w:t>
      </w:r>
    </w:p>
    <w:p>
      <w:pPr>
        <w:spacing w:after="0" w:before="0"/>
        <w:ind w:left="283"/>
        <w:shd w:val="clear" w:color="auto" w:fill="F0F0F0"/>
      </w:pPr>
      <w:r>
        <w:rPr>
          <w:rFonts w:ascii="Courier New" w:hAnsi="Courier New"/>
          <w:color w:val="1E1E2E"/>
          <w:sz w:val="17"/>
        </w:rPr>
        <w:t xml:space="preserve">                    // Spanning tree: one node per (job, CMT record, field). Take first parent.</w:t>
      </w:r>
    </w:p>
    <w:p>
      <w:pPr>
        <w:spacing w:after="0" w:before="0"/>
        <w:ind w:left="283"/>
        <w:shd w:val="clear" w:color="auto" w:fill="F0F0F0"/>
      </w:pPr>
      <w:r>
        <w:rPr>
          <w:rFonts w:ascii="Courier New" w:hAnsi="Courier New"/>
          <w:color w:val="1E1E2E"/>
          <w:sz w:val="17"/>
        </w:rPr>
        <w:t xml:space="preserve">                    // Multiple parentNodes for the same class name share the same uniqueKey -</w:t>
      </w:r>
    </w:p>
    <w:p>
      <w:pPr>
        <w:spacing w:after="0" w:before="0"/>
        <w:ind w:left="283"/>
        <w:shd w:val="clear" w:color="auto" w:fill="F0F0F0"/>
      </w:pPr>
      <w:r>
        <w:rPr>
          <w:rFonts w:ascii="Courier New" w:hAnsi="Courier New"/>
          <w:color w:val="1E1E2E"/>
          <w:sz w:val="17"/>
        </w:rPr>
        <w:t xml:space="preserve">                    // emitting a node for each would produce duplicate Component_Uniqueness_Key__c</w:t>
      </w:r>
    </w:p>
    <w:p>
      <w:pPr>
        <w:spacing w:after="0" w:before="0"/>
        <w:ind w:left="283"/>
        <w:shd w:val="clear" w:color="auto" w:fill="F0F0F0"/>
      </w:pPr>
      <w:r>
        <w:rPr>
          <w:rFonts w:ascii="Courier New" w:hAnsi="Courier New"/>
          <w:color w:val="1E1E2E"/>
          <w:sz w:val="17"/>
        </w:rPr>
        <w:t xml:space="preserve">                    // values in the upsert list, causing a fatal DML crash.</w:t>
      </w:r>
    </w:p>
    <w:p>
      <w:pPr>
        <w:spacing w:after="0" w:before="0"/>
        <w:ind w:left="283"/>
        <w:shd w:val="clear" w:color="auto" w:fill="F0F0F0"/>
      </w:pPr>
      <w:r>
        <w:rPr>
          <w:rFonts w:ascii="Courier New" w:hAnsi="Courier New"/>
          <w:color w:val="1E1E2E"/>
          <w:sz w:val="17"/>
        </w:rPr>
        <w:t xml:space="preserve">                    result.addNode(CustomFieldHandler.buildNode(</w:t>
      </w:r>
    </w:p>
    <w:p>
      <w:pPr>
        <w:spacing w:after="0" w:before="0"/>
        <w:ind w:left="283"/>
        <w:shd w:val="clear" w:color="auto" w:fill="F0F0F0"/>
      </w:pPr>
      <w:r>
        <w:rPr>
          <w:rFonts w:ascii="Courier New" w:hAnsi="Courier New"/>
          <w:color w:val="1E1E2E"/>
          <w:sz w:val="17"/>
        </w:rPr>
        <w:t xml:space="preserve">                        jobId, parentNodes.get(0),</w:t>
      </w:r>
    </w:p>
    <w:p>
      <w:pPr>
        <w:spacing w:after="0" w:before="0"/>
        <w:ind w:left="283"/>
        <w:shd w:val="clear" w:color="auto" w:fill="F0F0F0"/>
      </w:pPr>
      <w:r>
        <w:rPr>
          <w:rFonts w:ascii="Courier New" w:hAnsi="Courier New"/>
          <w:color w:val="1E1E2E"/>
          <w:sz w:val="17"/>
        </w:rPr>
        <w:t xml:space="preserve">                        record.Id, 'CustomMetadata', entityName + '.' + recordName,</w:t>
      </w:r>
    </w:p>
    <w:p>
      <w:pPr>
        <w:spacing w:after="0" w:before="0"/>
        <w:ind w:left="283"/>
        <w:shd w:val="clear" w:color="auto" w:fill="F0F0F0"/>
      </w:pPr>
      <w:r>
        <w:rPr>
          <w:rFonts w:ascii="Courier New" w:hAnsi="Courier New"/>
          <w:color w:val="1E1E2E"/>
          <w:sz w:val="17"/>
        </w:rPr>
        <w:t xml:space="preserve">                        CONFIDENCE_CMT, true, record.Id + ':' + field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'ApexClassHandler.scanCmtEntity failed for entity ' + entityName</w:t>
      </w:r>
    </w:p>
    <w:p>
      <w:pPr>
        <w:spacing w:after="0" w:before="0"/>
        <w:ind w:left="283"/>
        <w:shd w:val="clear" w:color="auto" w:fill="F0F0F0"/>
      </w:pPr>
      <w:r>
        <w:rPr>
          <w:rFonts w:ascii="Courier New" w:hAnsi="Courier New"/>
          <w:color w:val="1E1E2E"/>
          <w:sz w:val="17"/>
        </w:rPr>
        <w:t xml:space="preserve">                + ': ' + e.getMessage() + '\n' + e.getStackTraceString());</w:t>
      </w:r>
    </w:p>
    <w:p>
      <w:pPr>
        <w:spacing w:after="0" w:before="0"/>
        <w:ind w:left="283"/>
        <w:shd w:val="clear" w:color="auto" w:fill="F0F0F0"/>
      </w:pPr>
      <w:r>
        <w:rPr>
          <w:rFonts w:ascii="Courier New" w:hAnsi="Courier New"/>
          <w:color w:val="1E1E2E"/>
          <w:sz w:val="17"/>
        </w:rPr>
        <w:t xml:space="preserve">            result.addError('ApexClassHandler.scanCmtEntity[' + entityName + ']: ' + e.getMessage());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Fix #9 (Round 4): surface truncation so the caller can append a diagnostic</w:t>
      </w:r>
    </w:p>
    <w:p>
      <w:pPr>
        <w:spacing w:after="0" w:before="0"/>
        <w:ind w:left="283"/>
        <w:shd w:val="clear" w:color="auto" w:fill="F0F0F0"/>
      </w:pPr>
      <w:r>
        <w:rPr>
          <w:rFonts w:ascii="Courier New" w:hAnsi="Courier New"/>
          <w:color w:val="1E1E2E"/>
          <w:sz w:val="17"/>
        </w:rPr>
        <w:t xml:space="preserve">        // notice to Error_Status_Message__c when the query row budget was the binding limit.</w:t>
      </w:r>
    </w:p>
    <w:p>
      <w:pPr>
        <w:spacing w:after="0" w:before="0"/>
        <w:ind w:left="283"/>
        <w:shd w:val="clear" w:color="auto" w:fill="F0F0F0"/>
      </w:pPr>
      <w:r>
        <w:rPr>
          <w:rFonts w:ascii="Courier New" w:hAnsi="Courier New"/>
          <w:color w:val="1E1E2E"/>
          <w:sz w:val="17"/>
        </w:rPr>
        <w:t xml:space="preserve">        if (truncated) {</w:t>
      </w:r>
    </w:p>
    <w:p>
      <w:pPr>
        <w:spacing w:after="0" w:before="0"/>
        <w:ind w:left="283"/>
        <w:shd w:val="clear" w:color="auto" w:fill="F0F0F0"/>
      </w:pPr>
      <w:r>
        <w:rPr>
          <w:rFonts w:ascii="Courier New" w:hAnsi="Courier New"/>
          <w:color w:val="1E1E2E"/>
          <w:sz w:val="17"/>
        </w:rPr>
        <w:t xml:space="preserve">            String msg = 'ApexClassHandler.scanCmtEntity: result capped at '</w:t>
      </w:r>
    </w:p>
    <w:p>
      <w:pPr>
        <w:spacing w:after="0" w:before="0"/>
        <w:ind w:left="283"/>
        <w:shd w:val="clear" w:color="auto" w:fill="F0F0F0"/>
      </w:pPr>
      <w:r>
        <w:rPr>
          <w:rFonts w:ascii="Courier New" w:hAnsi="Courier New"/>
          <w:color w:val="1E1E2E"/>
          <w:sz w:val="17"/>
        </w:rPr>
        <w:t xml:space="preserve">                + safeLimit + ' records for ' + entityName</w:t>
      </w:r>
    </w:p>
    <w:p>
      <w:pPr>
        <w:spacing w:after="0" w:before="0"/>
        <w:ind w:left="283"/>
        <w:shd w:val="clear" w:color="auto" w:fill="F0F0F0"/>
      </w:pPr>
      <w:r>
        <w:rPr>
          <w:rFonts w:ascii="Courier New" w:hAnsi="Courier New"/>
          <w:color w:val="1E1E2E"/>
          <w:sz w:val="17"/>
        </w:rPr>
        <w:t xml:space="preserve">                + '; CMT dependencies beyond this limit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FlowHandler</w:t>
      </w:r>
    </w:p>
    <w:p>
      <w:pPr>
        <w:spacing w:after="80"/>
      </w:pPr>
      <w:r>
        <w:rPr>
          <w:b w:val="0"/>
          <w:i/>
          <w:color w:val="706E6B"/>
          <w:sz w:val="21"/>
        </w:rPr>
        <w:t>Handles Flow metadata. QuickActionDefinition handler removed - DeveloperName matches the action name, not the Flow API name; any name-based filter produces unfixable false negatives. Subflow parent detection (SubFlow XML elements) is not yet implemented - documented as a known limitation and surfaced as a diagnostic notice in SupplementalResult.errors.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FlowHandler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Supplemental dependency handler for Flow metadata.</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Known coverage gaps (documented as known limitations):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1. QuickActionDefinition (removed - unfixable false-negative risk):</w:t>
      </w:r>
    </w:p>
    <w:p>
      <w:pPr>
        <w:spacing w:after="0" w:before="0"/>
        <w:ind w:left="283"/>
        <w:shd w:val="clear" w:color="auto" w:fill="F0F0F0"/>
      </w:pPr>
      <w:r>
        <w:rPr>
          <w:rFonts w:ascii="Courier New" w:hAnsi="Courier New"/>
          <w:color w:val="1E1E2E"/>
          <w:sz w:val="17"/>
        </w:rPr>
        <w:t xml:space="preserve"> *      The only available filter is QuickActionDefinition.DeveloperName, which matches</w:t>
      </w:r>
    </w:p>
    <w:p>
      <w:pPr>
        <w:spacing w:after="0" w:before="0"/>
        <w:ind w:left="283"/>
        <w:shd w:val="clear" w:color="auto" w:fill="F0F0F0"/>
      </w:pPr>
      <w:r>
        <w:rPr>
          <w:rFonts w:ascii="Courier New" w:hAnsi="Courier New"/>
          <w:color w:val="1E1E2E"/>
          <w:sz w:val="17"/>
        </w:rPr>
        <w:t xml:space="preserve"> *      the action's own API name - not the target Flow's API name. Admins routinely name</w:t>
      </w:r>
    </w:p>
    <w:p>
      <w:pPr>
        <w:spacing w:after="0" w:before="0"/>
        <w:ind w:left="283"/>
        <w:shd w:val="clear" w:color="auto" w:fill="F0F0F0"/>
      </w:pPr>
      <w:r>
        <w:rPr>
          <w:rFonts w:ascii="Courier New" w:hAnsi="Courier New"/>
          <w:color w:val="1E1E2E"/>
          <w:sz w:val="17"/>
        </w:rPr>
        <w:t xml:space="preserve"> *      actions differently from their underlying flows (e.g. Action: Close_Case, Flow:</w:t>
      </w:r>
    </w:p>
    <w:p>
      <w:pPr>
        <w:spacing w:after="0" w:before="0"/>
        <w:ind w:left="283"/>
        <w:shd w:val="clear" w:color="auto" w:fill="F0F0F0"/>
      </w:pPr>
      <w:r>
        <w:rPr>
          <w:rFonts w:ascii="Courier New" w:hAnsi="Courier New"/>
          <w:color w:val="1E1E2E"/>
          <w:sz w:val="17"/>
        </w:rPr>
        <w:t xml:space="preserve"> *      Case_Closure_Flow). A DeveloperName-based query guarantees false negatives in any</w:t>
      </w:r>
    </w:p>
    <w:p>
      <w:pPr>
        <w:spacing w:after="0" w:before="0"/>
        <w:ind w:left="283"/>
        <w:shd w:val="clear" w:color="auto" w:fill="F0F0F0"/>
      </w:pPr>
      <w:r>
        <w:rPr>
          <w:rFonts w:ascii="Courier New" w:hAnsi="Courier New"/>
          <w:color w:val="1E1E2E"/>
          <w:sz w:val="17"/>
        </w:rPr>
        <w:t xml:space="preserve"> *      org that does not follow a strict naming convention. Resolving the actual target</w:t>
      </w:r>
    </w:p>
    <w:p>
      <w:pPr>
        <w:spacing w:after="0" w:before="0"/>
        <w:ind w:left="283"/>
        <w:shd w:val="clear" w:color="auto" w:fill="F0F0F0"/>
      </w:pPr>
      <w:r>
        <w:rPr>
          <w:rFonts w:ascii="Courier New" w:hAnsi="Courier New"/>
          <w:color w:val="1E1E2E"/>
          <w:sz w:val="17"/>
        </w:rPr>
        <w:t xml:space="preserve"> *      requires parsing Tooling API metadata XML, which is not yet implemented.</w:t>
      </w:r>
    </w:p>
    <w:p>
      <w:pPr>
        <w:spacing w:after="0" w:before="0"/>
        <w:ind w:left="283"/>
        <w:shd w:val="clear" w:color="auto" w:fill="F0F0F0"/>
      </w:pPr>
      <w:r>
        <w:rPr>
          <w:rFonts w:ascii="Courier New" w:hAnsi="Courier New"/>
          <w:color w:val="1E1E2E"/>
          <w:sz w:val="17"/>
        </w:rPr>
        <w:t xml:space="preserve"> *      This is covered at the surface by the MetadataComponentDependency main path for</w:t>
      </w:r>
    </w:p>
    <w:p>
      <w:pPr>
        <w:spacing w:after="0" w:before="0"/>
        <w:ind w:left="283"/>
        <w:shd w:val="clear" w:color="auto" w:fill="F0F0F0"/>
      </w:pPr>
      <w:r>
        <w:rPr>
          <w:rFonts w:ascii="Courier New" w:hAnsi="Courier New"/>
          <w:color w:val="1E1E2E"/>
          <w:sz w:val="17"/>
        </w:rPr>
        <w:t xml:space="preserve"> *      orgs using standard Setup-created actions; supplemental detection is deferred.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2. Subflow parent detection:</w:t>
      </w:r>
    </w:p>
    <w:p>
      <w:pPr>
        <w:spacing w:after="0" w:before="0"/>
        <w:ind w:left="283"/>
        <w:shd w:val="clear" w:color="auto" w:fill="F0F0F0"/>
      </w:pPr>
      <w:r>
        <w:rPr>
          <w:rFonts w:ascii="Courier New" w:hAnsi="Courier New"/>
          <w:color w:val="1E1E2E"/>
          <w:sz w:val="17"/>
        </w:rPr>
        <w:t xml:space="preserve"> *      Finding which parent Flows contain a SubFlow element requires parsing Flow element</w:t>
      </w:r>
    </w:p>
    <w:p>
      <w:pPr>
        <w:spacing w:after="0" w:before="0"/>
        <w:ind w:left="283"/>
        <w:shd w:val="clear" w:color="auto" w:fill="F0F0F0"/>
      </w:pPr>
      <w:r>
        <w:rPr>
          <w:rFonts w:ascii="Courier New" w:hAnsi="Courier New"/>
          <w:color w:val="1E1E2E"/>
          <w:sz w:val="17"/>
        </w:rPr>
        <w:t xml:space="preserve"> *      XML from the Tooling API (FlowElement records with elementType = 'SubFlow').</w:t>
      </w:r>
    </w:p>
    <w:p>
      <w:pPr>
        <w:spacing w:after="0" w:before="0"/>
        <w:ind w:left="283"/>
        <w:shd w:val="clear" w:color="auto" w:fill="F0F0F0"/>
      </w:pPr>
      <w:r>
        <w:rPr>
          <w:rFonts w:ascii="Courier New" w:hAnsi="Courier New"/>
          <w:color w:val="1E1E2E"/>
          <w:sz w:val="17"/>
        </w:rPr>
        <w:t xml:space="preserve"> *      The MetadataComponentDependency main path covers this for active Flow versions in</w:t>
      </w:r>
    </w:p>
    <w:p>
      <w:pPr>
        <w:spacing w:after="0" w:before="0"/>
        <w:ind w:left="283"/>
        <w:shd w:val="clear" w:color="auto" w:fill="F0F0F0"/>
      </w:pPr>
      <w:r>
        <w:rPr>
          <w:rFonts w:ascii="Courier New" w:hAnsi="Courier New"/>
          <w:color w:val="1E1E2E"/>
          <w:sz w:val="17"/>
        </w:rPr>
        <w:t xml:space="preserve"> *      most orgs. No SOQL-only alternative exists. Detection via Tooling API XML parsing</w:t>
      </w:r>
    </w:p>
    <w:p>
      <w:pPr>
        <w:spacing w:after="0" w:before="0"/>
        <w:ind w:left="283"/>
        <w:shd w:val="clear" w:color="auto" w:fill="F0F0F0"/>
      </w:pPr>
      <w:r>
        <w:rPr>
          <w:rFonts w:ascii="Courier New" w:hAnsi="Courier New"/>
          <w:color w:val="1E1E2E"/>
          <w:sz w:val="17"/>
        </w:rPr>
        <w:t xml:space="preserve"> *      is deferred to a future release. When this gap is active, a diagnostic notice is</w:t>
      </w:r>
    </w:p>
    <w:p>
      <w:pPr>
        <w:spacing w:after="0" w:before="0"/>
        <w:ind w:left="283"/>
        <w:shd w:val="clear" w:color="auto" w:fill="F0F0F0"/>
      </w:pPr>
      <w:r>
        <w:rPr>
          <w:rFonts w:ascii="Courier New" w:hAnsi="Courier New"/>
          <w:color w:val="1E1E2E"/>
          <w:sz w:val="17"/>
        </w:rPr>
        <w:t xml:space="preserve"> *      appended to Error_Status_Message__c so the result is not treated as complete.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Diamond dependency support: nodes are looked up via Map&lt;String, Metadata_Dependency__c&gt;</w:t>
      </w:r>
    </w:p>
    <w:p>
      <w:pPr>
        <w:spacing w:after="0" w:before="0"/>
        <w:ind w:left="283"/>
        <w:shd w:val="clear" w:color="auto" w:fill="F0F0F0"/>
      </w:pPr>
      <w:r>
        <w:rPr>
          <w:rFonts w:ascii="Courier New" w:hAnsi="Courier New"/>
          <w:color w:val="1E1E2E"/>
          <w:sz w:val="17"/>
        </w:rPr>
        <w:t xml:space="preserve"> * keyed by lowercase Flow API name. Flow API names are org-unique so no List wrapper</w:t>
      </w:r>
    </w:p>
    <w:p>
      <w:pPr>
        <w:spacing w:after="0" w:before="0"/>
        <w:ind w:left="283"/>
        <w:shd w:val="clear" w:color="auto" w:fill="F0F0F0"/>
      </w:pPr>
      <w:r>
        <w:rPr>
          <w:rFonts w:ascii="Courier New" w:hAnsi="Courier New"/>
          <w:color w:val="1E1E2E"/>
          <w:sz w:val="17"/>
        </w:rPr>
        <w:t xml:space="preserve"> * is required.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Dependencies_Fetched__c = false on all supplemental nodes: the engine continues</w:t>
      </w:r>
    </w:p>
    <w:p>
      <w:pPr>
        <w:spacing w:after="0" w:before="0"/>
        <w:ind w:left="283"/>
        <w:shd w:val="clear" w:color="auto" w:fill="F0F0F0"/>
      </w:pPr>
      <w:r>
        <w:rPr>
          <w:rFonts w:ascii="Courier New" w:hAnsi="Courier New"/>
          <w:color w:val="1E1E2E"/>
          <w:sz w:val="17"/>
        </w:rPr>
        <w:t xml:space="preserve"> * traversal of their own transitive dependencies via the Tooling API main path.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FlowHandler implements IDependencyTypeHandler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Guards the subflow-gap diagnostic notice to one emission per job per Queueable execution.</w:t>
      </w:r>
    </w:p>
    <w:p>
      <w:pPr>
        <w:spacing w:after="0" w:before="0"/>
        <w:ind w:left="283"/>
        <w:shd w:val="clear" w:color="auto" w:fill="F0F0F0"/>
      </w:pPr>
      <w:r>
        <w:rPr>
          <w:rFonts w:ascii="Courier New" w:hAnsi="Courier New"/>
          <w:color w:val="1E1E2E"/>
          <w:sz w:val="17"/>
        </w:rPr>
        <w:t xml:space="preserve">    // Static so it persists for the full transaction (cross-invocation dedup within one execution).</w:t>
      </w:r>
    </w:p>
    <w:p>
      <w:pPr>
        <w:spacing w:after="0" w:before="0"/>
        <w:ind w:left="283"/>
        <w:shd w:val="clear" w:color="auto" w:fill="F0F0F0"/>
      </w:pPr>
      <w:r>
        <w:rPr>
          <w:rFonts w:ascii="Courier New" w:hAnsi="Courier New"/>
          <w:color w:val="1E1E2E"/>
          <w:sz w:val="17"/>
        </w:rPr>
        <w:t xml:space="preserve">    // Reset between Queueable executions (new transaction = fresh static state) - this is</w:t>
      </w:r>
    </w:p>
    <w:p>
      <w:pPr>
        <w:spacing w:after="0" w:before="0"/>
        <w:ind w:left="283"/>
        <w:shd w:val="clear" w:color="auto" w:fill="F0F0F0"/>
      </w:pPr>
      <w:r>
        <w:rPr>
          <w:rFonts w:ascii="Courier New" w:hAnsi="Courier New"/>
          <w:color w:val="1E1E2E"/>
          <w:sz w:val="17"/>
        </w:rPr>
        <w:t xml:space="preserve">    // intentional: each execution appends its own notice, which appendErrorsSafe will deduplicate</w:t>
      </w:r>
    </w:p>
    <w:p>
      <w:pPr>
        <w:spacing w:after="0" w:before="0"/>
        <w:ind w:left="283"/>
        <w:shd w:val="clear" w:color="auto" w:fill="F0F0F0"/>
      </w:pPr>
      <w:r>
        <w:rPr>
          <w:rFonts w:ascii="Courier New" w:hAnsi="Courier New"/>
          <w:color w:val="1E1E2E"/>
          <w:sz w:val="17"/>
        </w:rPr>
        <w:t xml:space="preserve">    // against the existing Error_Status_Message__c at the DependencyQueueable level.</w:t>
      </w:r>
    </w:p>
    <w:p>
      <w:pPr>
        <w:spacing w:after="0" w:before="0"/>
        <w:ind w:left="283"/>
        <w:shd w:val="clear" w:color="auto" w:fill="F0F0F0"/>
      </w:pPr>
      <w:r>
        <w:rPr>
          <w:rFonts w:ascii="Courier New" w:hAnsi="Courier New"/>
          <w:color w:val="1E1E2E"/>
          <w:sz w:val="17"/>
        </w:rPr>
        <w:t xml:space="preserve">    // @TestVisible clear method allows test methods to reset state without @SeeAllData pollution.</w:t>
      </w:r>
    </w:p>
    <w:p>
      <w:pPr>
        <w:spacing w:after="0" w:before="0"/>
        <w:ind w:left="283"/>
        <w:shd w:val="clear" w:color="auto" w:fill="F0F0F0"/>
      </w:pPr>
      <w:r>
        <w:rPr>
          <w:rFonts w:ascii="Courier New" w:hAnsi="Courier New"/>
          <w:color w:val="1E1E2E"/>
          <w:sz w:val="17"/>
        </w:rPr>
        <w:t xml:space="preserve">    @TestVisible</w:t>
      </w:r>
    </w:p>
    <w:p>
      <w:pPr>
        <w:spacing w:after="0" w:before="0"/>
        <w:ind w:left="283"/>
        <w:shd w:val="clear" w:color="auto" w:fill="F0F0F0"/>
      </w:pPr>
      <w:r>
        <w:rPr>
          <w:rFonts w:ascii="Courier New" w:hAnsi="Courier New"/>
          <w:color w:val="1E1E2E"/>
          <w:sz w:val="17"/>
        </w:rPr>
        <w:t xml:space="preserve">    private static Set&lt;Id&gt; notifiedJobs = new Set&lt;Id&gt;();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@TestVisible</w:t>
      </w:r>
    </w:p>
    <w:p>
      <w:pPr>
        <w:spacing w:after="0" w:before="0"/>
        <w:ind w:left="283"/>
        <w:shd w:val="clear" w:color="auto" w:fill="F0F0F0"/>
      </w:pPr>
      <w:r>
        <w:rPr>
          <w:rFonts w:ascii="Courier New" w:hAnsi="Courier New"/>
          <w:color w:val="1E1E2E"/>
          <w:sz w:val="17"/>
        </w:rPr>
        <w:t xml:space="preserve">    private static void clearNotifiedJobsForTest() {</w:t>
      </w:r>
    </w:p>
    <w:p>
      <w:pPr>
        <w:spacing w:after="0" w:before="0"/>
        <w:ind w:left="283"/>
        <w:shd w:val="clear" w:color="auto" w:fill="F0F0F0"/>
      </w:pPr>
      <w:r>
        <w:rPr>
          <w:rFonts w:ascii="Courier New" w:hAnsi="Courier New"/>
          <w:color w:val="1E1E2E"/>
          <w:sz w:val="17"/>
        </w:rPr>
        <w:t xml:space="preserve">        notifiedJobs = new Set&lt;Id&gt;();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SupplementalResult findSupplemental(</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nodesOfType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if (nodesOfType == null || nodesOfType.isEmpty())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Known gap notice: subflow parent detection requires Tooling API XML parsing,</w:t>
      </w:r>
    </w:p>
    <w:p>
      <w:pPr>
        <w:spacing w:after="0" w:before="0"/>
        <w:ind w:left="283"/>
        <w:shd w:val="clear" w:color="auto" w:fill="F0F0F0"/>
      </w:pPr>
      <w:r>
        <w:rPr>
          <w:rFonts w:ascii="Courier New" w:hAnsi="Courier New"/>
          <w:color w:val="1E1E2E"/>
          <w:sz w:val="17"/>
        </w:rPr>
        <w:t xml:space="preserve">        // which is not yet implemented. Emitted once per job per transaction to avoid</w:t>
      </w:r>
    </w:p>
    <w:p>
      <w:pPr>
        <w:spacing w:after="0" w:before="0"/>
        <w:ind w:left="283"/>
        <w:shd w:val="clear" w:color="auto" w:fill="F0F0F0"/>
      </w:pPr>
      <w:r>
        <w:rPr>
          <w:rFonts w:ascii="Courier New" w:hAnsi="Courier New"/>
          <w:color w:val="1E1E2E"/>
          <w:sz w:val="17"/>
        </w:rPr>
        <w:t xml:space="preserve">        // polluting Error_Status_Message__c with repeated identical strings.</w:t>
      </w:r>
    </w:p>
    <w:p>
      <w:pPr>
        <w:spacing w:after="0" w:before="0"/>
        <w:ind w:left="283"/>
        <w:shd w:val="clear" w:color="auto" w:fill="F0F0F0"/>
      </w:pPr>
      <w:r>
        <w:rPr>
          <w:rFonts w:ascii="Courier New" w:hAnsi="Courier New"/>
          <w:color w:val="1E1E2E"/>
          <w:sz w:val="17"/>
        </w:rPr>
        <w:t xml:space="preserve">        if (!notifiedJobs.contains(jobId)) {</w:t>
      </w:r>
    </w:p>
    <w:p>
      <w:pPr>
        <w:spacing w:after="0" w:before="0"/>
        <w:ind w:left="283"/>
        <w:shd w:val="clear" w:color="auto" w:fill="F0F0F0"/>
      </w:pPr>
      <w:r>
        <w:rPr>
          <w:rFonts w:ascii="Courier New" w:hAnsi="Courier New"/>
          <w:color w:val="1E1E2E"/>
          <w:sz w:val="17"/>
        </w:rPr>
        <w:t xml:space="preserve">            notifiedJobs.add(jobId);  // static: persists for this transaction</w:t>
      </w:r>
    </w:p>
    <w:p>
      <w:pPr>
        <w:spacing w:after="0" w:before="0"/>
        <w:ind w:left="283"/>
        <w:shd w:val="clear" w:color="auto" w:fill="F0F0F0"/>
      </w:pPr>
      <w:r>
        <w:rPr>
          <w:rFonts w:ascii="Courier New" w:hAnsi="Courier New"/>
          <w:color w:val="1E1E2E"/>
          <w:sz w:val="17"/>
        </w:rPr>
        <w:t xml:space="preserve">            result.addError(</w:t>
      </w:r>
    </w:p>
    <w:p>
      <w:pPr>
        <w:spacing w:after="0" w:before="0"/>
        <w:ind w:left="283"/>
        <w:shd w:val="clear" w:color="auto" w:fill="F0F0F0"/>
      </w:pPr>
      <w:r>
        <w:rPr>
          <w:rFonts w:ascii="Courier New" w:hAnsi="Courier New"/>
          <w:color w:val="1E1E2E"/>
          <w:sz w:val="17"/>
        </w:rPr>
        <w:t xml:space="preserve">                'FlowHandler: subflow parent detection (SubFlow XML elements) is not implemented. '</w:t>
      </w:r>
    </w:p>
    <w:p>
      <w:pPr>
        <w:spacing w:after="0" w:before="0"/>
        <w:ind w:left="283"/>
        <w:shd w:val="clear" w:color="auto" w:fill="F0F0F0"/>
      </w:pPr>
      <w:r>
        <w:rPr>
          <w:rFonts w:ascii="Courier New" w:hAnsi="Courier New"/>
          <w:color w:val="1E1E2E"/>
          <w:sz w:val="17"/>
        </w:rPr>
        <w:t xml:space="preserve">                + 'Active-version subflow edges are covered by MetadataComponentDependency. '</w:t>
      </w:r>
    </w:p>
    <w:p>
      <w:pPr>
        <w:spacing w:after="0" w:before="0"/>
        <w:ind w:left="283"/>
        <w:shd w:val="clear" w:color="auto" w:fill="F0F0F0"/>
      </w:pPr>
      <w:r>
        <w:rPr>
          <w:rFonts w:ascii="Courier New" w:hAnsi="Courier New"/>
          <w:color w:val="1E1E2E"/>
          <w:sz w:val="17"/>
        </w:rPr>
        <w:t xml:space="preserve">                + 'Inactive-version subflow edges and any gaps in the Tooling API path may be missing.'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No supplemental SOQL queries are currently implemented for Flow.</w:t>
      </w:r>
    </w:p>
    <w:p>
      <w:pPr>
        <w:spacing w:after="0" w:before="0"/>
        <w:ind w:left="283"/>
        <w:shd w:val="clear" w:color="auto" w:fill="F0F0F0"/>
      </w:pPr>
      <w:r>
        <w:rPr>
          <w:rFonts w:ascii="Courier New" w:hAnsi="Courier New"/>
          <w:color w:val="1E1E2E"/>
          <w:sz w:val="17"/>
        </w:rPr>
        <w:t xml:space="preserve">        // Future: SubFlow element detection via FlowElement Tooling API query.</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r>
        <w:br w:type="page"/>
      </w:r>
    </w:p>
    <w:p>
      <w:pPr>
        <w:pStyle w:val="Heading1"/>
        <w:spacing w:before="360" w:after="120"/>
      </w:pPr>
      <w:r>
        <w:rPr>
          <w:b/>
          <w:color w:val="032D60"/>
          <w:sz w:val="36"/>
        </w:rPr>
        <w:t>7. Review Checklist for External Reviewers</w:t>
      </w:r>
    </w:p>
    <w:p>
      <w:pPr>
        <w:ind w:left="283"/>
        <w:shd w:val="clear" w:color="auto" w:fill="EFF4FB"/>
      </w:pPr>
      <w:r>
        <w:rPr>
          <w:i/>
          <w:color w:val="032D60"/>
          <w:sz w:val="19"/>
        </w:rPr>
        <w:t>Please review each class against the following criteria and provide findings as a numbered list with: class name, issue description, severity (Critical/High/Medium/Low), and suggested fix.</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Category</w:t>
            </w:r>
          </w:p>
        </w:tc>
        <w:tc>
          <w:tcPr>
            <w:tcW w:type="dxa" w:w="4533"/>
            <w:shd w:val="clear" w:color="auto" w:fill="032D60"/>
          </w:tcPr>
          <w:p>
            <w:r>
              <w:rPr>
                <w:b/>
                <w:color w:val="FFFFFF"/>
                <w:sz w:val="20"/>
              </w:rPr>
              <w:t>What to Check</w:t>
            </w:r>
          </w:p>
        </w:tc>
      </w:tr>
      <w:tr>
        <w:tc>
          <w:tcPr>
            <w:tcW w:type="dxa" w:w="4533"/>
            <w:shd w:val="clear" w:color="auto" w:fill="F2F4F7"/>
          </w:tcPr>
          <w:p>
            <w:r>
              <w:rPr>
                <w:color w:val="181818"/>
                <w:sz w:val="20"/>
              </w:rPr>
              <w:t>Governor Limits</w:t>
            </w:r>
          </w:p>
        </w:tc>
        <w:tc>
          <w:tcPr>
            <w:tcW w:type="dxa" w:w="4533"/>
            <w:shd w:val="clear" w:color="auto" w:fill="F2F4F7"/>
          </w:tcPr>
          <w:p>
            <w:r>
              <w:rPr>
                <w:color w:val="181818"/>
                <w:sz w:val="20"/>
              </w:rPr>
              <w:t>SOQL in loops? DML in loops? Callouts inside DML transactions? N+1 query patterns?</w:t>
            </w:r>
          </w:p>
        </w:tc>
      </w:tr>
      <w:tr>
        <w:tc>
          <w:tcPr>
            <w:tcW w:type="dxa" w:w="4533"/>
            <w:shd w:val="clear" w:color="auto" w:fill="FFFFFF"/>
          </w:tcPr>
          <w:p>
            <w:r>
              <w:rPr>
                <w:color w:val="181818"/>
                <w:sz w:val="20"/>
              </w:rPr>
              <w:t>Bulk Safety</w:t>
            </w:r>
          </w:p>
        </w:tc>
        <w:tc>
          <w:tcPr>
            <w:tcW w:type="dxa" w:w="4533"/>
            <w:shd w:val="clear" w:color="auto" w:fill="FFFFFF"/>
          </w:tcPr>
          <w:p>
            <w:r>
              <w:rPr>
                <w:color w:val="181818"/>
                <w:sz w:val="20"/>
              </w:rPr>
              <w:t>All operations handle List inputs? No hardcoded LIMIT 1 where bulk is needed?</w:t>
            </w:r>
          </w:p>
        </w:tc>
      </w:tr>
      <w:tr>
        <w:tc>
          <w:tcPr>
            <w:tcW w:type="dxa" w:w="4533"/>
            <w:shd w:val="clear" w:color="auto" w:fill="F2F4F7"/>
          </w:tcPr>
          <w:p>
            <w:r>
              <w:rPr>
                <w:color w:val="181818"/>
                <w:sz w:val="20"/>
              </w:rPr>
              <w:t>Security</w:t>
            </w:r>
          </w:p>
        </w:tc>
        <w:tc>
          <w:tcPr>
            <w:tcW w:type="dxa" w:w="4533"/>
            <w:shd w:val="clear" w:color="auto" w:fill="F2F4F7"/>
          </w:tcPr>
          <w:p>
            <w:r>
              <w:rPr>
                <w:color w:val="181818"/>
                <w:sz w:val="20"/>
              </w:rPr>
              <w:t>Correct sharing model (with/without sharing)? USER_MODE applied correctly (controller boundary only)?</w:t>
            </w:r>
          </w:p>
        </w:tc>
      </w:tr>
      <w:tr>
        <w:tc>
          <w:tcPr>
            <w:tcW w:type="dxa" w:w="4533"/>
            <w:shd w:val="clear" w:color="auto" w:fill="FFFFFF"/>
          </w:tcPr>
          <w:p>
            <w:r>
              <w:rPr>
                <w:color w:val="181818"/>
                <w:sz w:val="20"/>
              </w:rPr>
              <w:t>Error Handling</w:t>
            </w:r>
          </w:p>
        </w:tc>
        <w:tc>
          <w:tcPr>
            <w:tcW w:type="dxa" w:w="4533"/>
            <w:shd w:val="clear" w:color="auto" w:fill="FFFFFF"/>
          </w:tcPr>
          <w:p>
            <w:r>
              <w:rPr>
                <w:color w:val="181818"/>
                <w:sz w:val="20"/>
              </w:rPr>
              <w:t>Try/catch used where needed? Exceptions surfaced correctly? No silent swallowing?</w:t>
            </w:r>
          </w:p>
        </w:tc>
      </w:tr>
      <w:tr>
        <w:tc>
          <w:tcPr>
            <w:tcW w:type="dxa" w:w="4533"/>
            <w:shd w:val="clear" w:color="auto" w:fill="F2F4F7"/>
          </w:tcPr>
          <w:p>
            <w:r>
              <w:rPr>
                <w:color w:val="181818"/>
                <w:sz w:val="20"/>
              </w:rPr>
              <w:t>Null Safety</w:t>
            </w:r>
          </w:p>
        </w:tc>
        <w:tc>
          <w:tcPr>
            <w:tcW w:type="dxa" w:w="4533"/>
            <w:shd w:val="clear" w:color="auto" w:fill="F2F4F7"/>
          </w:tcPr>
          <w:p>
            <w:r>
              <w:rPr>
                <w:color w:val="181818"/>
                <w:sz w:val="20"/>
              </w:rPr>
              <w:t>Null checks before dereferencing? Empty list guards before SOQL IN clauses?</w:t>
            </w:r>
          </w:p>
        </w:tc>
      </w:tr>
      <w:tr>
        <w:tc>
          <w:tcPr>
            <w:tcW w:type="dxa" w:w="4533"/>
            <w:shd w:val="clear" w:color="auto" w:fill="FFFFFF"/>
          </w:tcPr>
          <w:p>
            <w:r>
              <w:rPr>
                <w:color w:val="181818"/>
                <w:sz w:val="20"/>
              </w:rPr>
              <w:t>Naming</w:t>
            </w:r>
          </w:p>
        </w:tc>
        <w:tc>
          <w:tcPr>
            <w:tcW w:type="dxa" w:w="4533"/>
            <w:shd w:val="clear" w:color="auto" w:fill="FFFFFF"/>
          </w:tcPr>
          <w:p>
            <w:r>
              <w:rPr>
                <w:color w:val="181818"/>
                <w:sz w:val="20"/>
              </w:rPr>
              <w:t>Class, method, variable names clear and consistent with Salesforce conventions?</w:t>
            </w:r>
          </w:p>
        </w:tc>
      </w:tr>
      <w:tr>
        <w:tc>
          <w:tcPr>
            <w:tcW w:type="dxa" w:w="4533"/>
            <w:shd w:val="clear" w:color="auto" w:fill="F2F4F7"/>
          </w:tcPr>
          <w:p>
            <w:r>
              <w:rPr>
                <w:color w:val="181818"/>
                <w:sz w:val="20"/>
              </w:rPr>
              <w:t>Architecture</w:t>
            </w:r>
          </w:p>
        </w:tc>
        <w:tc>
          <w:tcPr>
            <w:tcW w:type="dxa" w:w="4533"/>
            <w:shd w:val="clear" w:color="auto" w:fill="F2F4F7"/>
          </w:tcPr>
          <w:p>
            <w:r>
              <w:rPr>
                <w:color w:val="181818"/>
                <w:sz w:val="20"/>
              </w:rPr>
              <w:t>Interface contracts respected? No hidden side effects? Single responsibility?</w:t>
            </w:r>
          </w:p>
        </w:tc>
      </w:tr>
      <w:tr>
        <w:tc>
          <w:tcPr>
            <w:tcW w:type="dxa" w:w="4533"/>
            <w:shd w:val="clear" w:color="auto" w:fill="FFFFFF"/>
          </w:tcPr>
          <w:p>
            <w:r>
              <w:rPr>
                <w:color w:val="181818"/>
                <w:sz w:val="20"/>
              </w:rPr>
              <w:t>Salesforce Specifics</w:t>
            </w:r>
          </w:p>
        </w:tc>
        <w:tc>
          <w:tcPr>
            <w:tcW w:type="dxa" w:w="4533"/>
            <w:shd w:val="clear" w:color="auto" w:fill="FFFFFF"/>
          </w:tcPr>
          <w:p>
            <w:r>
              <w:rPr>
                <w:color w:val="181818"/>
                <w:sz w:val="20"/>
              </w:rPr>
              <w:t>Correct API version usage? Any deprecated methods? Platform Event publish timing correct?</w:t>
            </w:r>
          </w:p>
        </w:tc>
      </w:tr>
      <w:tr>
        <w:tc>
          <w:tcPr>
            <w:tcW w:type="dxa" w:w="4533"/>
            <w:shd w:val="clear" w:color="auto" w:fill="F2F4F7"/>
          </w:tcPr>
          <w:p>
            <w:r>
              <w:rPr>
                <w:color w:val="181818"/>
                <w:sz w:val="20"/>
              </w:rPr>
              <w:t>Performance</w:t>
            </w:r>
          </w:p>
        </w:tc>
        <w:tc>
          <w:tcPr>
            <w:tcW w:type="dxa" w:w="4533"/>
            <w:shd w:val="clear" w:color="auto" w:fill="F2F4F7"/>
          </w:tcPr>
          <w:p>
            <w:r>
              <w:rPr>
                <w:color w:val="181818"/>
                <w:sz w:val="20"/>
              </w:rPr>
              <w:t>Static caching used where appropriate? getGlobalDescribe() not called in loops?</w:t>
            </w:r>
          </w:p>
        </w:tc>
      </w:tr>
      <w:tr>
        <w:tc>
          <w:tcPr>
            <w:tcW w:type="dxa" w:w="4533"/>
            <w:shd w:val="clear" w:color="auto" w:fill="FFFFFF"/>
          </w:tcPr>
          <w:p>
            <w:r>
              <w:rPr>
                <w:color w:val="181818"/>
                <w:sz w:val="20"/>
              </w:rPr>
              <w:t>Completeness</w:t>
            </w:r>
          </w:p>
        </w:tc>
        <w:tc>
          <w:tcPr>
            <w:tcW w:type="dxa" w:w="4533"/>
            <w:shd w:val="clear" w:color="auto" w:fill="FFFFFF"/>
          </w:tcPr>
          <w:p>
            <w:r>
              <w:rPr>
                <w:color w:val="181818"/>
                <w:sz w:val="20"/>
              </w:rPr>
              <w:t>Any TODOs or deferred placeholders that should be flagged for the developer?</w:t>
            </w:r>
          </w:p>
        </w:tc>
      </w:tr>
    </w:tbl>
    <w:p/>
    <w:p>
      <w:r>
        <w:br w:type="page"/>
      </w:r>
    </w:p>
    <w:p>
      <w:pPr>
        <w:pStyle w:val="Heading1"/>
        <w:spacing w:before="360" w:after="120"/>
      </w:pPr>
      <w:r>
        <w:rPr>
          <w:b/>
          <w:color w:val="032D60"/>
          <w:sz w:val="36"/>
        </w:rPr>
        <w:t>Known Invalid Findings</w:t>
      </w:r>
    </w:p>
    <w:p>
      <w:pPr>
        <w:ind w:left="283"/>
        <w:shd w:val="clear" w:color="auto" w:fill="FFF3CD"/>
      </w:pPr>
      <w:r>
        <w:rPr>
          <w:i/>
          <w:color w:val="032D60"/>
          <w:sz w:val="19"/>
        </w:rPr>
        <w:t>The findings below have been raised by external AI review tools in previous rounds and determined to be invalid given the explicit design decisions of this project. Do not re-raise these in future reviews.</w:t>
      </w:r>
    </w:p>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Finding</w:t>
            </w:r>
          </w:p>
        </w:tc>
        <w:tc>
          <w:tcPr>
            <w:tcW w:type="dxa" w:w="3022"/>
            <w:shd w:val="clear" w:color="auto" w:fill="032D60"/>
          </w:tcPr>
          <w:p>
            <w:r>
              <w:rPr>
                <w:b/>
                <w:color w:val="FFFFFF"/>
                <w:sz w:val="20"/>
              </w:rPr>
              <w:t>Raised By</w:t>
            </w:r>
          </w:p>
        </w:tc>
        <w:tc>
          <w:tcPr>
            <w:tcW w:type="dxa" w:w="3022"/>
            <w:shd w:val="clear" w:color="auto" w:fill="032D60"/>
          </w:tcPr>
          <w:p>
            <w:r>
              <w:rPr>
                <w:b/>
                <w:color w:val="FFFFFF"/>
                <w:sz w:val="20"/>
              </w:rPr>
              <w:t>Why It Is Invalid</w:t>
            </w:r>
          </w:p>
        </w:tc>
      </w:tr>
      <w:tr>
        <w:tc>
          <w:tcPr>
            <w:tcW w:type="dxa" w:w="3022"/>
            <w:shd w:val="clear" w:color="auto" w:fill="F2F4F7"/>
          </w:tcPr>
          <w:p>
            <w:r>
              <w:rPr>
                <w:color w:val="181818"/>
                <w:sz w:val="20"/>
              </w:rPr>
              <w:t>WFU node label should use wfu.Field instead of wfu.Name</w:t>
            </w:r>
          </w:p>
        </w:tc>
        <w:tc>
          <w:tcPr>
            <w:tcW w:type="dxa" w:w="3022"/>
            <w:shd w:val="clear" w:color="auto" w:fill="F2F4F7"/>
          </w:tcPr>
          <w:p>
            <w:r>
              <w:rPr>
                <w:color w:val="181818"/>
                <w:sz w:val="20"/>
              </w:rPr>
              <w:t>ChatGPT (Round 6)</w:t>
            </w:r>
          </w:p>
        </w:tc>
        <w:tc>
          <w:tcPr>
            <w:tcW w:type="dxa" w:w="3022"/>
            <w:shd w:val="clear" w:color="auto" w:fill="F2F4F7"/>
          </w:tcPr>
          <w:p>
            <w:r>
              <w:rPr>
                <w:color w:val="181818"/>
                <w:sz w:val="20"/>
              </w:rPr>
              <w:t>The node represents the WorkflowFieldUpdate component itself, not the field it updates. Using wfu.Name correctly identifies which WFU depends on the scanned field. Using wfu.Field would make every WFU node display the same label as the field being scanned, losing all identity information about the WFU. Current behavior is correct by design.</w:t>
            </w:r>
          </w:p>
        </w:tc>
      </w:tr>
      <w:tr>
        <w:tc>
          <w:tcPr>
            <w:tcW w:type="dxa" w:w="3022"/>
            <w:shd w:val="clear" w:color="auto" w:fill="FFFFFF"/>
          </w:tcPr>
          <w:p>
            <w:r>
              <w:rPr>
                <w:color w:val="181818"/>
                <w:sz w:val="20"/>
              </w:rPr>
              <w:t>parent.Id must be included in Node_Uniqueness_Key__c to support diamond paths</w:t>
            </w:r>
          </w:p>
        </w:tc>
        <w:tc>
          <w:tcPr>
            <w:tcW w:type="dxa" w:w="3022"/>
            <w:shd w:val="clear" w:color="auto" w:fill="FFFFFF"/>
          </w:tcPr>
          <w:p>
            <w:r>
              <w:rPr>
                <w:color w:val="181818"/>
                <w:sz w:val="20"/>
              </w:rPr>
              <w:t>ChatGPT (Round 6), Round 4 fixes (reverted)</w:t>
            </w:r>
          </w:p>
        </w:tc>
        <w:tc>
          <w:tcPr>
            <w:tcW w:type="dxa" w:w="3022"/>
            <w:shd w:val="clear" w:color="auto" w:fill="FFFFFF"/>
          </w:tcPr>
          <w:p>
            <w:r>
              <w:rPr>
                <w:color w:val="181818"/>
                <w:sz w:val="20"/>
              </w:rPr>
              <w:t>MetaMapper uses a spanning tree model (one Metadata_Dependency__c record per Metadata_Id__c per job). Diamond paths - where node C is reachable via both A and B - are deduplicated at Tier 1 (global dedup query). Only the first-discovered parent edge is stored; all later arrivals at the same Metadata_Id__c are intentionally discarded. This is documented in CLAUDE.md under "Spanning tree model (by design)". Adding parent.Id to keys breaks this invariant AND overflows the Text 80 Node_Uniqueness_Key__c field. Do not suggest this change.</w:t>
            </w:r>
          </w:p>
        </w:tc>
      </w:tr>
      <w:tr>
        <w:tc>
          <w:tcPr>
            <w:tcW w:type="dxa" w:w="3022"/>
            <w:shd w:val="clear" w:color="auto" w:fill="F2F4F7"/>
          </w:tcPr>
          <w:p>
            <w:r>
              <w:rPr>
                <w:color w:val="181818"/>
                <w:sz w:val="20"/>
              </w:rPr>
              <w:t>FlowHandler is incomplete - subflow and QuickAction detection not implemented</w:t>
            </w:r>
          </w:p>
        </w:tc>
        <w:tc>
          <w:tcPr>
            <w:tcW w:type="dxa" w:w="3022"/>
            <w:shd w:val="clear" w:color="auto" w:fill="F2F4F7"/>
          </w:tcPr>
          <w:p>
            <w:r>
              <w:rPr>
                <w:color w:val="181818"/>
                <w:sz w:val="20"/>
              </w:rPr>
              <w:t>ChatGPT (Round 6), prior rounds</w:t>
            </w:r>
          </w:p>
        </w:tc>
        <w:tc>
          <w:tcPr>
            <w:tcW w:type="dxa" w:w="3022"/>
            <w:shd w:val="clear" w:color="auto" w:fill="F2F4F7"/>
          </w:tcPr>
          <w:p>
            <w:r>
              <w:rPr>
                <w:color w:val="181818"/>
                <w:sz w:val="20"/>
              </w:rPr>
              <w:t>FlowHandler documents these gaps explicitly in its class header. Subflow parent detection requires Tooling API XML parsing (deferred). QuickActionDefinition was intentionally removed due to unfixable false-negative risk. These are documented known limitations, not defects. The MetadataComponentDependency main path covers the majority of active Flow edges. Do not raise this as a production blocker - it is a scope decision, not a bug.</w:t>
            </w:r>
          </w:p>
        </w:tc>
      </w:tr>
      <w:tr>
        <w:tc>
          <w:tcPr>
            <w:tcW w:type="dxa" w:w="3022"/>
            <w:shd w:val="clear" w:color="auto" w:fill="FFFFFF"/>
          </w:tcPr>
          <w:p>
            <w:r>
              <w:rPr>
                <w:color w:val="181818"/>
                <w:sz w:val="20"/>
              </w:rPr>
              <w:t>MetaMapperDescribeCache.getFieldMap() O(N) schema describe anti-pattern</w:t>
            </w:r>
          </w:p>
        </w:tc>
        <w:tc>
          <w:tcPr>
            <w:tcW w:type="dxa" w:w="3022"/>
            <w:shd w:val="clear" w:color="auto" w:fill="FFFFFF"/>
          </w:tcPr>
          <w:p>
            <w:r>
              <w:rPr>
                <w:color w:val="181818"/>
                <w:sz w:val="20"/>
              </w:rPr>
              <w:t>Gemini (Round 6)</w:t>
            </w:r>
          </w:p>
        </w:tc>
        <w:tc>
          <w:tcPr>
            <w:tcW w:type="dxa" w:w="3022"/>
            <w:shd w:val="clear" w:color="auto" w:fill="FFFFFF"/>
          </w:tcPr>
          <w:p>
            <w:r>
              <w:rPr>
                <w:color w:val="181818"/>
                <w:sz w:val="20"/>
              </w:rPr>
              <w:t>The cache ensures each entity name is described exactly once per transaction. Repeated calls for the same entity name return from the in-memory cache map with no platform call. As of Round 6, preloadFieldMaps() batches the initial describes into chunks of 100. The O(N) concern no longer applies. Do not re-raise.</w:t>
            </w:r>
          </w:p>
        </w:tc>
      </w:tr>
      <w:tr>
        <w:tc>
          <w:tcPr>
            <w:tcW w:type="dxa" w:w="3022"/>
            <w:shd w:val="clear" w:color="auto" w:fill="F2F4F7"/>
          </w:tcPr>
          <w:p>
            <w:r>
              <w:rPr>
                <w:color w:val="181818"/>
                <w:sz w:val="20"/>
              </w:rPr>
              <w:t>DependencyTypeHandlerFactory HANDLER_CACHE holds stateful handlers forever</w:t>
            </w:r>
          </w:p>
        </w:tc>
        <w:tc>
          <w:tcPr>
            <w:tcW w:type="dxa" w:w="3022"/>
            <w:shd w:val="clear" w:color="auto" w:fill="F2F4F7"/>
          </w:tcPr>
          <w:p>
            <w:r>
              <w:rPr>
                <w:color w:val="181818"/>
                <w:sz w:val="20"/>
              </w:rPr>
              <w:t>Grok (Round 6)</w:t>
            </w:r>
          </w:p>
        </w:tc>
        <w:tc>
          <w:tcPr>
            <w:tcW w:type="dxa" w:w="3022"/>
            <w:shd w:val="clear" w:color="auto" w:fill="F2F4F7"/>
          </w:tcPr>
          <w:p>
            <w:r>
              <w:rPr>
                <w:color w:val="181818"/>
                <w:sz w:val="20"/>
              </w:rPr>
              <w:t>Handlers are designed to be stateless. The factory cache holds one instance per type per transaction. FlowHandler notifiedJobs is now a static Set (Round 7) - no mutable instance state. No other handler carries per-call state. The cache is intentional for avoiding repeated object allocation. Do not raise this as a concern unless a new handler introduces mutable state.</w:t>
            </w:r>
          </w:p>
        </w:tc>
      </w:tr>
      <w:tr>
        <w:tc>
          <w:tcPr>
            <w:tcW w:type="dxa" w:w="3022"/>
            <w:shd w:val="clear" w:color="auto" w:fill="FFFFFF"/>
          </w:tcPr>
          <w:p>
            <w:r>
              <w:rPr>
                <w:color w:val="181818"/>
                <w:sz w:val="20"/>
              </w:rPr>
              <w:t>CMT scan silently drops unscanned entities when SOQL budget is exhausted - must re-queue them</w:t>
            </w:r>
          </w:p>
        </w:tc>
        <w:tc>
          <w:tcPr>
            <w:tcW w:type="dxa" w:w="3022"/>
            <w:shd w:val="clear" w:color="auto" w:fill="FFFFFF"/>
          </w:tcPr>
          <w:p>
            <w:r>
              <w:rPr>
                <w:color w:val="181818"/>
                <w:sz w:val="20"/>
              </w:rPr>
              <w:t>Gemini (Round 7)</w:t>
            </w:r>
          </w:p>
        </w:tc>
        <w:tc>
          <w:tcPr>
            <w:tcW w:type="dxa" w:w="3022"/>
            <w:shd w:val="clear" w:color="auto" w:fill="FFFFFF"/>
          </w:tcPr>
          <w:p>
            <w:r>
              <w:rPr>
                <w:color w:val="181818"/>
                <w:sz w:val="20"/>
              </w:rPr>
              <w:t>The SOQL budget cap emits a diagnostic error to Error_Status_Message__c via result.addError(). Re-queuing unscanned CMT entities to a future Queueable execution is architecturally impractical: each execution starts fresh with a new batch of unprocessed Metadata_Dependency__c nodes; there is no persistent state mechanism for "which CMT entities remain unscanned." The truncation notice is the correct signal for this bounded constraint. Do not raise this as a production blocker.</w:t>
            </w:r>
          </w:p>
        </w:tc>
      </w:tr>
      <w:tr>
        <w:tc>
          <w:tcPr>
            <w:tcW w:type="dxa" w:w="3022"/>
            <w:shd w:val="clear" w:color="auto" w:fill="F2F4F7"/>
          </w:tcPr>
          <w:p>
            <w:r>
              <w:rPr>
                <w:color w:val="181818"/>
                <w:sz w:val="20"/>
              </w:rPr>
              <w:t>getCmtEntities() excludes managed-package CMT types via IsCustomizable = true filter</w:t>
            </w:r>
          </w:p>
        </w:tc>
        <w:tc>
          <w:tcPr>
            <w:tcW w:type="dxa" w:w="3022"/>
            <w:shd w:val="clear" w:color="auto" w:fill="F2F4F7"/>
          </w:tcPr>
          <w:p>
            <w:r>
              <w:rPr>
                <w:color w:val="181818"/>
                <w:sz w:val="20"/>
              </w:rPr>
              <w:t>ChatGPT (Round 7)</w:t>
            </w:r>
          </w:p>
        </w:tc>
        <w:tc>
          <w:tcPr>
            <w:tcW w:type="dxa" w:w="3022"/>
            <w:shd w:val="clear" w:color="auto" w:fill="F2F4F7"/>
          </w:tcPr>
          <w:p>
            <w:r>
              <w:rPr>
                <w:color w:val="181818"/>
                <w:sz w:val="20"/>
              </w:rPr>
              <w:t>The IsCustomizable = true filter is a deliberate scope decision. Removing it significantly increases the entity list - potentially doubling or tripling the SOQL budget consumed per execution. Namespace-protected managed CMT types are inaccessible via Schema.describeSObjects() in subscriber orgs anyway, so getFieldMap() returns null for them and they are skipped. The coverage gap for readable-but-non-customizable managed types is acknowledged and documented in Known Limitations. Do not raise this as a defect.</w:t>
            </w:r>
          </w:p>
        </w:tc>
      </w:tr>
    </w:tbl>
    <w:p/>
    <w:p/>
    <w:p>
      <w:pPr>
        <w:pBdr>
          <w:bottom w:val="single" w:sz="4" w:space="1" w:color="0070D2"/>
        </w:pBdr>
      </w:pP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