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97" w:rsidRPr="00717A97" w:rsidRDefault="00717A97" w:rsidP="00C76168">
      <w:pPr>
        <w:pStyle w:val="Style13ptBold1"/>
        <w:rPr>
          <w:b w:val="0"/>
        </w:rPr>
      </w:pPr>
      <w:r>
        <w:t xml:space="preserve">Assignment due: </w:t>
      </w:r>
      <w:r w:rsidR="0015725C">
        <w:tab/>
      </w:r>
      <w:r w:rsidR="0015725C">
        <w:rPr>
          <w:b w:val="0"/>
        </w:rPr>
        <w:t xml:space="preserve">Check </w:t>
      </w:r>
      <w:proofErr w:type="spellStart"/>
      <w:r w:rsidR="0015725C">
        <w:rPr>
          <w:b w:val="0"/>
        </w:rPr>
        <w:t>eConestoga</w:t>
      </w:r>
      <w:proofErr w:type="spellEnd"/>
    </w:p>
    <w:p w:rsidR="002A16BC" w:rsidRDefault="002A16BC" w:rsidP="00615170">
      <w:pPr>
        <w:pStyle w:val="Style13ptBold1"/>
        <w:jc w:val="center"/>
      </w:pPr>
      <w:r w:rsidRPr="00C76168">
        <w:t xml:space="preserve">Problem </w:t>
      </w:r>
      <w:r w:rsidR="0015725C" w:rsidRPr="002726A7">
        <w:rPr>
          <w:color w:val="000000" w:themeColor="text1"/>
        </w:rPr>
        <w:t>Specification:</w:t>
      </w:r>
      <w:r w:rsidR="00345138">
        <w:t xml:space="preserve"> (</w:t>
      </w:r>
      <w:r w:rsidR="00B159AF">
        <w:t>Airline Reservation System</w:t>
      </w:r>
      <w:r w:rsidR="00345138">
        <w:t>)</w:t>
      </w:r>
    </w:p>
    <w:p w:rsidR="00B159AF" w:rsidRDefault="00B159AF" w:rsidP="00B159AF">
      <w:pPr>
        <w:numPr>
          <w:ilvl w:val="0"/>
          <w:numId w:val="9"/>
        </w:numPr>
      </w:pPr>
      <w:r w:rsidRPr="000F3F6F">
        <w:t>Write a reservation system for an airline flight</w:t>
      </w:r>
      <w:r>
        <w:t xml:space="preserve"> seating</w:t>
      </w:r>
      <w:r w:rsidRPr="000F3F6F">
        <w:t>.</w:t>
      </w:r>
      <w:r>
        <w:t xml:space="preserve"> </w:t>
      </w:r>
      <w:r w:rsidRPr="000F3F6F">
        <w:t>Assume the airplane has</w:t>
      </w:r>
      <w:r>
        <w:t xml:space="preserve"> 5</w:t>
      </w:r>
      <w:r w:rsidRPr="000F3F6F">
        <w:t xml:space="preserve"> rows with </w:t>
      </w:r>
      <w:r>
        <w:t>3</w:t>
      </w:r>
      <w:r w:rsidRPr="000F3F6F">
        <w:t xml:space="preserve"> seats in each row. </w:t>
      </w:r>
    </w:p>
    <w:p w:rsidR="00B159AF" w:rsidRPr="000F3F6F" w:rsidRDefault="00B159AF" w:rsidP="00B159AF">
      <w:pPr>
        <w:numPr>
          <w:ilvl w:val="0"/>
          <w:numId w:val="9"/>
        </w:numPr>
      </w:pPr>
      <w:r w:rsidRPr="000F3F6F">
        <w:t>Allow the user the following options:</w:t>
      </w:r>
    </w:p>
    <w:p w:rsidR="00B159AF" w:rsidRPr="000F3F6F" w:rsidRDefault="00B159AF" w:rsidP="00B159AF">
      <w:pPr>
        <w:numPr>
          <w:ilvl w:val="1"/>
          <w:numId w:val="8"/>
        </w:numPr>
      </w:pPr>
      <w:r w:rsidRPr="000F3F6F">
        <w:t>Add a passenger to the flight or waiting list.</w:t>
      </w:r>
    </w:p>
    <w:p w:rsidR="00B159AF" w:rsidRPr="000F3F6F" w:rsidRDefault="00B159AF" w:rsidP="00B159AF">
      <w:pPr>
        <w:numPr>
          <w:ilvl w:val="2"/>
          <w:numId w:val="8"/>
        </w:numPr>
      </w:pPr>
      <w:r>
        <w:t>R</w:t>
      </w:r>
      <w:r w:rsidRPr="000F3F6F">
        <w:t>equest the passenger’s name.</w:t>
      </w:r>
    </w:p>
    <w:p w:rsidR="00B159AF" w:rsidRPr="000F3F6F" w:rsidRDefault="00B159AF" w:rsidP="00B159AF">
      <w:pPr>
        <w:numPr>
          <w:ilvl w:val="2"/>
          <w:numId w:val="8"/>
        </w:numPr>
      </w:pPr>
      <w:r>
        <w:t>D</w:t>
      </w:r>
      <w:r w:rsidRPr="000F3F6F">
        <w:t>isplay a chart of the seats in the airplane</w:t>
      </w:r>
      <w:r w:rsidR="002943BA">
        <w:t>. (When “All Seats” are pressed);</w:t>
      </w:r>
    </w:p>
    <w:p w:rsidR="00B159AF" w:rsidRPr="000F3F6F" w:rsidRDefault="00B159AF" w:rsidP="00B159AF">
      <w:pPr>
        <w:numPr>
          <w:ilvl w:val="2"/>
          <w:numId w:val="8"/>
        </w:numPr>
      </w:pPr>
      <w:r>
        <w:t>I</w:t>
      </w:r>
      <w:r w:rsidRPr="000F3F6F">
        <w:t xml:space="preserve">f seats are available, let the passenger choose a seat. </w:t>
      </w:r>
      <w:r>
        <w:t>Update</w:t>
      </w:r>
      <w:r w:rsidRPr="000F3F6F">
        <w:t xml:space="preserve"> the passenger to the seating chart</w:t>
      </w:r>
    </w:p>
    <w:p w:rsidR="00CD0B3E" w:rsidRDefault="00CD0B3E" w:rsidP="00B159AF">
      <w:pPr>
        <w:numPr>
          <w:ilvl w:val="2"/>
          <w:numId w:val="8"/>
        </w:numPr>
      </w:pPr>
      <w:r>
        <w:t>You cannot add a person to waiting</w:t>
      </w:r>
      <w:r w:rsidR="00CE135C">
        <w:t xml:space="preserve"> list (size 10) </w:t>
      </w:r>
      <w:r>
        <w:t>if there are seats available.</w:t>
      </w:r>
    </w:p>
    <w:p w:rsidR="00B00649" w:rsidRDefault="00CD0B3E" w:rsidP="00B00649">
      <w:pPr>
        <w:numPr>
          <w:ilvl w:val="2"/>
          <w:numId w:val="8"/>
        </w:numPr>
      </w:pPr>
      <w:r>
        <w:t>I</w:t>
      </w:r>
      <w:r w:rsidRPr="000F3F6F">
        <w:t>f no seats are available, place the</w:t>
      </w:r>
      <w:r>
        <w:t xml:space="preserve"> passenger </w:t>
      </w:r>
      <w:r w:rsidR="00B00649">
        <w:t>to</w:t>
      </w:r>
      <w:r>
        <w:t xml:space="preserve"> the waiting list. In this case, “Book” and “Add to waiting list” buttons will do the same thing (the person will be added to the waiting list).</w:t>
      </w:r>
      <w:r w:rsidR="00B00649">
        <w:t xml:space="preserve"> If waiting list is full don’t add to waiting list, just show a message that the waiting list if full.</w:t>
      </w:r>
    </w:p>
    <w:p w:rsidR="00CD0B3E" w:rsidRDefault="00CD0B3E" w:rsidP="00CD0B3E">
      <w:pPr>
        <w:numPr>
          <w:ilvl w:val="2"/>
          <w:numId w:val="8"/>
        </w:numPr>
      </w:pPr>
      <w:r>
        <w:t>If seats are available, “add to waiting list” button will not do anything, except showing a message “Seats are available”.</w:t>
      </w:r>
    </w:p>
    <w:p w:rsidR="003D4988" w:rsidRPr="000F3F6F" w:rsidRDefault="003D4988" w:rsidP="00B159AF">
      <w:pPr>
        <w:numPr>
          <w:ilvl w:val="2"/>
          <w:numId w:val="8"/>
        </w:numPr>
      </w:pPr>
      <w:r>
        <w:t>By pressing “Status” button, the status (Available/Not Available) will be shown.</w:t>
      </w:r>
    </w:p>
    <w:p w:rsidR="00B159AF" w:rsidRPr="000F3F6F" w:rsidRDefault="00B159AF" w:rsidP="00B159AF">
      <w:pPr>
        <w:numPr>
          <w:ilvl w:val="1"/>
          <w:numId w:val="8"/>
        </w:numPr>
      </w:pPr>
      <w:r w:rsidRPr="000F3F6F">
        <w:t>Remove a passenger from the flight</w:t>
      </w:r>
    </w:p>
    <w:p w:rsidR="00B159AF" w:rsidRPr="000F3F6F" w:rsidRDefault="00B159AF" w:rsidP="00B159AF">
      <w:pPr>
        <w:numPr>
          <w:ilvl w:val="2"/>
          <w:numId w:val="8"/>
        </w:numPr>
      </w:pPr>
      <w:r>
        <w:t>Choose the seat number to be cancelled.</w:t>
      </w:r>
    </w:p>
    <w:p w:rsidR="00B159AF" w:rsidRDefault="00B159AF" w:rsidP="00B159AF">
      <w:pPr>
        <w:numPr>
          <w:ilvl w:val="2"/>
          <w:numId w:val="8"/>
        </w:numPr>
      </w:pPr>
      <w:r>
        <w:t>Delete the passenger’s name.</w:t>
      </w:r>
    </w:p>
    <w:p w:rsidR="00B159AF" w:rsidRPr="000F3F6F" w:rsidRDefault="00B159AF" w:rsidP="00B159AF">
      <w:pPr>
        <w:numPr>
          <w:ilvl w:val="2"/>
          <w:numId w:val="8"/>
        </w:numPr>
      </w:pPr>
      <w:r>
        <w:t>I</w:t>
      </w:r>
      <w:r w:rsidRPr="000F3F6F">
        <w:t>f the waiting list is empty, update the array so the seat is available</w:t>
      </w:r>
    </w:p>
    <w:p w:rsidR="00B159AF" w:rsidRDefault="006172A6" w:rsidP="00B159AF">
      <w:pPr>
        <w:numPr>
          <w:ilvl w:val="2"/>
          <w:numId w:val="8"/>
        </w:numPr>
      </w:pPr>
      <w:r>
        <w:t>I</w:t>
      </w:r>
      <w:r w:rsidR="00B159AF" w:rsidRPr="000F3F6F">
        <w:t>f the waiting list is not empty, remove the first person from the list, and give him or her newly vacated seat.</w:t>
      </w:r>
    </w:p>
    <w:p w:rsidR="00DA6478" w:rsidRDefault="00DA6478" w:rsidP="00F40DAC">
      <w:pPr>
        <w:numPr>
          <w:ilvl w:val="0"/>
          <w:numId w:val="9"/>
        </w:numPr>
      </w:pPr>
      <w:r>
        <w:t>Show message when</w:t>
      </w:r>
    </w:p>
    <w:p w:rsidR="00DA6478" w:rsidRDefault="00DA6478" w:rsidP="00DA6478">
      <w:pPr>
        <w:numPr>
          <w:ilvl w:val="1"/>
          <w:numId w:val="8"/>
        </w:numPr>
      </w:pPr>
      <w:r>
        <w:t>“Book” is pressed but no passenger name, and seat is specified.</w:t>
      </w:r>
    </w:p>
    <w:p w:rsidR="00DA6478" w:rsidRDefault="00A96AFF" w:rsidP="00DA6478">
      <w:pPr>
        <w:numPr>
          <w:ilvl w:val="1"/>
          <w:numId w:val="8"/>
        </w:numPr>
      </w:pPr>
      <w:r>
        <w:t>“Book” is pressed when an already booked seat is chosen.</w:t>
      </w:r>
    </w:p>
    <w:p w:rsidR="00A96AFF" w:rsidRDefault="00A96AFF" w:rsidP="00DA6478">
      <w:pPr>
        <w:numPr>
          <w:ilvl w:val="1"/>
          <w:numId w:val="8"/>
        </w:numPr>
      </w:pPr>
      <w:r>
        <w:t>“Add to Waiting List” is pressed when there are seats available.</w:t>
      </w:r>
    </w:p>
    <w:p w:rsidR="00A96AFF" w:rsidRDefault="00A96AFF" w:rsidP="00DA6478">
      <w:pPr>
        <w:numPr>
          <w:ilvl w:val="1"/>
          <w:numId w:val="8"/>
        </w:numPr>
      </w:pPr>
      <w:r>
        <w:t>“Cancel” is pressed without specifying the seat.</w:t>
      </w:r>
    </w:p>
    <w:p w:rsidR="00A96AFF" w:rsidRDefault="00A96AFF" w:rsidP="00DA6478">
      <w:pPr>
        <w:numPr>
          <w:ilvl w:val="1"/>
          <w:numId w:val="8"/>
        </w:numPr>
      </w:pPr>
      <w:r>
        <w:t>After successfully booking.</w:t>
      </w:r>
    </w:p>
    <w:p w:rsidR="00A96AFF" w:rsidRDefault="00A96AFF" w:rsidP="00DA6478">
      <w:pPr>
        <w:numPr>
          <w:ilvl w:val="1"/>
          <w:numId w:val="8"/>
        </w:numPr>
      </w:pPr>
      <w:r>
        <w:t>After successfully cancelling a seat.</w:t>
      </w:r>
    </w:p>
    <w:p w:rsidR="00A16B37" w:rsidRDefault="00A16B37" w:rsidP="00DA6478">
      <w:pPr>
        <w:numPr>
          <w:ilvl w:val="1"/>
          <w:numId w:val="8"/>
        </w:numPr>
      </w:pPr>
      <w:r>
        <w:t>After successfully adding to waiting list.</w:t>
      </w:r>
    </w:p>
    <w:p w:rsidR="0077076E" w:rsidRDefault="0077076E" w:rsidP="0077076E">
      <w:pPr>
        <w:numPr>
          <w:ilvl w:val="0"/>
          <w:numId w:val="8"/>
        </w:numPr>
      </w:pPr>
      <w:r>
        <w:t>Add a “Fill All” button. Clicking this button will fill all the 15 seats. You may use the same passenger name for all seats.</w:t>
      </w:r>
    </w:p>
    <w:p w:rsidR="00540525" w:rsidRDefault="00420A7D" w:rsidP="00250995">
      <w:pPr>
        <w:numPr>
          <w:ilvl w:val="0"/>
          <w:numId w:val="8"/>
        </w:numPr>
      </w:pPr>
      <w:r>
        <w:t>Don’t restrict the length of the passenger name. For example, I should be able to book a person with name “a”.</w:t>
      </w:r>
    </w:p>
    <w:p w:rsidR="00540525" w:rsidRDefault="00540525"/>
    <w:p w:rsidR="007B428C" w:rsidRPr="00F40DAC" w:rsidRDefault="00420A7D">
      <w:pPr>
        <w:rPr>
          <w:b/>
        </w:rPr>
      </w:pPr>
      <w:r>
        <w:rPr>
          <w:b/>
        </w:rPr>
        <w:br w:type="page"/>
      </w:r>
      <w:r w:rsidR="007B428C" w:rsidRPr="00F40DAC">
        <w:rPr>
          <w:b/>
        </w:rPr>
        <w:lastRenderedPageBreak/>
        <w:t>Remember to incorporate the following</w:t>
      </w:r>
      <w:r w:rsidR="00755D6F" w:rsidRPr="00F40DAC">
        <w:rPr>
          <w:b/>
        </w:rPr>
        <w:t>s</w:t>
      </w:r>
      <w:r w:rsidR="007B428C" w:rsidRPr="00F40DAC">
        <w:rPr>
          <w:b/>
        </w:rPr>
        <w:t xml:space="preserve"> for all assignments (if applicable)</w:t>
      </w:r>
    </w:p>
    <w:p w:rsidR="007B428C" w:rsidRDefault="007B428C" w:rsidP="007B428C">
      <w:pPr>
        <w:numPr>
          <w:ilvl w:val="0"/>
          <w:numId w:val="7"/>
        </w:numPr>
      </w:pPr>
      <w:r>
        <w:t xml:space="preserve">Add </w:t>
      </w:r>
      <w:r w:rsidR="00F6280B">
        <w:t>Header</w:t>
      </w:r>
      <w:r>
        <w:t xml:space="preserve"> comment</w:t>
      </w:r>
      <w:r w:rsidR="002726A7">
        <w:t>s</w:t>
      </w:r>
      <w:r>
        <w:t>.</w:t>
      </w:r>
    </w:p>
    <w:p w:rsidR="007B428C" w:rsidRDefault="007B428C" w:rsidP="007B428C">
      <w:pPr>
        <w:numPr>
          <w:ilvl w:val="0"/>
          <w:numId w:val="7"/>
        </w:numPr>
      </w:pPr>
      <w:r w:rsidRPr="006065E6">
        <w:t>Add Documentation comment.</w:t>
      </w:r>
    </w:p>
    <w:p w:rsidR="00F6280B" w:rsidRPr="006065E6" w:rsidRDefault="00F6280B" w:rsidP="007B428C">
      <w:pPr>
        <w:numPr>
          <w:ilvl w:val="0"/>
          <w:numId w:val="7"/>
        </w:numPr>
      </w:pPr>
      <w:r>
        <w:t xml:space="preserve">Incorporate all the highlighted standards </w:t>
      </w:r>
      <w:r w:rsidR="000C551A">
        <w:t>provided on Standard Summary.</w:t>
      </w:r>
    </w:p>
    <w:p w:rsidR="007B428C" w:rsidRPr="0015725C" w:rsidRDefault="00DC3D9F" w:rsidP="00F6280B">
      <w:pPr>
        <w:numPr>
          <w:ilvl w:val="0"/>
          <w:numId w:val="7"/>
        </w:numPr>
      </w:pPr>
      <w:r w:rsidRPr="0015725C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182245</wp:posOffset>
                </wp:positionV>
                <wp:extent cx="4784090" cy="5172075"/>
                <wp:effectExtent l="0" t="0" r="16510" b="28575"/>
                <wp:wrapNone/>
                <wp:docPr id="11" name="Group 11" title="Clarification of user interface compone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5172075"/>
                          <a:chOff x="0" y="0"/>
                          <a:chExt cx="4784090" cy="5172075"/>
                        </a:xfrm>
                      </wpg:grpSpPr>
                      <wps:wsp>
                        <wps:cNvPr id="5" name="AutoShap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742950" y="4610100"/>
                            <a:ext cx="271462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5100" y="4610100"/>
                            <a:ext cx="752475" cy="561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7575" y="4429125"/>
                            <a:ext cx="1326515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5E6" w:rsidRDefault="006065E6">
                              <w:proofErr w:type="spellStart"/>
                              <w:r>
                                <w:t>R</w:t>
                              </w:r>
                              <w:r w:rsidR="00EB3264">
                                <w:t>ichTextBox</w:t>
                              </w:r>
                              <w:proofErr w:type="spellEnd"/>
                              <w:r w:rsidR="000C551A">
                                <w:t>. Don’t use List box.</w:t>
                              </w:r>
                            </w:p>
                            <w:p w:rsidR="006065E6" w:rsidRDefault="006065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438150"/>
                            <a:ext cx="466725" cy="1038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38100"/>
                            <a:ext cx="21717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5E6" w:rsidRDefault="006065E6">
                              <w:r>
                                <w:t>These buttons do nothing. They are only to show the seats orientation and arrangement.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6025" y="571500"/>
                            <a:ext cx="857250" cy="1428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3725" y="571500"/>
                            <a:ext cx="209550" cy="1609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" title="Clafirication of user interface components"/>
                        <wps:cNvSpPr txBox="1">
                          <a:spLocks noChangeArrowheads="1"/>
                        </wps:cNvSpPr>
                        <wps:spPr bwMode="auto">
                          <a:xfrm>
                            <a:off x="3181350" y="0"/>
                            <a:ext cx="147828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0A7D" w:rsidRDefault="00420A7D">
                              <w:r>
                                <w:t>List 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alt="Title: Clarification of user interface components" style="position:absolute;left:0;text-align:left;margin-left:51pt;margin-top:14.35pt;width:376.7pt;height:407.25pt;z-index:251661312" coordsize="47840,5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7429;top:46101;width:27146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AutoShape 3" o:spid="_x0000_s1028" type="#_x0000_t32" style="position:absolute;left:27051;top:46101;width:7524;height:5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4575;top:44291;width:13265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6065E6" w:rsidRDefault="006065E6">
                        <w:proofErr w:type="spellStart"/>
                        <w:r>
                          <w:t>R</w:t>
                        </w:r>
                        <w:r w:rsidR="00EB3264">
                          <w:t>ichTextBox</w:t>
                        </w:r>
                        <w:proofErr w:type="spellEnd"/>
                        <w:r w:rsidR="000C551A">
                          <w:t>. Don’t use List box.</w:t>
                        </w:r>
                      </w:p>
                      <w:p w:rsidR="006065E6" w:rsidRDefault="006065E6"/>
                    </w:txbxContent>
                  </v:textbox>
                </v:shape>
                <v:shape id="AutoShape 6" o:spid="_x0000_s1030" type="#_x0000_t32" style="position:absolute;top:4381;width:4667;height:10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shape id="Text Box 2" o:spid="_x0000_s1031" type="#_x0000_t202" style="position:absolute;left:5334;top:381;width:21717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6065E6" w:rsidRDefault="006065E6">
                        <w:r>
                          <w:t>These buttons do nothing. They are only to show the seats orientation and arrangement.</w:t>
                        </w:r>
                      </w:p>
                    </w:txbxContent>
                  </v:textbox>
                </v:shape>
                <v:shape id="AutoShape 9" o:spid="_x0000_s1032" type="#_x0000_t32" style="position:absolute;left:24860;top:5715;width:8572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10" o:spid="_x0000_s1033" type="#_x0000_t32" style="position:absolute;left:31337;top:5715;width:2095;height:16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Text Box 2" o:spid="_x0000_s1034" type="#_x0000_t202" style="position:absolute;left:31813;width:14783;height: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20A7D" w:rsidRDefault="00420A7D">
                        <w:r>
                          <w:t>List Box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428C" w:rsidRPr="0015725C">
        <w:t>Add Implementation comment</w:t>
      </w:r>
      <w:r w:rsidR="002726A7">
        <w:t>s</w:t>
      </w:r>
      <w:r w:rsidR="007B428C" w:rsidRPr="0015725C">
        <w:t xml:space="preserve"> where (you think) necessary.</w:t>
      </w:r>
    </w:p>
    <w:p w:rsidR="000B1AAA" w:rsidRDefault="000B1AAA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C50A4A" w:rsidP="00DB2DDE">
      <w:r>
        <w:rPr>
          <w:noProof/>
          <w:lang w:val="en-CA" w:eastAsia="en-CA"/>
        </w:rPr>
        <w:drawing>
          <wp:inline distT="0" distB="0" distL="0" distR="0">
            <wp:extent cx="5943600" cy="5124450"/>
            <wp:effectExtent l="0" t="0" r="0" b="0"/>
            <wp:docPr id="2" name="Picture 1" title="Picature: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6E" w:rsidRPr="0077076E" w:rsidRDefault="00420A7D" w:rsidP="00D926EE">
      <w:pPr>
        <w:rPr>
          <w:color w:val="FF0000"/>
        </w:rPr>
      </w:pPr>
      <w:r>
        <w:rPr>
          <w:color w:val="FF0000"/>
        </w:rPr>
        <w:br w:type="page"/>
      </w:r>
      <w:r w:rsidR="00D926EE" w:rsidRPr="0077076E">
        <w:rPr>
          <w:color w:val="FF0000"/>
        </w:rPr>
        <w:lastRenderedPageBreak/>
        <w:t xml:space="preserve">Note: </w:t>
      </w:r>
    </w:p>
    <w:p w:rsidR="0077076E" w:rsidRPr="0015725C" w:rsidRDefault="0015725C" w:rsidP="0077076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You *may* u</w:t>
      </w:r>
      <w:r w:rsidR="00B471D1" w:rsidRPr="0015725C">
        <w:rPr>
          <w:color w:val="FF0000"/>
        </w:rPr>
        <w:t>se your own imagination for designing the user interface. The snapshot of the Form is given only to clarify the requirement. You don’t have to make it exactly the same</w:t>
      </w:r>
      <w:r>
        <w:rPr>
          <w:color w:val="FF0000"/>
        </w:rPr>
        <w:t xml:space="preserve"> (but you are certainly welcome to make it the same)</w:t>
      </w:r>
      <w:r w:rsidR="00B471D1" w:rsidRPr="0015725C">
        <w:rPr>
          <w:color w:val="FF0000"/>
        </w:rPr>
        <w:t>.</w:t>
      </w:r>
      <w:r w:rsidR="00BB657D" w:rsidRPr="0015725C">
        <w:rPr>
          <w:color w:val="FF0000"/>
        </w:rPr>
        <w:t xml:space="preserve"> </w:t>
      </w:r>
    </w:p>
    <w:p w:rsidR="00F6280B" w:rsidRPr="002726A7" w:rsidRDefault="00F6280B" w:rsidP="0077076E">
      <w:pPr>
        <w:numPr>
          <w:ilvl w:val="0"/>
          <w:numId w:val="11"/>
        </w:numPr>
        <w:rPr>
          <w:b/>
          <w:color w:val="FF0000"/>
        </w:rPr>
      </w:pPr>
      <w:r w:rsidRPr="002726A7">
        <w:rPr>
          <w:b/>
          <w:color w:val="FF0000"/>
        </w:rPr>
        <w:t xml:space="preserve">You </w:t>
      </w:r>
      <w:r w:rsidRPr="006B3A85">
        <w:rPr>
          <w:b/>
          <w:color w:val="FF0000"/>
          <w:u w:val="single"/>
        </w:rPr>
        <w:t>must not</w:t>
      </w:r>
      <w:r w:rsidRPr="002726A7">
        <w:rPr>
          <w:b/>
          <w:color w:val="FF0000"/>
        </w:rPr>
        <w:t xml:space="preserve"> use any collection/</w:t>
      </w:r>
      <w:proofErr w:type="spellStart"/>
      <w:r w:rsidRPr="002726A7">
        <w:rPr>
          <w:b/>
          <w:color w:val="FF0000"/>
        </w:rPr>
        <w:t>Listbox</w:t>
      </w:r>
      <w:proofErr w:type="spellEnd"/>
      <w:r w:rsidRPr="002726A7">
        <w:rPr>
          <w:b/>
          <w:color w:val="FF0000"/>
        </w:rPr>
        <w:t xml:space="preserve"> for showing all passengers and waiting list. You need to use array</w:t>
      </w:r>
      <w:r w:rsidR="006B3A85">
        <w:rPr>
          <w:b/>
          <w:color w:val="FF0000"/>
        </w:rPr>
        <w:t>s</w:t>
      </w:r>
      <w:r w:rsidRPr="002726A7">
        <w:rPr>
          <w:b/>
          <w:color w:val="FF0000"/>
        </w:rPr>
        <w:t xml:space="preserve"> and loop to generate the output.</w:t>
      </w:r>
    </w:p>
    <w:p w:rsidR="00B00649" w:rsidRPr="002726A7" w:rsidRDefault="00B00649" w:rsidP="0077076E">
      <w:pPr>
        <w:numPr>
          <w:ilvl w:val="0"/>
          <w:numId w:val="11"/>
        </w:numPr>
        <w:rPr>
          <w:b/>
          <w:color w:val="FF0000"/>
        </w:rPr>
      </w:pPr>
      <w:r w:rsidRPr="002726A7">
        <w:rPr>
          <w:b/>
          <w:color w:val="FF0000"/>
        </w:rPr>
        <w:t>Don’t disable/enable any button. All buttons should be enabled all the time.</w:t>
      </w:r>
    </w:p>
    <w:p w:rsidR="00035AE9" w:rsidRDefault="00035AE9" w:rsidP="00CA3091"/>
    <w:p w:rsidR="00B0301E" w:rsidRDefault="00B0301E" w:rsidP="00CA3091">
      <w:r>
        <w:t>Hints:</w:t>
      </w:r>
      <w:r w:rsidR="006B3A85">
        <w:t xml:space="preserve"> </w:t>
      </w:r>
    </w:p>
    <w:p w:rsidR="00B0301E" w:rsidRDefault="00F6280B" w:rsidP="00B0301E">
      <w:pPr>
        <w:numPr>
          <w:ilvl w:val="0"/>
          <w:numId w:val="10"/>
        </w:numPr>
      </w:pPr>
      <w:r>
        <w:t xml:space="preserve">You </w:t>
      </w:r>
      <w:r w:rsidR="006B3A85">
        <w:t>must generate at least 1</w:t>
      </w:r>
      <w:r>
        <w:t xml:space="preserve"> </w:t>
      </w:r>
      <w:r w:rsidR="006B3A85">
        <w:t xml:space="preserve">- </w:t>
      </w:r>
      <w:r>
        <w:t>2-dimentional array to store passenger information. Use array to store waiting list.</w:t>
      </w:r>
    </w:p>
    <w:p w:rsidR="00F6280B" w:rsidRDefault="00F6280B" w:rsidP="00B0301E">
      <w:pPr>
        <w:numPr>
          <w:ilvl w:val="0"/>
          <w:numId w:val="10"/>
        </w:numPr>
      </w:pPr>
      <w:r>
        <w:t xml:space="preserve">Use loop to iterate through all the array elements and generate a string. Then show the string </w:t>
      </w:r>
      <w:r w:rsidR="002726A7">
        <w:t>i</w:t>
      </w:r>
      <w:r>
        <w:t xml:space="preserve">n the </w:t>
      </w:r>
      <w:proofErr w:type="spellStart"/>
      <w:r>
        <w:t>RichTextBox</w:t>
      </w:r>
      <w:proofErr w:type="spellEnd"/>
      <w:r w:rsidR="00072C7A">
        <w:t xml:space="preserve"> when </w:t>
      </w:r>
      <w:r w:rsidR="002726A7">
        <w:t>“</w:t>
      </w:r>
      <w:r w:rsidR="00072C7A">
        <w:t>show all</w:t>
      </w:r>
      <w:r w:rsidR="002726A7">
        <w:t>”</w:t>
      </w:r>
      <w:r w:rsidR="00072C7A">
        <w:t xml:space="preserve"> and </w:t>
      </w:r>
      <w:r w:rsidR="002726A7">
        <w:t>“</w:t>
      </w:r>
      <w:r w:rsidR="00072C7A">
        <w:t>show waiting list</w:t>
      </w:r>
      <w:r w:rsidR="002726A7">
        <w:t>”</w:t>
      </w:r>
      <w:r w:rsidR="00072C7A">
        <w:t xml:space="preserve"> buttons are pressed</w:t>
      </w:r>
      <w:r>
        <w:t>.</w:t>
      </w:r>
    </w:p>
    <w:p w:rsidR="006065E6" w:rsidRDefault="006065E6" w:rsidP="00F6280B">
      <w:pPr>
        <w:ind w:left="720"/>
      </w:pPr>
    </w:p>
    <w:p w:rsidR="002726A7" w:rsidRDefault="002726A7" w:rsidP="00F6280B">
      <w:pPr>
        <w:ind w:left="720"/>
      </w:pPr>
    </w:p>
    <w:p w:rsidR="002F4B2B" w:rsidRPr="00C76168" w:rsidRDefault="002F4B2B" w:rsidP="00C76168">
      <w:pPr>
        <w:pStyle w:val="Style13ptBold1"/>
      </w:pPr>
      <w:r w:rsidRPr="00C76168">
        <w:t>Softcopy Submission Requirements</w:t>
      </w:r>
    </w:p>
    <w:p w:rsidR="00BB657D" w:rsidRDefault="00BB657D" w:rsidP="00BB657D">
      <w:pPr>
        <w:numPr>
          <w:ilvl w:val="0"/>
          <w:numId w:val="3"/>
        </w:numPr>
        <w:jc w:val="both"/>
      </w:pPr>
      <w:r>
        <w:t>Name the project as follows:</w:t>
      </w:r>
    </w:p>
    <w:p w:rsidR="000B1F04" w:rsidRPr="000B1F04" w:rsidRDefault="00FF6243" w:rsidP="00BB657D">
      <w:pPr>
        <w:ind w:left="720"/>
      </w:pPr>
      <w:proofErr w:type="spellStart"/>
      <w:r>
        <w:rPr>
          <w:i/>
          <w:color w:val="0000FF"/>
        </w:rPr>
        <w:t>F</w:t>
      </w:r>
      <w:r w:rsidR="00266439">
        <w:rPr>
          <w:i/>
          <w:color w:val="0000FF"/>
        </w:rPr>
        <w:t>irstNameInitial</w:t>
      </w:r>
      <w:r w:rsidR="006172A6">
        <w:rPr>
          <w:i/>
          <w:color w:val="0000FF"/>
        </w:rPr>
        <w:t>L</w:t>
      </w:r>
      <w:r w:rsidR="00266439">
        <w:rPr>
          <w:i/>
          <w:color w:val="0000FF"/>
        </w:rPr>
        <w:t>astName</w:t>
      </w:r>
      <w:r w:rsidR="000B1F04">
        <w:rPr>
          <w:color w:val="0000FF"/>
        </w:rPr>
        <w:t>Assign</w:t>
      </w:r>
      <w:r w:rsidR="00266439">
        <w:rPr>
          <w:color w:val="0000FF"/>
        </w:rPr>
        <w:t>ment</w:t>
      </w:r>
      <w:r w:rsidR="000B1F04" w:rsidRPr="000B1F04">
        <w:rPr>
          <w:i/>
          <w:color w:val="0000FF"/>
        </w:rPr>
        <w:t>Assignmentnumber</w:t>
      </w:r>
      <w:proofErr w:type="spellEnd"/>
    </w:p>
    <w:p w:rsidR="00266439" w:rsidRDefault="000B1F04" w:rsidP="00BB657D">
      <w:pPr>
        <w:ind w:left="360" w:firstLine="360"/>
        <w:jc w:val="both"/>
      </w:pPr>
      <w:r w:rsidRPr="000B1F04">
        <w:t>Replace</w:t>
      </w:r>
      <w:r>
        <w:rPr>
          <w:color w:val="0000FF"/>
        </w:rPr>
        <w:t xml:space="preserve"> </w:t>
      </w:r>
      <w:proofErr w:type="spellStart"/>
      <w:r w:rsidR="00FF6243">
        <w:rPr>
          <w:i/>
          <w:color w:val="0000FF"/>
        </w:rPr>
        <w:t>F</w:t>
      </w:r>
      <w:r w:rsidR="00266439">
        <w:rPr>
          <w:i/>
          <w:color w:val="0000FF"/>
        </w:rPr>
        <w:t>irstNameInitial</w:t>
      </w:r>
      <w:proofErr w:type="spellEnd"/>
      <w:r>
        <w:rPr>
          <w:color w:val="0000FF"/>
        </w:rPr>
        <w:t xml:space="preserve"> and </w:t>
      </w:r>
      <w:proofErr w:type="spellStart"/>
      <w:r w:rsidR="006172A6">
        <w:rPr>
          <w:i/>
          <w:color w:val="0000FF"/>
        </w:rPr>
        <w:t>L</w:t>
      </w:r>
      <w:r w:rsidR="00266439">
        <w:rPr>
          <w:i/>
          <w:color w:val="0000FF"/>
        </w:rPr>
        <w:t>astName</w:t>
      </w:r>
      <w:proofErr w:type="spellEnd"/>
      <w:r>
        <w:rPr>
          <w:color w:val="0000FF"/>
        </w:rPr>
        <w:t xml:space="preserve"> </w:t>
      </w:r>
      <w:r w:rsidRPr="000B1F04">
        <w:t>based on your name. (Example</w:t>
      </w:r>
      <w:r>
        <w:rPr>
          <w:color w:val="0000FF"/>
        </w:rPr>
        <w:t>:</w:t>
      </w:r>
      <w:r w:rsidR="00CA7E22">
        <w:rPr>
          <w:color w:val="0000FF"/>
        </w:rPr>
        <w:t xml:space="preserve"> </w:t>
      </w:r>
      <w:r w:rsidR="002F4B2B">
        <w:t xml:space="preserve">if </w:t>
      </w:r>
      <w:r w:rsidR="006E33BA">
        <w:t xml:space="preserve">the </w:t>
      </w:r>
    </w:p>
    <w:p w:rsidR="00266439" w:rsidRDefault="004C2845" w:rsidP="00BB657D">
      <w:pPr>
        <w:ind w:left="360" w:firstLine="360"/>
        <w:jc w:val="both"/>
      </w:pPr>
      <w:proofErr w:type="gramStart"/>
      <w:r>
        <w:t>student’s</w:t>
      </w:r>
      <w:proofErr w:type="gramEnd"/>
      <w:r>
        <w:t xml:space="preserve"> name</w:t>
      </w:r>
      <w:r w:rsidR="006172A6">
        <w:t xml:space="preserve"> </w:t>
      </w:r>
      <w:r>
        <w:t>is</w:t>
      </w:r>
      <w:r w:rsidR="002F4B2B">
        <w:t xml:space="preserve"> </w:t>
      </w:r>
      <w:r w:rsidR="002F4B2B" w:rsidRPr="00C30AA5">
        <w:rPr>
          <w:color w:val="0000FF"/>
        </w:rPr>
        <w:t>Jason</w:t>
      </w:r>
      <w:r w:rsidR="00266439">
        <w:rPr>
          <w:color w:val="0000FF"/>
        </w:rPr>
        <w:t xml:space="preserve"> </w:t>
      </w:r>
      <w:r w:rsidR="002F4B2B" w:rsidRPr="00C30AA5">
        <w:rPr>
          <w:color w:val="0000FF"/>
        </w:rPr>
        <w:t>Bourne</w:t>
      </w:r>
      <w:r w:rsidR="00266439">
        <w:rPr>
          <w:color w:val="0000FF"/>
        </w:rPr>
        <w:t xml:space="preserve">, </w:t>
      </w:r>
      <w:r w:rsidR="00266439" w:rsidRPr="00266439">
        <w:t>for Assignment 1,</w:t>
      </w:r>
      <w:r w:rsidR="006172A6">
        <w:rPr>
          <w:color w:val="0000FF"/>
        </w:rPr>
        <w:t xml:space="preserve"> </w:t>
      </w:r>
      <w:r w:rsidR="002F4B2B">
        <w:t>the</w:t>
      </w:r>
      <w:r w:rsidR="00CA7E22">
        <w:t xml:space="preserve"> </w:t>
      </w:r>
      <w:r w:rsidR="002F4B2B">
        <w:t xml:space="preserve">name of the </w:t>
      </w:r>
      <w:r w:rsidR="00BB657D">
        <w:t>project</w:t>
      </w:r>
      <w:r w:rsidR="002F4B2B">
        <w:t xml:space="preserve"> </w:t>
      </w:r>
    </w:p>
    <w:p w:rsidR="000B1F04" w:rsidRDefault="002F4B2B" w:rsidP="00BB657D">
      <w:pPr>
        <w:ind w:left="360" w:firstLine="360"/>
        <w:jc w:val="both"/>
      </w:pPr>
      <w:proofErr w:type="gramStart"/>
      <w:r>
        <w:t>will</w:t>
      </w:r>
      <w:proofErr w:type="gramEnd"/>
      <w:r>
        <w:t xml:space="preserve"> be </w:t>
      </w:r>
      <w:r w:rsidR="00FF6243">
        <w:rPr>
          <w:color w:val="0000FF"/>
        </w:rPr>
        <w:t>JB</w:t>
      </w:r>
      <w:r w:rsidR="00266439">
        <w:rPr>
          <w:color w:val="0000FF"/>
        </w:rPr>
        <w:t>ourne</w:t>
      </w:r>
      <w:r w:rsidR="006172A6">
        <w:rPr>
          <w:color w:val="0000FF"/>
        </w:rPr>
        <w:t>Assign</w:t>
      </w:r>
      <w:r w:rsidR="00266439">
        <w:rPr>
          <w:color w:val="0000FF"/>
        </w:rPr>
        <w:t>ment1</w:t>
      </w:r>
      <w:r w:rsidR="000B1F04">
        <w:rPr>
          <w:color w:val="0000FF"/>
        </w:rPr>
        <w:t>)</w:t>
      </w:r>
      <w:r w:rsidR="00C30AA5">
        <w:rPr>
          <w:color w:val="0000FF"/>
        </w:rPr>
        <w:t xml:space="preserve"> </w:t>
      </w:r>
    </w:p>
    <w:p w:rsidR="00BB657D" w:rsidRDefault="00C30AA5" w:rsidP="00BB657D">
      <w:pPr>
        <w:pStyle w:val="Style13ptBold"/>
        <w:spacing w:line="240" w:lineRule="auto"/>
        <w:jc w:val="left"/>
      </w:pPr>
      <w:r w:rsidRPr="006065E6">
        <w:t xml:space="preserve">Upload the </w:t>
      </w:r>
      <w:r w:rsidR="0015725C">
        <w:t>entire solution (after zipping it up)</w:t>
      </w:r>
      <w:r w:rsidR="0064434C">
        <w:t xml:space="preserve"> to </w:t>
      </w:r>
      <w:proofErr w:type="spellStart"/>
      <w:r w:rsidR="0064434C">
        <w:t>eConestoga</w:t>
      </w:r>
      <w:proofErr w:type="spellEnd"/>
      <w:r w:rsidR="006065E6">
        <w:t>. Make sure the executable also fulfills the naming rule mentioned at point 1.</w:t>
      </w:r>
    </w:p>
    <w:p w:rsidR="007A1025" w:rsidRDefault="007A1025" w:rsidP="004C4598">
      <w:pPr>
        <w:jc w:val="both"/>
      </w:pPr>
      <w:bookmarkStart w:id="0" w:name="_GoBack"/>
      <w:bookmarkEnd w:id="0"/>
    </w:p>
    <w:sectPr w:rsidR="007A1025" w:rsidSect="007A102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5B7" w:rsidRDefault="00DF35B7">
      <w:r>
        <w:separator/>
      </w:r>
    </w:p>
  </w:endnote>
  <w:endnote w:type="continuationSeparator" w:id="0">
    <w:p w:rsidR="00DF35B7" w:rsidRDefault="00DF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E6" w:rsidRPr="00976B95" w:rsidRDefault="006065E6" w:rsidP="00976B95">
    <w:pPr>
      <w:pStyle w:val="Footer"/>
      <w:jc w:val="right"/>
    </w:pP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PAGE </w:instrText>
    </w:r>
    <w:r w:rsidRPr="00976B95">
      <w:rPr>
        <w:rStyle w:val="PageNumber"/>
      </w:rPr>
      <w:fldChar w:fldCharType="separate"/>
    </w:r>
    <w:r w:rsidR="0064434C">
      <w:rPr>
        <w:rStyle w:val="PageNumber"/>
        <w:noProof/>
      </w:rPr>
      <w:t>4</w:t>
    </w:r>
    <w:r w:rsidRPr="00976B95">
      <w:rPr>
        <w:rStyle w:val="PageNumber"/>
      </w:rPr>
      <w:fldChar w:fldCharType="end"/>
    </w:r>
    <w:r w:rsidRPr="00976B95">
      <w:rPr>
        <w:rStyle w:val="PageNumber"/>
      </w:rPr>
      <w:t xml:space="preserve"> of </w:t>
    </w: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NUMPAGES </w:instrText>
    </w:r>
    <w:r w:rsidRPr="00976B95">
      <w:rPr>
        <w:rStyle w:val="PageNumber"/>
      </w:rPr>
      <w:fldChar w:fldCharType="separate"/>
    </w:r>
    <w:r w:rsidR="0064434C">
      <w:rPr>
        <w:rStyle w:val="PageNumber"/>
        <w:noProof/>
      </w:rPr>
      <w:t>4</w:t>
    </w:r>
    <w:r w:rsidRPr="00976B9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5B7" w:rsidRDefault="00DF35B7">
      <w:r>
        <w:separator/>
      </w:r>
    </w:p>
  </w:footnote>
  <w:footnote w:type="continuationSeparator" w:id="0">
    <w:p w:rsidR="00DF35B7" w:rsidRDefault="00DF3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E6" w:rsidRPr="000E737F" w:rsidRDefault="006B3A85" w:rsidP="000E737F">
    <w:pPr>
      <w:jc w:val="center"/>
    </w:pPr>
    <w:r>
      <w:t>PROG1815 – Programming Concepts II</w:t>
    </w:r>
  </w:p>
  <w:p w:rsidR="006065E6" w:rsidRPr="000E737F" w:rsidRDefault="006065E6" w:rsidP="000E737F">
    <w:pPr>
      <w:jc w:val="center"/>
    </w:pPr>
    <w:r>
      <w:t xml:space="preserve">Assignment 1 </w:t>
    </w:r>
  </w:p>
  <w:p w:rsidR="006065E6" w:rsidRPr="00C30248" w:rsidRDefault="00C50A4A" w:rsidP="00D05B1D">
    <w:pPr>
      <w:jc w:val="both"/>
      <w:rPr>
        <w:sz w:val="28"/>
        <w:szCs w:val="28"/>
      </w:rPr>
    </w:pPr>
    <w:r>
      <w:rPr>
        <w:noProof/>
        <w:sz w:val="28"/>
        <w:szCs w:val="28"/>
        <w:lang w:val="en-CA" w:eastAsia="en-C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7620"/>
              <wp:wrapNone/>
              <wp:docPr id="1" name="Line 3" title="h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0C9C1" id="Line 3" o:spid="_x0000_s1026" alt="Title: hr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2jDGAIAADM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"/>
          </w:pict>
        </mc:Fallback>
      </mc:AlternateContent>
    </w:r>
  </w:p>
  <w:p w:rsidR="006065E6" w:rsidRDefault="006065E6" w:rsidP="00D05B1D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6FF2"/>
    <w:multiLevelType w:val="hybridMultilevel"/>
    <w:tmpl w:val="AA9A6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790"/>
    <w:multiLevelType w:val="hybridMultilevel"/>
    <w:tmpl w:val="8CE6D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B0D"/>
    <w:multiLevelType w:val="hybridMultilevel"/>
    <w:tmpl w:val="7C6A5E0C"/>
    <w:lvl w:ilvl="0" w:tplc="4DD2EAE2">
      <w:start w:val="1"/>
      <w:numFmt w:val="decimal"/>
      <w:pStyle w:val="Style13ptBold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120F"/>
    <w:multiLevelType w:val="hybridMultilevel"/>
    <w:tmpl w:val="FFE0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5067"/>
    <w:multiLevelType w:val="hybridMultilevel"/>
    <w:tmpl w:val="AF24A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37F0"/>
    <w:multiLevelType w:val="hybridMultilevel"/>
    <w:tmpl w:val="447A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1DD6"/>
    <w:multiLevelType w:val="hybridMultilevel"/>
    <w:tmpl w:val="9BBE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0284D"/>
    <w:multiLevelType w:val="hybridMultilevel"/>
    <w:tmpl w:val="B7E43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260A1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40394"/>
    <w:multiLevelType w:val="hybridMultilevel"/>
    <w:tmpl w:val="61E8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F61B3F"/>
    <w:multiLevelType w:val="hybridMultilevel"/>
    <w:tmpl w:val="FCF0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BC"/>
    <w:rsid w:val="000113A9"/>
    <w:rsid w:val="00011742"/>
    <w:rsid w:val="00023CD7"/>
    <w:rsid w:val="00035AE9"/>
    <w:rsid w:val="00035CFF"/>
    <w:rsid w:val="00072C7A"/>
    <w:rsid w:val="000A2E56"/>
    <w:rsid w:val="000B1AAA"/>
    <w:rsid w:val="000B1F04"/>
    <w:rsid w:val="000C551A"/>
    <w:rsid w:val="000E737F"/>
    <w:rsid w:val="000F7135"/>
    <w:rsid w:val="0015725C"/>
    <w:rsid w:val="001634A1"/>
    <w:rsid w:val="00181A09"/>
    <w:rsid w:val="001836A9"/>
    <w:rsid w:val="001F305D"/>
    <w:rsid w:val="001F42AF"/>
    <w:rsid w:val="001F6EA5"/>
    <w:rsid w:val="00216EDF"/>
    <w:rsid w:val="00230333"/>
    <w:rsid w:val="00233208"/>
    <w:rsid w:val="00246DE1"/>
    <w:rsid w:val="00250995"/>
    <w:rsid w:val="002530F2"/>
    <w:rsid w:val="0026186E"/>
    <w:rsid w:val="00266439"/>
    <w:rsid w:val="00270B48"/>
    <w:rsid w:val="002726A7"/>
    <w:rsid w:val="00281E7C"/>
    <w:rsid w:val="002943BA"/>
    <w:rsid w:val="002A16BC"/>
    <w:rsid w:val="002A241E"/>
    <w:rsid w:val="002B088C"/>
    <w:rsid w:val="002C4521"/>
    <w:rsid w:val="002D4061"/>
    <w:rsid w:val="002E69CA"/>
    <w:rsid w:val="002F4B2B"/>
    <w:rsid w:val="00345138"/>
    <w:rsid w:val="003765F1"/>
    <w:rsid w:val="003A5F39"/>
    <w:rsid w:val="003B51CE"/>
    <w:rsid w:val="003D4988"/>
    <w:rsid w:val="00405F08"/>
    <w:rsid w:val="0041485B"/>
    <w:rsid w:val="00420A7D"/>
    <w:rsid w:val="00424836"/>
    <w:rsid w:val="00466282"/>
    <w:rsid w:val="004942F7"/>
    <w:rsid w:val="004B207A"/>
    <w:rsid w:val="004B397A"/>
    <w:rsid w:val="004C2845"/>
    <w:rsid w:val="004C4598"/>
    <w:rsid w:val="0051660A"/>
    <w:rsid w:val="00520022"/>
    <w:rsid w:val="00540525"/>
    <w:rsid w:val="005406B4"/>
    <w:rsid w:val="0057748B"/>
    <w:rsid w:val="00581C57"/>
    <w:rsid w:val="005A5BBD"/>
    <w:rsid w:val="005C3B7A"/>
    <w:rsid w:val="005D1471"/>
    <w:rsid w:val="005D63CF"/>
    <w:rsid w:val="005E2F75"/>
    <w:rsid w:val="005E7B19"/>
    <w:rsid w:val="006065E6"/>
    <w:rsid w:val="00615170"/>
    <w:rsid w:val="00616F5E"/>
    <w:rsid w:val="006172A6"/>
    <w:rsid w:val="0064434C"/>
    <w:rsid w:val="00645D34"/>
    <w:rsid w:val="00653694"/>
    <w:rsid w:val="00670088"/>
    <w:rsid w:val="006700A5"/>
    <w:rsid w:val="00672912"/>
    <w:rsid w:val="006A32DB"/>
    <w:rsid w:val="006B3A85"/>
    <w:rsid w:val="006D6820"/>
    <w:rsid w:val="006E1EB1"/>
    <w:rsid w:val="006E33BA"/>
    <w:rsid w:val="00702446"/>
    <w:rsid w:val="00717A97"/>
    <w:rsid w:val="007305F8"/>
    <w:rsid w:val="007368E4"/>
    <w:rsid w:val="00744AC2"/>
    <w:rsid w:val="00751889"/>
    <w:rsid w:val="00755D6F"/>
    <w:rsid w:val="00765B24"/>
    <w:rsid w:val="0077076E"/>
    <w:rsid w:val="0078382A"/>
    <w:rsid w:val="007A1025"/>
    <w:rsid w:val="007B428C"/>
    <w:rsid w:val="007E6D75"/>
    <w:rsid w:val="00804C32"/>
    <w:rsid w:val="00810386"/>
    <w:rsid w:val="00850673"/>
    <w:rsid w:val="00862B84"/>
    <w:rsid w:val="008F6B5E"/>
    <w:rsid w:val="009128E6"/>
    <w:rsid w:val="00941FDC"/>
    <w:rsid w:val="0094279D"/>
    <w:rsid w:val="00943948"/>
    <w:rsid w:val="00944CDD"/>
    <w:rsid w:val="00950992"/>
    <w:rsid w:val="00976B95"/>
    <w:rsid w:val="00996E5B"/>
    <w:rsid w:val="009B586B"/>
    <w:rsid w:val="009D146B"/>
    <w:rsid w:val="00A16B37"/>
    <w:rsid w:val="00A26EDF"/>
    <w:rsid w:val="00A46DF3"/>
    <w:rsid w:val="00A52A36"/>
    <w:rsid w:val="00A70E40"/>
    <w:rsid w:val="00A96AFF"/>
    <w:rsid w:val="00AF6400"/>
    <w:rsid w:val="00B00649"/>
    <w:rsid w:val="00B01BE0"/>
    <w:rsid w:val="00B0301E"/>
    <w:rsid w:val="00B159AF"/>
    <w:rsid w:val="00B26EC0"/>
    <w:rsid w:val="00B421D5"/>
    <w:rsid w:val="00B471D1"/>
    <w:rsid w:val="00B53A56"/>
    <w:rsid w:val="00B57225"/>
    <w:rsid w:val="00B83391"/>
    <w:rsid w:val="00BB657D"/>
    <w:rsid w:val="00C137AE"/>
    <w:rsid w:val="00C25FB6"/>
    <w:rsid w:val="00C30248"/>
    <w:rsid w:val="00C30AA5"/>
    <w:rsid w:val="00C50A4A"/>
    <w:rsid w:val="00C54042"/>
    <w:rsid w:val="00C578C2"/>
    <w:rsid w:val="00C62EB2"/>
    <w:rsid w:val="00C73458"/>
    <w:rsid w:val="00C76168"/>
    <w:rsid w:val="00CA3091"/>
    <w:rsid w:val="00CA7E22"/>
    <w:rsid w:val="00CD0B3E"/>
    <w:rsid w:val="00CE135C"/>
    <w:rsid w:val="00CE2F32"/>
    <w:rsid w:val="00CE50E5"/>
    <w:rsid w:val="00D04094"/>
    <w:rsid w:val="00D05B1D"/>
    <w:rsid w:val="00D05D2F"/>
    <w:rsid w:val="00D20F41"/>
    <w:rsid w:val="00D24B58"/>
    <w:rsid w:val="00D41371"/>
    <w:rsid w:val="00D64275"/>
    <w:rsid w:val="00D66162"/>
    <w:rsid w:val="00D926EE"/>
    <w:rsid w:val="00D9395D"/>
    <w:rsid w:val="00DA6478"/>
    <w:rsid w:val="00DB2DDE"/>
    <w:rsid w:val="00DB50B5"/>
    <w:rsid w:val="00DC3D9F"/>
    <w:rsid w:val="00DF35B7"/>
    <w:rsid w:val="00DF5CCC"/>
    <w:rsid w:val="00E3268F"/>
    <w:rsid w:val="00E421DA"/>
    <w:rsid w:val="00E4740E"/>
    <w:rsid w:val="00E5199E"/>
    <w:rsid w:val="00E65A6F"/>
    <w:rsid w:val="00E84996"/>
    <w:rsid w:val="00EA2534"/>
    <w:rsid w:val="00EB3264"/>
    <w:rsid w:val="00EB509F"/>
    <w:rsid w:val="00EB5477"/>
    <w:rsid w:val="00EC7093"/>
    <w:rsid w:val="00F23053"/>
    <w:rsid w:val="00F31FC7"/>
    <w:rsid w:val="00F40DAC"/>
    <w:rsid w:val="00F53EBC"/>
    <w:rsid w:val="00F55100"/>
    <w:rsid w:val="00F57439"/>
    <w:rsid w:val="00F6280B"/>
    <w:rsid w:val="00F93E2C"/>
    <w:rsid w:val="00FA0991"/>
    <w:rsid w:val="00FC03C9"/>
    <w:rsid w:val="00FC1E13"/>
    <w:rsid w:val="00FE05F7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CF8C4"/>
  <w15:docId w15:val="{75FD22DC-3FC5-4EBB-A225-E1AA3377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1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A16BC"/>
    <w:rPr>
      <w:color w:val="0000FF"/>
      <w:u w:val="single"/>
    </w:rPr>
  </w:style>
  <w:style w:type="paragraph" w:styleId="Header">
    <w:name w:val="header"/>
    <w:basedOn w:val="Normal"/>
    <w:rsid w:val="000E737F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76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6B95"/>
  </w:style>
  <w:style w:type="paragraph" w:customStyle="1" w:styleId="Style13ptBold">
    <w:name w:val="Style 13 pt Bold"/>
    <w:basedOn w:val="Normal"/>
    <w:rsid w:val="00C76168"/>
    <w:pPr>
      <w:numPr>
        <w:numId w:val="3"/>
      </w:numPr>
      <w:spacing w:line="480" w:lineRule="auto"/>
      <w:jc w:val="both"/>
    </w:pPr>
  </w:style>
  <w:style w:type="paragraph" w:customStyle="1" w:styleId="Style13ptBold1">
    <w:name w:val="Style 13 pt Bold1"/>
    <w:basedOn w:val="Normal"/>
    <w:rsid w:val="00B83391"/>
    <w:pPr>
      <w:spacing w:line="360" w:lineRule="auto"/>
    </w:pPr>
    <w:rPr>
      <w:b/>
      <w:bCs/>
    </w:rPr>
  </w:style>
  <w:style w:type="character" w:styleId="FollowedHyperlink">
    <w:name w:val="FollowedHyperlink"/>
    <w:rsid w:val="008506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06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65E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615170"/>
    <w:pPr>
      <w:spacing w:after="200"/>
    </w:pPr>
    <w:rPr>
      <w:b/>
      <w:bCs/>
      <w:color w:val="4F81BD" w:themeColor="accent1"/>
      <w:sz w:val="18"/>
      <w:szCs w:val="18"/>
    </w:rPr>
  </w:style>
  <w:style w:type="table" w:styleId="TableClassic1">
    <w:name w:val="Table Classic 1"/>
    <w:basedOn w:val="TableNormal"/>
    <w:rsid w:val="00270B4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B157B-C4EC-49C5-8C59-D19BF9B4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Conestoga College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Sabbir Ahmed</dc:creator>
  <cp:lastModifiedBy>Harry Scanlan</cp:lastModifiedBy>
  <cp:revision>4</cp:revision>
  <cp:lastPrinted>2011-01-19T13:38:00Z</cp:lastPrinted>
  <dcterms:created xsi:type="dcterms:W3CDTF">2018-02-09T13:24:00Z</dcterms:created>
  <dcterms:modified xsi:type="dcterms:W3CDTF">2019-01-21T15:14:00Z</dcterms:modified>
</cp:coreProperties>
</file>