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BBBF" w14:textId="4418AF21" w:rsidR="009E52CE" w:rsidRPr="000C6124" w:rsidRDefault="000C6124">
      <w:pPr>
        <w:rPr>
          <w:lang w:val="en-US"/>
        </w:rPr>
      </w:pPr>
      <w:r>
        <w:rPr>
          <w:lang w:val="en-US"/>
        </w:rPr>
        <w:t>Girish big brain</w:t>
      </w:r>
    </w:p>
    <w:sectPr w:rsidR="009E52CE" w:rsidRPr="000C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58"/>
    <w:rsid w:val="000C6124"/>
    <w:rsid w:val="009E52CE"/>
    <w:rsid w:val="00D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781C"/>
  <w15:chartTrackingRefBased/>
  <w15:docId w15:val="{B21D5084-9F82-4F5E-A175-3895A778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MARGANA GIRISH VARDHAN - AM.EN.U4AIE21143</dc:creator>
  <cp:keywords/>
  <dc:description/>
  <cp:lastModifiedBy>MARGANA GIRISH VARDHAN - AM.EN.U4AIE21143</cp:lastModifiedBy>
  <cp:revision>2</cp:revision>
  <dcterms:created xsi:type="dcterms:W3CDTF">2022-06-14T09:30:00Z</dcterms:created>
  <dcterms:modified xsi:type="dcterms:W3CDTF">2022-06-14T09:30:00Z</dcterms:modified>
</cp:coreProperties>
</file>